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ind w:firstLine="9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Проблемы глобального в современных гуманитарных науках</w:t>
      </w:r>
    </w:p>
    <w:p>
      <w:pPr>
        <w:pStyle w:val="Normal.0"/>
        <w:ind w:firstLine="9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Санкт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Петербургская Школа Гуманитарных Наук и Искусств НИУ ВШЭ</w:t>
      </w:r>
    </w:p>
    <w:p>
      <w:pPr>
        <w:pStyle w:val="Normal.0"/>
        <w:ind w:firstLine="9"/>
        <w:rPr>
          <w:rFonts w:ascii="Times New Roman" w:cs="Times New Roman" w:hAnsi="Times New Roman" w:eastAsia="Times New Roman"/>
        </w:rPr>
      </w:pPr>
    </w:p>
    <w:p>
      <w:pPr>
        <w:pStyle w:val="Normal.0"/>
        <w:ind w:firstLine="9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даты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/>
          <w:rtl w:val="0"/>
          <w:lang w:val="ru-RU"/>
        </w:rPr>
        <w:t xml:space="preserve">17-19 </w:t>
      </w:r>
      <w:r>
        <w:rPr>
          <w:rFonts w:ascii="Times New Roman" w:hAnsi="Times New Roman" w:hint="default"/>
          <w:rtl w:val="0"/>
          <w:lang w:val="ru-RU"/>
        </w:rPr>
        <w:t xml:space="preserve">октября </w:t>
      </w:r>
      <w:r>
        <w:rPr>
          <w:rFonts w:ascii="Times New Roman" w:hAnsi="Times New Roman"/>
          <w:rtl w:val="0"/>
          <w:lang w:val="ru-RU"/>
        </w:rPr>
        <w:t xml:space="preserve">2019 </w:t>
      </w:r>
      <w:r>
        <w:rPr>
          <w:rFonts w:ascii="Times New Roman" w:hAnsi="Times New Roman" w:hint="default"/>
          <w:rtl w:val="0"/>
          <w:lang w:val="ru-RU"/>
        </w:rPr>
        <w:t>г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ind w:firstLine="9"/>
        <w:rPr>
          <w:rFonts w:ascii="Times New Roman" w:cs="Times New Roman" w:hAnsi="Times New Roman" w:eastAsia="Times New Roman"/>
        </w:rPr>
      </w:pPr>
    </w:p>
    <w:p>
      <w:pPr>
        <w:pStyle w:val="Normal.0"/>
        <w:ind w:firstLine="9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место проведения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ул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Промышленная</w:t>
      </w:r>
      <w:r>
        <w:rPr>
          <w:rFonts w:ascii="Times New Roman" w:hAnsi="Times New Roman"/>
          <w:rtl w:val="0"/>
          <w:lang w:val="ru-RU"/>
        </w:rPr>
        <w:t xml:space="preserve">, 17, </w:t>
      </w:r>
      <w:r>
        <w:rPr>
          <w:rFonts w:ascii="Times New Roman" w:hAnsi="Times New Roman" w:hint="default"/>
          <w:rtl w:val="0"/>
          <w:lang w:val="ru-RU"/>
        </w:rPr>
        <w:t>ауд</w:t>
      </w:r>
      <w:r>
        <w:rPr>
          <w:rFonts w:ascii="Times New Roman" w:hAnsi="Times New Roman"/>
          <w:rtl w:val="0"/>
          <w:lang w:val="ru-RU"/>
        </w:rPr>
        <w:t>. 412</w:t>
      </w:r>
    </w:p>
    <w:p>
      <w:pPr>
        <w:pStyle w:val="Normal.0"/>
        <w:ind w:firstLine="9"/>
        <w:rPr>
          <w:rFonts w:ascii="Times New Roman" w:cs="Times New Roman" w:hAnsi="Times New Roman" w:eastAsia="Times New Roman"/>
        </w:rPr>
      </w:pPr>
    </w:p>
    <w:p>
      <w:pPr>
        <w:pStyle w:val="Normal.0"/>
        <w:ind w:firstLine="9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Рабочий язык конференции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английский</w:t>
      </w:r>
    </w:p>
    <w:p>
      <w:pPr>
        <w:pStyle w:val="Normal.0"/>
        <w:ind w:firstLine="9"/>
        <w:rPr>
          <w:rFonts w:ascii="Times New Roman" w:cs="Times New Roman" w:hAnsi="Times New Roman" w:eastAsia="Times New Roman"/>
        </w:rPr>
      </w:pPr>
    </w:p>
    <w:p>
      <w:pPr>
        <w:pStyle w:val="Normal.0"/>
        <w:ind w:firstLine="9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Концепция глобального стала актуальной </w:t>
      </w:r>
      <w:r>
        <w:rPr>
          <w:rFonts w:ascii="Times New Roman" w:hAnsi="Times New Roman" w:hint="default"/>
          <w:rtl w:val="0"/>
          <w:lang w:val="ru-RU"/>
        </w:rPr>
        <w:t>в гуманитарных науках</w:t>
      </w:r>
      <w:r>
        <w:rPr>
          <w:rFonts w:ascii="Times New Roman" w:hAnsi="Times New Roman" w:hint="default"/>
          <w:rtl w:val="0"/>
          <w:lang w:val="ru-RU"/>
        </w:rPr>
        <w:t xml:space="preserve"> с </w:t>
      </w:r>
      <w:r>
        <w:rPr>
          <w:rFonts w:ascii="Times New Roman" w:hAnsi="Times New Roman"/>
          <w:rtl w:val="0"/>
          <w:lang w:val="ru-RU"/>
        </w:rPr>
        <w:t>1980</w:t>
      </w:r>
      <w:r>
        <w:rPr>
          <w:rFonts w:ascii="Times New Roman" w:hAnsi="Times New Roman" w:hint="default"/>
          <w:rtl w:val="0"/>
          <w:lang w:val="ru-RU"/>
        </w:rPr>
        <w:t>х гг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привела к появлению парадигм глобальной история и антропологии глобализации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а также к переосмыслению сравнения в литературоведении и критике </w:t>
      </w:r>
      <w:r>
        <w:rPr>
          <w:rFonts w:ascii="Times New Roman" w:hAnsi="Times New Roman"/>
          <w:rtl w:val="0"/>
          <w:lang w:val="en-US"/>
        </w:rPr>
        <w:t>area studies.</w:t>
      </w:r>
      <w:r>
        <w:rPr>
          <w:rFonts w:ascii="Times New Roman" w:hAnsi="Times New Roman" w:hint="default"/>
          <w:rtl w:val="0"/>
          <w:lang w:val="ru-RU"/>
        </w:rPr>
        <w:t xml:space="preserve"> После окончания Холодной войны и результате формирования новых конфигураций глобальных потоков и связей возникли и новые критики Евроцентризма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новые автаркические модели репрезентации культурной уникальности и прошлого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Что эти трансформации предполагают </w:t>
      </w:r>
      <w:r>
        <w:rPr>
          <w:rFonts w:ascii="Times New Roman" w:hAnsi="Times New Roman" w:hint="default"/>
          <w:rtl w:val="0"/>
          <w:lang w:val="ru-RU"/>
        </w:rPr>
        <w:t xml:space="preserve">сегодня </w:t>
      </w:r>
      <w:r>
        <w:rPr>
          <w:rFonts w:ascii="Times New Roman" w:hAnsi="Times New Roman" w:hint="default"/>
          <w:rtl w:val="0"/>
          <w:lang w:val="ru-RU"/>
        </w:rPr>
        <w:t>для форм научной работы и преподавания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Каким образом новые глобальные предметы исследования связаны с глобализацией самих гуманитарных наук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Каковы контуры глобальных сетей взаимоотношений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культурных потоков и иерархий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которые мы исследуем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в которых сами принимаем участие как исследователи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авторы и преподаватели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Каким образом ученые реагируют на глобализацию политики знания в разных странах и регионах мира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Обсуждение этих вопросов — цель первой ежегодной конференции Санкт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Петербургской Школы Гуманитарных Наук и Искусств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ind w:firstLine="533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17 </w:t>
      </w:r>
      <w:r>
        <w:rPr>
          <w:rFonts w:ascii="Times New Roman" w:hAnsi="Times New Roman" w:hint="default"/>
          <w:rtl w:val="0"/>
          <w:lang w:val="ru-RU"/>
        </w:rPr>
        <w:t xml:space="preserve">октября </w:t>
      </w:r>
      <w:r>
        <w:rPr>
          <w:rFonts w:ascii="Times New Roman" w:hAnsi="Times New Roman"/>
          <w:rtl w:val="0"/>
          <w:lang w:val="ru-RU"/>
        </w:rPr>
        <w:t xml:space="preserve">13:00 </w:t>
      </w:r>
      <w:r>
        <w:rPr>
          <w:rFonts w:ascii="Times New Roman" w:hAnsi="Times New Roman" w:hint="default"/>
          <w:rtl w:val="0"/>
          <w:lang w:val="ru-RU"/>
        </w:rPr>
        <w:t>Открытие конференции</w:t>
      </w:r>
    </w:p>
    <w:p>
      <w:pPr>
        <w:pStyle w:val="Normal.0"/>
        <w:ind w:left="819" w:hanging="36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13:30 - 15:30 </w:t>
      </w:r>
      <w:r>
        <w:rPr>
          <w:rFonts w:ascii="Times New Roman" w:hAnsi="Times New Roman" w:hint="default"/>
          <w:rtl w:val="0"/>
          <w:lang w:val="ru-RU"/>
        </w:rPr>
        <w:t>Пленарная сессия</w:t>
      </w:r>
    </w:p>
    <w:p>
      <w:pPr>
        <w:pStyle w:val="Body"/>
        <w:bidi w:val="0"/>
        <w:ind w:left="819" w:right="0" w:hanging="36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Пол Холм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(Trinity College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,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 Dublin):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“Человеческое измерение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почему гуманитарные науки нужны для пониманию глобальных экологических изменений”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819" w:right="0" w:hanging="36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Cloudberries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”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Морошка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”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Ф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ильм Рут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Макленнан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(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U of the Arts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,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London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819" w:right="0" w:hanging="36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819" w:right="0" w:hanging="36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16:00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Круглый стол Круглый стол “Глобальная история империй”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Федерика Морелли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U Turin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);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Александр Семенов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Николай Ссорин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Чайков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Татьяна Борисова и Евгений Хвальков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ВШЭ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819" w:right="0" w:hanging="36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18:00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Презентация магистерской программы НИУ ВШЭ СПб “Глобальная и региональная история”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819" w:right="0" w:hanging="36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18: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30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Презентация новой редколлегии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Social Anthropology / Anthropologie Sociale,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журнала Европейской Ассоциации Социальной Антропологии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(EASA),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 их первого выпуска журнала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Редколлегия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Николай Ссорин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Чайков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Лайа Сото Бермант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Лукас Лей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Жанна Кормина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18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октября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11:00 - 17:00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параллельные секции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:</w:t>
      </w:r>
    </w:p>
    <w:p>
      <w:pPr>
        <w:pStyle w:val="Body"/>
        <w:ind w:left="819" w:hanging="36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“Экологические гуманитарные исследования”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Пер Хогселийс и Ахим Клюппельберг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KTH Royal Institute of Technology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);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Роджер Норум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U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Oulu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и Алессандро Пиппа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U Colorado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);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Аманда Бозворт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(Cornell U)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Наталья Максимишина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ЕУСПб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);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Александра Бекасова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Юлия Лайус и Алексей Крайковский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ВШЭ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)</w:t>
      </w:r>
    </w:p>
    <w:p>
      <w:pPr>
        <w:pStyle w:val="Body"/>
        <w:ind w:left="819" w:hanging="36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“Этнографический музей в оптике антропологии глобализации” Андрей Головнев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МАЭ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«Кунсткамера»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);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Станислав Петряшин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РЭМ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);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Светлана Адоньева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СПбГУ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);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Валентин Дъяконов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Гараж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);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Николай Ссорин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Чайков и Полина Ваневская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ВШЭ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)</w:t>
      </w:r>
    </w:p>
    <w:p>
      <w:pPr>
        <w:pStyle w:val="Body"/>
        <w:ind w:left="819" w:hanging="36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Секция “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Переворачивая цифровой поворот в истории искусств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”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Беньямин Бинсок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Art History Amsterdam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);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Бруно Моресчи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U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S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ã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o Paulo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)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Маргарита Скоморох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Лаб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компьютерных игр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Пб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);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Маргарита Кулева и Панос Компациарис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ВШЭ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)</w:t>
      </w:r>
    </w:p>
    <w:p>
      <w:pPr>
        <w:pStyle w:val="Body"/>
        <w:ind w:left="819" w:hanging="36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“Язык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мышление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материальная культура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наследие Ленинградской школы лингвистической типологии и ее контексты в истории идей”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Николай Вахтин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ЕУСПб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Евгений Головко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ИЛИ РАН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Екатерина Вельмезова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(U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Lausanne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)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Александр Дмитриев и Борис Гаспаров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ВШЭ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)</w:t>
      </w:r>
    </w:p>
    <w:p>
      <w:pPr>
        <w:pStyle w:val="Body"/>
        <w:ind w:left="819" w:hanging="36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</w:p>
    <w:p>
      <w:pPr>
        <w:pStyle w:val="Body"/>
        <w:ind w:left="819" w:hanging="81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18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октября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17:30 - 19:30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Круглый стол “Глобализация научного знания” Сара Грин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EASA)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Ноколас Безнье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American Ethnologist)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Александр Семенов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(Ab Imperio)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Елена Богданова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Лабораториум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);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Николай Ссорин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Чайков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и Лайа Сото Бермант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(Social Anthropology / Anthropologie Sociale)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19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октабря</w:t>
      </w:r>
    </w:p>
    <w:p>
      <w:pPr>
        <w:pStyle w:val="Body"/>
        <w:ind w:left="819" w:hanging="36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10:00 - 12:00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Круглый стол “Гражданство и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мперия”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Сергей Глебов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Amherst and Smit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h)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Франк Грюнер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(U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Bielefeld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лександр Семенов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ВШЭ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)</w:t>
      </w:r>
    </w:p>
    <w:p>
      <w:pPr>
        <w:pStyle w:val="Body"/>
        <w:ind w:left="819" w:hanging="360"/>
        <w:jc w:val="left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12:30 - 14:00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Секция “Российская империя и история животных”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Антон Котенко и </w:t>
      </w:r>
    </w:p>
    <w:p>
      <w:pPr>
        <w:pStyle w:val="Body"/>
        <w:ind w:left="819" w:hanging="360"/>
        <w:jc w:val="left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Марина Лоскутова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ВШЭ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);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Анастасия Федотова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Ин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 ист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естествознания и техники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РАН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)</w:t>
      </w:r>
    </w:p>
    <w:p>
      <w:pPr>
        <w:pStyle w:val="Normal.0"/>
        <w:ind w:left="99" w:firstLine="0"/>
        <w:rPr>
          <w:rFonts w:ascii="Times New Roman" w:cs="Times New Roman" w:hAnsi="Times New Roman" w:eastAsia="Times New Roman"/>
        </w:rPr>
      </w:pPr>
    </w:p>
    <w:p>
      <w:pPr>
        <w:pStyle w:val="Normal.0"/>
        <w:ind w:left="99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Программа конференции </w:t>
      </w:r>
      <w:r>
        <w:rPr>
          <w:rFonts w:ascii="Times New Roman" w:hAnsi="Times New Roman"/>
          <w:rtl w:val="0"/>
          <w:lang w:val="en-US"/>
        </w:rPr>
        <w:t>[link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программа проблемы глобального</w:t>
      </w:r>
      <w:r>
        <w:rPr>
          <w:rFonts w:ascii="Times New Roman" w:hAnsi="Times New Roman"/>
          <w:rtl w:val="0"/>
          <w:lang w:val="ru-RU"/>
        </w:rPr>
        <w:t>_</w:t>
      </w:r>
      <w:r>
        <w:rPr>
          <w:rFonts w:ascii="Times New Roman" w:hAnsi="Times New Roman" w:hint="default"/>
          <w:rtl w:val="0"/>
          <w:lang w:val="ru-RU"/>
        </w:rPr>
        <w:t>РУС</w:t>
      </w:r>
      <w:r>
        <w:rPr>
          <w:rFonts w:ascii="Times New Roman" w:hAnsi="Times New Roman"/>
          <w:rtl w:val="0"/>
          <w:lang w:val="en-US"/>
        </w:rPr>
        <w:t>]</w:t>
      </w:r>
    </w:p>
    <w:p>
      <w:pPr>
        <w:pStyle w:val="Normal.0"/>
        <w:ind w:left="99" w:firstLine="0"/>
        <w:rPr>
          <w:rFonts w:ascii="Times New Roman" w:cs="Times New Roman" w:hAnsi="Times New Roman" w:eastAsia="Times New Roman"/>
        </w:rPr>
      </w:pPr>
    </w:p>
    <w:p>
      <w:pPr>
        <w:pStyle w:val="Normal.0"/>
        <w:ind w:left="99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Тезисы докладов </w:t>
      </w:r>
      <w:r>
        <w:rPr>
          <w:rFonts w:ascii="Times New Roman" w:hAnsi="Times New Roman"/>
          <w:rtl w:val="0"/>
          <w:lang w:val="ru-RU"/>
        </w:rPr>
        <w:t>[link]</w:t>
      </w:r>
    </w:p>
    <w:p>
      <w:pPr>
        <w:pStyle w:val="Normal.0"/>
        <w:ind w:left="99" w:firstLine="0"/>
        <w:rPr>
          <w:rFonts w:ascii="Times New Roman" w:cs="Times New Roman" w:hAnsi="Times New Roman" w:eastAsia="Times New Roman"/>
        </w:rPr>
      </w:pPr>
    </w:p>
    <w:p>
      <w:pPr>
        <w:pStyle w:val="Normal.0"/>
        <w:ind w:left="99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Website </w:t>
      </w:r>
      <w:r>
        <w:rPr>
          <w:rFonts w:ascii="Times New Roman" w:hAnsi="Times New Roman" w:hint="default"/>
          <w:rtl w:val="0"/>
          <w:lang w:val="ru-RU"/>
        </w:rPr>
        <w:t>конференции</w:t>
      </w:r>
      <w:r>
        <w:rPr>
          <w:rFonts w:ascii="Times New Roman" w:hAnsi="Times New Roman"/>
          <w:rtl w:val="0"/>
          <w:lang w:val="en-US"/>
        </w:rPr>
        <w:t xml:space="preserve">: </w:t>
      </w:r>
    </w:p>
    <w:p>
      <w:pPr>
        <w:pStyle w:val="Normal.0"/>
        <w:ind w:left="99" w:firstLine="0"/>
        <w:rPr>
          <w:rFonts w:ascii="Times New Roman" w:cs="Times New Roman" w:hAnsi="Times New Roman" w:eastAsia="Times New Roman"/>
        </w:rPr>
      </w:pPr>
      <w:r>
        <w:rPr>
          <w:rStyle w:val="Hyperlink.0"/>
          <w:rFonts w:ascii="Times New Roman" w:cs="Times New Roman" w:hAnsi="Times New Roman" w:eastAsia="Times New Roman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</w:rPr>
        <w:instrText xml:space="preserve"> HYPERLINK "https://spb.hse.ru/humart/globalhum"</w:instrText>
      </w:r>
      <w:r>
        <w:rPr>
          <w:rStyle w:val="Hyperlink.0"/>
          <w:rFonts w:ascii="Times New Roman" w:cs="Times New Roman" w:hAnsi="Times New Roman" w:eastAsia="Times New Roman"/>
        </w:rPr>
        <w:fldChar w:fldCharType="separate" w:fldLock="0"/>
      </w:r>
      <w:r>
        <w:rPr>
          <w:rStyle w:val="Hyperlink.0"/>
          <w:rFonts w:ascii="Times New Roman" w:hAnsi="Times New Roman"/>
          <w:rtl w:val="0"/>
          <w:lang w:val="ru-RU"/>
        </w:rPr>
        <w:t>https://spb.hse.ru/humart/globalhum</w:t>
      </w:r>
      <w:r>
        <w:rPr>
          <w:rFonts w:ascii="Times New Roman" w:cs="Times New Roman" w:hAnsi="Times New Roman" w:eastAsia="Times New Roman"/>
        </w:rPr>
        <w:fldChar w:fldCharType="end" w:fldLock="0"/>
      </w:r>
    </w:p>
    <w:p>
      <w:pPr>
        <w:pStyle w:val="Normal.0"/>
        <w:ind w:left="99" w:firstLine="0"/>
        <w:rPr>
          <w:rFonts w:ascii="Times New Roman" w:cs="Times New Roman" w:hAnsi="Times New Roman" w:eastAsia="Times New Roman"/>
        </w:rPr>
      </w:pPr>
    </w:p>
    <w:p>
      <w:pPr>
        <w:pStyle w:val="Normal.0"/>
        <w:ind w:left="99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Контакты</w:t>
      </w:r>
      <w:r>
        <w:rPr>
          <w:rFonts w:ascii="Times New Roman" w:hAnsi="Times New Roman"/>
          <w:rtl w:val="0"/>
          <w:lang w:val="ru-RU"/>
        </w:rPr>
        <w:t>/</w:t>
      </w:r>
      <w:r>
        <w:rPr>
          <w:rFonts w:ascii="Times New Roman" w:hAnsi="Times New Roman" w:hint="default"/>
          <w:rtl w:val="0"/>
          <w:lang w:val="ru-RU"/>
        </w:rPr>
        <w:t>оргкомитет конференции</w:t>
      </w:r>
      <w:r>
        <w:rPr>
          <w:rFonts w:ascii="Times New Roman" w:hAnsi="Times New Roman" w:hint="default"/>
          <w:rtl w:val="0"/>
          <w:lang w:val="ru-RU"/>
        </w:rPr>
        <w:t xml:space="preserve"> Николаю Ссорину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 xml:space="preserve">Чайков </w:t>
      </w:r>
      <w:r>
        <w:rPr>
          <w:rFonts w:ascii="Times New Roman" w:hAnsi="Times New Roman"/>
          <w:rtl w:val="0"/>
          <w:lang w:val="en-US"/>
        </w:rPr>
        <w:t>&lt;</w:t>
      </w:r>
      <w:r>
        <w:rPr>
          <w:rStyle w:val="Hyperlink.0"/>
          <w:rFonts w:ascii="Times New Roman" w:cs="Times New Roman" w:hAnsi="Times New Roman" w:eastAsia="Times New Roman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</w:rPr>
        <w:instrText xml:space="preserve"> HYPERLINK "mailto:nssorinchaikov@hse.ru"</w:instrText>
      </w:r>
      <w:r>
        <w:rPr>
          <w:rStyle w:val="Hyperlink.0"/>
          <w:rFonts w:ascii="Times New Roman" w:cs="Times New Roman" w:hAnsi="Times New Roman" w:eastAsia="Times New Roman"/>
        </w:rPr>
        <w:fldChar w:fldCharType="separate" w:fldLock="0"/>
      </w:r>
      <w:r>
        <w:rPr>
          <w:rStyle w:val="Hyperlink.0"/>
          <w:rFonts w:ascii="Times New Roman" w:hAnsi="Times New Roman"/>
          <w:rtl w:val="0"/>
          <w:lang w:val="ru-RU"/>
        </w:rPr>
        <w:t>nssorinchaikov@hse.ru</w:t>
      </w:r>
      <w:r>
        <w:rPr>
          <w:rFonts w:ascii="Times New Roman" w:cs="Times New Roman" w:hAnsi="Times New Roman" w:eastAsia="Times New Roman"/>
        </w:rPr>
        <w:fldChar w:fldCharType="end" w:fldLock="0"/>
      </w:r>
      <w:r>
        <w:rPr>
          <w:rFonts w:ascii="Times New Roman" w:hAnsi="Times New Roman"/>
          <w:rtl w:val="0"/>
          <w:lang w:val="en-US"/>
        </w:rPr>
        <w:t xml:space="preserve">&gt; </w:t>
      </w:r>
    </w:p>
    <w:p>
      <w:pPr>
        <w:pStyle w:val="Normal.0"/>
        <w:ind w:left="729" w:firstLine="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</w:pPr>
      <w:r>
        <w:rPr>
          <w:rFonts w:ascii="Times New Roman" w:cs="Times New Roman" w:hAnsi="Times New Roman" w:eastAsia="Times New Roman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