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rFonts w:ascii="Arimo" w:eastAsia="Arimo" w:hAnsi="Arimo" w:cs="Arimo"/>
          <w:color w:val="000000"/>
        </w:rPr>
      </w:pPr>
      <w:bookmarkStart w:id="0" w:name="_gjdgxs" w:colFirst="0" w:colLast="0"/>
      <w:bookmarkEnd w:id="0"/>
      <w:r>
        <w:rPr>
          <w:b/>
          <w:color w:val="000000"/>
        </w:rPr>
        <w:t>Санкт-Петербургский филиал федерального государственного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 xml:space="preserve">автономного образовательного учреждения высшего образования 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>«Национальный исследовательский университет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b/>
          <w:color w:val="000000"/>
        </w:rPr>
        <w:t>"Высшая школа экономики"»</w:t>
      </w: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444"/>
        </w:tabs>
        <w:ind w:left="85" w:right="295" w:firstLine="453"/>
        <w:jc w:val="center"/>
        <w:rPr>
          <w:color w:val="000000"/>
        </w:rPr>
      </w:pP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 xml:space="preserve">Факультет Санкт-Петербургская школа 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физико-математических и компьютерных наук</w:t>
      </w:r>
    </w:p>
    <w:p w:rsidR="00AF6B6A" w:rsidRDefault="00AF6B6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Департамент информатики</w:t>
      </w: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Pr="00AF6B6A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  <w:sz w:val="28"/>
          <w:szCs w:val="28"/>
        </w:rPr>
      </w:pPr>
      <w:r w:rsidRPr="00AF6B6A">
        <w:rPr>
          <w:b/>
          <w:color w:val="000000"/>
          <w:sz w:val="28"/>
          <w:szCs w:val="28"/>
        </w:rPr>
        <w:t>Рабочая программа дисциплины</w:t>
      </w:r>
      <w:r w:rsidRPr="00AF6B6A">
        <w:rPr>
          <w:color w:val="000000"/>
          <w:sz w:val="28"/>
          <w:szCs w:val="28"/>
        </w:rPr>
        <w:t xml:space="preserve"> </w:t>
      </w:r>
      <w:r w:rsidRPr="00AF6B6A">
        <w:rPr>
          <w:rFonts w:ascii="Arimo" w:eastAsia="Arimo" w:hAnsi="Arimo" w:cs="Arimo"/>
          <w:color w:val="000000"/>
          <w:sz w:val="28"/>
          <w:szCs w:val="28"/>
        </w:rPr>
        <w:br/>
      </w:r>
      <w:r w:rsidRPr="00AF6B6A">
        <w:rPr>
          <w:color w:val="000000"/>
          <w:sz w:val="28"/>
          <w:szCs w:val="28"/>
        </w:rPr>
        <w:t xml:space="preserve"> </w:t>
      </w:r>
      <w:r w:rsidRPr="00AF6B6A">
        <w:rPr>
          <w:color w:val="000000"/>
          <w:sz w:val="28"/>
          <w:szCs w:val="28"/>
        </w:rPr>
        <w:tab/>
      </w:r>
      <w:r w:rsidRPr="00AF6B6A">
        <w:rPr>
          <w:sz w:val="28"/>
          <w:szCs w:val="28"/>
        </w:rPr>
        <w:t>Мобильная разработка</w:t>
      </w: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для образовательной программы «</w:t>
      </w:r>
      <w:r>
        <w:t>Промышленное программирование</w:t>
      </w:r>
      <w:r>
        <w:rPr>
          <w:color w:val="000000"/>
        </w:rPr>
        <w:t>»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направления подготовки 01.04.02 «Прикладная математика и информатика»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уровень магистратура</w:t>
      </w: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340"/>
        <w:rPr>
          <w:color w:val="000000"/>
        </w:rPr>
      </w:pPr>
      <w:r>
        <w:rPr>
          <w:color w:val="000000"/>
        </w:rPr>
        <w:t xml:space="preserve">Разработчик: </w:t>
      </w:r>
      <w:r>
        <w:t>Заславский М</w:t>
      </w:r>
      <w:r w:rsidR="00AF6B6A">
        <w:t>.</w:t>
      </w:r>
      <w:r>
        <w:t xml:space="preserve"> М</w:t>
      </w:r>
      <w:r w:rsidR="00AF6B6A">
        <w:t>.</w:t>
      </w:r>
      <w:r>
        <w:rPr>
          <w:i/>
        </w:rPr>
        <w:t xml:space="preserve">, </w:t>
      </w:r>
      <w:hyperlink r:id="rId7">
        <w:r>
          <w:t>mzaslavskiy@hse.ru</w:t>
        </w:r>
      </w:hyperlink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340"/>
        <w:rPr>
          <w:color w:val="000000"/>
        </w:rPr>
      </w:pPr>
    </w:p>
    <w:p w:rsidR="00CF5598" w:rsidRDefault="00CF5598">
      <w:pPr>
        <w:widowControl w:val="0"/>
        <w:ind w:left="85" w:right="295" w:firstLine="340"/>
      </w:pPr>
    </w:p>
    <w:p w:rsidR="00CF5598" w:rsidRDefault="00CF5598">
      <w:pPr>
        <w:widowControl w:val="0"/>
        <w:ind w:left="85" w:right="295" w:firstLine="340"/>
      </w:pPr>
    </w:p>
    <w:p w:rsidR="00AF6B6A" w:rsidRDefault="00AF6B6A" w:rsidP="00AF6B6A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 w:firstLine="425"/>
        <w:rPr>
          <w:color w:val="000000"/>
        </w:rPr>
      </w:pPr>
      <w:r>
        <w:t xml:space="preserve">Утверждена Деканом  </w:t>
      </w:r>
      <w:r>
        <w:rPr>
          <w:color w:val="000000"/>
        </w:rPr>
        <w:t xml:space="preserve">факультета Санкт-Петербургская школа </w:t>
      </w:r>
    </w:p>
    <w:p w:rsidR="00AF6B6A" w:rsidRDefault="00AF6B6A" w:rsidP="00AF6B6A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/>
        <w:rPr>
          <w:color w:val="000000"/>
        </w:rPr>
      </w:pPr>
      <w:r>
        <w:rPr>
          <w:color w:val="000000"/>
        </w:rPr>
        <w:t xml:space="preserve">        физико-математических и компьютерных наук</w:t>
      </w:r>
    </w:p>
    <w:p w:rsidR="00AF6B6A" w:rsidRDefault="00AF6B6A" w:rsidP="00AF6B6A">
      <w:pPr>
        <w:widowControl w:val="0"/>
        <w:ind w:left="85" w:right="295" w:firstLine="340"/>
      </w:pPr>
    </w:p>
    <w:p w:rsidR="00AF6B6A" w:rsidRDefault="00AF6B6A" w:rsidP="00AF6B6A">
      <w:pPr>
        <w:widowControl w:val="0"/>
        <w:ind w:left="85" w:right="295" w:firstLine="340"/>
      </w:pPr>
      <w:r>
        <w:t>«31» августа 2018  г.</w:t>
      </w:r>
    </w:p>
    <w:p w:rsidR="00AF6B6A" w:rsidRDefault="00AF6B6A" w:rsidP="00AF6B6A">
      <w:pPr>
        <w:widowControl w:val="0"/>
        <w:ind w:left="85" w:right="295" w:firstLine="340"/>
      </w:pPr>
    </w:p>
    <w:p w:rsidR="00AF6B6A" w:rsidRDefault="00AF6B6A" w:rsidP="00AF6B6A">
      <w:pPr>
        <w:widowControl w:val="0"/>
        <w:ind w:left="85" w:right="295" w:firstLine="340"/>
      </w:pPr>
      <w:r>
        <w:t>А.В. Омельченко</w:t>
      </w:r>
      <w:r>
        <w:tab/>
        <w:t>_________________</w:t>
      </w: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CF5598" w:rsidRDefault="00AF6B6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Санкт-Петербург, 2018</w:t>
      </w:r>
      <w:bookmarkStart w:id="1" w:name="_GoBack"/>
      <w:bookmarkEnd w:id="1"/>
    </w:p>
    <w:p w:rsidR="00CF5598" w:rsidRDefault="00A9127D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jc w:val="center"/>
        <w:rPr>
          <w:color w:val="000000"/>
        </w:rPr>
      </w:pPr>
      <w:r>
        <w:rPr>
          <w:i/>
          <w:color w:val="000000"/>
        </w:rPr>
        <w:t>Настоящая программа не может быть использована другими подразделениями университета и другими вузами без разрешения подразделения-разработчика программы.</w:t>
      </w:r>
    </w:p>
    <w:p w:rsidR="00CF5598" w:rsidRDefault="00A9127D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ind w:firstLine="709"/>
        <w:rPr>
          <w:rFonts w:ascii="Helvetica Neue" w:eastAsia="Helvetica Neue" w:hAnsi="Helvetica Neue" w:cs="Helvetica Neue"/>
          <w:color w:val="000000"/>
        </w:rPr>
      </w:pPr>
      <w:r>
        <w:br w:type="page"/>
      </w:r>
    </w:p>
    <w:p w:rsidR="00CF5598" w:rsidRDefault="00A9127D">
      <w:pPr>
        <w:pStyle w:val="1"/>
        <w:numPr>
          <w:ilvl w:val="0"/>
          <w:numId w:val="1"/>
        </w:numPr>
        <w:spacing w:before="240" w:after="240"/>
        <w:ind w:left="0" w:firstLine="709"/>
        <w:jc w:val="both"/>
      </w:pPr>
      <w:r>
        <w:rPr>
          <w:sz w:val="24"/>
          <w:szCs w:val="24"/>
        </w:rPr>
        <w:lastRenderedPageBreak/>
        <w:t>Область применения и нормативные ссылки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Настоящая программа учебной дисциплины устанавливает требования к образовательным результатам и определяет содержание и виды учебных занятий и отчетности.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Программа предназначена для преподавателей, ведущих дисциплину «</w:t>
      </w:r>
      <w:r>
        <w:t>Мобильная разработка</w:t>
      </w:r>
      <w:r>
        <w:rPr>
          <w:color w:val="000000"/>
        </w:rPr>
        <w:t>», учебных ассист</w:t>
      </w:r>
      <w:r>
        <w:rPr>
          <w:color w:val="000000"/>
        </w:rPr>
        <w:t>ентов и студентов направления 01.04.02 «Прикладная математика и информатика» подготовки магистра, обучающихся по магистерской программе «</w:t>
      </w:r>
      <w:r>
        <w:t>Промышленное программирование</w:t>
      </w:r>
      <w:r>
        <w:rPr>
          <w:color w:val="000000"/>
        </w:rPr>
        <w:t xml:space="preserve">» и изучающих дисциплину </w:t>
      </w:r>
      <w:r>
        <w:t>«Мобильная разработка»</w:t>
      </w:r>
      <w:r>
        <w:rPr>
          <w:color w:val="000000"/>
        </w:rPr>
        <w:t>.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Рабочая программа дисциплины разработана в соответствии с:</w:t>
      </w:r>
    </w:p>
    <w:p w:rsidR="00CF5598" w:rsidRDefault="00A9127D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>Образовательным стандартом НИУ ВШЭ по направлению подготовки 01.04.02 «Прикладная математика и информатика» (уровень магистратуры), утвержденным ученым советом Национального исследовательского унив</w:t>
      </w:r>
      <w:r>
        <w:rPr>
          <w:color w:val="000000"/>
        </w:rPr>
        <w:t xml:space="preserve">ерситета «Высшая школа экономики», протокол от 03.03.2017 №02. </w:t>
      </w:r>
    </w:p>
    <w:p w:rsidR="00CF5598" w:rsidRDefault="00A9127D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 xml:space="preserve">Основной профессиональной образовательной программой «Программирование и анализ данных» направления подготовки 01.04.02 «Прикладная математика и информатика»; </w:t>
      </w:r>
    </w:p>
    <w:p w:rsidR="00CF5598" w:rsidRDefault="00A9127D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>Объединенным учебным планом унив</w:t>
      </w:r>
      <w:r>
        <w:rPr>
          <w:color w:val="000000"/>
        </w:rPr>
        <w:t>ерситета по образовательной программе «</w:t>
      </w:r>
      <w:r>
        <w:t>Промышленное программирование</w:t>
      </w:r>
      <w:r>
        <w:rPr>
          <w:color w:val="000000"/>
        </w:rPr>
        <w:t>», утвержденным в 2018 г.</w:t>
      </w:r>
    </w:p>
    <w:p w:rsidR="00CF5598" w:rsidRDefault="00A9127D">
      <w:pPr>
        <w:pStyle w:val="1"/>
        <w:numPr>
          <w:ilvl w:val="0"/>
          <w:numId w:val="6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Цели освоения дисциплины</w:t>
      </w:r>
    </w:p>
    <w:p w:rsidR="00CF5598" w:rsidRDefault="00A9127D">
      <w:pPr>
        <w:widowControl w:val="0"/>
        <w:tabs>
          <w:tab w:val="left" w:pos="851"/>
          <w:tab w:val="left" w:pos="993"/>
        </w:tabs>
        <w:ind w:firstLine="709"/>
        <w:jc w:val="both"/>
        <w:rPr>
          <w:highlight w:val="yellow"/>
        </w:rPr>
      </w:pPr>
      <w:r>
        <w:t>Целями освоения дисциплины «Мобильная разработка» являются формирование у студентов теоретических знаний и практических навыков по основа</w:t>
      </w:r>
      <w:r>
        <w:t>м мобильной разработки. В рамках дисциплины студенты получают представление об основных этапах жизненного цикла приложения (в том числе публикация и продвижение). В процессе практических занятий студенты пройдут все этапы разработки от UI до функциональнос</w:t>
      </w:r>
      <w:r>
        <w:t>ти.</w:t>
      </w:r>
    </w:p>
    <w:p w:rsidR="00CF5598" w:rsidRDefault="00A9127D">
      <w:pPr>
        <w:pStyle w:val="1"/>
        <w:numPr>
          <w:ilvl w:val="0"/>
          <w:numId w:val="9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Компетенции обучающегося, формируемые в результате освоения дисциплины</w:t>
      </w:r>
    </w:p>
    <w:p w:rsidR="00CF5598" w:rsidRDefault="00A9127D">
      <w:pPr>
        <w:widowControl w:val="0"/>
        <w:tabs>
          <w:tab w:val="left" w:pos="851"/>
          <w:tab w:val="left" w:pos="993"/>
        </w:tabs>
        <w:ind w:firstLine="709"/>
        <w:jc w:val="both"/>
      </w:pPr>
      <w:r>
        <w:t>В результате освоения дисциплины студент должен:</w:t>
      </w:r>
    </w:p>
    <w:p w:rsidR="00CF5598" w:rsidRDefault="00A9127D">
      <w:pPr>
        <w:widowControl w:val="0"/>
        <w:numPr>
          <w:ilvl w:val="1"/>
          <w:numId w:val="13"/>
        </w:numPr>
        <w:ind w:left="1134" w:hanging="425"/>
        <w:jc w:val="both"/>
      </w:pPr>
      <w:r>
        <w:t>Знать принципы проектирования, разработки, отладки мобильных приложений и их пользовательских интерфейсов; закономерности жизненного цикла мобильного приложения.</w:t>
      </w:r>
    </w:p>
    <w:p w:rsidR="00CF5598" w:rsidRDefault="00A9127D">
      <w:pPr>
        <w:widowControl w:val="0"/>
        <w:numPr>
          <w:ilvl w:val="1"/>
          <w:numId w:val="13"/>
        </w:numPr>
        <w:ind w:left="1134" w:hanging="425"/>
        <w:jc w:val="both"/>
      </w:pPr>
      <w:r>
        <w:t>Уметь проектировать и программировать пользовательские интерфейсы, оценивать качество работы м</w:t>
      </w:r>
      <w:r>
        <w:t>обильных приложений.</w:t>
      </w:r>
    </w:p>
    <w:p w:rsidR="00CF5598" w:rsidRDefault="00A9127D">
      <w:pPr>
        <w:widowControl w:val="0"/>
        <w:numPr>
          <w:ilvl w:val="1"/>
          <w:numId w:val="13"/>
        </w:numPr>
        <w:ind w:left="1134" w:hanging="425"/>
        <w:jc w:val="both"/>
      </w:pPr>
      <w:r>
        <w:t>Иметь навыки (приобрести опыт) проектирования и разработки мобильных приложений.</w:t>
      </w:r>
    </w:p>
    <w:p w:rsidR="00CF5598" w:rsidRDefault="00A9127D">
      <w:pPr>
        <w:widowControl w:val="0"/>
        <w:tabs>
          <w:tab w:val="left" w:pos="851"/>
          <w:tab w:val="left" w:pos="993"/>
        </w:tabs>
        <w:ind w:firstLine="709"/>
        <w:jc w:val="both"/>
      </w:pPr>
      <w:r>
        <w:t>В результате освоения дисциплины студент осваивает следующие компетенции:</w:t>
      </w:r>
    </w:p>
    <w:p w:rsidR="00CF5598" w:rsidRDefault="00CF5598">
      <w:pPr>
        <w:widowControl w:val="0"/>
        <w:tabs>
          <w:tab w:val="left" w:pos="851"/>
          <w:tab w:val="left" w:pos="993"/>
        </w:tabs>
        <w:ind w:firstLine="709"/>
        <w:jc w:val="both"/>
      </w:pPr>
    </w:p>
    <w:tbl>
      <w:tblPr>
        <w:tblStyle w:val="a5"/>
        <w:tblW w:w="9528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872"/>
        <w:gridCol w:w="649"/>
        <w:gridCol w:w="1519"/>
        <w:gridCol w:w="1912"/>
        <w:gridCol w:w="1674"/>
        <w:gridCol w:w="1902"/>
      </w:tblGrid>
      <w:tr w:rsidR="00CF5598">
        <w:trPr>
          <w:trHeight w:val="1440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F5598" w:rsidRDefault="00A9127D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Компетенция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F5598" w:rsidRDefault="00A9127D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Код по ОС НИУ ВШЭ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Уровень формирования компетенции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F5598" w:rsidRDefault="00A9127D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Дескрипторы – ос</w:t>
            </w:r>
            <w:r>
              <w:rPr>
                <w:b/>
                <w:sz w:val="20"/>
                <w:szCs w:val="20"/>
              </w:rPr>
              <w:t>новные признаки освоения (показатели достижения результата)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Формы и методы обучения, способствующие формированию и развитию компетенции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Форма контроля уровня сформированности компетенции</w:t>
            </w:r>
          </w:p>
        </w:tc>
      </w:tr>
      <w:tr w:rsidR="00CF5598">
        <w:trPr>
          <w:trHeight w:val="3000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Способен создавать новые теории, изобретать новые способы и инструменты профессиональной деятельности.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УК-2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Знает основные достижения мобильной разработки.</w:t>
            </w:r>
          </w:p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Умеет анализировать свой и чужой компьютерный код для разработки приложений для м</w:t>
            </w:r>
            <w:r>
              <w:rPr>
                <w:sz w:val="20"/>
                <w:szCs w:val="20"/>
              </w:rPr>
              <w:t>обильных устройств.</w:t>
            </w:r>
          </w:p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Использует разные формы обратной связи для анализа проблем и улучшения работы создаваемых мобильных приложений.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задание, курсо</w:t>
            </w:r>
            <w:r>
              <w:rPr>
                <w:sz w:val="20"/>
                <w:szCs w:val="20"/>
              </w:rPr>
              <w:t>вой проект, устный экзамен</w:t>
            </w:r>
          </w:p>
          <w:p w:rsidR="00CF5598" w:rsidRDefault="00CF5598">
            <w:pPr>
              <w:widowControl w:val="0"/>
              <w:rPr>
                <w:sz w:val="20"/>
                <w:szCs w:val="20"/>
              </w:rPr>
            </w:pPr>
          </w:p>
        </w:tc>
      </w:tr>
      <w:tr w:rsidR="00CF5598">
        <w:trPr>
          <w:trHeight w:val="3540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Способен правильно использовать существующие и вводить новые понятия в области математики и информатики, интегрируя известные факты, концепции, принципы и теории, связанные с прикладной математикой и информатикой.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ОПК-2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Знает особенности и ограничения мобильной  разработки.</w:t>
            </w:r>
            <w:r>
              <w:rPr>
                <w:sz w:val="20"/>
                <w:szCs w:val="20"/>
              </w:rPr>
              <w:br/>
              <w:t xml:space="preserve">Применяет новые сценарии  использования приложений, продиктованные типом устройства. </w:t>
            </w: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Владеет паттернами проектирования программного обеспечения для мобильных устройств.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задание, курсовой проект, устный экзамен</w:t>
            </w:r>
          </w:p>
          <w:p w:rsidR="00CF5598" w:rsidRDefault="00CF5598">
            <w:pPr>
              <w:widowControl w:val="0"/>
              <w:rPr>
                <w:sz w:val="20"/>
                <w:szCs w:val="20"/>
              </w:rPr>
            </w:pPr>
          </w:p>
        </w:tc>
      </w:tr>
      <w:tr w:rsidR="00CF5598">
        <w:trPr>
          <w:trHeight w:val="3660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Способен обоснованно выбирать и применять в профессиональной деятельности современные компьютерные техн</w:t>
            </w:r>
            <w:r>
              <w:rPr>
                <w:sz w:val="20"/>
                <w:szCs w:val="20"/>
              </w:rPr>
              <w:t>ологии в соответствии со спецификой решаемых задач, включая операционные системы, сетевые технологии, языки программирования, языки манипулирования данными, электронные библиотеки, пакеты прикладных программ.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ОПК-3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Знает основы разработки и </w:t>
            </w:r>
            <w:r>
              <w:rPr>
                <w:sz w:val="20"/>
                <w:szCs w:val="20"/>
              </w:rPr>
              <w:t>функционирования мобильного ПО.</w:t>
            </w: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Проводит аудит безопасности мобильных устройств.</w:t>
            </w: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Владеет методами контроля межпроцессного и сетевого взаимодействия мобильных приложений.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задание, курсовой проект, устный экзамен</w:t>
            </w:r>
          </w:p>
          <w:p w:rsidR="00CF5598" w:rsidRDefault="00CF5598">
            <w:pPr>
              <w:widowControl w:val="0"/>
              <w:rPr>
                <w:sz w:val="20"/>
                <w:szCs w:val="20"/>
              </w:rPr>
            </w:pPr>
          </w:p>
        </w:tc>
      </w:tr>
      <w:tr w:rsidR="00CF5598">
        <w:trPr>
          <w:trHeight w:val="4580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Способен анализировать и воспроизводить смысл междисциплинарных текстов с использованием языка и аппара</w:t>
            </w:r>
            <w:r>
              <w:rPr>
                <w:sz w:val="20"/>
                <w:szCs w:val="20"/>
              </w:rPr>
              <w:t>та прикладной математики и информатики.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ПК-4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Знает основные фреймворки для разработки программного  обеспечения для мобильных операционных систем.</w:t>
            </w: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Выбирает эффективный  инструментарий для решения практических задач разработки ПО.</w:t>
            </w:r>
          </w:p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Выбирает оптимальные библиотеки и алгоритмы написания эффективного кода.  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задание, курсовой проект, устный экзамен</w:t>
            </w:r>
          </w:p>
          <w:p w:rsidR="00CF5598" w:rsidRDefault="00CF5598">
            <w:pPr>
              <w:widowControl w:val="0"/>
              <w:rPr>
                <w:sz w:val="20"/>
                <w:szCs w:val="20"/>
              </w:rPr>
            </w:pPr>
          </w:p>
        </w:tc>
      </w:tr>
      <w:tr w:rsidR="00CF5598">
        <w:trPr>
          <w:trHeight w:val="1600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Способен реализовывать модел</w:t>
            </w:r>
            <w:r>
              <w:rPr>
                <w:sz w:val="20"/>
                <w:szCs w:val="20"/>
              </w:rPr>
              <w:t>и и алгоритмы прикладной математики в виде компьютерных программ.</w:t>
            </w:r>
          </w:p>
          <w:p w:rsidR="00CF5598" w:rsidRDefault="00CF5598">
            <w:pPr>
              <w:rPr>
                <w:sz w:val="20"/>
                <w:szCs w:val="20"/>
              </w:rPr>
            </w:pPr>
          </w:p>
          <w:p w:rsidR="00CF5598" w:rsidRDefault="00CF5598">
            <w:pPr>
              <w:rPr>
                <w:sz w:val="20"/>
                <w:szCs w:val="20"/>
              </w:rPr>
            </w:pP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ПК-10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Знает принципы статического и динамического анализа кода.</w:t>
            </w:r>
          </w:p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Разрабатывает  программное обеспечение для мобильных платформ. </w:t>
            </w:r>
          </w:p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Использует принципы устройства операционных систем iOS и Android.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задание, курсовой проект, устный экзамен</w:t>
            </w:r>
          </w:p>
          <w:p w:rsidR="00CF5598" w:rsidRDefault="00CF5598">
            <w:pPr>
              <w:widowControl w:val="0"/>
              <w:rPr>
                <w:sz w:val="20"/>
                <w:szCs w:val="20"/>
              </w:rPr>
            </w:pPr>
          </w:p>
        </w:tc>
      </w:tr>
      <w:tr w:rsidR="00CF5598">
        <w:trPr>
          <w:trHeight w:val="1320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Способен оформлять и представлять публично результаты профессиональной деятельности с использованием информационных технологий.</w:t>
            </w:r>
          </w:p>
          <w:p w:rsidR="00CF5598" w:rsidRDefault="00CF5598">
            <w:pPr>
              <w:rPr>
                <w:sz w:val="20"/>
                <w:szCs w:val="20"/>
              </w:rPr>
            </w:pP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ПК-6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CF5598">
            <w:pPr>
              <w:jc w:val="both"/>
              <w:rPr>
                <w:sz w:val="20"/>
                <w:szCs w:val="20"/>
              </w:rPr>
            </w:pPr>
          </w:p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Знает основные принципы построения, презентации и написания статьи о проделанной работе.</w:t>
            </w:r>
          </w:p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Умеет аргументированно обосновать выбранные методы мобильной разработки для решения конкретной практической задачи.</w:t>
            </w:r>
          </w:p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Использует современные средства ИКТ (мобильные устройства и аксессуары к ним) для эффективной демонстрации </w:t>
            </w:r>
            <w:r>
              <w:rPr>
                <w:sz w:val="20"/>
                <w:szCs w:val="20"/>
              </w:rPr>
              <w:lastRenderedPageBreak/>
              <w:t xml:space="preserve">результатов мобильной разработки </w:t>
            </w:r>
            <w:r>
              <w:rPr>
                <w:sz w:val="20"/>
                <w:szCs w:val="20"/>
              </w:rPr>
              <w:t>и анализа примененных методов.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задание, курсовой проект, устный экзамен</w:t>
            </w:r>
          </w:p>
          <w:p w:rsidR="00CF5598" w:rsidRDefault="00CF5598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CF5598" w:rsidRDefault="00A9127D">
      <w:pPr>
        <w:pStyle w:val="1"/>
        <w:numPr>
          <w:ilvl w:val="0"/>
          <w:numId w:val="3"/>
        </w:numPr>
        <w:spacing w:before="240" w:after="240"/>
        <w:ind w:left="0" w:firstLine="709"/>
        <w:jc w:val="both"/>
      </w:pPr>
      <w:r>
        <w:rPr>
          <w:sz w:val="24"/>
          <w:szCs w:val="24"/>
        </w:rPr>
        <w:lastRenderedPageBreak/>
        <w:t>Место дисциплины в структуре образовательной программы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</w:pPr>
      <w:r>
        <w:t xml:space="preserve">Для образовательной программы «Промышленное программирование» направления подготовки 01.04.02 «Прикладная математика и информатика» настоящая дисциплина относится к базовой части профиля для специализации «Технологии программирования». </w:t>
      </w:r>
    </w:p>
    <w:p w:rsidR="00CF5598" w:rsidRDefault="00A9127D">
      <w:pPr>
        <w:widowControl w:val="0"/>
        <w:tabs>
          <w:tab w:val="left" w:pos="851"/>
          <w:tab w:val="left" w:pos="993"/>
        </w:tabs>
        <w:ind w:firstLine="709"/>
        <w:jc w:val="both"/>
      </w:pPr>
      <w:r>
        <w:t>Для освоения дисцип</w:t>
      </w:r>
      <w:r>
        <w:t>лины необходимы компетенции, полученные в ходе изучения дисциплин:</w:t>
      </w:r>
    </w:p>
    <w:p w:rsidR="00CF5598" w:rsidRDefault="00A9127D">
      <w:pPr>
        <w:widowControl w:val="0"/>
        <w:numPr>
          <w:ilvl w:val="0"/>
          <w:numId w:val="5"/>
        </w:numPr>
        <w:tabs>
          <w:tab w:val="left" w:pos="1134"/>
        </w:tabs>
        <w:ind w:left="1134" w:hanging="425"/>
        <w:jc w:val="both"/>
      </w:pPr>
      <w:r>
        <w:t>Разработка программного обеспечения;</w:t>
      </w:r>
    </w:p>
    <w:p w:rsidR="00CF5598" w:rsidRDefault="00A9127D">
      <w:pPr>
        <w:widowControl w:val="0"/>
        <w:numPr>
          <w:ilvl w:val="0"/>
          <w:numId w:val="5"/>
        </w:numPr>
        <w:tabs>
          <w:tab w:val="left" w:pos="1134"/>
        </w:tabs>
        <w:ind w:left="1134" w:hanging="425"/>
        <w:jc w:val="both"/>
      </w:pPr>
      <w:r>
        <w:t>Промышленная разработка на Java.</w:t>
      </w:r>
    </w:p>
    <w:p w:rsidR="00CF5598" w:rsidRDefault="00A9127D">
      <w:pPr>
        <w:pStyle w:val="1"/>
        <w:numPr>
          <w:ilvl w:val="0"/>
          <w:numId w:val="3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Тематический план учебной дисциплины</w:t>
      </w:r>
    </w:p>
    <w:p w:rsidR="00CF5598" w:rsidRDefault="00A9127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 xml:space="preserve">Курс рассчитан на </w:t>
      </w:r>
      <w:r>
        <w:t>76</w:t>
      </w:r>
      <w:r>
        <w:rPr>
          <w:color w:val="000000"/>
        </w:rPr>
        <w:t xml:space="preserve"> час</w:t>
      </w:r>
      <w:r>
        <w:t>ов</w:t>
      </w:r>
      <w:r>
        <w:rPr>
          <w:color w:val="000000"/>
        </w:rPr>
        <w:t xml:space="preserve"> аудиторной нагрузки, из них </w:t>
      </w:r>
      <w:r>
        <w:t>38</w:t>
      </w:r>
      <w:r>
        <w:rPr>
          <w:color w:val="000000"/>
        </w:rPr>
        <w:t xml:space="preserve"> час</w:t>
      </w:r>
      <w:r>
        <w:t>ов</w:t>
      </w:r>
      <w:r>
        <w:rPr>
          <w:color w:val="000000"/>
        </w:rPr>
        <w:t xml:space="preserve"> лекций и </w:t>
      </w:r>
      <w:r>
        <w:t>38</w:t>
      </w:r>
      <w:r>
        <w:rPr>
          <w:color w:val="000000"/>
        </w:rPr>
        <w:t xml:space="preserve"> час</w:t>
      </w:r>
      <w:r>
        <w:t xml:space="preserve">ов </w:t>
      </w:r>
      <w:r>
        <w:t>практических занятий</w:t>
      </w:r>
      <w:r>
        <w:rPr>
          <w:color w:val="000000"/>
        </w:rPr>
        <w:t xml:space="preserve">, общим объемом </w:t>
      </w:r>
      <w:r>
        <w:t>3</w:t>
      </w:r>
      <w:r>
        <w:rPr>
          <w:color w:val="000000"/>
        </w:rPr>
        <w:t xml:space="preserve"> зачетных единицы (</w:t>
      </w:r>
      <w:r>
        <w:t>114</w:t>
      </w:r>
      <w:r>
        <w:rPr>
          <w:color w:val="000000"/>
        </w:rPr>
        <w:t xml:space="preserve"> час</w:t>
      </w:r>
      <w:r>
        <w:t>ов</w:t>
      </w:r>
      <w:r>
        <w:rPr>
          <w:color w:val="000000"/>
        </w:rPr>
        <w:t>).</w:t>
      </w:r>
    </w:p>
    <w:p w:rsidR="00CF5598" w:rsidRDefault="00CF5598"/>
    <w:tbl>
      <w:tblPr>
        <w:tblStyle w:val="a6"/>
        <w:tblW w:w="10411" w:type="dxa"/>
        <w:tblInd w:w="3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8"/>
        <w:gridCol w:w="3899"/>
        <w:gridCol w:w="1418"/>
        <w:gridCol w:w="992"/>
        <w:gridCol w:w="1134"/>
        <w:gridCol w:w="1134"/>
        <w:gridCol w:w="1276"/>
      </w:tblGrid>
      <w:tr w:rsidR="00CF5598">
        <w:trPr>
          <w:trHeight w:val="260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CF5598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CF5598" w:rsidRDefault="00A9127D">
            <w:pPr>
              <w:widowControl w:val="0"/>
              <w:spacing w:before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</w:tc>
        <w:tc>
          <w:tcPr>
            <w:tcW w:w="38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CF5598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CF5598" w:rsidRDefault="00A9127D">
            <w:pPr>
              <w:widowControl w:val="0"/>
              <w:spacing w:before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Название раздела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CF5598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CF5598" w:rsidRDefault="00A9127D">
            <w:pPr>
              <w:widowControl w:val="0"/>
              <w:ind w:right="20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часов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Аудиторные часы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CF5598" w:rsidRDefault="00A9127D">
            <w:pPr>
              <w:widowControl w:val="0"/>
              <w:spacing w:before="126"/>
              <w:ind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Самостоя- тельная работа</w:t>
            </w:r>
          </w:p>
        </w:tc>
      </w:tr>
      <w:tr w:rsidR="00CF5598">
        <w:trPr>
          <w:trHeight w:val="620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CF55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CF55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CF55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67" w:type="dxa"/>
            </w:tcMar>
          </w:tcPr>
          <w:p w:rsidR="00CF5598" w:rsidRDefault="00A9127D">
            <w:pPr>
              <w:widowControl w:val="0"/>
              <w:tabs>
                <w:tab w:val="left" w:pos="645"/>
              </w:tabs>
              <w:spacing w:before="121"/>
              <w:ind w:right="1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Лек- ции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CF5598" w:rsidRDefault="00A9127D">
            <w:pPr>
              <w:widowControl w:val="0"/>
              <w:spacing w:before="12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Семи- нары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87" w:type="dxa"/>
            </w:tcMar>
          </w:tcPr>
          <w:p w:rsidR="00CF5598" w:rsidRDefault="00A9127D">
            <w:pPr>
              <w:widowControl w:val="0"/>
              <w:ind w:right="-18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Практи- ческие занятия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CF5598" w:rsidRDefault="00CF55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</w:tr>
      <w:tr w:rsidR="00CF5598">
        <w:trPr>
          <w:trHeight w:val="50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527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Введение в мобильную разработку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CF5598" w:rsidRDefault="00A9127D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CF5598">
        <w:trPr>
          <w:trHeight w:val="8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6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Принципы построения UI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CF5598" w:rsidRDefault="00A9127D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CF5598"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6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Архитектура и инструментарий разработки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CF5598" w:rsidRDefault="00A9127D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CF5598"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6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Жизненный цикл мобильного приложения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CF5598" w:rsidRDefault="00A9127D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CF5598">
        <w:trPr>
          <w:trHeight w:val="260"/>
        </w:trPr>
        <w:tc>
          <w:tcPr>
            <w:tcW w:w="44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85" w:type="dxa"/>
            </w:tcMar>
          </w:tcPr>
          <w:p w:rsidR="00CF5598" w:rsidRDefault="00A9127D">
            <w:pPr>
              <w:widowControl w:val="0"/>
              <w:ind w:right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CF5598" w:rsidRDefault="00A9127D">
            <w:pPr>
              <w:widowControl w:val="0"/>
              <w:ind w:right="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CF5598" w:rsidRDefault="00A9127D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CF5598" w:rsidRDefault="00A9127D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CF5598" w:rsidRDefault="00A9127D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</w:tr>
    </w:tbl>
    <w:p w:rsidR="00CF5598" w:rsidRDefault="00A9127D">
      <w:pPr>
        <w:widowControl w:val="0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0" w:firstLine="709"/>
        <w:jc w:val="both"/>
        <w:rPr>
          <w:color w:val="000000"/>
        </w:rPr>
      </w:pPr>
      <w:r>
        <w:rPr>
          <w:b/>
          <w:color w:val="000000"/>
        </w:rPr>
        <w:t>Содержание дисциплины</w:t>
      </w:r>
    </w:p>
    <w:tbl>
      <w:tblPr>
        <w:tblStyle w:val="a7"/>
        <w:tblW w:w="9671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954"/>
        <w:gridCol w:w="8717"/>
      </w:tblGrid>
      <w:tr w:rsidR="00CF5598">
        <w:trPr>
          <w:trHeight w:val="480"/>
        </w:trPr>
        <w:tc>
          <w:tcPr>
            <w:tcW w:w="9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u w:val="single"/>
              </w:rPr>
            </w:pPr>
            <w:r>
              <w:rPr>
                <w:u w:val="single"/>
              </w:rPr>
              <w:t>Раздел 1</w:t>
            </w:r>
          </w:p>
          <w:p w:rsidR="00CF5598" w:rsidRDefault="00A9127D">
            <w:pPr>
              <w:widowControl w:val="0"/>
              <w:tabs>
                <w:tab w:val="left" w:pos="1087"/>
              </w:tabs>
              <w:jc w:val="both"/>
            </w:pPr>
            <w:r>
              <w:t>Введение в мобильную разработку</w:t>
            </w:r>
          </w:p>
        </w:tc>
      </w:tr>
      <w:tr w:rsidR="00CF5598">
        <w:trPr>
          <w:trHeight w:val="480"/>
        </w:trPr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645"/>
                <w:tab w:val="left" w:pos="646"/>
              </w:tabs>
              <w:jc w:val="both"/>
            </w:pPr>
            <w:r>
              <w:t>Тема 1</w:t>
            </w:r>
          </w:p>
        </w:tc>
        <w:tc>
          <w:tcPr>
            <w:tcW w:w="8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CF5598" w:rsidRDefault="00A9127D">
            <w:pPr>
              <w:widowControl w:val="0"/>
              <w:tabs>
                <w:tab w:val="left" w:pos="1087"/>
              </w:tabs>
              <w:jc w:val="both"/>
            </w:pPr>
            <w:r>
              <w:t xml:space="preserve">Особенности разработки для мобильных устройств. Ограничения мобильной разработки. </w:t>
            </w:r>
          </w:p>
        </w:tc>
      </w:tr>
      <w:tr w:rsidR="00CF5598">
        <w:trPr>
          <w:trHeight w:val="800"/>
        </w:trPr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645"/>
                <w:tab w:val="left" w:pos="646"/>
              </w:tabs>
              <w:jc w:val="both"/>
            </w:pPr>
            <w:r>
              <w:t>Тема 2</w:t>
            </w:r>
          </w:p>
        </w:tc>
        <w:tc>
          <w:tcPr>
            <w:tcW w:w="8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CF5598" w:rsidRDefault="00A9127D">
            <w:pPr>
              <w:widowControl w:val="0"/>
              <w:jc w:val="both"/>
            </w:pPr>
            <w:r>
              <w:t>Новые сценарии использования приложений, продиктованные типом устройства. Необходимость позиционирования мобильного приложения. Виды мобильных устройств — планшеты, телефоны, носимая электроника</w:t>
            </w:r>
          </w:p>
        </w:tc>
      </w:tr>
      <w:tr w:rsidR="00CF5598">
        <w:trPr>
          <w:trHeight w:val="500"/>
        </w:trPr>
        <w:tc>
          <w:tcPr>
            <w:tcW w:w="9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0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u w:val="single"/>
              </w:rPr>
            </w:pPr>
            <w:r>
              <w:rPr>
                <w:u w:val="single"/>
              </w:rPr>
              <w:t>Раздел 2</w:t>
            </w:r>
          </w:p>
          <w:p w:rsidR="00CF5598" w:rsidRDefault="00A9127D">
            <w:pPr>
              <w:widowControl w:val="0"/>
            </w:pPr>
            <w:r>
              <w:t>Принципы построения UI</w:t>
            </w:r>
          </w:p>
        </w:tc>
      </w:tr>
      <w:tr w:rsidR="00CF5598">
        <w:trPr>
          <w:trHeight w:val="560"/>
        </w:trPr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645"/>
                <w:tab w:val="left" w:pos="646"/>
              </w:tabs>
              <w:jc w:val="both"/>
            </w:pPr>
            <w:r>
              <w:lastRenderedPageBreak/>
              <w:t>Тема 1</w:t>
            </w:r>
          </w:p>
        </w:tc>
        <w:tc>
          <w:tcPr>
            <w:tcW w:w="8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CF5598" w:rsidRDefault="00A9127D">
            <w:pPr>
              <w:widowControl w:val="0"/>
              <w:tabs>
                <w:tab w:val="left" w:pos="1080"/>
              </w:tabs>
              <w:jc w:val="both"/>
            </w:pPr>
            <w:r>
              <w:t xml:space="preserve">Принципы построения интерфейса. Минимальные действия со стороны пользователя для реализации сценариев использования приложением. Обратная связь от приложения. </w:t>
            </w:r>
          </w:p>
        </w:tc>
      </w:tr>
      <w:tr w:rsidR="00CF5598">
        <w:trPr>
          <w:trHeight w:val="540"/>
        </w:trPr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645"/>
                <w:tab w:val="left" w:pos="646"/>
              </w:tabs>
              <w:jc w:val="both"/>
            </w:pPr>
            <w:r>
              <w:t>Тема 2</w:t>
            </w:r>
          </w:p>
        </w:tc>
        <w:tc>
          <w:tcPr>
            <w:tcW w:w="8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CF5598" w:rsidRDefault="00A9127D">
            <w:pPr>
              <w:widowControl w:val="0"/>
              <w:tabs>
                <w:tab w:val="left" w:pos="1080"/>
              </w:tabs>
              <w:jc w:val="both"/>
            </w:pPr>
            <w:r>
              <w:t xml:space="preserve">Принципы и ограничения, диктуемые конкретным устройством. Понятие «нативности» внешнего </w:t>
            </w:r>
            <w:r>
              <w:t>вида. Инструменты разработки мобильного UI</w:t>
            </w:r>
          </w:p>
        </w:tc>
      </w:tr>
      <w:tr w:rsidR="00CF5598">
        <w:trPr>
          <w:trHeight w:val="480"/>
        </w:trPr>
        <w:tc>
          <w:tcPr>
            <w:tcW w:w="9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u w:val="single"/>
              </w:rPr>
            </w:pPr>
            <w:r>
              <w:rPr>
                <w:u w:val="single"/>
              </w:rPr>
              <w:t>Раздел 3</w:t>
            </w:r>
          </w:p>
          <w:p w:rsidR="00CF5598" w:rsidRDefault="00A9127D">
            <w:pPr>
              <w:widowControl w:val="0"/>
            </w:pPr>
            <w:r>
              <w:t xml:space="preserve">Архитектура и инструментарий разработки </w:t>
            </w:r>
          </w:p>
        </w:tc>
      </w:tr>
      <w:tr w:rsidR="00CF5598">
        <w:trPr>
          <w:trHeight w:val="560"/>
        </w:trPr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645"/>
                <w:tab w:val="left" w:pos="646"/>
              </w:tabs>
              <w:jc w:val="both"/>
            </w:pPr>
            <w:r>
              <w:t>Тема 1</w:t>
            </w:r>
          </w:p>
        </w:tc>
        <w:tc>
          <w:tcPr>
            <w:tcW w:w="8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CF5598" w:rsidRDefault="00A9127D">
            <w:pPr>
              <w:widowControl w:val="0"/>
              <w:tabs>
                <w:tab w:val="left" w:pos="1080"/>
              </w:tabs>
              <w:jc w:val="both"/>
            </w:pPr>
            <w:r>
              <w:t xml:space="preserve">Паттерны проектирования мобильных приложений. Базовый набор модулей для мобильного приложения. Система логгирования. Система обработки и сигнализации об ошибках. </w:t>
            </w:r>
          </w:p>
        </w:tc>
      </w:tr>
      <w:tr w:rsidR="00CF5598">
        <w:trPr>
          <w:trHeight w:val="520"/>
        </w:trPr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645"/>
                <w:tab w:val="left" w:pos="646"/>
              </w:tabs>
              <w:jc w:val="both"/>
            </w:pPr>
            <w:r>
              <w:t>Тема 2</w:t>
            </w:r>
          </w:p>
        </w:tc>
        <w:tc>
          <w:tcPr>
            <w:tcW w:w="8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CF5598" w:rsidRDefault="00A9127D">
            <w:pPr>
              <w:widowControl w:val="0"/>
              <w:tabs>
                <w:tab w:val="left" w:pos="1080"/>
              </w:tabs>
              <w:jc w:val="both"/>
            </w:pPr>
            <w:r>
              <w:t>Изначальная поддержка локализации. Работа с сенсорами. Тестирование и отладка мобильн</w:t>
            </w:r>
            <w:r>
              <w:t>ых приложений. Кросс-платформенная разработка. Энергоэффективная разработка.</w:t>
            </w:r>
          </w:p>
        </w:tc>
      </w:tr>
      <w:tr w:rsidR="00CF5598">
        <w:trPr>
          <w:trHeight w:val="500"/>
        </w:trPr>
        <w:tc>
          <w:tcPr>
            <w:tcW w:w="9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u w:val="single"/>
              </w:rPr>
            </w:pPr>
            <w:r>
              <w:rPr>
                <w:u w:val="single"/>
              </w:rPr>
              <w:t>Раздел 4</w:t>
            </w:r>
          </w:p>
          <w:p w:rsidR="00CF5598" w:rsidRDefault="00A9127D">
            <w:pPr>
              <w:widowControl w:val="0"/>
            </w:pPr>
            <w:r>
              <w:t>Жизненный цикл мобильного приложения</w:t>
            </w:r>
          </w:p>
        </w:tc>
      </w:tr>
      <w:tr w:rsidR="00CF5598">
        <w:trPr>
          <w:trHeight w:val="600"/>
        </w:trPr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645"/>
                <w:tab w:val="left" w:pos="646"/>
              </w:tabs>
              <w:jc w:val="both"/>
            </w:pPr>
            <w:r>
              <w:t>Тема 1</w:t>
            </w:r>
          </w:p>
        </w:tc>
        <w:tc>
          <w:tcPr>
            <w:tcW w:w="8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CF5598" w:rsidRDefault="00A9127D">
            <w:pPr>
              <w:widowControl w:val="0"/>
              <w:tabs>
                <w:tab w:val="left" w:pos="1080"/>
              </w:tabs>
              <w:jc w:val="both"/>
            </w:pPr>
            <w:r>
              <w:t>Жизненный цикл приложения, основные этапы. Публикация приложения. Продвижение приложения. Поддержка приложения.</w:t>
            </w:r>
          </w:p>
        </w:tc>
      </w:tr>
    </w:tbl>
    <w:p w:rsidR="00CF5598" w:rsidRDefault="00A9127D">
      <w:pPr>
        <w:widowControl w:val="0"/>
        <w:numPr>
          <w:ilvl w:val="0"/>
          <w:numId w:val="16"/>
        </w:numPr>
        <w:spacing w:before="240" w:after="240"/>
        <w:ind w:firstLine="709"/>
        <w:jc w:val="both"/>
      </w:pPr>
      <w:r>
        <w:rPr>
          <w:b/>
        </w:rPr>
        <w:t xml:space="preserve">Оценочные средства </w:t>
      </w:r>
    </w:p>
    <w:p w:rsidR="00CF5598" w:rsidRDefault="00A9127D">
      <w:pPr>
        <w:widowControl w:val="0"/>
        <w:tabs>
          <w:tab w:val="left" w:pos="645"/>
          <w:tab w:val="left" w:pos="646"/>
          <w:tab w:val="left" w:pos="993"/>
        </w:tabs>
        <w:ind w:firstLine="709"/>
        <w:jc w:val="center"/>
        <w:rPr>
          <w:b/>
        </w:rPr>
      </w:pPr>
      <w:r>
        <w:rPr>
          <w:b/>
        </w:rPr>
        <w:t>7.1. Формы контроля знаний студентов</w:t>
      </w:r>
    </w:p>
    <w:p w:rsidR="00CF5598" w:rsidRDefault="00CF5598">
      <w:pPr>
        <w:widowControl w:val="0"/>
        <w:ind w:firstLine="709"/>
        <w:jc w:val="both"/>
        <w:rPr>
          <w:b/>
        </w:rPr>
      </w:pPr>
    </w:p>
    <w:tbl>
      <w:tblPr>
        <w:tblStyle w:val="a8"/>
        <w:tblW w:w="9529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441"/>
        <w:gridCol w:w="2680"/>
        <w:gridCol w:w="1204"/>
        <w:gridCol w:w="4204"/>
      </w:tblGrid>
      <w:tr w:rsidR="00CF5598">
        <w:trPr>
          <w:trHeight w:val="280"/>
        </w:trPr>
        <w:tc>
          <w:tcPr>
            <w:tcW w:w="14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0" w:type="dxa"/>
            </w:tcMar>
            <w:vAlign w:val="center"/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Тип контроля</w:t>
            </w:r>
          </w:p>
        </w:tc>
        <w:tc>
          <w:tcPr>
            <w:tcW w:w="26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  <w:vAlign w:val="center"/>
          </w:tcPr>
          <w:p w:rsidR="00CF5598" w:rsidRDefault="00A9127D">
            <w:pPr>
              <w:widowControl w:val="0"/>
              <w:tabs>
                <w:tab w:val="left" w:pos="17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Форма контроля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год</w:t>
            </w:r>
          </w:p>
        </w:tc>
        <w:tc>
          <w:tcPr>
            <w:tcW w:w="42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Параметры</w:t>
            </w:r>
          </w:p>
        </w:tc>
      </w:tr>
      <w:tr w:rsidR="00CF5598">
        <w:trPr>
          <w:trHeight w:val="280"/>
        </w:trPr>
        <w:tc>
          <w:tcPr>
            <w:tcW w:w="14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0" w:type="dxa"/>
            </w:tcMar>
            <w:vAlign w:val="center"/>
          </w:tcPr>
          <w:p w:rsidR="00CF5598" w:rsidRDefault="00CF5598">
            <w:pPr>
              <w:widowControl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6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  <w:vAlign w:val="center"/>
          </w:tcPr>
          <w:p w:rsidR="00CF5598" w:rsidRDefault="00CF5598">
            <w:pPr>
              <w:widowControl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модуль</w:t>
            </w:r>
          </w:p>
        </w:tc>
        <w:tc>
          <w:tcPr>
            <w:tcW w:w="42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F5598" w:rsidRDefault="00CF5598">
            <w:pPr>
              <w:widowControl w:val="0"/>
              <w:spacing w:line="276" w:lineRule="auto"/>
              <w:rPr>
                <w:sz w:val="20"/>
                <w:szCs w:val="20"/>
              </w:rPr>
            </w:pPr>
          </w:p>
        </w:tc>
      </w:tr>
      <w:tr w:rsidR="00CF5598">
        <w:trPr>
          <w:trHeight w:val="440"/>
        </w:trPr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Текущий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Курсовой проект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Курсовой проект в виде разработанного приложения</w:t>
            </w:r>
          </w:p>
        </w:tc>
      </w:tr>
      <w:tr w:rsidR="00CF5598">
        <w:trPr>
          <w:trHeight w:val="380"/>
        </w:trPr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Текущий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 №1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F5598" w:rsidRDefault="00A9127D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Письменное домашнее задание </w:t>
            </w:r>
          </w:p>
        </w:tc>
      </w:tr>
      <w:tr w:rsidR="00CF5598">
        <w:trPr>
          <w:trHeight w:val="240"/>
        </w:trPr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Итоговый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Устный экзамен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F5598" w:rsidRDefault="00A912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Экзамен в устной форме</w:t>
            </w:r>
          </w:p>
        </w:tc>
      </w:tr>
    </w:tbl>
    <w:p w:rsidR="00CF5598" w:rsidRDefault="00CF5598">
      <w:pPr>
        <w:widowControl w:val="0"/>
        <w:ind w:firstLine="709"/>
        <w:jc w:val="both"/>
        <w:rPr>
          <w:b/>
        </w:rPr>
      </w:pPr>
    </w:p>
    <w:p w:rsidR="00CF5598" w:rsidRDefault="00A9127D">
      <w:pPr>
        <w:widowControl w:val="0"/>
        <w:ind w:firstLine="709"/>
        <w:jc w:val="center"/>
        <w:rPr>
          <w:b/>
        </w:rPr>
      </w:pPr>
      <w:r>
        <w:rPr>
          <w:b/>
        </w:rPr>
        <w:t>7.2. Критерии и шкалы оценки, примеры заданий</w:t>
      </w:r>
    </w:p>
    <w:p w:rsidR="00CF5598" w:rsidRDefault="00A9127D">
      <w:pPr>
        <w:widowControl w:val="0"/>
        <w:spacing w:before="100" w:after="100"/>
        <w:ind w:firstLine="709"/>
        <w:jc w:val="center"/>
        <w:rPr>
          <w:b/>
        </w:rPr>
      </w:pPr>
      <w:r>
        <w:rPr>
          <w:b/>
        </w:rPr>
        <w:t>7.2.1. Текущий контроль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Текущий контроль успеваемости по дисциплине осуществляется с помощью следующих оценочных средств.</w:t>
      </w:r>
    </w:p>
    <w:p w:rsidR="00CF5598" w:rsidRDefault="00A9127D">
      <w:pPr>
        <w:pStyle w:val="2"/>
        <w:tabs>
          <w:tab w:val="left" w:pos="993"/>
        </w:tabs>
        <w:ind w:left="0" w:firstLine="709"/>
        <w:jc w:val="center"/>
      </w:pPr>
      <w:r>
        <w:t>КУРСОВОЙ ПРОЕКТ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  <w:i/>
        </w:rPr>
      </w:pPr>
      <w:r>
        <w:rPr>
          <w:b w:val="0"/>
          <w:i/>
        </w:rPr>
        <w:t xml:space="preserve">Курсовой проект выдается студентам в семи вариантах, состоит из 5 заданий. Каждому заданию присвоен свой балл. Срок выполнения курсового проекта - 5 недель. Форма представления обучающимися курсового проекта - приложение под Android. </w:t>
      </w:r>
    </w:p>
    <w:p w:rsidR="00CF5598" w:rsidRDefault="00A9127D">
      <w:pPr>
        <w:tabs>
          <w:tab w:val="left" w:pos="708"/>
          <w:tab w:val="right" w:pos="9639"/>
        </w:tabs>
        <w:spacing w:before="120" w:after="120"/>
        <w:ind w:firstLine="709"/>
        <w:jc w:val="both"/>
        <w:rPr>
          <w:b/>
        </w:rPr>
      </w:pPr>
      <w:r>
        <w:rPr>
          <w:b/>
        </w:rPr>
        <w:t>Примерный перечень тем курсового проекта:</w:t>
      </w:r>
    </w:p>
    <w:p w:rsidR="00CF5598" w:rsidRDefault="00A9127D">
      <w:pPr>
        <w:numPr>
          <w:ilvl w:val="0"/>
          <w:numId w:val="12"/>
        </w:numPr>
        <w:ind w:left="1134" w:hanging="425"/>
        <w:jc w:val="both"/>
      </w:pPr>
      <w:r>
        <w:t>«Разработка гео-ориентированного приложения»</w:t>
      </w:r>
    </w:p>
    <w:p w:rsidR="00CF5598" w:rsidRDefault="00A9127D">
      <w:pPr>
        <w:numPr>
          <w:ilvl w:val="0"/>
          <w:numId w:val="12"/>
        </w:numPr>
        <w:ind w:left="1134" w:hanging="425"/>
        <w:jc w:val="both"/>
      </w:pPr>
      <w:r>
        <w:t>«Разработка приложения с дополненной реальностью»</w:t>
      </w:r>
    </w:p>
    <w:p w:rsidR="00CF5598" w:rsidRDefault="00A9127D">
      <w:pPr>
        <w:numPr>
          <w:ilvl w:val="0"/>
          <w:numId w:val="12"/>
        </w:numPr>
        <w:ind w:left="1134" w:hanging="425"/>
        <w:jc w:val="both"/>
      </w:pPr>
      <w:r>
        <w:t>«Разработка приложения, активно использующего сенсоры»</w:t>
      </w:r>
    </w:p>
    <w:p w:rsidR="00CF5598" w:rsidRDefault="00A9127D">
      <w:pPr>
        <w:numPr>
          <w:ilvl w:val="0"/>
          <w:numId w:val="12"/>
        </w:numPr>
        <w:ind w:left="1134" w:hanging="425"/>
        <w:jc w:val="both"/>
      </w:pPr>
      <w:r>
        <w:t>«Разработка клиентского приложения для существующих Интернет-сервисов»</w:t>
      </w:r>
    </w:p>
    <w:p w:rsidR="00CF5598" w:rsidRDefault="00A9127D">
      <w:pPr>
        <w:numPr>
          <w:ilvl w:val="0"/>
          <w:numId w:val="12"/>
        </w:numPr>
        <w:ind w:left="1134" w:hanging="425"/>
        <w:jc w:val="both"/>
      </w:pPr>
      <w:r>
        <w:t>«Разработка двухмерного игрового приложения »</w:t>
      </w:r>
    </w:p>
    <w:p w:rsidR="00CF5598" w:rsidRDefault="00A9127D">
      <w:pPr>
        <w:numPr>
          <w:ilvl w:val="0"/>
          <w:numId w:val="12"/>
        </w:numPr>
        <w:ind w:left="1134" w:hanging="425"/>
        <w:jc w:val="both"/>
      </w:pPr>
      <w:r>
        <w:lastRenderedPageBreak/>
        <w:t>«Разработка трехмерного игрового приложения»</w:t>
      </w:r>
    </w:p>
    <w:p w:rsidR="00CF5598" w:rsidRDefault="00A9127D">
      <w:pPr>
        <w:numPr>
          <w:ilvl w:val="0"/>
          <w:numId w:val="12"/>
        </w:numPr>
        <w:ind w:left="1134" w:hanging="425"/>
        <w:jc w:val="both"/>
      </w:pPr>
      <w:r>
        <w:t>«Портирование существующего приложения»</w:t>
      </w:r>
    </w:p>
    <w:p w:rsidR="00CF5598" w:rsidRDefault="00A9127D">
      <w:pPr>
        <w:tabs>
          <w:tab w:val="left" w:pos="708"/>
          <w:tab w:val="right" w:pos="9639"/>
        </w:tabs>
        <w:ind w:firstLine="709"/>
        <w:jc w:val="both"/>
        <w:rPr>
          <w:i/>
        </w:rPr>
      </w:pPr>
      <w:r>
        <w:t>Задачи, решаемые обучающимися при выполнении проекта (</w:t>
      </w:r>
      <w:r>
        <w:t xml:space="preserve">работы): 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bookmarkStart w:id="2" w:name="_30j0zll" w:colFirst="0" w:colLast="0"/>
      <w:bookmarkEnd w:id="2"/>
      <w:r>
        <w:rPr>
          <w:b w:val="0"/>
        </w:rPr>
        <w:t>Задача 1. [2 балла] Подготовка макета и сценария использования.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bookmarkStart w:id="3" w:name="_1fob9te" w:colFirst="0" w:colLast="0"/>
      <w:bookmarkEnd w:id="3"/>
      <w:r>
        <w:rPr>
          <w:b w:val="0"/>
        </w:rPr>
        <w:t>Задача 2. [2 балла] Создание черновой версии UI.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bookmarkStart w:id="4" w:name="_3znysh7" w:colFirst="0" w:colLast="0"/>
      <w:bookmarkEnd w:id="4"/>
      <w:r>
        <w:rPr>
          <w:b w:val="0"/>
        </w:rPr>
        <w:t>Задача 3. [2 балла] Модификация UI для отображения фиксированных данных из приложения.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bookmarkStart w:id="5" w:name="_2et92p0" w:colFirst="0" w:colLast="0"/>
      <w:bookmarkEnd w:id="5"/>
      <w:r>
        <w:rPr>
          <w:b w:val="0"/>
        </w:rPr>
        <w:t>Задача 4. [2 балла] Модификация UI для ввода д</w:t>
      </w:r>
      <w:r>
        <w:rPr>
          <w:b w:val="0"/>
        </w:rPr>
        <w:t>анных в приложение.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bookmarkStart w:id="6" w:name="_tyjcwt" w:colFirst="0" w:colLast="0"/>
      <w:bookmarkEnd w:id="6"/>
      <w:r>
        <w:rPr>
          <w:b w:val="0"/>
        </w:rPr>
        <w:t>Задача 5. [2 балла] Подготовка окончательной версия приложения.</w:t>
      </w:r>
    </w:p>
    <w:p w:rsidR="00CF5598" w:rsidRDefault="00A9127D">
      <w:pPr>
        <w:pStyle w:val="2"/>
        <w:tabs>
          <w:tab w:val="left" w:pos="993"/>
        </w:tabs>
        <w:spacing w:before="120" w:after="120"/>
        <w:ind w:left="0" w:firstLine="709"/>
        <w:jc w:val="both"/>
      </w:pPr>
      <w:r>
        <w:t>Критерии оценивания и шкала оценки курсового проекта</w:t>
      </w:r>
    </w:p>
    <w:tbl>
      <w:tblPr>
        <w:tblStyle w:val="a9"/>
        <w:tblW w:w="9529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569"/>
        <w:gridCol w:w="6960"/>
      </w:tblGrid>
      <w:tr w:rsidR="00CF5598">
        <w:trPr>
          <w:trHeight w:val="26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CF5598">
        <w:trPr>
          <w:trHeight w:val="48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8 или более баллов</w:t>
            </w:r>
          </w:p>
        </w:tc>
      </w:tr>
      <w:tr w:rsidR="00CF5598">
        <w:trPr>
          <w:trHeight w:val="48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6-7 баллов</w:t>
            </w:r>
          </w:p>
        </w:tc>
      </w:tr>
      <w:tr w:rsidR="00CF5598">
        <w:trPr>
          <w:trHeight w:val="48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4-5 баллов</w:t>
            </w:r>
          </w:p>
        </w:tc>
      </w:tr>
      <w:tr w:rsidR="00CF5598">
        <w:trPr>
          <w:trHeight w:val="20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«Неудовлетворительно» 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(0-3)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менее чем 4 балла</w:t>
            </w:r>
          </w:p>
        </w:tc>
      </w:tr>
    </w:tbl>
    <w:p w:rsidR="00CF5598" w:rsidRDefault="00A9127D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ДОМАШНЕЕ ЗАДАНИЕ №1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  <w:i/>
        </w:rPr>
      </w:pPr>
      <w:r>
        <w:rPr>
          <w:b w:val="0"/>
        </w:rPr>
        <w:tab/>
      </w:r>
      <w:r>
        <w:rPr>
          <w:b w:val="0"/>
          <w:i/>
        </w:rPr>
        <w:t>Домашнее задание №1 опирается на сделанную курсовую работу, выдается студентам в одном варианте и состоит из 3 задач. Каждой задаче присвоен свой балл. Срок выполнения домашнего задания - 2 недели. Форма представления обучающимися домашнего задания - предс</w:t>
      </w:r>
      <w:r>
        <w:rPr>
          <w:b w:val="0"/>
          <w:i/>
        </w:rPr>
        <w:t xml:space="preserve">тавленные в письменном виде задания. 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</w:pPr>
      <w:r>
        <w:t>Пример домашнего задания №1: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1. [2 балла] Оценка сложности пользовательского интерфейса приложения.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2. [2 балла] Подготовка пояснительной записки.</w:t>
      </w:r>
    </w:p>
    <w:p w:rsidR="00CF5598" w:rsidRDefault="00A9127D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bookmarkStart w:id="7" w:name="_3dy6vkm" w:colFirst="0" w:colLast="0"/>
      <w:bookmarkEnd w:id="7"/>
      <w:r>
        <w:rPr>
          <w:b w:val="0"/>
        </w:rPr>
        <w:t>Задача 3. [2 балла] Подготовка презентации по результатам</w:t>
      </w:r>
      <w:r>
        <w:rPr>
          <w:b w:val="0"/>
        </w:rPr>
        <w:t xml:space="preserve"> курсового проекта с демонстрацией работы приложения.</w:t>
      </w:r>
    </w:p>
    <w:p w:rsidR="00CF5598" w:rsidRDefault="00A9127D">
      <w:pPr>
        <w:pStyle w:val="2"/>
        <w:tabs>
          <w:tab w:val="left" w:pos="993"/>
        </w:tabs>
        <w:spacing w:before="120" w:after="120"/>
        <w:ind w:left="0" w:firstLine="709"/>
        <w:jc w:val="both"/>
      </w:pPr>
      <w:r>
        <w:t>Критерии оценивания и шкала оценки домашнего задания №1</w:t>
      </w:r>
    </w:p>
    <w:tbl>
      <w:tblPr>
        <w:tblStyle w:val="aa"/>
        <w:tblW w:w="9529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569"/>
        <w:gridCol w:w="6960"/>
      </w:tblGrid>
      <w:tr w:rsidR="00CF5598">
        <w:trPr>
          <w:trHeight w:val="26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CF5598">
        <w:trPr>
          <w:trHeight w:val="48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5 - 6 баллов</w:t>
            </w:r>
          </w:p>
        </w:tc>
      </w:tr>
      <w:tr w:rsidR="00CF5598">
        <w:trPr>
          <w:trHeight w:val="48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4 балла</w:t>
            </w:r>
          </w:p>
        </w:tc>
      </w:tr>
      <w:tr w:rsidR="00CF5598">
        <w:trPr>
          <w:trHeight w:val="48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2-3 балла</w:t>
            </w:r>
          </w:p>
        </w:tc>
      </w:tr>
      <w:tr w:rsidR="00CF5598">
        <w:trPr>
          <w:trHeight w:val="22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(0-3)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менее чем 2 балла</w:t>
            </w:r>
          </w:p>
        </w:tc>
      </w:tr>
    </w:tbl>
    <w:p w:rsidR="00CF5598" w:rsidRDefault="00A9127D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  <w:jc w:val="center"/>
      </w:pPr>
      <w:r>
        <w:t>7.2.2. Итоговый контроль по дисциплине</w:t>
      </w:r>
    </w:p>
    <w:p w:rsidR="00CF5598" w:rsidRDefault="00A9127D">
      <w:pPr>
        <w:widowControl w:val="0"/>
        <w:tabs>
          <w:tab w:val="left" w:pos="142"/>
          <w:tab w:val="left" w:pos="851"/>
          <w:tab w:val="left" w:pos="993"/>
        </w:tabs>
        <w:ind w:firstLine="709"/>
        <w:jc w:val="both"/>
      </w:pPr>
      <w:r>
        <w:t>Проверка качества освоения дисциплины производится в форме устного экзамена.</w:t>
      </w:r>
    </w:p>
    <w:p w:rsidR="00CF5598" w:rsidRDefault="00A9127D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  <w:jc w:val="center"/>
      </w:pPr>
      <w:r>
        <w:t>УСТНЫЙ ЭКЗАМЕН</w:t>
      </w:r>
    </w:p>
    <w:p w:rsidR="00CF5598" w:rsidRDefault="00A9127D">
      <w:pPr>
        <w:pStyle w:val="2"/>
        <w:tabs>
          <w:tab w:val="left" w:pos="142"/>
          <w:tab w:val="left" w:pos="851"/>
          <w:tab w:val="left" w:pos="993"/>
        </w:tabs>
        <w:ind w:left="0" w:firstLine="709"/>
        <w:jc w:val="both"/>
        <w:rPr>
          <w:b w:val="0"/>
          <w:i/>
        </w:rPr>
      </w:pPr>
      <w:r>
        <w:rPr>
          <w:b w:val="0"/>
          <w:i/>
        </w:rPr>
        <w:t>Устный экзамен проводится в форме ответов на вопросы экзаменационного билета. Экзаменационный билет формируется из двух случайных вопросов из перечня вопросов к экзамену. На подготовку ответа выделяется 1 час.  </w:t>
      </w:r>
    </w:p>
    <w:p w:rsidR="00CF5598" w:rsidRDefault="00A9127D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  <w:jc w:val="both"/>
      </w:pPr>
      <w:r>
        <w:lastRenderedPageBreak/>
        <w:t>Примерный перечень вопросов к экзамену:</w:t>
      </w:r>
    </w:p>
    <w:p w:rsidR="00CF5598" w:rsidRDefault="00A9127D">
      <w:pPr>
        <w:pStyle w:val="2"/>
        <w:numPr>
          <w:ilvl w:val="0"/>
          <w:numId w:val="4"/>
        </w:numPr>
        <w:ind w:left="1134" w:hanging="425"/>
        <w:jc w:val="both"/>
      </w:pPr>
      <w:r>
        <w:rPr>
          <w:b w:val="0"/>
        </w:rPr>
        <w:t xml:space="preserve">Что </w:t>
      </w:r>
      <w:r>
        <w:rPr>
          <w:b w:val="0"/>
        </w:rPr>
        <w:t>является фактором, в первую очередь ограничивающим время использования мобильного приложения?</w:t>
      </w:r>
    </w:p>
    <w:p w:rsidR="00CF5598" w:rsidRDefault="00A9127D">
      <w:pPr>
        <w:numPr>
          <w:ilvl w:val="0"/>
          <w:numId w:val="4"/>
        </w:numPr>
        <w:tabs>
          <w:tab w:val="right" w:pos="9639"/>
        </w:tabs>
        <w:ind w:left="1134" w:hanging="425"/>
        <w:jc w:val="both"/>
      </w:pPr>
      <w:r>
        <w:t>Что является фактором, ограничивающим взаимодействие пользователя с мобильным приложением?</w:t>
      </w:r>
    </w:p>
    <w:p w:rsidR="00CF5598" w:rsidRDefault="00A9127D">
      <w:pPr>
        <w:numPr>
          <w:ilvl w:val="0"/>
          <w:numId w:val="4"/>
        </w:numPr>
        <w:tabs>
          <w:tab w:val="right" w:pos="9639"/>
        </w:tabs>
        <w:ind w:left="1134" w:hanging="425"/>
        <w:jc w:val="both"/>
      </w:pPr>
      <w:r>
        <w:t>Что является фактором, в большей степени влияющим на доверие пользователя к приложению?</w:t>
      </w:r>
    </w:p>
    <w:p w:rsidR="00CF5598" w:rsidRDefault="00A9127D">
      <w:pPr>
        <w:numPr>
          <w:ilvl w:val="0"/>
          <w:numId w:val="4"/>
        </w:numPr>
        <w:tabs>
          <w:tab w:val="right" w:pos="9639"/>
        </w:tabs>
        <w:ind w:left="1134" w:hanging="425"/>
        <w:jc w:val="both"/>
      </w:pPr>
      <w:r>
        <w:t>Что является преимуществом по сравнению с разработкой настольных приложений для мобильных приложений ?</w:t>
      </w:r>
    </w:p>
    <w:p w:rsidR="00CF5598" w:rsidRDefault="00A9127D">
      <w:pPr>
        <w:numPr>
          <w:ilvl w:val="0"/>
          <w:numId w:val="4"/>
        </w:numPr>
        <w:tabs>
          <w:tab w:val="right" w:pos="9639"/>
        </w:tabs>
        <w:ind w:left="1134" w:hanging="425"/>
        <w:jc w:val="both"/>
      </w:pPr>
      <w:r>
        <w:t>Что НЕ определяет удобство использования приложения?</w:t>
      </w:r>
    </w:p>
    <w:p w:rsidR="00CF5598" w:rsidRDefault="00A9127D">
      <w:pPr>
        <w:numPr>
          <w:ilvl w:val="0"/>
          <w:numId w:val="4"/>
        </w:numPr>
        <w:tabs>
          <w:tab w:val="right" w:pos="9639"/>
        </w:tabs>
        <w:ind w:left="1134" w:hanging="425"/>
        <w:jc w:val="both"/>
      </w:pPr>
      <w:r>
        <w:t>Какая органи</w:t>
      </w:r>
      <w:r>
        <w:t>зация пользовательского интерфейса является наиболее комфортной с точки зрения ввода данных  для приложений, ориентированных на смартфоны?</w:t>
      </w:r>
    </w:p>
    <w:p w:rsidR="00CF5598" w:rsidRDefault="00A9127D">
      <w:pPr>
        <w:numPr>
          <w:ilvl w:val="0"/>
          <w:numId w:val="4"/>
        </w:numPr>
        <w:tabs>
          <w:tab w:val="right" w:pos="9639"/>
        </w:tabs>
        <w:ind w:left="1134" w:hanging="425"/>
        <w:jc w:val="both"/>
      </w:pPr>
      <w:r>
        <w:t>Что является антипаттерном при проектировании мобильных пользовательских интерфейсов?</w:t>
      </w:r>
    </w:p>
    <w:p w:rsidR="00CF5598" w:rsidRDefault="00A9127D">
      <w:pPr>
        <w:numPr>
          <w:ilvl w:val="0"/>
          <w:numId w:val="4"/>
        </w:numPr>
        <w:tabs>
          <w:tab w:val="right" w:pos="9639"/>
        </w:tabs>
        <w:ind w:left="1134" w:hanging="425"/>
        <w:jc w:val="both"/>
      </w:pPr>
      <w:r>
        <w:t>За счет чего использование авто</w:t>
      </w:r>
      <w:r>
        <w:t>дополнения ввода текста позволяет улучшить опыт использования мобильного приложения?</w:t>
      </w:r>
    </w:p>
    <w:p w:rsidR="00CF5598" w:rsidRDefault="00A9127D">
      <w:pPr>
        <w:numPr>
          <w:ilvl w:val="0"/>
          <w:numId w:val="4"/>
        </w:numPr>
        <w:tabs>
          <w:tab w:val="right" w:pos="9639"/>
        </w:tabs>
        <w:ind w:left="1134" w:hanging="425"/>
        <w:jc w:val="both"/>
      </w:pPr>
      <w:r>
        <w:t>Почему необходимо хранить логи мобильных приложений в виде файлов?</w:t>
      </w:r>
    </w:p>
    <w:p w:rsidR="00CF5598" w:rsidRDefault="00A9127D">
      <w:pPr>
        <w:numPr>
          <w:ilvl w:val="0"/>
          <w:numId w:val="4"/>
        </w:numPr>
        <w:tabs>
          <w:tab w:val="right" w:pos="9639"/>
        </w:tabs>
        <w:ind w:left="1134" w:hanging="425"/>
        <w:jc w:val="both"/>
      </w:pPr>
      <w:r>
        <w:t xml:space="preserve">Что является основным недостатком использования реальных устройств для отладки мобильного приложения </w:t>
      </w:r>
    </w:p>
    <w:p w:rsidR="00CF5598" w:rsidRDefault="00A9127D">
      <w:pPr>
        <w:numPr>
          <w:ilvl w:val="0"/>
          <w:numId w:val="4"/>
        </w:numPr>
        <w:tabs>
          <w:tab w:val="right" w:pos="9639"/>
        </w:tabs>
        <w:ind w:left="1134" w:hanging="425"/>
        <w:jc w:val="both"/>
      </w:pPr>
      <w:r>
        <w:t>Чт</w:t>
      </w:r>
      <w:r>
        <w:t>о является основным недостатком использования эмулятора для отладки мобильного приложения?</w:t>
      </w:r>
    </w:p>
    <w:p w:rsidR="00CF5598" w:rsidRDefault="00A9127D">
      <w:pPr>
        <w:pStyle w:val="2"/>
        <w:numPr>
          <w:ilvl w:val="0"/>
          <w:numId w:val="4"/>
        </w:numPr>
        <w:ind w:left="1134" w:hanging="425"/>
        <w:jc w:val="both"/>
      </w:pPr>
      <w:r>
        <w:rPr>
          <w:b w:val="0"/>
        </w:rPr>
        <w:t xml:space="preserve">Каких преимуществ позволяет достигнуть кроссплатформенная разработка? </w:t>
      </w:r>
    </w:p>
    <w:p w:rsidR="00CF5598" w:rsidRDefault="00A9127D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</w:pPr>
      <w:r>
        <w:t>Критерии оценивания и шкала оценки устного экзамена</w:t>
      </w:r>
    </w:p>
    <w:tbl>
      <w:tblPr>
        <w:tblStyle w:val="ab"/>
        <w:tblW w:w="9529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569"/>
        <w:gridCol w:w="6960"/>
      </w:tblGrid>
      <w:tr w:rsidR="00CF5598">
        <w:trPr>
          <w:trHeight w:val="300"/>
          <w:jc w:val="center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CF5598">
        <w:trPr>
          <w:trHeight w:val="480"/>
          <w:jc w:val="center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поставленные вопросы. Материал изложен последовательно. Имеются логичные и аргументированные выводы.</w:t>
            </w:r>
          </w:p>
        </w:tc>
      </w:tr>
      <w:tr w:rsidR="00CF5598">
        <w:trPr>
          <w:trHeight w:val="480"/>
          <w:jc w:val="center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поставленные вопросы. Материал изложен в целом последовательно. Имеются логичные и аргументированные выводы.</w:t>
            </w:r>
          </w:p>
        </w:tc>
      </w:tr>
      <w:tr w:rsidR="00CF5598">
        <w:trPr>
          <w:trHeight w:val="480"/>
          <w:jc w:val="center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 на вопросы не является полным. Материал изложен непоследовательно. Выводы не аргументиров</w:t>
            </w:r>
            <w:r>
              <w:rPr>
                <w:sz w:val="20"/>
                <w:szCs w:val="20"/>
              </w:rPr>
              <w:t>аны.</w:t>
            </w:r>
          </w:p>
        </w:tc>
      </w:tr>
      <w:tr w:rsidR="00CF5598">
        <w:trPr>
          <w:trHeight w:val="180"/>
          <w:jc w:val="center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«Неудовлетворительно» </w:t>
            </w:r>
          </w:p>
          <w:p w:rsidR="00CF5598" w:rsidRDefault="00A9127D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(0-3)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F5598" w:rsidRDefault="00A9127D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 на вопросы является неверным. Материал изложен непоследовательно. Отсутствуют выводы.</w:t>
            </w:r>
          </w:p>
        </w:tc>
      </w:tr>
    </w:tbl>
    <w:p w:rsidR="00CF5598" w:rsidRDefault="00A9127D">
      <w:pPr>
        <w:pStyle w:val="2"/>
        <w:tabs>
          <w:tab w:val="left" w:pos="789"/>
          <w:tab w:val="left" w:pos="993"/>
        </w:tabs>
        <w:spacing w:before="120" w:after="120"/>
        <w:ind w:left="0" w:firstLine="709"/>
        <w:jc w:val="center"/>
      </w:pPr>
      <w:r>
        <w:t>7.3 Порядок формирования оценок по дисциплине</w:t>
      </w:r>
    </w:p>
    <w:p w:rsidR="00CF5598" w:rsidRDefault="00A9127D">
      <w:pPr>
        <w:widowControl w:val="0"/>
        <w:tabs>
          <w:tab w:val="left" w:pos="789"/>
          <w:tab w:val="left" w:pos="851"/>
          <w:tab w:val="left" w:pos="993"/>
        </w:tabs>
        <w:ind w:firstLine="709"/>
        <w:jc w:val="both"/>
      </w:pPr>
      <w:r>
        <w:t>Преподаватель учитывает оценку за текущий контроль (домашнее задание и курсовой проект).</w:t>
      </w:r>
    </w:p>
    <w:p w:rsidR="00CF5598" w:rsidRDefault="00A9127D">
      <w:pPr>
        <w:widowControl w:val="0"/>
        <w:tabs>
          <w:tab w:val="left" w:pos="789"/>
          <w:tab w:val="left" w:pos="851"/>
          <w:tab w:val="left" w:pos="993"/>
        </w:tabs>
        <w:spacing w:before="240" w:after="240"/>
        <w:ind w:firstLine="709"/>
        <w:jc w:val="center"/>
        <w:rPr>
          <w:vertAlign w:val="subscript"/>
        </w:rPr>
      </w:pPr>
      <w:r>
        <w:t>О</w:t>
      </w:r>
      <w:r>
        <w:rPr>
          <w:i/>
          <w:vertAlign w:val="subscript"/>
        </w:rPr>
        <w:t xml:space="preserve">накопленная </w:t>
      </w:r>
      <w:r>
        <w:t xml:space="preserve">=  </w:t>
      </w:r>
      <w:r>
        <w:rPr>
          <w:i/>
        </w:rPr>
        <w:t>0,5</w:t>
      </w:r>
      <w:r>
        <w:t>*</w:t>
      </w:r>
      <w:r>
        <w:rPr>
          <w:i/>
        </w:rPr>
        <w:t>О</w:t>
      </w:r>
      <w:r>
        <w:rPr>
          <w:i/>
          <w:vertAlign w:val="subscript"/>
        </w:rPr>
        <w:t>курс.пр</w:t>
      </w:r>
      <w:r>
        <w:rPr>
          <w:i/>
        </w:rPr>
        <w:t xml:space="preserve"> + 0,5*О</w:t>
      </w:r>
      <w:r>
        <w:rPr>
          <w:i/>
          <w:vertAlign w:val="subscript"/>
        </w:rPr>
        <w:t>д/з1</w:t>
      </w:r>
      <w:r>
        <w:t xml:space="preserve"> </w:t>
      </w:r>
    </w:p>
    <w:p w:rsidR="00CF5598" w:rsidRDefault="00A9127D">
      <w:pPr>
        <w:widowControl w:val="0"/>
        <w:tabs>
          <w:tab w:val="left" w:pos="789"/>
          <w:tab w:val="left" w:pos="851"/>
          <w:tab w:val="left" w:pos="993"/>
        </w:tabs>
        <w:ind w:firstLine="709"/>
        <w:jc w:val="both"/>
      </w:pPr>
      <w:bookmarkStart w:id="8" w:name="_1t3h5sf" w:colFirst="0" w:colLast="0"/>
      <w:bookmarkEnd w:id="8"/>
      <w:r>
        <w:t xml:space="preserve">Действует следующий способ округления накопленной оценки за текущий контроль: при значениях от 0,1 до 0,4 оценка округляется </w:t>
      </w:r>
      <w:r>
        <w:t>в меньшую сторону, от 0,5 до 0,9 – в большую.</w:t>
      </w:r>
    </w:p>
    <w:p w:rsidR="00CF5598" w:rsidRDefault="00A9127D">
      <w:pPr>
        <w:widowControl w:val="0"/>
        <w:tabs>
          <w:tab w:val="left" w:pos="789"/>
          <w:tab w:val="left" w:pos="851"/>
          <w:tab w:val="left" w:pos="993"/>
        </w:tabs>
        <w:ind w:firstLine="709"/>
      </w:pPr>
      <w:r>
        <w:t>Результирующая оценка за дисциплину рассчитывается следующим образом:</w:t>
      </w:r>
    </w:p>
    <w:p w:rsidR="00CF5598" w:rsidRDefault="00A9127D">
      <w:pPr>
        <w:widowControl w:val="0"/>
        <w:tabs>
          <w:tab w:val="left" w:pos="789"/>
          <w:tab w:val="left" w:pos="851"/>
          <w:tab w:val="left" w:pos="993"/>
        </w:tabs>
        <w:spacing w:before="240" w:after="240"/>
        <w:ind w:firstLine="709"/>
        <w:jc w:val="center"/>
        <w:rPr>
          <w:i/>
        </w:rPr>
      </w:pPr>
      <w:r>
        <w:t>О</w:t>
      </w:r>
      <w:r>
        <w:rPr>
          <w:i/>
          <w:vertAlign w:val="subscript"/>
        </w:rPr>
        <w:t>Результирующая</w:t>
      </w:r>
      <w:r>
        <w:rPr>
          <w:i/>
        </w:rPr>
        <w:t>=</w:t>
      </w:r>
      <w:r>
        <w:t xml:space="preserve"> 0,5 О</w:t>
      </w:r>
      <w:r>
        <w:rPr>
          <w:i/>
          <w:vertAlign w:val="subscript"/>
        </w:rPr>
        <w:t>накопленная</w:t>
      </w:r>
      <w:r>
        <w:rPr>
          <w:i/>
        </w:rPr>
        <w:t>+0,5</w:t>
      </w:r>
      <w:r>
        <w:t xml:space="preserve"> О</w:t>
      </w:r>
      <w:r>
        <w:rPr>
          <w:i/>
          <w:vertAlign w:val="subscript"/>
        </w:rPr>
        <w:t>экзамен</w:t>
      </w:r>
    </w:p>
    <w:p w:rsidR="00CF5598" w:rsidRDefault="00A9127D">
      <w:pPr>
        <w:widowControl w:val="0"/>
        <w:tabs>
          <w:tab w:val="left" w:pos="789"/>
          <w:tab w:val="left" w:pos="851"/>
          <w:tab w:val="left" w:pos="993"/>
        </w:tabs>
        <w:ind w:firstLine="709"/>
        <w:jc w:val="both"/>
      </w:pPr>
      <w:r>
        <w:t>На экзамене студенту не предоставляется возможность получить дополнительный балл для компенса</w:t>
      </w:r>
      <w:r>
        <w:t>ции оценки за текущий контроль.</w:t>
      </w:r>
    </w:p>
    <w:p w:rsidR="00CF5598" w:rsidRDefault="00A9127D">
      <w:pPr>
        <w:widowControl w:val="0"/>
        <w:numPr>
          <w:ilvl w:val="0"/>
          <w:numId w:val="11"/>
        </w:numPr>
        <w:tabs>
          <w:tab w:val="left" w:pos="789"/>
          <w:tab w:val="left" w:pos="851"/>
          <w:tab w:val="left" w:pos="993"/>
        </w:tabs>
        <w:spacing w:before="240" w:after="240"/>
        <w:ind w:firstLine="709"/>
        <w:jc w:val="both"/>
        <w:rPr>
          <w:b/>
        </w:rPr>
      </w:pPr>
      <w:r>
        <w:rPr>
          <w:b/>
        </w:rPr>
        <w:t>Образовательные технологии</w:t>
      </w:r>
    </w:p>
    <w:p w:rsidR="00CF5598" w:rsidRDefault="00A9127D">
      <w:pPr>
        <w:widowControl w:val="0"/>
        <w:tabs>
          <w:tab w:val="left" w:pos="789"/>
          <w:tab w:val="left" w:pos="851"/>
          <w:tab w:val="left" w:pos="993"/>
        </w:tabs>
        <w:ind w:firstLine="709"/>
        <w:jc w:val="both"/>
      </w:pPr>
      <w:r>
        <w:lastRenderedPageBreak/>
        <w:t>Основными образовательными технологиями являются: интерактивные лекции, работа в группах на практических занятиях.</w:t>
      </w:r>
    </w:p>
    <w:p w:rsidR="00CF5598" w:rsidRDefault="00A9127D">
      <w:pPr>
        <w:pStyle w:val="1"/>
        <w:numPr>
          <w:ilvl w:val="0"/>
          <w:numId w:val="11"/>
        </w:numPr>
        <w:spacing w:before="240" w:after="240"/>
        <w:ind w:left="0" w:firstLine="709"/>
      </w:pPr>
      <w:r>
        <w:rPr>
          <w:sz w:val="24"/>
          <w:szCs w:val="24"/>
        </w:rPr>
        <w:t>Учебно-методическое и информационное обеспечение дисциплины</w:t>
      </w:r>
    </w:p>
    <w:p w:rsidR="00CF5598" w:rsidRDefault="00A9127D">
      <w:pPr>
        <w:pStyle w:val="2"/>
        <w:numPr>
          <w:ilvl w:val="1"/>
          <w:numId w:val="8"/>
        </w:numPr>
        <w:ind w:left="0" w:firstLine="709"/>
        <w:jc w:val="both"/>
      </w:pPr>
      <w:bookmarkStart w:id="9" w:name="_4d34og8" w:colFirst="0" w:colLast="0"/>
      <w:bookmarkEnd w:id="9"/>
      <w:r>
        <w:t>Основная литература</w:t>
      </w:r>
    </w:p>
    <w:p w:rsidR="00CF5598" w:rsidRDefault="00A9127D">
      <w:pPr>
        <w:numPr>
          <w:ilvl w:val="0"/>
          <w:numId w:val="17"/>
        </w:numPr>
        <w:tabs>
          <w:tab w:val="left" w:pos="1134"/>
          <w:tab w:val="right" w:pos="9639"/>
        </w:tabs>
        <w:ind w:left="1134" w:hanging="425"/>
        <w:jc w:val="both"/>
        <w:rPr>
          <w:color w:val="111111"/>
        </w:rPr>
      </w:pPr>
      <w:r w:rsidRPr="00AF6B6A">
        <w:rPr>
          <w:lang w:val="en-US"/>
        </w:rPr>
        <w:t xml:space="preserve">Starting with Android / M. M. Sharma and Rashmi Aggarwal. </w:t>
      </w:r>
      <w:r>
        <w:t>BPB Publications, 2018</w:t>
      </w:r>
    </w:p>
    <w:p w:rsidR="00CF5598" w:rsidRDefault="00A9127D">
      <w:pPr>
        <w:numPr>
          <w:ilvl w:val="0"/>
          <w:numId w:val="17"/>
        </w:numPr>
        <w:tabs>
          <w:tab w:val="left" w:pos="1134"/>
          <w:tab w:val="right" w:pos="9639"/>
        </w:tabs>
        <w:ind w:left="1134" w:hanging="425"/>
        <w:jc w:val="both"/>
        <w:rPr>
          <w:color w:val="111111"/>
        </w:rPr>
      </w:pPr>
      <w:r w:rsidRPr="00AF6B6A">
        <w:rPr>
          <w:lang w:val="en-US"/>
        </w:rPr>
        <w:t xml:space="preserve">Java for Android / By: Budi Kurniawan. </w:t>
      </w:r>
      <w:r>
        <w:t>Brainy Software Corp. 2014</w:t>
      </w:r>
    </w:p>
    <w:p w:rsidR="00CF5598" w:rsidRDefault="00A9127D">
      <w:pPr>
        <w:pStyle w:val="2"/>
        <w:numPr>
          <w:ilvl w:val="1"/>
          <w:numId w:val="8"/>
        </w:numPr>
        <w:ind w:left="0" w:firstLine="709"/>
        <w:jc w:val="both"/>
      </w:pPr>
      <w:r>
        <w:t>Дополнительная литература</w:t>
      </w:r>
    </w:p>
    <w:p w:rsidR="00CF5598" w:rsidRDefault="00A9127D">
      <w:pPr>
        <w:numPr>
          <w:ilvl w:val="0"/>
          <w:numId w:val="14"/>
        </w:numPr>
        <w:ind w:left="1134" w:hanging="425"/>
        <w:jc w:val="both"/>
      </w:pPr>
      <w:r>
        <w:t>Соколова В.В Разработка мобильных приложений: Учебное пособие /В.В. Соколова  - Том</w:t>
      </w:r>
      <w:r>
        <w:t>ск:Изд-во Томского политех. университета, 2014. - 176 с.</w:t>
      </w:r>
    </w:p>
    <w:p w:rsidR="00CF5598" w:rsidRDefault="00A9127D">
      <w:pPr>
        <w:numPr>
          <w:ilvl w:val="0"/>
          <w:numId w:val="14"/>
        </w:numPr>
        <w:ind w:left="1134" w:hanging="425"/>
        <w:jc w:val="both"/>
      </w:pPr>
      <w:r>
        <w:t>Соколова, В. В. Вычислительная техника и информационные технологии. Разработка мобильных приложений : учебное пособие для прикладного бакалавриата / В. В. Соколова. — М. : Издательство Юрайт, 2018. —</w:t>
      </w:r>
      <w:r>
        <w:t xml:space="preserve"> 175 с.</w:t>
      </w:r>
    </w:p>
    <w:p w:rsidR="00CF5598" w:rsidRDefault="00A9127D">
      <w:pPr>
        <w:numPr>
          <w:ilvl w:val="0"/>
          <w:numId w:val="14"/>
        </w:numPr>
        <w:ind w:left="1134" w:hanging="425"/>
        <w:jc w:val="both"/>
      </w:pPr>
      <w:r w:rsidRPr="00AF6B6A">
        <w:rPr>
          <w:lang w:val="en-US"/>
        </w:rPr>
        <w:t xml:space="preserve">Android Design Patterns: Interaction Design Solutions for Developers / Greg Nudelman. </w:t>
      </w:r>
      <w:r>
        <w:t>John Wiley &amp; Sons. 2013</w:t>
      </w:r>
    </w:p>
    <w:p w:rsidR="00CF5598" w:rsidRDefault="00A9127D">
      <w:pPr>
        <w:pStyle w:val="1"/>
        <w:keepNext/>
        <w:widowControl/>
        <w:numPr>
          <w:ilvl w:val="0"/>
          <w:numId w:val="11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Рекомендации для самостоятельной работы студентов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>Самостоятельная работа может рассматриваться как организационная форма обучения – система педагогических условий, обеспечивающих управление учебной деятельностью по освоению знаний и умений в области учебной деятельности без посторонней помощи. Студенту ну</w:t>
      </w:r>
      <w:r>
        <w:t>жно четко понимать, что самостоятельная работа  – не просто обязательное, а необходимое условие для получения знаний по дисциплине и развитию компетенций, необходимых в будущей профессиональной деятельности.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>Самостоятельная работа проводится с целью:</w:t>
      </w:r>
    </w:p>
    <w:p w:rsidR="00CF5598" w:rsidRDefault="00A9127D">
      <w:pPr>
        <w:widowControl w:val="0"/>
        <w:numPr>
          <w:ilvl w:val="0"/>
          <w:numId w:val="15"/>
        </w:numPr>
        <w:ind w:left="1134" w:hanging="425"/>
        <w:jc w:val="both"/>
      </w:pPr>
      <w:r>
        <w:t>систе</w:t>
      </w:r>
      <w:r>
        <w:t xml:space="preserve">матизации и закрепления полученных на лекциях теоретических знаний; </w:t>
      </w:r>
    </w:p>
    <w:p w:rsidR="00CF5598" w:rsidRDefault="00A9127D">
      <w:pPr>
        <w:widowControl w:val="0"/>
        <w:numPr>
          <w:ilvl w:val="0"/>
          <w:numId w:val="15"/>
        </w:numPr>
        <w:ind w:left="1134" w:hanging="425"/>
        <w:jc w:val="both"/>
      </w:pPr>
      <w:r>
        <w:t xml:space="preserve">углубления и расширения теоретических знаний; </w:t>
      </w:r>
    </w:p>
    <w:p w:rsidR="00CF5598" w:rsidRDefault="00A9127D">
      <w:pPr>
        <w:widowControl w:val="0"/>
        <w:numPr>
          <w:ilvl w:val="0"/>
          <w:numId w:val="15"/>
        </w:numPr>
        <w:ind w:left="1134" w:hanging="425"/>
        <w:jc w:val="both"/>
      </w:pPr>
      <w:r>
        <w:t xml:space="preserve">формирования умений использовать нормативную, правовую, справочную документацию и специальную литературу; </w:t>
      </w:r>
    </w:p>
    <w:p w:rsidR="00CF5598" w:rsidRDefault="00A9127D">
      <w:pPr>
        <w:widowControl w:val="0"/>
        <w:numPr>
          <w:ilvl w:val="0"/>
          <w:numId w:val="15"/>
        </w:numPr>
        <w:ind w:left="1134" w:hanging="425"/>
        <w:jc w:val="both"/>
      </w:pPr>
      <w:r>
        <w:t>развития познавательных способнос</w:t>
      </w:r>
      <w:r>
        <w:t xml:space="preserve">тей и активности студентов: творческой инициативы, самостоятельности, ответственности и организованности; </w:t>
      </w:r>
    </w:p>
    <w:p w:rsidR="00CF5598" w:rsidRDefault="00A9127D">
      <w:pPr>
        <w:widowControl w:val="0"/>
        <w:numPr>
          <w:ilvl w:val="0"/>
          <w:numId w:val="15"/>
        </w:numPr>
        <w:ind w:left="1134" w:hanging="425"/>
        <w:jc w:val="both"/>
      </w:pPr>
      <w:r>
        <w:t xml:space="preserve">формирования самостоятельности мышления, способностей к саморазвитию, самосовершенствованию и самореализации; </w:t>
      </w:r>
    </w:p>
    <w:p w:rsidR="00CF5598" w:rsidRDefault="00A9127D">
      <w:pPr>
        <w:widowControl w:val="0"/>
        <w:numPr>
          <w:ilvl w:val="0"/>
          <w:numId w:val="15"/>
        </w:numPr>
        <w:ind w:left="1134" w:hanging="425"/>
        <w:jc w:val="both"/>
      </w:pPr>
      <w:r>
        <w:t>формирования практических (общеучебных</w:t>
      </w:r>
      <w:r>
        <w:t xml:space="preserve"> и профессиональных) умений и навыков;</w:t>
      </w:r>
    </w:p>
    <w:p w:rsidR="00CF5598" w:rsidRDefault="00A9127D">
      <w:pPr>
        <w:widowControl w:val="0"/>
        <w:numPr>
          <w:ilvl w:val="0"/>
          <w:numId w:val="15"/>
        </w:numPr>
        <w:ind w:left="1134" w:hanging="425"/>
        <w:jc w:val="both"/>
      </w:pPr>
      <w:r>
        <w:t>развития исследовательских умений;</w:t>
      </w:r>
    </w:p>
    <w:p w:rsidR="00CF5598" w:rsidRDefault="00A9127D">
      <w:pPr>
        <w:widowControl w:val="0"/>
        <w:numPr>
          <w:ilvl w:val="0"/>
          <w:numId w:val="15"/>
        </w:numPr>
        <w:ind w:left="1134" w:hanging="425"/>
        <w:jc w:val="both"/>
      </w:pPr>
      <w:r>
        <w:t>получения навыков эффективной самостоятельной профессиональной (практической и научно-теоретической) деятельности.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485"/>
        <w:jc w:val="both"/>
      </w:pPr>
      <w:r>
        <w:t>В учебном процессе выделяют два вида самостоятельной работы:</w:t>
      </w:r>
    </w:p>
    <w:p w:rsidR="00CF5598" w:rsidRDefault="00A9127D">
      <w:pPr>
        <w:widowControl w:val="0"/>
        <w:numPr>
          <w:ilvl w:val="0"/>
          <w:numId w:val="18"/>
        </w:numPr>
        <w:tabs>
          <w:tab w:val="left" w:pos="1560"/>
        </w:tabs>
        <w:ind w:left="1130" w:hanging="422"/>
        <w:jc w:val="both"/>
      </w:pPr>
      <w:r>
        <w:t>аудито</w:t>
      </w:r>
      <w:r>
        <w:t>рная;</w:t>
      </w:r>
    </w:p>
    <w:p w:rsidR="00CF5598" w:rsidRDefault="00A9127D">
      <w:pPr>
        <w:widowControl w:val="0"/>
        <w:numPr>
          <w:ilvl w:val="0"/>
          <w:numId w:val="18"/>
        </w:numPr>
        <w:tabs>
          <w:tab w:val="left" w:pos="1560"/>
        </w:tabs>
        <w:ind w:left="1130" w:hanging="422"/>
        <w:jc w:val="both"/>
      </w:pPr>
      <w:r>
        <w:t>внеаудиторная.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>Аудиторная самостоятельная работа по дисциплине выполняется на учебных занятиях под непосредственным руководством преподавателя и по его заданию.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 xml:space="preserve">Внеаудиторная самостоятельная работа - планируемая учебная работа студентов, выполняемая </w:t>
      </w:r>
      <w:r>
        <w:t>во внеаудиторное время по заданию и при методическом руководстве преподавателя, но без его непосредственного участия.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>Самостоятельная работа, не предусмотренная программой учебной дисциплины,  раскрывающей и конкретизирующей ее содержание, осуществляется с</w:t>
      </w:r>
      <w:r>
        <w:t>тудентом инициативно, с целью реализации собственных учебных и научных интересов.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 xml:space="preserve">Для более эффективного выполнения самостоятельной работы по дисциплине преподаватель рекомендует источники для работы, характеризует наиболее рациональную методику самостоятельной работы, демонстрирует ранее выполненные студентами работы и т. п. 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lastRenderedPageBreak/>
        <w:t>Виды зада</w:t>
      </w:r>
      <w:r>
        <w:t>ний для внеаудиторной самостоятельной работы, их содержание и характер могут иметь вариативный и дифференцированный характер, учитывать индивидуальные особенности студента.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>Самостоятельная работа может осуществляться индивидуально или группами студентов on</w:t>
      </w:r>
      <w:r>
        <w:t>line и на занятиях в зависимости от цели, объема, конкретной тематики самостоятельной работы, уровня сложности.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>Контроль результатов внеаудиторной самостоятельной работы осуществляется в пределах времени, отведенного на обязательные учебные занятия по дисц</w:t>
      </w:r>
      <w:r>
        <w:t>иплине на практических занятиях.</w:t>
      </w:r>
    </w:p>
    <w:p w:rsidR="00CF5598" w:rsidRDefault="00A9127D">
      <w:pPr>
        <w:pStyle w:val="1"/>
        <w:numPr>
          <w:ilvl w:val="0"/>
          <w:numId w:val="11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Материально-техническое обеспечение дисциплины и информационные технологии, используемые при осуществлении образовательного процесса по дисциплине, включая перечень программного обеспечения информационных справочных систем (при необходимости).</w:t>
      </w:r>
    </w:p>
    <w:p w:rsidR="00CF5598" w:rsidRDefault="00A9127D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>Для проведен</w:t>
      </w:r>
      <w:r>
        <w:t>ия всех занятий используется проектор и компьютер для проекции слайдов. Для самостоятельной работы необходимо следующее ПО: GNU C++, Oracle Java, Python.</w:t>
      </w:r>
    </w:p>
    <w:p w:rsidR="00CF5598" w:rsidRDefault="00A9127D">
      <w:pPr>
        <w:pStyle w:val="1"/>
        <w:keepNext/>
        <w:keepLines/>
        <w:widowControl/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240" w:after="240"/>
        <w:ind w:left="0" w:firstLine="709"/>
        <w:jc w:val="both"/>
      </w:pPr>
      <w:bookmarkStart w:id="10" w:name="_75ejfssvbjzn" w:colFirst="0" w:colLast="0"/>
      <w:bookmarkEnd w:id="10"/>
      <w:r>
        <w:t xml:space="preserve"> </w:t>
      </w:r>
      <w:r>
        <w:rPr>
          <w:sz w:val="24"/>
          <w:szCs w:val="24"/>
        </w:rPr>
        <w:t>Особенности организации обучения для лиц с ограниченными возможностями здоровья</w:t>
      </w:r>
    </w:p>
    <w:p w:rsidR="00CF5598" w:rsidRDefault="00A9127D">
      <w:pPr>
        <w:ind w:firstLine="709"/>
        <w:jc w:val="both"/>
      </w:pPr>
      <w:r>
        <w:t>В случае необходимост</w:t>
      </w:r>
      <w:r>
        <w:t>и, обучающимся из числа лиц с ограниченными возможностями здоровья (по заявлению обучающегося) могут предлагаться следующих варианты восприятия учебной информации с учетом их индивидуальных психофизических особенностей, в том числе с применением электронно</w:t>
      </w:r>
      <w:r>
        <w:t>го обучения и дистанционных технологий:</w:t>
      </w:r>
    </w:p>
    <w:p w:rsidR="00CF5598" w:rsidRDefault="00A9127D">
      <w:pPr>
        <w:ind w:firstLine="709"/>
        <w:jc w:val="both"/>
      </w:pPr>
      <w:r>
        <w:t xml:space="preserve">1) </w:t>
      </w:r>
      <w:r>
        <w:rPr>
          <w:i/>
        </w:rPr>
        <w:t>для лиц с нарушениями зрения:</w:t>
      </w:r>
      <w:r>
        <w:t xml:space="preserve"> в печатной форме увеличенным шрифтом; в форме электронного документа; в форме аудиофайла (перевод учебных материалов в аудиоформат); индивидуальные консультации с привлечением тифлосу</w:t>
      </w:r>
      <w:r>
        <w:t>рдопереводчика; индивидуальные задания и консультации.</w:t>
      </w:r>
    </w:p>
    <w:p w:rsidR="00CF5598" w:rsidRDefault="00A9127D">
      <w:pPr>
        <w:ind w:firstLine="709"/>
        <w:jc w:val="both"/>
      </w:pPr>
      <w:r>
        <w:t xml:space="preserve">2) </w:t>
      </w:r>
      <w:r>
        <w:rPr>
          <w:i/>
        </w:rPr>
        <w:t>для лиц с нарушениями слуха</w:t>
      </w:r>
      <w:r>
        <w:t>: в печатной форме; в форме электронного документа; видеоматериалы с субтитрами; индивидуальные консультации с привлечением сурдопереводчика; индивидуальные задания и конс</w:t>
      </w:r>
      <w:r>
        <w:t>ультации.</w:t>
      </w:r>
    </w:p>
    <w:p w:rsidR="00CF5598" w:rsidRDefault="00A9127D">
      <w:pPr>
        <w:ind w:firstLine="709"/>
        <w:jc w:val="both"/>
      </w:pPr>
      <w:r>
        <w:t xml:space="preserve">3) </w:t>
      </w:r>
      <w:r>
        <w:rPr>
          <w:i/>
        </w:rPr>
        <w:t>для лиц с нарушениями опорно-двигательного аппарата</w:t>
      </w:r>
      <w:r>
        <w:t>: в печатной форме; в форме электронного документа; в форме аудиофайла; индивидуальные задания и консультации.</w:t>
      </w:r>
    </w:p>
    <w:p w:rsidR="00CF5598" w:rsidRDefault="00CF559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b/>
        </w:rPr>
      </w:pPr>
    </w:p>
    <w:p w:rsidR="00CF5598" w:rsidRDefault="00CF55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</w:pPr>
    </w:p>
    <w:sectPr w:rsidR="00CF5598">
      <w:headerReference w:type="default" r:id="rId8"/>
      <w:footerReference w:type="default" r:id="rId9"/>
      <w:pgSz w:w="11920" w:h="16840"/>
      <w:pgMar w:top="1060" w:right="570" w:bottom="280" w:left="709" w:header="564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127D" w:rsidRDefault="00A9127D">
      <w:r>
        <w:separator/>
      </w:r>
    </w:p>
  </w:endnote>
  <w:endnote w:type="continuationSeparator" w:id="0">
    <w:p w:rsidR="00A9127D" w:rsidRDefault="00A912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mo">
    <w:altName w:val="Times New Roman"/>
    <w:charset w:val="00"/>
    <w:family w:val="auto"/>
    <w:pitch w:val="default"/>
  </w:font>
  <w:font w:name="Helvetica Neue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5598" w:rsidRDefault="00A9127D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AF6B6A">
      <w:rPr>
        <w:color w:val="000000"/>
      </w:rPr>
      <w:fldChar w:fldCharType="separate"/>
    </w:r>
    <w:r w:rsidR="00AF6B6A">
      <w:rPr>
        <w:noProof/>
        <w:color w:val="000000"/>
      </w:rPr>
      <w:t>2</w:t>
    </w:r>
    <w:r>
      <w:rPr>
        <w:color w:val="000000"/>
      </w:rPr>
      <w:fldChar w:fldCharType="end"/>
    </w:r>
  </w:p>
  <w:p w:rsidR="00CF5598" w:rsidRDefault="00CF5598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127D" w:rsidRDefault="00A9127D">
      <w:r>
        <w:separator/>
      </w:r>
    </w:p>
  </w:footnote>
  <w:footnote w:type="continuationSeparator" w:id="0">
    <w:p w:rsidR="00A9127D" w:rsidRDefault="00A912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5598" w:rsidRDefault="00CF5598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C25A07"/>
    <w:multiLevelType w:val="multilevel"/>
    <w:tmpl w:val="2ADC8F78"/>
    <w:lvl w:ilvl="0">
      <w:start w:val="1"/>
      <w:numFmt w:val="decimal"/>
      <w:lvlText w:val="%1."/>
      <w:lvlJc w:val="left"/>
      <w:pPr>
        <w:ind w:left="899" w:hanging="360"/>
      </w:pPr>
      <w:rPr>
        <w:sz w:val="28"/>
        <w:szCs w:val="28"/>
        <w:u w:val="none"/>
      </w:rPr>
    </w:lvl>
    <w:lvl w:ilvl="1">
      <w:start w:val="1"/>
      <w:numFmt w:val="lowerLetter"/>
      <w:lvlText w:val="%2."/>
      <w:lvlJc w:val="left"/>
      <w:pPr>
        <w:ind w:left="1619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339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059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779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499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219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939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659" w:hanging="360"/>
      </w:pPr>
      <w:rPr>
        <w:u w:val="none"/>
      </w:rPr>
    </w:lvl>
  </w:abstractNum>
  <w:abstractNum w:abstractNumId="1">
    <w:nsid w:val="0A063FE0"/>
    <w:multiLevelType w:val="multilevel"/>
    <w:tmpl w:val="48E4D14E"/>
    <w:lvl w:ilvl="0">
      <w:start w:val="1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2">
    <w:nsid w:val="112F7833"/>
    <w:multiLevelType w:val="multilevel"/>
    <w:tmpl w:val="2910C9B4"/>
    <w:lvl w:ilvl="0">
      <w:start w:val="12"/>
      <w:numFmt w:val="decimal"/>
      <w:lvlText w:val="%1."/>
      <w:lvlJc w:val="left"/>
      <w:pPr>
        <w:ind w:left="942" w:hanging="375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810618F"/>
    <w:multiLevelType w:val="multilevel"/>
    <w:tmpl w:val="D244FC96"/>
    <w:lvl w:ilvl="0">
      <w:start w:val="1"/>
      <w:numFmt w:val="bullet"/>
      <w:lvlText w:val="−"/>
      <w:lvlJc w:val="left"/>
      <w:pPr>
        <w:ind w:left="2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−"/>
      <w:lvlJc w:val="left"/>
      <w:pPr>
        <w:ind w:left="8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4">
    <w:nsid w:val="2B9D6946"/>
    <w:multiLevelType w:val="multilevel"/>
    <w:tmpl w:val="C0389522"/>
    <w:lvl w:ilvl="0">
      <w:start w:val="1"/>
      <w:numFmt w:val="bullet"/>
      <w:lvlText w:val="−"/>
      <w:lvlJc w:val="left"/>
      <w:pPr>
        <w:ind w:left="2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5">
    <w:nsid w:val="334D60BA"/>
    <w:multiLevelType w:val="multilevel"/>
    <w:tmpl w:val="14C4FC9A"/>
    <w:lvl w:ilvl="0">
      <w:start w:val="1"/>
      <w:numFmt w:val="bullet"/>
      <w:lvlText w:val="−"/>
      <w:lvlJc w:val="left"/>
      <w:pPr>
        <w:ind w:left="305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377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449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521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93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65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37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809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818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3AEE0095"/>
    <w:multiLevelType w:val="multilevel"/>
    <w:tmpl w:val="FFB0ABFA"/>
    <w:lvl w:ilvl="0">
      <w:start w:val="1"/>
      <w:numFmt w:val="decimal"/>
      <w:lvlText w:val="%1."/>
      <w:lvlJc w:val="left"/>
      <w:pPr>
        <w:ind w:left="899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619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339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059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779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499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219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939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659" w:hanging="360"/>
      </w:pPr>
      <w:rPr>
        <w:u w:val="none"/>
      </w:rPr>
    </w:lvl>
  </w:abstractNum>
  <w:abstractNum w:abstractNumId="7">
    <w:nsid w:val="40455AF8"/>
    <w:multiLevelType w:val="multilevel"/>
    <w:tmpl w:val="3E14F3AA"/>
    <w:lvl w:ilvl="0">
      <w:start w:val="3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8">
    <w:nsid w:val="41906C38"/>
    <w:multiLevelType w:val="multilevel"/>
    <w:tmpl w:val="DD56C728"/>
    <w:lvl w:ilvl="0">
      <w:start w:val="1"/>
      <w:numFmt w:val="bullet"/>
      <w:lvlText w:val="−"/>
      <w:lvlJc w:val="left"/>
      <w:pPr>
        <w:ind w:left="142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534F4696"/>
    <w:multiLevelType w:val="multilevel"/>
    <w:tmpl w:val="743A3790"/>
    <w:lvl w:ilvl="0">
      <w:start w:val="8"/>
      <w:numFmt w:val="decimal"/>
      <w:lvlText w:val="%1."/>
      <w:lvlJc w:val="left"/>
      <w:pPr>
        <w:ind w:left="1212" w:hanging="360"/>
      </w:pPr>
    </w:lvl>
    <w:lvl w:ilvl="1">
      <w:start w:val="1"/>
      <w:numFmt w:val="lowerLetter"/>
      <w:lvlText w:val="%2."/>
      <w:lvlJc w:val="left"/>
      <w:pPr>
        <w:ind w:left="1932" w:hanging="360"/>
      </w:pPr>
    </w:lvl>
    <w:lvl w:ilvl="2">
      <w:start w:val="1"/>
      <w:numFmt w:val="lowerRoman"/>
      <w:lvlText w:val="%3."/>
      <w:lvlJc w:val="right"/>
      <w:pPr>
        <w:ind w:left="2652" w:hanging="180"/>
      </w:pPr>
    </w:lvl>
    <w:lvl w:ilvl="3">
      <w:start w:val="1"/>
      <w:numFmt w:val="decimal"/>
      <w:lvlText w:val="%4."/>
      <w:lvlJc w:val="left"/>
      <w:pPr>
        <w:ind w:left="3372" w:hanging="360"/>
      </w:pPr>
    </w:lvl>
    <w:lvl w:ilvl="4">
      <w:start w:val="1"/>
      <w:numFmt w:val="lowerLetter"/>
      <w:lvlText w:val="%5."/>
      <w:lvlJc w:val="left"/>
      <w:pPr>
        <w:ind w:left="4092" w:hanging="360"/>
      </w:pPr>
    </w:lvl>
    <w:lvl w:ilvl="5">
      <w:start w:val="1"/>
      <w:numFmt w:val="lowerRoman"/>
      <w:lvlText w:val="%6."/>
      <w:lvlJc w:val="right"/>
      <w:pPr>
        <w:ind w:left="4812" w:hanging="180"/>
      </w:pPr>
    </w:lvl>
    <w:lvl w:ilvl="6">
      <w:start w:val="1"/>
      <w:numFmt w:val="decimal"/>
      <w:lvlText w:val="%7."/>
      <w:lvlJc w:val="left"/>
      <w:pPr>
        <w:ind w:left="5532" w:hanging="360"/>
      </w:pPr>
    </w:lvl>
    <w:lvl w:ilvl="7">
      <w:start w:val="1"/>
      <w:numFmt w:val="lowerLetter"/>
      <w:lvlText w:val="%8."/>
      <w:lvlJc w:val="left"/>
      <w:pPr>
        <w:ind w:left="6252" w:hanging="360"/>
      </w:pPr>
    </w:lvl>
    <w:lvl w:ilvl="8">
      <w:start w:val="1"/>
      <w:numFmt w:val="lowerRoman"/>
      <w:lvlText w:val="%9."/>
      <w:lvlJc w:val="right"/>
      <w:pPr>
        <w:ind w:left="6972" w:hanging="180"/>
      </w:pPr>
    </w:lvl>
  </w:abstractNum>
  <w:abstractNum w:abstractNumId="10">
    <w:nsid w:val="552C3E39"/>
    <w:multiLevelType w:val="multilevel"/>
    <w:tmpl w:val="94BEE520"/>
    <w:lvl w:ilvl="0">
      <w:start w:val="1"/>
      <w:numFmt w:val="decimal"/>
      <w:lvlText w:val="%1."/>
      <w:lvlJc w:val="left"/>
      <w:pPr>
        <w:ind w:left="316" w:firstLine="222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116" w:firstLine="221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16" w:firstLine="222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716" w:firstLine="222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516" w:firstLine="222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316" w:firstLine="222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116" w:firstLine="222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916" w:firstLine="222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716" w:firstLine="222"/>
      </w:pPr>
      <w:rPr>
        <w:smallCaps w:val="0"/>
        <w:strike w:val="0"/>
        <w:shd w:val="clear" w:color="auto" w:fill="auto"/>
        <w:vertAlign w:val="baseline"/>
      </w:rPr>
    </w:lvl>
  </w:abstractNum>
  <w:abstractNum w:abstractNumId="11">
    <w:nsid w:val="5A4D15A5"/>
    <w:multiLevelType w:val="multilevel"/>
    <w:tmpl w:val="161EFE7E"/>
    <w:lvl w:ilvl="0">
      <w:start w:val="4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2">
    <w:nsid w:val="6032348F"/>
    <w:multiLevelType w:val="multilevel"/>
    <w:tmpl w:val="292870CE"/>
    <w:lvl w:ilvl="0">
      <w:start w:val="6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3">
    <w:nsid w:val="639351B3"/>
    <w:multiLevelType w:val="multilevel"/>
    <w:tmpl w:val="F3F4768A"/>
    <w:lvl w:ilvl="0">
      <w:start w:val="7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4">
    <w:nsid w:val="6852682F"/>
    <w:multiLevelType w:val="multilevel"/>
    <w:tmpl w:val="56CC38DC"/>
    <w:lvl w:ilvl="0">
      <w:start w:val="2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5">
    <w:nsid w:val="6E0B6CCE"/>
    <w:multiLevelType w:val="multilevel"/>
    <w:tmpl w:val="C5C4781E"/>
    <w:lvl w:ilvl="0">
      <w:start w:val="1"/>
      <w:numFmt w:val="bullet"/>
      <w:lvlText w:val="•"/>
      <w:lvlJc w:val="left"/>
      <w:pPr>
        <w:ind w:left="2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−"/>
      <w:lvlJc w:val="left"/>
      <w:pPr>
        <w:ind w:left="8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6">
    <w:nsid w:val="6F8B6637"/>
    <w:multiLevelType w:val="multilevel"/>
    <w:tmpl w:val="1BBC5BC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>
    <w:nsid w:val="7A252916"/>
    <w:multiLevelType w:val="multilevel"/>
    <w:tmpl w:val="CB669A64"/>
    <w:lvl w:ilvl="0">
      <w:start w:val="9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932" w:hanging="360"/>
      </w:pPr>
      <w:rPr>
        <w:sz w:val="24"/>
        <w:szCs w:val="24"/>
      </w:rPr>
    </w:lvl>
    <w:lvl w:ilvl="2">
      <w:start w:val="1"/>
      <w:numFmt w:val="decimal"/>
      <w:lvlText w:val="%1.%2.%3"/>
      <w:lvlJc w:val="left"/>
      <w:pPr>
        <w:ind w:left="3864" w:hanging="720"/>
      </w:pPr>
    </w:lvl>
    <w:lvl w:ilvl="3">
      <w:start w:val="1"/>
      <w:numFmt w:val="decimal"/>
      <w:lvlText w:val="%1.%2.%3.%4"/>
      <w:lvlJc w:val="left"/>
      <w:pPr>
        <w:ind w:left="5436" w:hanging="720"/>
      </w:pPr>
    </w:lvl>
    <w:lvl w:ilvl="4">
      <w:start w:val="1"/>
      <w:numFmt w:val="decimal"/>
      <w:lvlText w:val="%1.%2.%3.%4.%5"/>
      <w:lvlJc w:val="left"/>
      <w:pPr>
        <w:ind w:left="7368" w:hanging="1080"/>
      </w:pPr>
    </w:lvl>
    <w:lvl w:ilvl="5">
      <w:start w:val="1"/>
      <w:numFmt w:val="decimal"/>
      <w:lvlText w:val="%1.%2.%3.%4.%5.%6"/>
      <w:lvlJc w:val="left"/>
      <w:pPr>
        <w:ind w:left="8940" w:hanging="1080"/>
      </w:pPr>
    </w:lvl>
    <w:lvl w:ilvl="6">
      <w:start w:val="1"/>
      <w:numFmt w:val="decimal"/>
      <w:lvlText w:val="%1.%2.%3.%4.%5.%6.%7"/>
      <w:lvlJc w:val="left"/>
      <w:pPr>
        <w:ind w:left="10872" w:hanging="1440"/>
      </w:pPr>
    </w:lvl>
    <w:lvl w:ilvl="7">
      <w:start w:val="1"/>
      <w:numFmt w:val="decimal"/>
      <w:lvlText w:val="%1.%2.%3.%4.%5.%6.%7.%8"/>
      <w:lvlJc w:val="left"/>
      <w:pPr>
        <w:ind w:left="12444" w:hanging="1440"/>
      </w:pPr>
    </w:lvl>
    <w:lvl w:ilvl="8">
      <w:start w:val="1"/>
      <w:numFmt w:val="decimal"/>
      <w:lvlText w:val="%1.%2.%3.%4.%5.%6.%7.%8.%9"/>
      <w:lvlJc w:val="left"/>
      <w:pPr>
        <w:ind w:left="14376" w:hanging="1800"/>
      </w:pPr>
    </w:lvl>
  </w:abstractNum>
  <w:num w:numId="1">
    <w:abstractNumId w:val="1"/>
  </w:num>
  <w:num w:numId="2">
    <w:abstractNumId w:val="2"/>
  </w:num>
  <w:num w:numId="3">
    <w:abstractNumId w:val="11"/>
  </w:num>
  <w:num w:numId="4">
    <w:abstractNumId w:val="10"/>
  </w:num>
  <w:num w:numId="5">
    <w:abstractNumId w:val="8"/>
  </w:num>
  <w:num w:numId="6">
    <w:abstractNumId w:val="14"/>
  </w:num>
  <w:num w:numId="7">
    <w:abstractNumId w:val="12"/>
  </w:num>
  <w:num w:numId="8">
    <w:abstractNumId w:val="17"/>
  </w:num>
  <w:num w:numId="9">
    <w:abstractNumId w:val="7"/>
  </w:num>
  <w:num w:numId="10">
    <w:abstractNumId w:val="4"/>
  </w:num>
  <w:num w:numId="11">
    <w:abstractNumId w:val="9"/>
  </w:num>
  <w:num w:numId="12">
    <w:abstractNumId w:val="16"/>
  </w:num>
  <w:num w:numId="13">
    <w:abstractNumId w:val="15"/>
  </w:num>
  <w:num w:numId="14">
    <w:abstractNumId w:val="6"/>
  </w:num>
  <w:num w:numId="15">
    <w:abstractNumId w:val="3"/>
  </w:num>
  <w:num w:numId="16">
    <w:abstractNumId w:val="13"/>
  </w:num>
  <w:num w:numId="17">
    <w:abstractNumId w:val="0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F5598"/>
    <w:rsid w:val="00A9127D"/>
    <w:rsid w:val="00AF6B6A"/>
    <w:rsid w:val="00CF5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FFD789-52E2-402F-8402-4C2EFBED7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widowControl w:val="0"/>
      <w:pBdr>
        <w:top w:val="nil"/>
        <w:left w:val="nil"/>
        <w:bottom w:val="nil"/>
        <w:right w:val="nil"/>
        <w:between w:val="nil"/>
      </w:pBdr>
      <w:ind w:left="645" w:hanging="433"/>
      <w:outlineLvl w:val="0"/>
    </w:pPr>
    <w:rPr>
      <w:b/>
      <w:color w:val="000000"/>
      <w:sz w:val="28"/>
      <w:szCs w:val="28"/>
    </w:rPr>
  </w:style>
  <w:style w:type="paragraph" w:styleId="2">
    <w:name w:val="heading 2"/>
    <w:basedOn w:val="a"/>
    <w:next w:val="a"/>
    <w:pPr>
      <w:widowControl w:val="0"/>
      <w:pBdr>
        <w:top w:val="nil"/>
        <w:left w:val="nil"/>
        <w:bottom w:val="nil"/>
        <w:right w:val="nil"/>
        <w:between w:val="nil"/>
      </w:pBdr>
      <w:ind w:left="789" w:hanging="577"/>
      <w:outlineLvl w:val="1"/>
    </w:pPr>
    <w:rPr>
      <w:b/>
      <w:color w:val="000000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zaslavskiy@hse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2922</Words>
  <Characters>16657</Characters>
  <Application>Microsoft Office Word</Application>
  <DocSecurity>0</DocSecurity>
  <Lines>138</Lines>
  <Paragraphs>39</Paragraphs>
  <ScaleCrop>false</ScaleCrop>
  <Company/>
  <LinksUpToDate>false</LinksUpToDate>
  <CharactersWithSpaces>19540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Колобова Ольга Николаевна</cp:lastModifiedBy>
  <cp:revision>2</cp:revision>
  <dcterms:created xsi:type="dcterms:W3CDTF">2019-02-08T11:53:00Z</dcterms:created>
  <dcterms:modified xsi:type="dcterms:W3CDTF">2019-02-08T11:53:00Z</dcterms:modified>
</cp:coreProperties>
</file>