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Методические рекомендации по подготовке выпускных курсовых работ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ОП «Политология и мировая политика»</w:t>
      </w:r>
    </w:p>
    <w:tbl>
      <w:tblPr>
        <w:tblStyle w:val="Table1"/>
        <w:tblW w:w="10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95"/>
        <w:gridCol w:w="5395"/>
        <w:tblGridChange w:id="0">
          <w:tblGrid>
            <w:gridCol w:w="5395"/>
            <w:gridCol w:w="5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Утверждены протоколом Академического совета ОП «Политология и мировая политика»</w:t>
            </w:r>
          </w:p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23.08.2024 № 8.3.2.3.2-11/04</w:t>
            </w:r>
          </w:p>
        </w:tc>
      </w:tr>
    </w:tbl>
    <w:p w:rsidR="00000000" w:rsidDel="00000000" w:rsidP="00000000" w:rsidRDefault="00000000" w:rsidRPr="00000000" w14:paraId="00000006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ОБЩИЕ ТРЕБОВАНИЯ К ВЫПОЛНЕНИЮ ВЫПУСКНЫХ КВАЛИФИКАЦИОННЫХ РАБОТ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Настоящие Методические рекомендации разработаны в соответствии с Положением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 (далее – Положение о практической подготовке).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hanging="4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Выпускная квалификационная работа (далее – ВКР) студентов ОП выполняется на четвертом году обучения. По выбору студента ВКР может выполняться в форме ВКР исследовательского характера (далее – исследовательская ВКР) или в форме ВКР информационно-аналитического характера (аналитическая ВКР).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hanging="4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ВКР выполняется студентами индивидуально, вне зависимости от выбранной формы ВКР.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hanging="4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ВКР может выполняться на русском или английском языке. Выбор языка выполнения ВКР производится студентами по согласованию с научным руководителем на стадии выбора и утверждения темы ВКР.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hanging="4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Требования к содержанию ВКР дифференцируются в зависимости от формы ВКР: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Исследовательская ВКР должна представлять собой результат законченного научного исследования и демонстрировать успешность усвоения студентами знаний, умений и навыков по грамотному обзору существующей в современной политической науке и смежных дисциплинах литературы, анализу теоретических основ изучаемой проблематики и их применению к собственному исследовательскому проекту, а также по сбору и анализу эмпирических данных для формулирования теоретически и/или практически значимых выводов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Аналитическая ВКР должна содержать результаты проектного решения, основанного на глубоком анализе прикладной проблемы в общественно-политической или социально-экономической сфере. Проектная ВКР выполняется в форме информационно-аналитической записки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policy paper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), направленной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выработку решения общественной политико-управленческой проблемы в социально-экономической сфере и формулирование рекомендаций органам власти.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hanging="4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Аналитическая ВКР может выполняться по заказу или при участии внешнего по отношению к НИУ ВШЭ юридического лица. В таком случае порядок установления отношений между НИУ ВШЭ и юридическим лицом определяется Положением о практической подготовке.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hanging="4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Непосредственное руководство ВКР осуществляет научный руководитель, назначенный приказом директора НИУ ВШЭ – Санкт-Петербург. Требования к научным руководителям, порядок выбора и замены научного руководителя определяется Положением о практической подготовке.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При необходимости могут быть назначены консультанты ВКР, в соответствии с Положением о практической подготовке.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hanging="4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Тема ВКР выбирается студентами на четвертом году обучения.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ЭТАПЫ ПОДГОТОВКИ ВЫПУСКНЫХ КВАЛИФИКАЦИОННЫХ РАБОТ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hanging="4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Основные этапы подготовки ВКР определяются в Положении А.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hanging="4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Подготовка и выполнение ВКР предусматривает следующие контрольные точки: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получение студентом задания на выполнение ВКР от научного руководителя с указанием графика и условий выполнения ВКР;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предъявление студентом проекта ВКР, в котором содержится формулировка актуальности, предварительный дизайн и структура работы, ожидаемые результаты;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предъявление студентом первого варианта ВКР с последующей корректировкой работы со стороны студента;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предъявление готовой ВКР научному руководителю и загрузка ВКР в соответствующий модуль ЭИОС НИУ ВШЭ;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предоставление руководителем отзыва на ВКР;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предоставление в Учебный офис ОП печатного варианта ВКР, электронная версия которого загружена в соответствующий модуль ЭИОС НИУ ВШЭ, вместе с отзывом научного руководителя и выпиской из системы «Антиплагиат»;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рецензирование ВКР: назначение рецензента приказом, направление ВКР рецензенту, направление письменной рецензии ВКР, доведение содержания рецензии до студента;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публичная защита ВКР.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hanging="4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Изменение, в том числе уточнение, темы ВКР возможно не позднее, чем за один календарный месяц до установленного срока представления итогового варианта ВКР посредством подачи соответствующего заявления.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ОБЩИЕ ТРЕБОВАНИЯ К СОДЕРЖАНИЮ И ОБЪЕМУ ВЫПУСКНЫХ КВАЛИФИКАЦИОННЫХ РАБОТ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hanging="4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Если студент / студентка продолжает работу, начатую в прошлые годы, текст ВКР может отсылать читателя к КР прошлых лет обучения. При этом дословные заимствования целых параграфов или разделов ВКР предыдущих лет считаются недопустимыми и квалифицируются как двойная сдача работы, в соответствии с Положением НИУ ВШЭ о плагиате. По согласованию с научным руководителем, незначительные заимствования дословного текста курсовой работы прошлого года, оформленные в соответствии с требованиями оформления цитат, не квалифицируются как двойная сдача работы.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hanging="4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Структурно ВКР состоит из титульного листа,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аннотации работы на русском и английском языках (в случае исследовательской ВКР) или ключевых выводов (в случае аналитической ВКР)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оглавления, введения, основной части, заключения, библиографического списка и приложений (если они необходимы). Образец титульного листа отражен в Приложении Б к настоящим Правилам. Оглавление должно быть составлено в автоматическом режиме текстового редактора.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hanging="4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Исследовательская ВКР должна содержать следующие элементы: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 введении приводится исследовательский вопрос и дается характеристика научной актуальности темы, цель и задачи исследования, приводится краткая характеристика теоретической рамки и дизайна эмпирического исследования, используемые данные и методы, хронологические и / или географические рамки исследования, приводится краткое описание структуры ВКР.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Основная часть должна содержать: (1) Обзор литературы, содержащий результаты критического осмысления выбранной научной проблемы. Обзор литературы должен содержать характеристику текущего состояния исследований по выбранной теме, определять исследовательские лакуны и таким образом подчеркивать научную актуальность исследования; (2) Характеристику теоретической рамки исследования, теоретические и методологические подходы, используемые в ВКР для формулирования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исследовательских ожиданий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 / или гипотез исследования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(в случаях, когда формулирование гипотез оправдано методологическим подходом)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 (3) Характеристику дизайна эмпирического исследования, обоснование выбора соответствующих методов сбора и анализа данных; (4) Результаты проведенного эмпирического исследования, сопровождаемые выводами о проверке исследовательских ожиданий / гипотез исследования (в случае, когда формулиров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ание гипотез оправдано методологическим подходом)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Заключение содержит обобщающие выводы по результатам ВКР, отвечающие на поставленный исследовательский вопрос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описывающие степень достижения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цел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и зада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исследования. Заключение также может включать в себя предложения по дальнейшей разработке тематики.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hanging="4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Аналитическая ВКР должна содержать следующие элементы: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t3h5sf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 введении формулируется управленческая проблема и ее актуальность, обосновывается необходимость решения данной управленческой проблемы, описывается текущий политический курс в отношении данной проблемы (статус-кво);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Основная часть содержит: (1) описание и обоснование потенциальных вариантов решения проблемы; (2) анализ политического и институционального контекста принимаемых решений (основных заинтересованных сторон (стейкхолдеров), институтов, нормативных актов);  (3) оценка и сравнение различных решений на основе выбранного набора критериев, оценка совместимости этих решений. Анализ контекста должен производиться с использованием принятых в политической науке и социальных науках методов сбора и анализа данных, опираться на существующие теории и понятия в области исследований публичной политики и политического анализа, эмпирические данные о политических курсах в регионах и странах, результаты оценки политических курсов (policy evaluation).   Выбор критериев сравнения решений должен быть обоснован. При использовании результатов оценки политических курсов, полученных на материале других стран и регионов, анализ должен учитывать местный контекст.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заключении формулируются рекомендации органам власти касательно имплементации выбранного решения делаются основные выводы по проблеме. 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hanging="4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библиографический список включаются все нормативно-правовые акты, научные труды, специальная литература и другие источники, используемые при подготовке и написании ВКР. Для исследовательской ВКР библиографический список должен состоять не менее чем из 35 пунктов академической литературы, для аналитической ВКР – не менее 25 пунктов академической и / или аналитической литературы. Русскоязычная академическая литература может быть использована в объеме не более половины от общего числа пунктов академической литературы, использованной для подготовки КР.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зависимости от темы работы, относительное количество пунктов русскоязычной академической литературы может быть увеличено по согласованию с научным руководителем.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hanging="4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Объем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исследовательской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ВКР – не менее 90 тыс. знаков с пробелами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объем аналитической ВКР – не менее 70 тыс. знаков с пробелами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(объем включает все структурные элементы ВКР, описанные выше, за исключением приложений).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hanging="4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Несоблюдение требований к объему работы и количеству используемой литературы фиксируется научным руководителем в отзыве работы. Баллы вычитаются из итоговой оценки ВКР по итогам защиты.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hanging="4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ВКР необходимо придерживаться принятой терминологии, обозначений, условных сокращений и символов. Стиль изложения материала должен быть научным и фокусировать внимание читателя на сути излагаемой проблемы. Следует избегать журнализмов, газетных штампов, жаргонизмов, не используемых в академической литературе терминов и словосочетаний, слов с уменьшительными и ласкательными суффиксами. Пафос 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ВКР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исключен, как исключены и популистские обращения, политические призывы, обличения и эмоциональные оценки. 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ОБЩИЕ ТРЕБОВАНИЯ К ОФОРМЛЕНИЮ ВЫПУСКНЫХ КВАЛИФИКАЦИОННЫХ РАБОТ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hanging="4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ВКР должна быть выполнена на компьютере шрифтом Times New Roman, кегль – 12 (в случае постраничных сносок кегль – 10), интервал – 1,5, поля: слева – 2,5 см, справа – 1 см, сверху и снизу – по 2 см. Работа должна иметь титульный лист установленной формы.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титульным листом должны следовать аннотации работы на русском и английском языках объемом 125-175 слов каждая (для исследовательской КР) или ключевые выводы (executive summary) на русском и английских языках объемом 200-450 слов (для аналитической КР).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hanging="4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Все страницы в работе должны быть пронумерованы на верхнем поле посередине текста, начиная со второй страницы (на титульном листе номер страницы не ставится). В оглавлении работы по каждому структурному элементу (главе, параграфу) должны быть указаны номера страниц. Все таблицы и схемы также должны быть последовательно пронумерованы и названы.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hanging="4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Каждая глава, а также введение, заключение, библиографический список и приложения начинаются в тексте письменной работы с новой страницы. Главы, в свою очередь, должны делиться на параграфы, которые нумеруются – 1.1, 1.2, 1.3, …, 2.1, 2.2 и т.п. Слово «Глава» перед заголовком не пишется, точка в конце заголовка не ставится. Главы последовательно нумеруются арабскими цифрами; после цифры ставится точка и делается один пробел перед текстом названия главы. Названия (заголовки) всех структурных частей работы и нумерация их страниц в тексте должны точно соответствовать перечню в оглавлении работы. Заголовки выделяются с помощью полужирного начертания.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hanging="4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 всей работе, включая сноски, текст выравнивается по ширине рабочего поля листа. Сноски на источник информации оформляют в нижнем поле страницы. 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hanging="4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 упоминании в тексте фамилий (ученых-исследователей, практиков) инициалы, как правило, ставятся перед фамилией (В. М. Петров, а не Петров В. М., как это принято при составлении библиографического списка).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hanging="4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Приложения должны иметь названия, отражающие их содержание, и порядковый номер, на который в тексте основной части должны быть даны ссылки. Слово «Приложение» и его номер печатают в верхнем правом углу над заголовком.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hanging="4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 использовании в тексте работы для подтверждения своих мыслей и выводов цитат, выдержек из документов, научных монографий, справочных изданий, данных статистики и т. д., необходимо делать сноски (в зависимости от языка написания текста, сноски оформляются либо в стиле Chicago Style с постраничными сносками, либо в стиле ГОСТ. При дословном цитировании необходимо давать материал без изменений, заключив его в кавычки и сделав сноску на источник цитирования. Сноски также делаются при передаче чьего-либо мнения (с указанием автора), приведении малоизвестной информации и т.д. События и факты общеизвестного характера в подтверждении сносками не нуждаются. Сноски оформляются постранично в сквозной нумерации (от сноски №1 до последней сноски). 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hanging="4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Если в работе использован достаточно обширный круг источников и научной литературы, то возможно деление указанного списка на части: законодательные акты, официальные документы; специальная литература: монографии, научные статьи, периодика и т.д. Сначала указываются источники на русском языке, затем – литература на иностранных языках. В каждом подразделе источники перечисляются в алфавитном порядке (по фамилии автора) и с указанием полных выходных данных. В случае отсутствия фамилии автора (например, статьи в тематическом сборнике или в коллективной монографии), работа располагается в списке исходя из первой буквы названия. Перечень нормативных правовых актов допускается располагать в хронологическом порядке с учетом юридической силы документов (сначала приводятся международные акты, затем федеральные конституционные и федеральные законы, законы субъектов, после – подзаконные акты). При использовании электронных ресурсов сначала указывается название материала, источника, за которым следует код доступа с указанием даты обращения. Библиографический список составляют только те работы и источники, на которые автор делал сноски в тексте работы.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КРИТЕРИИ ОЦЕНКИ ВЫПУСКНЫХ КВАЛИФИКАЦИОННЫХ РАБОТ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hanging="4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Критериями оценки исследовательских ВКР являются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обоснование научной актуальности исследуемой проблемы, обоснование значимости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выбранной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темы, исследовательского вопро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исследовательской загадки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относительно текущей научной дискуссии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соответствие темы (заглавия), цели, задач, содержания и результатов исследования друг другу, полнота ответа на поставленный исследовательский вопрос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качество обзора литературы: его соотношение с более широким исследовательским контекстом, наличие связей с текущей академической дискуссией и его соответствие текущему состоянию научного знания в обозреваемом поле, обоснование имеющихся точек зрения и пробелов в исследованиях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качество обоснования выбранного методологического подхода,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степень продемонстрированной в работе способности применять теоретические концепции для формирования теоретических и методологических рамок исследования и формулирования гипотез / исследовательских ожиданий (если выбранный методологических подход предполагает формулиров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ание гипотез или исследовательских ожиданий)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качество выполненного эмпирического исследования, уровень владения методам сбора и анализа данных, обоснованность и достоверность полученных результатов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последовательность и структурированность работы, соблюдение логики изложения;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соблюдение требований к оформлению, правил цитирования и оформления библиографических ссылок и списков;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качество презентации работы, содержательность доклада и презентации, степень проявленного в ходе презентации понимания материала и владения принятой политологической терминологией;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качество ответов на вопросы и замечания рецензента, обоснованность ответов, глубина понимания исследуемой темы и более широкого исследовательского контекста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24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hanging="4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Критериями оценки аналитической ВКР являются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соответствие темы работы (заглавия), цели, задач, содержания и результатов друг другу;</w:t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качество формулировки управленческой проблемы, на решение которой направлена работа, обоснование необходимости ее решения, обоснование ее актуальности и новизны;</w:t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качество проведенного анализа контекста и проблемной ситуации, описания социальных, экономических, политических и иных условий, релевантных управленческой проблеме;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качество проведенного анализа альтернативных решений и выбора оптимального решения, обоснованность и реалистичность предлагаемого решения, уровень его детализации, использование в анализе альтернативных решений научной, аналитической литературы и эмпирических данных о реализации политических курсов;</w:t>
      </w:r>
    </w:p>
    <w:p w:rsidR="00000000" w:rsidDel="00000000" w:rsidP="00000000" w:rsidRDefault="00000000" w:rsidRPr="00000000" w14:paraId="0000004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соответствие структуры работы жанру информационно-аналитической записки (доклада), логика изложения и качество аргументации, доступность изложения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соблюдение требований к оформлению, правил цитирования и оформления библиографических ссылок и списков;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продемонстрированный в работе уровень владения методами сбора и анализа данных, релевантных целям и задачам работы, уровень владения теориями и подходами в области политического анализа;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качество презентации работы, содержательность доклада и презентации, степень проявленного в ходе презентации понимания материала и владения принятой политологической терминологией;</w:t>
      </w:r>
    </w:p>
    <w:p w:rsidR="00000000" w:rsidDel="00000000" w:rsidP="00000000" w:rsidRDefault="00000000" w:rsidRPr="00000000" w14:paraId="00000052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24" w:hanging="504.0000000000000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качество ответов на вопросы и замечания рецензента, обоснованность ответов, глубина понимания исследуемой темы и более широкого исследовательского контекста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24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ПРАВИЛА ОЦЕНИВАНИЯ ВЫПУСКНЫХ КВАЛИФИКАЦИОННЫХ РАБОТ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hanging="4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Оценка за ВКР выставляется государственной экзаменационной комиссией (ГЭК) по итогам публичной защиты;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hanging="4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 выставлении оценки ГЭК может принимать во внимание отзыв научного руководителя и рецензию на ВКР.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92" w:hanging="4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случае, если аналитическая ВКР выполнялась по заказу или при участии внешнего по отношению к НИУ ВШЭ юридического лица, такое юридическое лицо вправе подготовить отзыв на ВКР. Отзыв на ВКР от внешнего юридического лица может также приниматься во внимание ГЭК при выставлении оценки.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92" w:hanging="4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Отзывы научных руководителей и рецензии предоставляются в установленные сроки, согласно приложению А. Шаблон отзыва / рецензии представлены в приложении В.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6.5 При обнаружении признаков плагиата и иных нарушений академических норм (включая использование инструментов искусственного интеллекта) в работе научный руководитель (рецензент, член комиссии) действуют согласно процедуре, утвержденной локальными нормативными актами НИУ ВШЭ.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6.6. При обнаружении научным руководителем (рецензентом, членом комиссии) в работе некорректного цитирования без признаков плагиата (цитата дана без кавычек, но с корректной сноской на источник), оценка в отзыве (рецензии) не может превышать оценку «хорошо» (7 баллов), если общий объем таких заимствований составляет до 500 знаков (без пробелов) и удовлетворительно (5 баллов), если общий объем таких заимствований составляет от 501 до 1000 знаков (без пробелов). Если общий объем подобного некорректного цитирования превышает 1000 знаков (без пробелов) и ставит под вопрос самостоятельность работы, такое заимствование может квалифицироваться как плагиат в соответствии с п. 6.5. 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92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 А. Контрольные точки выполнения выпускных квалификационных работ</w:t>
      </w:r>
    </w:p>
    <w:tbl>
      <w:tblPr>
        <w:tblStyle w:val="Table2"/>
        <w:tblW w:w="9845.000000000002" w:type="dxa"/>
        <w:jc w:val="left"/>
        <w:tblInd w:w="9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6"/>
        <w:gridCol w:w="3828"/>
        <w:gridCol w:w="2635"/>
        <w:gridCol w:w="2936"/>
        <w:tblGridChange w:id="0">
          <w:tblGrid>
            <w:gridCol w:w="446"/>
            <w:gridCol w:w="3828"/>
            <w:gridCol w:w="2635"/>
            <w:gridCol w:w="2936"/>
          </w:tblGrid>
        </w:tblGridChange>
      </w:tblGrid>
      <w:tr>
        <w:trPr>
          <w:cantSplit w:val="0"/>
          <w:trHeight w:val="5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Этап подготовки 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Ответственный</w:t>
              <w:br w:type="textWrapping"/>
              <w:t xml:space="preserve">за этап подготовки курсовой работы/ ВКР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Сроки исполнения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64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ЭТАПЫ ВЫБОРА И СОГЛАСОВАНИЯ ТЕМ ВКР</w:t>
            </w:r>
          </w:p>
          <w:p w:rsidR="00000000" w:rsidDel="00000000" w:rsidP="00000000" w:rsidRDefault="00000000" w:rsidRPr="00000000" w14:paraId="00000066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76" w:lineRule="auto"/>
              <w:ind w:left="5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Внесение заявок-предложений тем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ВКР в ЭИОС НИУ ВШЭ</w:t>
            </w:r>
          </w:p>
          <w:p w:rsidR="00000000" w:rsidDel="00000000" w:rsidP="00000000" w:rsidRDefault="00000000" w:rsidRPr="00000000" w14:paraId="0000006C">
            <w:pPr>
              <w:spacing w:after="0" w:line="276" w:lineRule="auto"/>
              <w:ind w:left="5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76" w:lineRule="auto"/>
              <w:ind w:left="57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Студенты обсуждают предварительные темы ВКР с потенциальными научными руководителями. При наличии согласия научные руководители загружают сформулированные темы в ЭИОС НИУ ВШЭ. </w:t>
            </w:r>
          </w:p>
          <w:p w:rsidR="00000000" w:rsidDel="00000000" w:rsidP="00000000" w:rsidRDefault="00000000" w:rsidRPr="00000000" w14:paraId="0000006E">
            <w:pPr>
              <w:spacing w:after="0" w:line="276" w:lineRule="auto"/>
              <w:ind w:left="57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Студенты, преподаватели и научные сотрудники, Учебный офис ОП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с 01 сентября до 10 октября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текущего учебного года.</w:t>
            </w:r>
          </w:p>
          <w:p w:rsidR="00000000" w:rsidDel="00000000" w:rsidP="00000000" w:rsidRDefault="00000000" w:rsidRPr="00000000" w14:paraId="00000071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76" w:lineRule="auto"/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Согласование предложенных тем ВКР руководством ОП</w:t>
            </w:r>
          </w:p>
          <w:p w:rsidR="00000000" w:rsidDel="00000000" w:rsidP="00000000" w:rsidRDefault="00000000" w:rsidRPr="00000000" w14:paraId="00000074">
            <w:pPr>
              <w:spacing w:after="0" w:line="276" w:lineRule="auto"/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76" w:lineRule="auto"/>
              <w:ind w:left="57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Согласование списка тем Академическим руководителем ОП в LMS.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Академический руководитель ОП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Техническая проверка: в течение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не более 72 часов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с момента поступления заявки на рассмотрение.</w:t>
            </w:r>
          </w:p>
          <w:p w:rsidR="00000000" w:rsidDel="00000000" w:rsidP="00000000" w:rsidRDefault="00000000" w:rsidRPr="00000000" w14:paraId="0000007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Проверка на соответствие Академическими руководителями ОП: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не более 96 часов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 момента поступления заявки на рассмотрение.</w:t>
            </w:r>
          </w:p>
          <w:p w:rsidR="00000000" w:rsidDel="00000000" w:rsidP="00000000" w:rsidRDefault="00000000" w:rsidRPr="00000000" w14:paraId="0000007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не позднее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10 октября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текущего учебного года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76" w:lineRule="auto"/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Выбор тем ВКР студентами / Инициативное предложение   тем студентами</w:t>
            </w:r>
          </w:p>
          <w:p w:rsidR="00000000" w:rsidDel="00000000" w:rsidP="00000000" w:rsidRDefault="00000000" w:rsidRPr="00000000" w14:paraId="0000007E">
            <w:pPr>
              <w:spacing w:after="0" w:line="276" w:lineRule="auto"/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76" w:lineRule="auto"/>
              <w:ind w:left="57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 ЭИОС НИУ ВШЭ студент находит предварительную, сформулированную им /ей совместно с научным руководителем, тему ВКР и подает электронную заявку на назначение ему/ей соответствующих темы и научного руководителя.</w:t>
            </w:r>
          </w:p>
          <w:p w:rsidR="00000000" w:rsidDel="00000000" w:rsidP="00000000" w:rsidRDefault="00000000" w:rsidRPr="00000000" w14:paraId="00000080">
            <w:pPr>
              <w:spacing w:after="0" w:line="276" w:lineRule="auto"/>
              <w:ind w:left="57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76" w:lineRule="auto"/>
              <w:ind w:left="57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Если студент и научный руководитель совместно согласовали тему ВКР после 10 октября, студент должен инициативно предложить эту тему в ЭИОС НИУ ВШЭ и выбрать соответствующего научного руководителя.</w:t>
            </w:r>
          </w:p>
          <w:p w:rsidR="00000000" w:rsidDel="00000000" w:rsidP="00000000" w:rsidRDefault="00000000" w:rsidRPr="00000000" w14:paraId="00000082">
            <w:pPr>
              <w:spacing w:after="0" w:line="276" w:lineRule="auto"/>
              <w:ind w:left="57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Студенты, преподаватели и научные сотрудники, Академический руководитель ОП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С 10 октября до 20 ноября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текущего учебного года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76" w:lineRule="auto"/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Отбор поступивших заявок на предложенные темы ВКР</w:t>
            </w:r>
          </w:p>
          <w:p w:rsidR="00000000" w:rsidDel="00000000" w:rsidP="00000000" w:rsidRDefault="00000000" w:rsidRPr="00000000" w14:paraId="00000087">
            <w:pPr>
              <w:spacing w:after="0" w:line="276" w:lineRule="auto"/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76" w:lineRule="auto"/>
              <w:ind w:left="57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Научные руководители подтверждают готовность работать со студентом по выбранной теме ВКР в ЭИОС НИУ ВШЭ. </w:t>
            </w:r>
          </w:p>
          <w:p w:rsidR="00000000" w:rsidDel="00000000" w:rsidP="00000000" w:rsidRDefault="00000000" w:rsidRPr="00000000" w14:paraId="00000089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Преподаватели и научные сотрудники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С 01 до 20 ноября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C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текущего учебного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76" w:lineRule="auto"/>
              <w:ind w:left="57" w:firstLine="0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Защита темы ВКР: </w:t>
            </w:r>
          </w:p>
          <w:p w:rsidR="00000000" w:rsidDel="00000000" w:rsidP="00000000" w:rsidRDefault="00000000" w:rsidRPr="00000000" w14:paraId="0000008F">
            <w:pPr>
              <w:spacing w:after="0" w:line="276" w:lineRule="auto"/>
              <w:ind w:left="57" w:firstLine="0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76" w:lineRule="auto"/>
              <w:ind w:left="57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Студенты предоставляют научному руководителю и преподавателю НИС 4 курса обоснование темы ВКР, включающее предварительную формулировку исследовательского вопроса, его актуальности, предварительное описание исследовательского дизайна и структуры работы, ожидаемые результаты.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Студенты, преподаватели и научные сотрудники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23 ноября</w:t>
            </w:r>
          </w:p>
          <w:p w:rsidR="00000000" w:rsidDel="00000000" w:rsidP="00000000" w:rsidRDefault="00000000" w:rsidRPr="00000000" w14:paraId="00000093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текущего учебного года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76" w:lineRule="auto"/>
              <w:ind w:left="57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Защита темы ВКР: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76" w:lineRule="auto"/>
              <w:ind w:left="57" w:firstLine="0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Студенты представляют обоснование темы ВКР перед комиссией, состоящей из научного руководителя, преподавателя НИС 4 курса и члена Академического совета ОП.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Студенты, преподаватели и научные сотрудники, Академический совет ОП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24 ноября – 27 ноября</w:t>
            </w:r>
          </w:p>
          <w:p w:rsidR="00000000" w:rsidDel="00000000" w:rsidP="00000000" w:rsidRDefault="00000000" w:rsidRPr="00000000" w14:paraId="00000099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текущего учебного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76" w:lineRule="auto"/>
              <w:ind w:left="57" w:firstLine="0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Защита темы ВКР:</w:t>
            </w:r>
          </w:p>
          <w:p w:rsidR="00000000" w:rsidDel="00000000" w:rsidP="00000000" w:rsidRDefault="00000000" w:rsidRPr="00000000" w14:paraId="0000009C">
            <w:pPr>
              <w:spacing w:after="0" w:line="276" w:lineRule="auto"/>
              <w:ind w:left="57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При необходимости доработки темы студенты предоставляют изменённую тему ВКР на согласование членам комиссии по электронной почте.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Студенты, преподаватели и научные сотрудники, Академический совет ОП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 декабря </w:t>
            </w:r>
          </w:p>
          <w:p w:rsidR="00000000" w:rsidDel="00000000" w:rsidP="00000000" w:rsidRDefault="00000000" w:rsidRPr="00000000" w14:paraId="0000009F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текущего учебного года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76" w:lineRule="auto"/>
              <w:ind w:left="57" w:firstLine="0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Защита темы ВКР:</w:t>
            </w:r>
          </w:p>
          <w:p w:rsidR="00000000" w:rsidDel="00000000" w:rsidP="00000000" w:rsidRDefault="00000000" w:rsidRPr="00000000" w14:paraId="000000A2">
            <w:pPr>
              <w:spacing w:after="0" w:line="276" w:lineRule="auto"/>
              <w:ind w:left="57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Согласование членами комиссии измененных формулировок тем ВКР.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Студенты, преподаватели и научные сотрудники, Академический совет ОП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3 декабря</w:t>
            </w:r>
          </w:p>
          <w:p w:rsidR="00000000" w:rsidDel="00000000" w:rsidP="00000000" w:rsidRDefault="00000000" w:rsidRPr="00000000" w14:paraId="000000A5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текущего учебного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76" w:lineRule="auto"/>
              <w:ind w:left="57" w:firstLine="0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Решение Академического совета ОП об утверждении тем ВКР </w:t>
            </w:r>
          </w:p>
          <w:p w:rsidR="00000000" w:rsidDel="00000000" w:rsidP="00000000" w:rsidRDefault="00000000" w:rsidRPr="00000000" w14:paraId="000000A8">
            <w:pPr>
              <w:spacing w:after="0" w:line="276" w:lineRule="auto"/>
              <w:ind w:left="57" w:firstLine="0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Академический совет ОП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не позднее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6 декабря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текущего учебного года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76" w:lineRule="auto"/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Проверка наличия утвержденных руководителями тем ВКР у студентов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учебный офис ОП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С 20 ноября до 15 декабря</w:t>
            </w:r>
          </w:p>
          <w:p w:rsidR="00000000" w:rsidDel="00000000" w:rsidP="00000000" w:rsidRDefault="00000000" w:rsidRPr="00000000" w14:paraId="000000AF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текущего учебного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line="276" w:lineRule="auto"/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Утверждение тем ВКР в ИУПах студентов.</w:t>
            </w:r>
          </w:p>
          <w:p w:rsidR="00000000" w:rsidDel="00000000" w:rsidP="00000000" w:rsidRDefault="00000000" w:rsidRPr="00000000" w14:paraId="000000B2">
            <w:pPr>
              <w:spacing w:after="0" w:line="276" w:lineRule="auto"/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Закрепление тем и руководителей ВКР за студентами приказом.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учебный офис ОП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Не позднее 15 декабря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текущего учебного года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B5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ЭТАПЫ ПОДГОТОВКИ И ВЫПОЛНЕНИЯ ВЫПУСКНОЙ КВАЛИФИКАЦИОННОЙ РАБОТЫ</w:t>
            </w:r>
          </w:p>
          <w:p w:rsidR="00000000" w:rsidDel="00000000" w:rsidP="00000000" w:rsidRDefault="00000000" w:rsidRPr="00000000" w14:paraId="000000B7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76" w:lineRule="auto"/>
              <w:ind w:left="57" w:firstLine="0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Получение студентом задания на выполнение ВКР от научного руководителя с указанием графика и условий выполнения ВКР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Студенты, научные руководители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Не позднее 15 декабря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текущего учебного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76" w:lineRule="auto"/>
              <w:ind w:left="57" w:firstLine="0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Предъявление студентом проекта ВКР</w:t>
            </w:r>
          </w:p>
          <w:p w:rsidR="00000000" w:rsidDel="00000000" w:rsidP="00000000" w:rsidRDefault="00000000" w:rsidRPr="00000000" w14:paraId="000000C1">
            <w:pPr>
              <w:spacing w:after="0" w:line="276" w:lineRule="auto"/>
              <w:ind w:left="57" w:firstLine="0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76" w:lineRule="auto"/>
              <w:ind w:left="57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На основе проведенных защит тем, студент предоставляет научному руководителю расширенный проект ВКР, в котором содержится формулировка актуальности, предварительный дизайн и структура работы, ожидаемые результаты</w:t>
            </w:r>
          </w:p>
          <w:p w:rsidR="00000000" w:rsidDel="00000000" w:rsidP="00000000" w:rsidRDefault="00000000" w:rsidRPr="00000000" w14:paraId="000000C3">
            <w:pPr>
              <w:spacing w:after="0" w:line="276" w:lineRule="auto"/>
              <w:ind w:left="57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Студенты, научные руководители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Не позднее 25 декабря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текущего учебного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76" w:lineRule="auto"/>
              <w:ind w:left="57" w:firstLine="0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Предъявление студентом первого варианта ВКР с последующей корректировкой работы</w:t>
            </w:r>
          </w:p>
          <w:p w:rsidR="00000000" w:rsidDel="00000000" w:rsidP="00000000" w:rsidRDefault="00000000" w:rsidRPr="00000000" w14:paraId="000000C8">
            <w:pPr>
              <w:spacing w:after="0" w:line="276" w:lineRule="auto"/>
              <w:ind w:left="57" w:firstLine="0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Студенты, научные руководители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Не позднее 10 апреля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текущего учебного года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276" w:lineRule="auto"/>
              <w:ind w:left="57" w:firstLine="0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Предъявление готовой ВКР научному руководителю и загрузка ВКР в соответствующий модуль ЭИОС НИУ ВШЭ</w:t>
            </w:r>
          </w:p>
          <w:p w:rsidR="00000000" w:rsidDel="00000000" w:rsidP="00000000" w:rsidRDefault="00000000" w:rsidRPr="00000000" w14:paraId="000000CD">
            <w:pPr>
              <w:spacing w:after="0" w:line="276" w:lineRule="auto"/>
              <w:ind w:left="57" w:firstLine="0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Студенты, научные руководители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17 мая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after="0" w:line="276" w:lineRule="auto"/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Предоставление научным руководителем отзыва на ВКР</w:t>
            </w:r>
          </w:p>
          <w:p w:rsidR="00000000" w:rsidDel="00000000" w:rsidP="00000000" w:rsidRDefault="00000000" w:rsidRPr="00000000" w14:paraId="000000D2">
            <w:pPr>
              <w:spacing w:after="0" w:line="276" w:lineRule="auto"/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Научные руководители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24 мая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76" w:lineRule="auto"/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Предоставление в Учебный офис ОП печатного варианта ВКР, электронная версия которого загружена в соответствующий модуль ЭИОС НИУ ВШЭ, вместе с отзывом научного руководителя и выпиской из системы «Антиплагиат»</w:t>
            </w:r>
          </w:p>
          <w:p w:rsidR="00000000" w:rsidDel="00000000" w:rsidP="00000000" w:rsidRDefault="00000000" w:rsidRPr="00000000" w14:paraId="000000D7">
            <w:pPr>
              <w:spacing w:after="0" w:line="276" w:lineRule="auto"/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Студенты, научные руководители, Учебный офис ОП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24 мая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76" w:lineRule="auto"/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Рецензирование ВКР:</w:t>
            </w:r>
          </w:p>
          <w:p w:rsidR="00000000" w:rsidDel="00000000" w:rsidP="00000000" w:rsidRDefault="00000000" w:rsidRPr="00000000" w14:paraId="000000DC">
            <w:pPr>
              <w:spacing w:after="0" w:line="276" w:lineRule="auto"/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76" w:lineRule="auto"/>
              <w:ind w:left="5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Назначение рецензента приказом</w:t>
            </w:r>
          </w:p>
          <w:p w:rsidR="00000000" w:rsidDel="00000000" w:rsidP="00000000" w:rsidRDefault="00000000" w:rsidRPr="00000000" w14:paraId="000000DE">
            <w:pPr>
              <w:spacing w:after="0" w:line="276" w:lineRule="auto"/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Научные руководители, Академический руководитель ОП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Не позднее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 календарного месяца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до даты защиты ВКР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76" w:lineRule="auto"/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Рецензирование ВКР:</w:t>
            </w:r>
          </w:p>
          <w:p w:rsidR="00000000" w:rsidDel="00000000" w:rsidP="00000000" w:rsidRDefault="00000000" w:rsidRPr="00000000" w14:paraId="000000E3">
            <w:pPr>
              <w:spacing w:after="0" w:line="276" w:lineRule="auto"/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="276" w:lineRule="auto"/>
              <w:ind w:left="5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Направление ВКР рецензенту</w:t>
            </w:r>
          </w:p>
          <w:p w:rsidR="00000000" w:rsidDel="00000000" w:rsidP="00000000" w:rsidRDefault="00000000" w:rsidRPr="00000000" w14:paraId="000000E5">
            <w:pPr>
              <w:spacing w:after="0" w:line="276" w:lineRule="auto"/>
              <w:ind w:left="5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Учебный офис ОП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Не позднее 20 мая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76" w:lineRule="auto"/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Рецензирование ВКР: </w:t>
            </w:r>
          </w:p>
          <w:p w:rsidR="00000000" w:rsidDel="00000000" w:rsidP="00000000" w:rsidRDefault="00000000" w:rsidRPr="00000000" w14:paraId="000000EA">
            <w:pPr>
              <w:spacing w:after="0" w:line="276" w:lineRule="auto"/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76" w:lineRule="auto"/>
              <w:ind w:left="57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Направление письменной рецензии ВКР, доведение содержания рецензии до студента</w:t>
            </w:r>
          </w:p>
          <w:p w:rsidR="00000000" w:rsidDel="00000000" w:rsidP="00000000" w:rsidRDefault="00000000" w:rsidRPr="00000000" w14:paraId="000000EC">
            <w:pPr>
              <w:spacing w:after="0" w:line="276" w:lineRule="auto"/>
              <w:ind w:left="57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Рецензенты, Учебный офис ОП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Не позднее, чем за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6 календарных дней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до даты защиты ВКР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line="276" w:lineRule="auto"/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Передача ВКР в ГЭК вместе с отзывами руководителя и рецензента</w:t>
            </w:r>
          </w:p>
          <w:p w:rsidR="00000000" w:rsidDel="00000000" w:rsidP="00000000" w:rsidRDefault="00000000" w:rsidRPr="00000000" w14:paraId="000000F1">
            <w:pPr>
              <w:spacing w:after="0" w:line="276" w:lineRule="auto"/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Учебный офис ОП, ГЭК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Не позднее, чем за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 календарных дня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до защиты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276" w:lineRule="auto"/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Защита ВКР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Студенты, научные руководители, ГЭК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10-11 июня</w:t>
            </w:r>
          </w:p>
          <w:p w:rsidR="00000000" w:rsidDel="00000000" w:rsidP="00000000" w:rsidRDefault="00000000" w:rsidRPr="00000000" w14:paraId="000000F8">
            <w:pPr>
              <w:spacing w:after="0" w:line="276" w:lineRule="auto"/>
              <w:ind w:left="5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276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Сроки определяются учебным планом и графиком ГИА в соответствии с Положением о государственной итоговой аттестации студентов образовательных программ высшего образования – программ бакалавриата, специалитета и магистратуры НИУ ВШЭ, 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не позднее 30 июня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текущего учебного года</w:t>
            </w:r>
          </w:p>
        </w:tc>
      </w:tr>
    </w:tbl>
    <w:p w:rsidR="00000000" w:rsidDel="00000000" w:rsidP="00000000" w:rsidRDefault="00000000" w:rsidRPr="00000000" w14:paraId="000000F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76" w:lineRule="auto"/>
        <w:ind w:right="2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76" w:lineRule="auto"/>
        <w:ind w:right="2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76" w:lineRule="auto"/>
        <w:ind w:right="2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76" w:lineRule="auto"/>
        <w:ind w:right="2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76" w:lineRule="auto"/>
        <w:ind w:right="2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276" w:lineRule="auto"/>
        <w:ind w:right="2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76" w:lineRule="auto"/>
        <w:ind w:right="2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76" w:lineRule="auto"/>
        <w:ind w:right="2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76" w:lineRule="auto"/>
        <w:ind w:right="2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76" w:lineRule="auto"/>
        <w:ind w:right="2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76" w:lineRule="auto"/>
        <w:ind w:right="2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76" w:lineRule="auto"/>
        <w:ind w:right="2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276" w:lineRule="auto"/>
        <w:ind w:right="2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76" w:lineRule="auto"/>
        <w:ind w:right="2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276" w:lineRule="auto"/>
        <w:ind w:right="2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276" w:lineRule="auto"/>
        <w:ind w:right="2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276" w:lineRule="auto"/>
        <w:ind w:right="2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276" w:lineRule="auto"/>
        <w:ind w:right="2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276" w:lineRule="auto"/>
        <w:ind w:right="2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276" w:lineRule="auto"/>
        <w:ind w:right="2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276" w:lineRule="auto"/>
        <w:ind w:right="2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276" w:lineRule="auto"/>
        <w:ind w:right="2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276" w:lineRule="auto"/>
        <w:ind w:right="2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 Б. Шаблон оформления титульного листа выпускной квалификационной работы</w:t>
      </w:r>
    </w:p>
    <w:p w:rsidR="00000000" w:rsidDel="00000000" w:rsidP="00000000" w:rsidRDefault="00000000" w:rsidRPr="00000000" w14:paraId="00000115">
      <w:pPr>
        <w:widowControl w:val="0"/>
        <w:tabs>
          <w:tab w:val="left" w:leader="none" w:pos="5420"/>
        </w:tabs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ФЕДЕРАЛЬНОЕ ГОСУДАРСТВЕННОЕ АВТОНОМНОЕ ОБРАЗОВАТЕЛЬНОЕ УЧРЕЖДЕНИЕ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ВЫСШЕГО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widowControl w:val="0"/>
        <w:tabs>
          <w:tab w:val="left" w:leader="none" w:pos="5420"/>
        </w:tabs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«НАЦИОНАЛЬНЫЙ ИССЛЕДОВАТЕЛЬСКИЙ УНИВЕРСИТЕТ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widowControl w:val="0"/>
        <w:tabs>
          <w:tab w:val="left" w:leader="none" w:pos="5420"/>
        </w:tabs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«ВЫСШАЯ ШКОЛА ЭКОНОМИКИ»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Style w:val="Heading6"/>
        <w:spacing w:before="0" w:line="276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Санкт-Петербургская школа социальных наук</w:t>
      </w:r>
    </w:p>
    <w:p w:rsidR="00000000" w:rsidDel="00000000" w:rsidP="00000000" w:rsidRDefault="00000000" w:rsidRPr="00000000" w14:paraId="00000119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Фамилия Имя Отчество автора</w:t>
      </w:r>
    </w:p>
    <w:p w:rsidR="00000000" w:rsidDel="00000000" w:rsidP="00000000" w:rsidRDefault="00000000" w:rsidRPr="00000000" w14:paraId="0000011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НАЗВАНИЕ ТЕМЫ ВКР</w:t>
      </w:r>
    </w:p>
    <w:p w:rsidR="00000000" w:rsidDel="00000000" w:rsidP="00000000" w:rsidRDefault="00000000" w:rsidRPr="00000000" w14:paraId="0000011B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Выпускная квалификационная работа</w:t>
      </w:r>
    </w:p>
    <w:p w:rsidR="00000000" w:rsidDel="00000000" w:rsidP="00000000" w:rsidRDefault="00000000" w:rsidRPr="00000000" w14:paraId="0000011C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направлению подготовки 41.03.04 «Политология»</w:t>
      </w:r>
    </w:p>
    <w:p w:rsidR="00000000" w:rsidDel="00000000" w:rsidP="00000000" w:rsidRDefault="00000000" w:rsidRPr="00000000" w14:paraId="0000011D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студента группы № 1234 (образовательная программа «Политология и мировая политика»)</w:t>
      </w:r>
    </w:p>
    <w:p w:rsidR="00000000" w:rsidDel="00000000" w:rsidP="00000000" w:rsidRDefault="00000000" w:rsidRPr="00000000" w14:paraId="0000011E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1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785"/>
        <w:gridCol w:w="4928"/>
        <w:tblGridChange w:id="0">
          <w:tblGrid>
            <w:gridCol w:w="4785"/>
            <w:gridCol w:w="4928"/>
          </w:tblGrid>
        </w:tblGridChange>
      </w:tblGrid>
      <w:tr>
        <w:trPr>
          <w:cantSplit w:val="0"/>
          <w:trHeight w:val="3092" w:hRule="atLeast"/>
          <w:tblHeader w:val="0"/>
        </w:trPr>
        <w:tc>
          <w:tcPr/>
          <w:p w:rsidR="00000000" w:rsidDel="00000000" w:rsidP="00000000" w:rsidRDefault="00000000" w:rsidRPr="00000000" w14:paraId="0000011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Рецензент</w:t>
            </w:r>
          </w:p>
          <w:p w:rsidR="00000000" w:rsidDel="00000000" w:rsidP="00000000" w:rsidRDefault="00000000" w:rsidRPr="00000000" w14:paraId="0000012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д-р …. наук, проф.</w:t>
            </w:r>
          </w:p>
          <w:p w:rsidR="00000000" w:rsidDel="00000000" w:rsidP="00000000" w:rsidRDefault="00000000" w:rsidRPr="00000000" w14:paraId="0000012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</w:t>
            </w:r>
          </w:p>
          <w:p w:rsidR="00000000" w:rsidDel="00000000" w:rsidP="00000000" w:rsidRDefault="00000000" w:rsidRPr="00000000" w14:paraId="0000012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И.О. Фамилия</w:t>
            </w:r>
          </w:p>
          <w:p w:rsidR="00000000" w:rsidDel="00000000" w:rsidP="00000000" w:rsidRDefault="00000000" w:rsidRPr="00000000" w14:paraId="0000012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Научный руководитель</w:t>
            </w:r>
          </w:p>
          <w:p w:rsidR="00000000" w:rsidDel="00000000" w:rsidP="00000000" w:rsidRDefault="00000000" w:rsidRPr="00000000" w14:paraId="0000012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д-р …. наук, проф.</w:t>
            </w:r>
          </w:p>
          <w:p w:rsidR="00000000" w:rsidDel="00000000" w:rsidP="00000000" w:rsidRDefault="00000000" w:rsidRPr="00000000" w14:paraId="0000012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12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И.О. Фамилия</w:t>
            </w:r>
          </w:p>
          <w:p w:rsidR="00000000" w:rsidDel="00000000" w:rsidP="00000000" w:rsidRDefault="00000000" w:rsidRPr="00000000" w14:paraId="0000012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Консультант</w:t>
            </w:r>
          </w:p>
          <w:p w:rsidR="00000000" w:rsidDel="00000000" w:rsidP="00000000" w:rsidRDefault="00000000" w:rsidRPr="00000000" w14:paraId="0000012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д-р …. наук, проф.</w:t>
            </w:r>
          </w:p>
          <w:p w:rsidR="00000000" w:rsidDel="00000000" w:rsidP="00000000" w:rsidRDefault="00000000" w:rsidRPr="00000000" w14:paraId="0000012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12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И.О. Фамилия</w:t>
            </w:r>
          </w:p>
          <w:p w:rsidR="00000000" w:rsidDel="00000000" w:rsidP="00000000" w:rsidRDefault="00000000" w:rsidRPr="00000000" w14:paraId="0000012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Санкт-Петербург 202_</w:t>
      </w:r>
    </w:p>
    <w:p w:rsidR="00000000" w:rsidDel="00000000" w:rsidP="00000000" w:rsidRDefault="00000000" w:rsidRPr="00000000" w14:paraId="0000013C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276" w:lineRule="auto"/>
        <w:ind w:left="780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 В. Шаблоны отзывов и рецензий на курсовые работы</w:t>
      </w:r>
    </w:p>
    <w:tbl>
      <w:tblPr>
        <w:tblStyle w:val="Table4"/>
        <w:tblW w:w="10010.0" w:type="dxa"/>
        <w:jc w:val="left"/>
        <w:tblInd w:w="7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4"/>
        <w:gridCol w:w="1786"/>
        <w:gridCol w:w="848"/>
        <w:gridCol w:w="406"/>
        <w:gridCol w:w="1269"/>
        <w:gridCol w:w="696"/>
        <w:gridCol w:w="1513"/>
        <w:gridCol w:w="2888"/>
        <w:tblGridChange w:id="0">
          <w:tblGrid>
            <w:gridCol w:w="604"/>
            <w:gridCol w:w="1786"/>
            <w:gridCol w:w="848"/>
            <w:gridCol w:w="406"/>
            <w:gridCol w:w="1269"/>
            <w:gridCol w:w="696"/>
            <w:gridCol w:w="1513"/>
            <w:gridCol w:w="2888"/>
          </w:tblGrid>
        </w:tblGridChange>
      </w:tblGrid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3E">
            <w:pPr>
              <w:pStyle w:val="Heading2"/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000000" w:rsidDel="00000000" w:rsidP="00000000" w:rsidRDefault="00000000" w:rsidRPr="00000000" w14:paraId="0000013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4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Санкт-Петербургская школа социальных наук</w:t>
            </w:r>
          </w:p>
          <w:p w:rsidR="00000000" w:rsidDel="00000000" w:rsidP="00000000" w:rsidRDefault="00000000" w:rsidRPr="00000000" w14:paraId="0000014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Образовательная программа «Политология и мировая политика»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5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Отзыв / рецензия на исследовательскую выпускную квалификационную работу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5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студента / студентки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 курса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образовательной программы «Политология и мировая политика» Санкт-Петербургской школы социальных наук НИУ ВШЭ – Санкт-Петербург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6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Фамилия Имя Отчество</w:t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тему: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6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Тема работы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7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Критерий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Комментарий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7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Обоснование научной актуальности исследуемой проблемы, обоснование значимости выбранной темы, исследовательского вопроса (исследовательской загадки) относительно текущей научной дискуссии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D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8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Соответствие темы (заглавия), цели, задач, содержания и результатов исследования друг другу, полнота ответа на поставленный исследовательский вопрос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5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8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Качество обзора литературы: его соотношение с более широким исследовательским контекстом, наличие связей с текущей академической дискуссией и его соответствие текущему состоянию научного знания в обозреваемом поле, обоснование имеющихся точек зрения и пробелов в исследованиях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D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9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Качество обоснования выбранного методологического подхода, степень продемонстрированной в работе способности применять теоретические концепции для формирования теоретических и методологических рамок исследования и формулирования гипотез / исследовательских ожиданий (если выбранный методологический подход предполагает формулирование гипотез или исследовательских ожиданий)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95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9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Качество выполненного эмпирического исследования, уровень владения методам сбора и анализа данных, обоснованность и достоверность полученных результатов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9D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A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Последовательность и структурированность работы, соблюдение логики изложения;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A5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A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Соблюдение требований к оформлению, правил цитирования и оформления библиографических ссылок и списков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AD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B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Общий вывод рецензента / научного руководителя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5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B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Рекомендуемая оценка за курсовую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(по 10-балльной шкале)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D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C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C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Дополнительные комментарии</w:t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1C5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C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D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Научный руководитель / Рецензент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D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&lt;подпись&gt;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ФИО, должность, место работы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D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D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&lt;дата&gt;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0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10010.0" w:type="dxa"/>
        <w:jc w:val="left"/>
        <w:tblInd w:w="7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4"/>
        <w:gridCol w:w="1788"/>
        <w:gridCol w:w="848"/>
        <w:gridCol w:w="406"/>
        <w:gridCol w:w="1269"/>
        <w:gridCol w:w="696"/>
        <w:gridCol w:w="1512"/>
        <w:gridCol w:w="2887"/>
        <w:tblGridChange w:id="0">
          <w:tblGrid>
            <w:gridCol w:w="604"/>
            <w:gridCol w:w="1788"/>
            <w:gridCol w:w="848"/>
            <w:gridCol w:w="406"/>
            <w:gridCol w:w="1269"/>
            <w:gridCol w:w="696"/>
            <w:gridCol w:w="1512"/>
            <w:gridCol w:w="2887"/>
          </w:tblGrid>
        </w:tblGridChange>
      </w:tblGrid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E1">
            <w:pPr>
              <w:pStyle w:val="Heading2"/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000000" w:rsidDel="00000000" w:rsidP="00000000" w:rsidRDefault="00000000" w:rsidRPr="00000000" w14:paraId="000001E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E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Санкт-Петербургская школа социальных наук</w:t>
            </w:r>
          </w:p>
          <w:p w:rsidR="00000000" w:rsidDel="00000000" w:rsidP="00000000" w:rsidRDefault="00000000" w:rsidRPr="00000000" w14:paraId="000001E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Образовательная программа «Политология и мировая политика»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F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Отзыв / рецензия на информационно-аналитическую выпускную квалификационную работу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F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студента / студентки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 курса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образовательной программы «Политология и мировая политика» Санкт-Петербургской школы социальных наук НИУ ВШЭ – Санкт-Петербург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0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0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Фамилия Имя Отчество</w:t>
            </w:r>
          </w:p>
        </w:tc>
        <w:tc>
          <w:tcPr/>
          <w:p w:rsidR="00000000" w:rsidDel="00000000" w:rsidP="00000000" w:rsidRDefault="00000000" w:rsidRPr="00000000" w14:paraId="0000020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0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тему: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0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Тема работы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1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Критерий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1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Комментарий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1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Соответствие темы работы (заглавия), цели, задач, содержания и результатов друг другу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20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2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Качество формулировки управленческой проблемы, на решение которой направлена работа, обоснование необходимости ее решения, обоснование ее актуальности и новизны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28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2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Качество проведенного анализа контекста и проблемной ситуации, описания социальных, экономических, политических и иных условий, релевантных управленческой проблеме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30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3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Качество проведенного анализа альтернативных решений и выбора оптимального решения, обоснованность и реалистичность предлагаемого решения, уровень его детализации, использование в анализе альтернативных решений научной, аналитической литературы и эмпирических данных о реализации политических курсов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38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3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Соответствие структуры работы жанру информационно-аналитической записки (доклада), логика изложения и качество аргументации, доступность изложения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40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4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Продемонстрированный в работе уровень владения методами сбора и анализа данных, релевантных целям и задачам работы, а также уровень владения теориями и понятиями в области политического анализа и исследований публичной политики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48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4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Соблюдение требований к оформлению, правил цитирования и оформления библиографических ссылок и списков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50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5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Общий вывод рецензента/научного руководителя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58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5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Рекомендуемая оценка за курсовую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(по 10-балльной шкале)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60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6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6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Дополнительные комментарии</w:t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268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6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7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Рецензент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7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&lt;подпись&gt;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ФИО, должность, место работы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7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7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&lt;дата&gt;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3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line="276" w:lineRule="auto"/>
        <w:ind w:right="1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Дополнительно к основаниям, указанным в Положении, научным руководителем ВКР может назначаться штатный сотрудник НИУ ВШЭ в должности старшего преподавателя, не имеющий ученой степени.</w:t>
      </w:r>
    </w:p>
  </w:footnote>
  <w:footnote w:id="1"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1"/>
      <w:bookmarkEnd w:id="1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Вычитается 1 балл (1–2  недостающих пункта литературы), 2 балла (3-4), 3 балла (5-6), 4 балла (7-8), 5 баллов (9-10), 6 баллов (11-12). Вычитается 1 балл (от 5001 до 10 000), 2 балла (10 001 – 15 000), 3 балла (15 001 – 20 000), 4 баллов (20 001 – 25 000), 5 баллов (25 001 – 30 000), 6 баллов (30 001 – 35 000), 7 баллов (35 001 – 40 000), 8 баллов (40 001 – 45 000), 9 баллов (45 001 – 50 000), 10 баллов (50 001 – 55 000).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780" w:hanging="4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spacing w:after="60" w:before="240" w:line="240" w:lineRule="auto"/>
      <w:ind w:left="1152" w:hanging="1152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56618E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next w:val="a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link w:val="60"/>
    <w:uiPriority w:val="9"/>
    <w:unhideWhenUsed w:val="1"/>
    <w:qFormat w:val="1"/>
    <w:rsid w:val="0056618E"/>
    <w:pPr>
      <w:tabs>
        <w:tab w:val="num" w:pos="0"/>
      </w:tabs>
      <w:suppressAutoHyphens w:val="1"/>
      <w:spacing w:after="60" w:before="240" w:line="240" w:lineRule="auto"/>
      <w:ind w:left="1152" w:hanging="1152"/>
      <w:outlineLvl w:val="5"/>
    </w:pPr>
    <w:rPr>
      <w:rFonts w:cs="Times New Roman" w:eastAsia="Times New Roman"/>
      <w:b w:val="1"/>
      <w:bCs w:val="1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List Paragraph"/>
    <w:basedOn w:val="a"/>
    <w:uiPriority w:val="99"/>
    <w:qFormat w:val="1"/>
    <w:rsid w:val="00E76C8B"/>
    <w:pPr>
      <w:ind w:left="720"/>
      <w:contextualSpacing w:val="1"/>
    </w:pPr>
  </w:style>
  <w:style w:type="paragraph" w:styleId="a5">
    <w:name w:val="footnote text"/>
    <w:basedOn w:val="a"/>
    <w:link w:val="a6"/>
    <w:uiPriority w:val="99"/>
    <w:semiHidden w:val="1"/>
    <w:rsid w:val="000056D8"/>
    <w:pPr>
      <w:spacing w:after="0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eastAsia="ru-RU"/>
    </w:rPr>
  </w:style>
  <w:style w:type="character" w:styleId="a6" w:customStyle="1">
    <w:name w:val="Текст сноски Знак"/>
    <w:basedOn w:val="a0"/>
    <w:link w:val="a5"/>
    <w:uiPriority w:val="99"/>
    <w:semiHidden w:val="1"/>
    <w:rsid w:val="000056D8"/>
    <w:rPr>
      <w:rFonts w:ascii="Times New Roman" w:cs="Times New Roman" w:eastAsia="Times New Roman" w:hAnsi="Times New Roman"/>
      <w:color w:val="000000"/>
      <w:sz w:val="20"/>
      <w:szCs w:val="20"/>
      <w:lang w:eastAsia="ru-RU" w:val="ru-RU"/>
    </w:rPr>
  </w:style>
  <w:style w:type="character" w:styleId="a7">
    <w:name w:val="footnote reference"/>
    <w:basedOn w:val="a0"/>
    <w:uiPriority w:val="99"/>
    <w:semiHidden w:val="1"/>
    <w:rsid w:val="000056D8"/>
    <w:rPr>
      <w:rFonts w:cs="Times New Roman"/>
      <w:vertAlign w:val="superscript"/>
    </w:rPr>
  </w:style>
  <w:style w:type="character" w:styleId="a8">
    <w:name w:val="Strong"/>
    <w:uiPriority w:val="22"/>
    <w:qFormat w:val="1"/>
    <w:rsid w:val="000056D8"/>
    <w:rPr>
      <w:b w:val="1"/>
      <w:bCs w:val="1"/>
    </w:rPr>
  </w:style>
  <w:style w:type="character" w:styleId="60" w:customStyle="1">
    <w:name w:val="Заголовок 6 Знак"/>
    <w:basedOn w:val="a0"/>
    <w:link w:val="6"/>
    <w:rsid w:val="0056618E"/>
    <w:rPr>
      <w:rFonts w:ascii="Calibri" w:cs="Times New Roman" w:eastAsia="Times New Roman" w:hAnsi="Calibri"/>
      <w:b w:val="1"/>
      <w:bCs w:val="1"/>
      <w:lang w:eastAsia="ar-SA" w:val="ru-RU"/>
    </w:rPr>
  </w:style>
  <w:style w:type="table" w:styleId="a9">
    <w:name w:val="Table Grid"/>
    <w:basedOn w:val="a1"/>
    <w:uiPriority w:val="39"/>
    <w:rsid w:val="0056618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10" w:customStyle="1">
    <w:name w:val="Обычный (веб)1"/>
    <w:basedOn w:val="a"/>
    <w:rsid w:val="0056618E"/>
    <w:pPr>
      <w:suppressAutoHyphens w:val="1"/>
      <w:spacing w:after="280" w:before="280" w:line="240" w:lineRule="auto"/>
    </w:pPr>
    <w:rPr>
      <w:rFonts w:ascii="Arial" w:cs="Arial" w:eastAsia="Arial Unicode MS" w:hAnsi="Arial"/>
      <w:sz w:val="20"/>
      <w:szCs w:val="20"/>
      <w:lang w:eastAsia="ar-SA"/>
    </w:rPr>
  </w:style>
  <w:style w:type="character" w:styleId="20" w:customStyle="1">
    <w:name w:val="Заголовок 2 Знак"/>
    <w:basedOn w:val="a0"/>
    <w:link w:val="2"/>
    <w:uiPriority w:val="9"/>
    <w:rsid w:val="0056618E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11" w:customStyle="1">
    <w:name w:val="Обычный1"/>
    <w:rsid w:val="0051253F"/>
    <w:pPr>
      <w:suppressAutoHyphens w:val="1"/>
      <w:spacing w:after="200" w:line="276" w:lineRule="auto"/>
    </w:pPr>
    <w:rPr>
      <w:rFonts w:eastAsia="ヒラギノ角ゴ Pro W3"/>
      <w:color w:val="000000"/>
      <w:szCs w:val="20"/>
      <w:lang w:eastAsia="ar-SA"/>
    </w:rPr>
  </w:style>
  <w:style w:type="paragraph" w:styleId="aa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0">
    <w:name w:val="Revision"/>
    <w:hidden w:val="1"/>
    <w:uiPriority w:val="99"/>
    <w:semiHidden w:val="1"/>
    <w:rsid w:val="009243E1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9ERBRHA0AatcNT6M34rbOYMn2A==">CgMxLjAyCWguMXQzaDVzZjIIaC5namRneHM4AHIhMUpHVENKbjlVTDMzT2dmaDN2b0R1TUNhRDFYeUJod0Zj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2023-07-31T13:08:00Z</dcterms:created>
  <dc:creator>Кабанов Юрий Андреевич</dc:creator>
</cp:coreProperties>
</file>