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F87F9" w14:textId="739D0B8B" w:rsidR="00A92066" w:rsidRPr="00F9346D" w:rsidRDefault="00EB6B93" w:rsidP="00F934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ПРАВИЛА ОФОРМЛЕНИЯ БИБЛИОГРАФИЧЕСКОГО ОПИСАНИЯ </w:t>
      </w:r>
      <w:r w:rsidR="00F9346D">
        <w:rPr>
          <w:rFonts w:ascii="Times New Roman" w:hAnsi="Times New Roman" w:cs="Times New Roman"/>
          <w:b/>
          <w:sz w:val="26"/>
          <w:szCs w:val="26"/>
        </w:rPr>
        <w:t xml:space="preserve">В СООТВЕТСТВИИ С ГОСТ </w:t>
      </w:r>
      <w:r w:rsidR="00F9346D" w:rsidRPr="00F9346D">
        <w:rPr>
          <w:rFonts w:ascii="Times New Roman" w:hAnsi="Times New Roman" w:cs="Times New Roman"/>
          <w:b/>
          <w:sz w:val="26"/>
          <w:szCs w:val="26"/>
        </w:rPr>
        <w:t>Р</w:t>
      </w:r>
      <w:r w:rsidR="00F9346D" w:rsidRPr="00EB0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6D" w:rsidRPr="00F9346D">
        <w:rPr>
          <w:rFonts w:ascii="Times New Roman" w:hAnsi="Times New Roman" w:cs="Times New Roman"/>
          <w:b/>
          <w:sz w:val="26"/>
          <w:szCs w:val="26"/>
        </w:rPr>
        <w:t>7.0.100-2018 «</w:t>
      </w:r>
      <w:r w:rsidR="00F9346D" w:rsidRPr="00F9346D">
        <w:rPr>
          <w:rFonts w:ascii="Times New Roman" w:hAnsi="Times New Roman" w:cs="Times New Roman"/>
          <w:b/>
          <w:sz w:val="26"/>
          <w:szCs w:val="26"/>
        </w:rPr>
        <w:t>БИБЛИОГРАФИЧЕСКАЯ ЗАПИСЬ</w:t>
      </w:r>
      <w:r w:rsidR="00F9346D" w:rsidRPr="00F9346D">
        <w:rPr>
          <w:rFonts w:ascii="Times New Roman" w:hAnsi="Times New Roman" w:cs="Times New Roman"/>
          <w:b/>
          <w:sz w:val="26"/>
          <w:szCs w:val="26"/>
        </w:rPr>
        <w:t>.</w:t>
      </w:r>
      <w:r w:rsidR="00F9346D" w:rsidRPr="00F9346D">
        <w:rPr>
          <w:rFonts w:ascii="Times New Roman" w:hAnsi="Times New Roman" w:cs="Times New Roman"/>
          <w:b/>
          <w:sz w:val="26"/>
          <w:szCs w:val="26"/>
        </w:rPr>
        <w:t xml:space="preserve"> БИБЛИОГРАФИЧЕСКОЕ ОПИСАНИЕ».</w:t>
      </w:r>
      <w:r w:rsidR="00F9346D" w:rsidRPr="00F9346D">
        <w:rPr>
          <w:rFonts w:ascii="Times New Roman" w:hAnsi="Times New Roman" w:cs="Times New Roman"/>
          <w:sz w:val="26"/>
          <w:szCs w:val="26"/>
        </w:rPr>
        <w:t xml:space="preserve"> </w:t>
      </w:r>
      <w:r w:rsidR="00F9346D" w:rsidRPr="00F9346D">
        <w:rPr>
          <w:rFonts w:ascii="Times New Roman" w:hAnsi="Times New Roman" w:cs="Times New Roman"/>
          <w:sz w:val="26"/>
          <w:szCs w:val="26"/>
        </w:rPr>
        <w:t xml:space="preserve"> </w:t>
      </w:r>
      <w:r w:rsidR="00F9346D" w:rsidRPr="00F934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21ED65" w14:textId="7FE7BB2D" w:rsidR="00267D86" w:rsidRPr="00F9346D" w:rsidRDefault="00F9346D" w:rsidP="00AE35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34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04B3D7" w14:textId="77777777" w:rsidR="00F9346D" w:rsidRDefault="00F9346D" w:rsidP="008B7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5BF1" w14:textId="6774411B" w:rsidR="005A0DD2" w:rsidRPr="005A0DD2" w:rsidRDefault="005A0DD2" w:rsidP="00F93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DD2">
        <w:rPr>
          <w:rFonts w:ascii="Times New Roman" w:hAnsi="Times New Roman" w:cs="Times New Roman"/>
          <w:b/>
          <w:sz w:val="24"/>
          <w:szCs w:val="24"/>
        </w:rPr>
        <w:t>ПРИМЕРЫ БИБЛИОГРАФИЧЕСКОГО ОПИСАНИЯ</w:t>
      </w:r>
      <w:r w:rsidR="008B75BE">
        <w:rPr>
          <w:rFonts w:ascii="Times New Roman" w:hAnsi="Times New Roman" w:cs="Times New Roman"/>
          <w:b/>
          <w:sz w:val="24"/>
          <w:szCs w:val="24"/>
        </w:rPr>
        <w:t xml:space="preserve"> ДЛЯ СПИСКА ЛИТЕРАТУРЫ</w:t>
      </w:r>
    </w:p>
    <w:p w14:paraId="0AD1E533" w14:textId="77777777" w:rsidR="005A0DD2" w:rsidRDefault="005A0DD2" w:rsidP="00AE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13AC4" w14:textId="77777777" w:rsidR="000B73A1" w:rsidRPr="007C3EE2" w:rsidRDefault="00AE3570" w:rsidP="00101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Описание книги одного автора</w:t>
      </w:r>
    </w:p>
    <w:p w14:paraId="6FA82427" w14:textId="77777777" w:rsidR="007B15A7" w:rsidRPr="00F9346D" w:rsidRDefault="007B15A7" w:rsidP="004A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41D81" w14:textId="77777777" w:rsidR="00F454CA" w:rsidRPr="00F454CA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4CA">
        <w:rPr>
          <w:rFonts w:ascii="Times New Roman" w:hAnsi="Times New Roman" w:cs="Times New Roman"/>
          <w:i/>
          <w:sz w:val="24"/>
          <w:szCs w:val="24"/>
        </w:rPr>
        <w:t>Автор указывается перед заглавием, а также за косой чертой (сведения об ответственности).</w:t>
      </w:r>
    </w:p>
    <w:p w14:paraId="233CBA7A" w14:textId="77777777" w:rsidR="00F454CA" w:rsidRPr="00F9346D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AA146" w14:textId="347D1472" w:rsidR="00F454CA" w:rsidRPr="00F454CA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54CA">
        <w:rPr>
          <w:rFonts w:ascii="Times New Roman" w:hAnsi="Times New Roman" w:cs="Times New Roman"/>
          <w:sz w:val="24"/>
          <w:szCs w:val="24"/>
          <w:lang w:val="en-US"/>
        </w:rPr>
        <w:t xml:space="preserve">Gordon A. A modern history of </w:t>
      </w:r>
      <w:proofErr w:type="gramStart"/>
      <w:r w:rsidRPr="00F454CA">
        <w:rPr>
          <w:rFonts w:ascii="Times New Roman" w:hAnsi="Times New Roman" w:cs="Times New Roman"/>
          <w:sz w:val="24"/>
          <w:szCs w:val="24"/>
          <w:lang w:val="en-US"/>
        </w:rPr>
        <w:t>Japan :</w:t>
      </w:r>
      <w:proofErr w:type="gramEnd"/>
      <w:r w:rsidRPr="00F454CA">
        <w:rPr>
          <w:rFonts w:ascii="Times New Roman" w:hAnsi="Times New Roman" w:cs="Times New Roman"/>
          <w:sz w:val="24"/>
          <w:szCs w:val="24"/>
          <w:lang w:val="en-US"/>
        </w:rPr>
        <w:t xml:space="preserve"> from Tokugawa Times to the present / A. Gordon. – International 3rd ed. – </w:t>
      </w:r>
      <w:proofErr w:type="gramStart"/>
      <w:r w:rsidRPr="00F454CA">
        <w:rPr>
          <w:rFonts w:ascii="Times New Roman" w:hAnsi="Times New Roman" w:cs="Times New Roman"/>
          <w:sz w:val="24"/>
          <w:szCs w:val="24"/>
          <w:lang w:val="en-US"/>
        </w:rPr>
        <w:t>Oxford ;</w:t>
      </w:r>
      <w:proofErr w:type="gramEnd"/>
      <w:r w:rsidRPr="00F454CA">
        <w:rPr>
          <w:rFonts w:ascii="Times New Roman" w:hAnsi="Times New Roman" w:cs="Times New Roman"/>
          <w:sz w:val="24"/>
          <w:szCs w:val="24"/>
          <w:lang w:val="en-US"/>
        </w:rPr>
        <w:t xml:space="preserve"> New York : Oxford</w:t>
      </w:r>
      <w:r w:rsidR="00404E38">
        <w:rPr>
          <w:rFonts w:ascii="Times New Roman" w:hAnsi="Times New Roman" w:cs="Times New Roman"/>
          <w:sz w:val="24"/>
          <w:szCs w:val="24"/>
          <w:lang w:val="en-US"/>
        </w:rPr>
        <w:t xml:space="preserve"> University Press, 2014. – 392 p</w:t>
      </w:r>
      <w:r w:rsidRPr="00F454CA">
        <w:rPr>
          <w:rFonts w:ascii="Times New Roman" w:hAnsi="Times New Roman" w:cs="Times New Roman"/>
          <w:sz w:val="24"/>
          <w:szCs w:val="24"/>
          <w:lang w:val="en-US"/>
        </w:rPr>
        <w:t>. – ISBN 978-0-19-993016-6.</w:t>
      </w:r>
    </w:p>
    <w:p w14:paraId="5799FB28" w14:textId="77777777" w:rsidR="00F454CA" w:rsidRPr="00F9346D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4509C5" w14:textId="77777777" w:rsidR="00F454CA" w:rsidRPr="00F454CA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4CA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F454CA">
        <w:rPr>
          <w:rFonts w:ascii="Times New Roman" w:hAnsi="Times New Roman" w:cs="Times New Roman"/>
          <w:sz w:val="24"/>
          <w:szCs w:val="24"/>
        </w:rPr>
        <w:t xml:space="preserve"> Н. </w:t>
      </w:r>
      <w:r w:rsidRPr="00F454C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454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54CA">
        <w:rPr>
          <w:rFonts w:ascii="Times New Roman" w:hAnsi="Times New Roman" w:cs="Times New Roman"/>
          <w:sz w:val="24"/>
          <w:szCs w:val="24"/>
        </w:rPr>
        <w:t>Япония :</w:t>
      </w:r>
      <w:proofErr w:type="gramEnd"/>
      <w:r w:rsidRPr="00F454CA">
        <w:rPr>
          <w:rFonts w:ascii="Times New Roman" w:hAnsi="Times New Roman" w:cs="Times New Roman"/>
          <w:sz w:val="24"/>
          <w:szCs w:val="24"/>
        </w:rPr>
        <w:t xml:space="preserve"> история и культура : от самураев до </w:t>
      </w:r>
      <w:proofErr w:type="spellStart"/>
      <w:r w:rsidRPr="00F454CA">
        <w:rPr>
          <w:rFonts w:ascii="Times New Roman" w:hAnsi="Times New Roman" w:cs="Times New Roman"/>
          <w:sz w:val="24"/>
          <w:szCs w:val="24"/>
        </w:rPr>
        <w:t>манги</w:t>
      </w:r>
      <w:proofErr w:type="spellEnd"/>
      <w:r w:rsidRPr="00F454CA">
        <w:rPr>
          <w:rFonts w:ascii="Times New Roman" w:hAnsi="Times New Roman" w:cs="Times New Roman"/>
          <w:sz w:val="24"/>
          <w:szCs w:val="24"/>
        </w:rPr>
        <w:t xml:space="preserve"> / Нэнси </w:t>
      </w:r>
      <w:proofErr w:type="spellStart"/>
      <w:r w:rsidRPr="00F454CA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F454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454CA">
        <w:rPr>
          <w:rFonts w:ascii="Times New Roman" w:hAnsi="Times New Roman" w:cs="Times New Roman"/>
          <w:sz w:val="24"/>
          <w:szCs w:val="24"/>
        </w:rPr>
        <w:t>Москва</w:t>
      </w:r>
      <w:r w:rsidRPr="00F454CA">
        <w:t> </w:t>
      </w:r>
      <w:r w:rsidRPr="00F454C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454CA">
        <w:rPr>
          <w:rFonts w:ascii="Times New Roman" w:hAnsi="Times New Roman" w:cs="Times New Roman"/>
          <w:sz w:val="24"/>
          <w:szCs w:val="24"/>
        </w:rPr>
        <w:t xml:space="preserve"> Альпина нон-фикшн, 2022. – 584 с. – </w:t>
      </w:r>
      <w:r w:rsidRPr="00F454C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454CA">
        <w:rPr>
          <w:rFonts w:ascii="Times New Roman" w:hAnsi="Times New Roman" w:cs="Times New Roman"/>
          <w:sz w:val="24"/>
          <w:szCs w:val="24"/>
        </w:rPr>
        <w:t xml:space="preserve"> 978-5-00139-334-4.</w:t>
      </w:r>
    </w:p>
    <w:p w14:paraId="7894950B" w14:textId="77777777" w:rsidR="00F454CA" w:rsidRPr="00F454CA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26B5F6" w14:textId="77777777" w:rsidR="00F454CA" w:rsidRPr="00F454CA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4CA">
        <w:rPr>
          <w:rFonts w:ascii="Times New Roman" w:hAnsi="Times New Roman" w:cs="Times New Roman"/>
          <w:sz w:val="24"/>
          <w:szCs w:val="24"/>
        </w:rPr>
        <w:t>Гордис</w:t>
      </w:r>
      <w:proofErr w:type="spellEnd"/>
      <w:r w:rsidRPr="00F454CA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F454CA">
        <w:rPr>
          <w:rFonts w:ascii="Times New Roman" w:hAnsi="Times New Roman" w:cs="Times New Roman"/>
          <w:sz w:val="24"/>
          <w:szCs w:val="24"/>
        </w:rPr>
        <w:t>Израиль :</w:t>
      </w:r>
      <w:proofErr w:type="gramEnd"/>
      <w:r w:rsidRPr="00F454CA">
        <w:rPr>
          <w:rFonts w:ascii="Times New Roman" w:hAnsi="Times New Roman" w:cs="Times New Roman"/>
          <w:sz w:val="24"/>
          <w:szCs w:val="24"/>
        </w:rPr>
        <w:t xml:space="preserve"> история государства / Даниэль </w:t>
      </w:r>
      <w:proofErr w:type="spellStart"/>
      <w:r w:rsidRPr="00F454CA">
        <w:rPr>
          <w:rFonts w:ascii="Times New Roman" w:hAnsi="Times New Roman" w:cs="Times New Roman"/>
          <w:sz w:val="24"/>
          <w:szCs w:val="24"/>
        </w:rPr>
        <w:t>Гордис</w:t>
      </w:r>
      <w:proofErr w:type="spellEnd"/>
      <w:r w:rsidRPr="00F454CA">
        <w:rPr>
          <w:rFonts w:ascii="Times New Roman" w:hAnsi="Times New Roman" w:cs="Times New Roman"/>
          <w:sz w:val="24"/>
          <w:szCs w:val="24"/>
        </w:rPr>
        <w:t xml:space="preserve"> ; пер. с англ. яз. Е. Левина,  А.</w:t>
      </w:r>
      <w:r w:rsidRPr="00F454CA">
        <w:t> </w:t>
      </w:r>
      <w:r w:rsidRPr="00F454CA">
        <w:rPr>
          <w:rFonts w:ascii="Times New Roman" w:hAnsi="Times New Roman" w:cs="Times New Roman"/>
          <w:sz w:val="24"/>
          <w:szCs w:val="24"/>
        </w:rPr>
        <w:t xml:space="preserve">Наумовой. – </w:t>
      </w:r>
      <w:proofErr w:type="gramStart"/>
      <w:r w:rsidRPr="00F454C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454CA">
        <w:rPr>
          <w:rFonts w:ascii="Times New Roman" w:hAnsi="Times New Roman" w:cs="Times New Roman"/>
          <w:sz w:val="24"/>
          <w:szCs w:val="24"/>
        </w:rPr>
        <w:t xml:space="preserve"> Мост культуры, 2017. – 483 с. – ISBN 978-5-93273-500-8.</w:t>
      </w:r>
    </w:p>
    <w:p w14:paraId="7F5F1C80" w14:textId="77777777" w:rsidR="00856A81" w:rsidRDefault="00856A81" w:rsidP="00030008">
      <w:pPr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u w:val="single"/>
          <w:shd w:val="clear" w:color="auto" w:fill="FFFFFF"/>
        </w:rPr>
      </w:pPr>
    </w:p>
    <w:p w14:paraId="599E01CB" w14:textId="77777777" w:rsidR="00856A81" w:rsidRDefault="00856A81" w:rsidP="00030008">
      <w:pPr>
        <w:spacing w:after="0" w:line="240" w:lineRule="auto"/>
        <w:rPr>
          <w:rFonts w:ascii="Times New Roman" w:hAnsi="Times New Roman" w:cs="Times New Roman"/>
          <w:b/>
          <w:bCs/>
          <w:color w:val="282828"/>
          <w:sz w:val="24"/>
          <w:szCs w:val="24"/>
          <w:u w:val="single"/>
          <w:shd w:val="clear" w:color="auto" w:fill="FFFFFF"/>
        </w:rPr>
      </w:pPr>
    </w:p>
    <w:p w14:paraId="1BA7D1F4" w14:textId="7ED55800" w:rsidR="000B73A1" w:rsidRPr="007C3EE2" w:rsidRDefault="00030008" w:rsidP="00030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color w:val="282828"/>
          <w:sz w:val="24"/>
          <w:szCs w:val="24"/>
          <w:u w:val="single"/>
          <w:shd w:val="clear" w:color="auto" w:fill="FFFFFF"/>
        </w:rPr>
        <w:lastRenderedPageBreak/>
        <w:t>Описание книги 2-х авторов</w:t>
      </w:r>
    </w:p>
    <w:p w14:paraId="102E3FE1" w14:textId="77777777" w:rsidR="00BC78D0" w:rsidRPr="007C3EE2" w:rsidRDefault="00BC78D0" w:rsidP="004A73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04506A" w14:textId="6FE0B537" w:rsidR="00F454CA" w:rsidRPr="007C3EE2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 w:rsidR="00C272EC">
        <w:rPr>
          <w:rFonts w:ascii="Times New Roman" w:hAnsi="Times New Roman" w:cs="Times New Roman"/>
          <w:i/>
          <w:sz w:val="24"/>
          <w:szCs w:val="24"/>
        </w:rPr>
        <w:t>а</w:t>
      </w:r>
      <w:r w:rsidRPr="007C3EE2">
        <w:rPr>
          <w:rFonts w:ascii="Times New Roman" w:hAnsi="Times New Roman" w:cs="Times New Roman"/>
          <w:i/>
          <w:sz w:val="24"/>
          <w:szCs w:val="24"/>
        </w:rPr>
        <w:t>втор указывается перед заглавием и оба автора – за косой чертой (сведения об ответственности). Авторы в сведения</w:t>
      </w:r>
      <w:r w:rsidR="00C272EC">
        <w:rPr>
          <w:rFonts w:ascii="Times New Roman" w:hAnsi="Times New Roman" w:cs="Times New Roman"/>
          <w:i/>
          <w:sz w:val="24"/>
          <w:szCs w:val="24"/>
        </w:rPr>
        <w:t>х</w:t>
      </w:r>
      <w:r w:rsidRPr="007C3EE2">
        <w:rPr>
          <w:rFonts w:ascii="Times New Roman" w:hAnsi="Times New Roman" w:cs="Times New Roman"/>
          <w:i/>
          <w:sz w:val="24"/>
          <w:szCs w:val="24"/>
        </w:rPr>
        <w:t xml:space="preserve"> об ответственности указываются в том порядке, в котором они расположены на титульном листе.</w:t>
      </w:r>
    </w:p>
    <w:p w14:paraId="788DB890" w14:textId="77777777" w:rsidR="00F454CA" w:rsidRPr="007C3EE2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EE6625" w14:textId="77777777" w:rsidR="00F454CA" w:rsidRPr="007C3EE2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Бунатян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Г. Г. Прогулки по рекам и каналам Санкт-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Петербурга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путеводитель /</w:t>
      </w:r>
      <w:r>
        <w:rPr>
          <w:rFonts w:ascii="Times New Roman" w:hAnsi="Times New Roman" w:cs="Times New Roman"/>
          <w:sz w:val="24"/>
          <w:szCs w:val="24"/>
        </w:rPr>
        <w:t xml:space="preserve"> Г. Г.</w:t>
      </w:r>
      <w:r>
        <w:t> 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Бунатян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, М. Г.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Чарная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. – </w:t>
      </w:r>
      <w:r w:rsidRPr="00877C30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877C30">
        <w:rPr>
          <w:rFonts w:ascii="Times New Roman" w:hAnsi="Times New Roman" w:cs="Times New Roman"/>
          <w:sz w:val="24"/>
          <w:szCs w:val="24"/>
        </w:rPr>
        <w:t>Петербург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Паритет, 2007. – 254 с. – ISBN 978-5-93437-164-8.</w:t>
      </w:r>
    </w:p>
    <w:p w14:paraId="27D180C5" w14:textId="77777777" w:rsidR="00F454CA" w:rsidRPr="007C3EE2" w:rsidRDefault="00F454CA" w:rsidP="00F45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5CBA0" w14:textId="77777777" w:rsidR="00F454CA" w:rsidRPr="007C3EE2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6F">
        <w:rPr>
          <w:rFonts w:ascii="Times New Roman" w:hAnsi="Times New Roman" w:cs="Times New Roman"/>
          <w:sz w:val="24"/>
          <w:szCs w:val="24"/>
        </w:rPr>
        <w:t xml:space="preserve">Мельниченко Б. </w:t>
      </w:r>
      <w:r>
        <w:rPr>
          <w:rFonts w:ascii="Times New Roman" w:hAnsi="Times New Roman" w:cs="Times New Roman"/>
          <w:sz w:val="24"/>
          <w:szCs w:val="24"/>
        </w:rPr>
        <w:t>Н. Россия</w:t>
      </w:r>
      <w:r w:rsidRPr="005F156F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Таиланд 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История взаимоотношений (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F156F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F156F">
        <w:rPr>
          <w:rFonts w:ascii="Times New Roman" w:hAnsi="Times New Roman" w:cs="Times New Roman"/>
          <w:sz w:val="24"/>
          <w:szCs w:val="24"/>
        </w:rPr>
        <w:t xml:space="preserve"> века) / Б. Н. Мельниченко, А. И. </w:t>
      </w:r>
      <w:proofErr w:type="spellStart"/>
      <w:r w:rsidRPr="005F156F">
        <w:rPr>
          <w:rFonts w:ascii="Times New Roman" w:hAnsi="Times New Roman" w:cs="Times New Roman"/>
          <w:sz w:val="24"/>
          <w:szCs w:val="24"/>
        </w:rPr>
        <w:t>Пылёва</w:t>
      </w:r>
      <w:proofErr w:type="spellEnd"/>
      <w:r w:rsidRPr="005F156F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</w:t>
      </w:r>
      <w:r w:rsidRPr="00235ECA">
        <w:rPr>
          <w:rFonts w:ascii="Times New Roman" w:hAnsi="Times New Roman" w:cs="Times New Roman"/>
          <w:sz w:val="24"/>
          <w:szCs w:val="24"/>
        </w:rPr>
        <w:t>Издательство Русской христианской гуманитарной академии</w:t>
      </w:r>
      <w:r w:rsidRPr="005F156F">
        <w:rPr>
          <w:rFonts w:ascii="Times New Roman" w:hAnsi="Times New Roman" w:cs="Times New Roman"/>
          <w:sz w:val="24"/>
          <w:szCs w:val="24"/>
        </w:rPr>
        <w:t xml:space="preserve">, 2011. – 294 с. –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F156F">
        <w:rPr>
          <w:rFonts w:ascii="Times New Roman" w:hAnsi="Times New Roman" w:cs="Times New Roman"/>
          <w:sz w:val="24"/>
          <w:szCs w:val="24"/>
        </w:rPr>
        <w:t xml:space="preserve"> </w:t>
      </w:r>
      <w:r w:rsidRPr="00235ECA">
        <w:rPr>
          <w:rFonts w:ascii="Times New Roman" w:hAnsi="Times New Roman" w:cs="Times New Roman"/>
          <w:sz w:val="24"/>
          <w:szCs w:val="24"/>
        </w:rPr>
        <w:t>978-5-88812-443-7</w:t>
      </w:r>
      <w:r w:rsidRPr="005F156F">
        <w:rPr>
          <w:rFonts w:ascii="Times New Roman" w:hAnsi="Times New Roman" w:cs="Times New Roman"/>
          <w:sz w:val="24"/>
          <w:szCs w:val="24"/>
        </w:rPr>
        <w:t>.</w:t>
      </w:r>
    </w:p>
    <w:p w14:paraId="2FA18C99" w14:textId="77777777" w:rsidR="00F454CA" w:rsidRDefault="00F454CA" w:rsidP="00F4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542DA3" w14:textId="77777777" w:rsidR="00030008" w:rsidRPr="007C3EE2" w:rsidRDefault="00030008" w:rsidP="000300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книги 3-х авторов</w:t>
      </w:r>
    </w:p>
    <w:p w14:paraId="136772A6" w14:textId="77777777" w:rsidR="00030008" w:rsidRPr="00F9346D" w:rsidRDefault="00030008" w:rsidP="00030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2453C" w14:textId="77777777" w:rsidR="00F454CA" w:rsidRPr="007C3EE2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C3EE2">
        <w:rPr>
          <w:rFonts w:ascii="Times New Roman" w:hAnsi="Times New Roman" w:cs="Times New Roman"/>
          <w:i/>
          <w:sz w:val="24"/>
          <w:szCs w:val="24"/>
        </w:rPr>
        <w:t>втор указывается перед заглавием и все авторы – за косой чертой (сведения об ответственности). авторы в сведениях об ответственности указываются в том порядке, в котором они расположены на титульном листе.</w:t>
      </w:r>
    </w:p>
    <w:p w14:paraId="3CD70A34" w14:textId="77777777" w:rsidR="00F454CA" w:rsidRPr="00F9346D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AF4CF3" w14:textId="1A94F4FF" w:rsidR="00F454CA" w:rsidRPr="005F156F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6F">
        <w:rPr>
          <w:rFonts w:ascii="Times New Roman" w:hAnsi="Times New Roman" w:cs="Times New Roman"/>
          <w:sz w:val="24"/>
          <w:szCs w:val="24"/>
        </w:rPr>
        <w:t xml:space="preserve">Гривен М. Новаторы 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Поднебесной</w:t>
      </w:r>
      <w:r w:rsidR="00C272EC">
        <w:rPr>
          <w:rFonts w:ascii="Times New Roman" w:hAnsi="Times New Roman" w:cs="Times New Roman"/>
          <w:sz w:val="24"/>
          <w:szCs w:val="24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Как китайский бизнес покоряет мир =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Pioneers</w:t>
      </w:r>
      <w:r w:rsidRPr="005F156F">
        <w:rPr>
          <w:rFonts w:ascii="Times New Roman" w:hAnsi="Times New Roman" w:cs="Times New Roman"/>
          <w:sz w:val="24"/>
          <w:szCs w:val="24"/>
        </w:rPr>
        <w:t xml:space="preserve">,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Hidden</w:t>
      </w:r>
      <w:r w:rsidRPr="005F156F">
        <w:rPr>
          <w:rFonts w:ascii="Times New Roman" w:hAnsi="Times New Roman" w:cs="Times New Roman"/>
          <w:sz w:val="24"/>
          <w:szCs w:val="24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Champions</w:t>
      </w:r>
      <w:r w:rsidRPr="005F1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56F">
        <w:rPr>
          <w:rFonts w:ascii="Times New Roman" w:hAnsi="Times New Roman" w:cs="Times New Roman"/>
          <w:sz w:val="24"/>
          <w:szCs w:val="24"/>
          <w:lang w:val="en-US"/>
        </w:rPr>
        <w:t>Changemakers</w:t>
      </w:r>
      <w:proofErr w:type="spellEnd"/>
      <w:r w:rsidRPr="005F156F">
        <w:rPr>
          <w:rFonts w:ascii="Times New Roman" w:hAnsi="Times New Roman" w:cs="Times New Roman"/>
          <w:sz w:val="24"/>
          <w:szCs w:val="24"/>
        </w:rPr>
        <w:t xml:space="preserve">,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F156F">
        <w:rPr>
          <w:rFonts w:ascii="Times New Roman" w:hAnsi="Times New Roman" w:cs="Times New Roman"/>
          <w:sz w:val="24"/>
          <w:szCs w:val="24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Underdogs</w:t>
      </w:r>
      <w:r w:rsidRPr="005F156F">
        <w:rPr>
          <w:rFonts w:ascii="Times New Roman" w:hAnsi="Times New Roman" w:cs="Times New Roman"/>
          <w:sz w:val="24"/>
          <w:szCs w:val="24"/>
        </w:rPr>
        <w:t xml:space="preserve"> :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Lessons</w:t>
      </w:r>
      <w:r w:rsidRPr="005F156F">
        <w:rPr>
          <w:rFonts w:ascii="Times New Roman" w:hAnsi="Times New Roman" w:cs="Times New Roman"/>
          <w:sz w:val="24"/>
          <w:szCs w:val="24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5F156F">
        <w:rPr>
          <w:rFonts w:ascii="Times New Roman" w:hAnsi="Times New Roman" w:cs="Times New Roman"/>
          <w:sz w:val="24"/>
          <w:szCs w:val="24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5F156F">
        <w:rPr>
          <w:rFonts w:ascii="Times New Roman" w:hAnsi="Times New Roman" w:cs="Times New Roman"/>
          <w:sz w:val="24"/>
          <w:szCs w:val="24"/>
        </w:rPr>
        <w:t>'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156F">
        <w:rPr>
          <w:rFonts w:ascii="Times New Roman" w:hAnsi="Times New Roman" w:cs="Times New Roman"/>
          <w:sz w:val="24"/>
          <w:szCs w:val="24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Innovators</w:t>
      </w:r>
      <w:r w:rsidRPr="005F156F">
        <w:rPr>
          <w:rFonts w:ascii="Times New Roman" w:hAnsi="Times New Roman" w:cs="Times New Roman"/>
          <w:sz w:val="24"/>
          <w:szCs w:val="24"/>
        </w:rPr>
        <w:t xml:space="preserve"> / М. Гривен, Д. </w:t>
      </w:r>
      <w:proofErr w:type="spellStart"/>
      <w:r w:rsidRPr="005F156F">
        <w:rPr>
          <w:rFonts w:ascii="Times New Roman" w:hAnsi="Times New Roman" w:cs="Times New Roman"/>
          <w:sz w:val="24"/>
          <w:szCs w:val="24"/>
        </w:rPr>
        <w:t>Йип</w:t>
      </w:r>
      <w:proofErr w:type="spellEnd"/>
      <w:r w:rsidRPr="005F156F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F156F">
        <w:rPr>
          <w:rFonts w:ascii="Times New Roman" w:hAnsi="Times New Roman" w:cs="Times New Roman"/>
          <w:sz w:val="24"/>
          <w:szCs w:val="24"/>
        </w:rPr>
        <w:t>Вэй</w:t>
      </w:r>
      <w:proofErr w:type="spellEnd"/>
      <w:r w:rsidRPr="005F156F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Альпина ПРО, 2022 . – 212 с. –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F156F">
        <w:rPr>
          <w:rFonts w:ascii="Times New Roman" w:hAnsi="Times New Roman" w:cs="Times New Roman"/>
          <w:sz w:val="24"/>
          <w:szCs w:val="24"/>
        </w:rPr>
        <w:t xml:space="preserve"> 978-5-6047842-0-4.</w:t>
      </w:r>
    </w:p>
    <w:p w14:paraId="0027DAE0" w14:textId="77777777" w:rsidR="00F454CA" w:rsidRPr="00F9346D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479A0" w14:textId="77777777" w:rsidR="00F454CA" w:rsidRPr="007C3EE2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6D">
        <w:rPr>
          <w:rFonts w:ascii="Times New Roman" w:hAnsi="Times New Roman" w:cs="Times New Roman"/>
          <w:sz w:val="24"/>
          <w:szCs w:val="24"/>
        </w:rPr>
        <w:t>Касаткина</w:t>
      </w:r>
      <w:r w:rsidRPr="005F156F">
        <w:rPr>
          <w:rFonts w:ascii="Times New Roman" w:hAnsi="Times New Roman" w:cs="Times New Roman"/>
          <w:sz w:val="24"/>
          <w:szCs w:val="24"/>
        </w:rPr>
        <w:t xml:space="preserve"> И. Л. Практический курс корейского 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языка 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издание с ключами : учебное пособие / И. Л.</w:t>
      </w:r>
      <w:r w:rsidRPr="007C3EE2">
        <w:rPr>
          <w:rFonts w:ascii="Times New Roman" w:hAnsi="Times New Roman" w:cs="Times New Roman"/>
          <w:sz w:val="24"/>
          <w:szCs w:val="24"/>
        </w:rPr>
        <w:t xml:space="preserve"> Касаткина,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Чун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Ин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Погадаева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АСТ, 2019. – 351 с. – ISBN 978-5-17-117715-7.</w:t>
      </w:r>
    </w:p>
    <w:p w14:paraId="75952871" w14:textId="1D087143" w:rsidR="00F9346D" w:rsidRDefault="00F9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3D7766" w14:textId="77777777" w:rsidR="00030008" w:rsidRPr="007C3EE2" w:rsidRDefault="00030008" w:rsidP="004A7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книги 4-х авторов</w:t>
      </w:r>
    </w:p>
    <w:p w14:paraId="2F1A8A1A" w14:textId="77777777" w:rsidR="00030008" w:rsidRPr="006C10D4" w:rsidRDefault="00030008" w:rsidP="004A7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238B37" w14:textId="77777777" w:rsidR="00F454CA" w:rsidRPr="007C3EE2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 xml:space="preserve">Описываются </w:t>
      </w:r>
      <w:r w:rsidRPr="007C3EE2">
        <w:rPr>
          <w:rFonts w:ascii="Times New Roman" w:hAnsi="Times New Roman" w:cs="Times New Roman"/>
          <w:b/>
          <w:i/>
          <w:sz w:val="24"/>
          <w:szCs w:val="24"/>
        </w:rPr>
        <w:t>под заглавием</w:t>
      </w:r>
      <w:r w:rsidRPr="007C3EE2">
        <w:rPr>
          <w:rFonts w:ascii="Times New Roman" w:hAnsi="Times New Roman" w:cs="Times New Roman"/>
          <w:i/>
          <w:sz w:val="24"/>
          <w:szCs w:val="24"/>
        </w:rPr>
        <w:t>. За косой чертой (сведения об ответственности) указывают всех авторов, перед заглавием книги автор не указывается.</w:t>
      </w:r>
    </w:p>
    <w:p w14:paraId="54A074BA" w14:textId="77777777" w:rsidR="00F454CA" w:rsidRPr="00D263D0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AAE2CE" w14:textId="77777777" w:rsidR="00F454CA" w:rsidRPr="007C3EE2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Мировая экономика и международные экономические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отношения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учебное пособие / О.В. Игнатова,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Л. Орлова,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А. Горбунова,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Асон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; под редакцией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В. Игнатовой.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Юрайт, 2020. – 212 с. – (Профессиональное образование). – ISBN 978-5-534-13172-7.</w:t>
      </w:r>
    </w:p>
    <w:p w14:paraId="78CBCD80" w14:textId="3D97B172" w:rsidR="00F454CA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Japan’s International </w:t>
      </w: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t>Relations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politics, economics and security / Glenn D. Hook, Julie Gilson, Christopher W. Hughes, Hugo Dobson. </w:t>
      </w:r>
      <w:r w:rsidRPr="006B47F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Routledge, 2001. – 532 p. – ISBN 0-415-24097-2.</w:t>
      </w:r>
    </w:p>
    <w:p w14:paraId="7F7F2552" w14:textId="77777777" w:rsidR="00F454CA" w:rsidRPr="007C3EE2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28E28A" w14:textId="77777777" w:rsidR="00FD14EB" w:rsidRPr="007C3EE2" w:rsidRDefault="00030008" w:rsidP="00FD14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книги 5 и более авторов</w:t>
      </w:r>
    </w:p>
    <w:p w14:paraId="79879D79" w14:textId="77777777" w:rsidR="00FD14EB" w:rsidRPr="006C10D4" w:rsidRDefault="00FD14EB" w:rsidP="002915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C12372" w14:textId="77777777" w:rsidR="00F454CA" w:rsidRPr="007C3EE2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 xml:space="preserve">Описываются под заглавием. Перед заглавием автор не указывается. Допускается сокращать – перечислить первых 3-х с обозначением </w:t>
      </w:r>
      <w:r w:rsidRPr="007C3EE2">
        <w:rPr>
          <w:rFonts w:ascii="Times New Roman" w:hAnsi="Times New Roman" w:cs="Times New Roman"/>
          <w:sz w:val="24"/>
          <w:szCs w:val="24"/>
        </w:rPr>
        <w:t>[и др.]</w:t>
      </w:r>
      <w:r w:rsidRPr="007C3EE2">
        <w:rPr>
          <w:rFonts w:ascii="Times New Roman" w:hAnsi="Times New Roman" w:cs="Times New Roman"/>
          <w:i/>
          <w:sz w:val="24"/>
          <w:szCs w:val="24"/>
        </w:rPr>
        <w:t xml:space="preserve"> или его эквивалент на латинском языке </w:t>
      </w:r>
      <w:r w:rsidRPr="007C3EE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.].</w:t>
      </w:r>
    </w:p>
    <w:p w14:paraId="6579A62D" w14:textId="77777777" w:rsidR="00F454CA" w:rsidRPr="006C10D4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6E8FD6B" w14:textId="77777777" w:rsidR="00F454CA" w:rsidRPr="007C3EE2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EE2">
        <w:rPr>
          <w:rFonts w:ascii="Times New Roman" w:hAnsi="Times New Roman" w:cs="Times New Roman"/>
          <w:sz w:val="24"/>
          <w:szCs w:val="24"/>
        </w:rPr>
        <w:t>Религиоведение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учебник для вузов / М. М.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Шахнович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Вихнович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, М.Е.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Кравцова </w:t>
      </w:r>
      <w:r>
        <w:rPr>
          <w:rFonts w:ascii="Times New Roman" w:hAnsi="Times New Roman" w:cs="Times New Roman"/>
          <w:sz w:val="24"/>
          <w:szCs w:val="24"/>
        </w:rPr>
        <w:t>[и </w:t>
      </w:r>
      <w:r w:rsidRPr="007C3EE2">
        <w:rPr>
          <w:rFonts w:ascii="Times New Roman" w:hAnsi="Times New Roman" w:cs="Times New Roman"/>
          <w:sz w:val="24"/>
          <w:szCs w:val="24"/>
        </w:rPr>
        <w:t xml:space="preserve">др.] ; под редакцией М. М.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Шахнович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Юрайт, 2024. – 381 с. – (Высшее образование). – ISBN 978-5-534-06458-2. </w:t>
      </w:r>
    </w:p>
    <w:p w14:paraId="334EA905" w14:textId="77777777" w:rsidR="00F454CA" w:rsidRPr="00D263D0" w:rsidRDefault="00F454CA" w:rsidP="00F4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BB6F2AA" w14:textId="4AE2A4AB" w:rsidR="00F454CA" w:rsidRPr="008B75BE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востоковедение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общий курс : язык, история, религия, антропология, литературоведение, право, экономика, геополитика, международные отношения, основные регионы, прикладное востоковедение /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И. Зеленев,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Касевич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В. Образцов </w:t>
      </w:r>
      <w:r w:rsidRPr="006B47FC">
        <w:rPr>
          <w:rFonts w:ascii="Times New Roman" w:hAnsi="Times New Roman" w:cs="Times New Roman"/>
          <w:sz w:val="24"/>
          <w:szCs w:val="24"/>
        </w:rPr>
        <w:t>[и др.]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C3EE2">
        <w:rPr>
          <w:rFonts w:ascii="Times New Roman" w:hAnsi="Times New Roman" w:cs="Times New Roman"/>
          <w:sz w:val="24"/>
          <w:szCs w:val="24"/>
        </w:rPr>
        <w:t>ред. Е.</w:t>
      </w:r>
      <w:r>
        <w:rPr>
          <w:rFonts w:ascii="Times New Roman" w:hAnsi="Times New Roman" w:cs="Times New Roman"/>
          <w:sz w:val="24"/>
          <w:szCs w:val="24"/>
        </w:rPr>
        <w:t xml:space="preserve"> И. Зеленев</w:t>
      </w:r>
      <w:r w:rsidRPr="007C3EE2">
        <w:rPr>
          <w:rFonts w:ascii="Times New Roman" w:hAnsi="Times New Roman" w:cs="Times New Roman"/>
          <w:sz w:val="24"/>
          <w:szCs w:val="24"/>
        </w:rPr>
        <w:t xml:space="preserve"> и В.</w:t>
      </w:r>
      <w:r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Касевич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КАРО, 2013. – 583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3E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5BE">
        <w:rPr>
          <w:rFonts w:ascii="Times New Roman" w:hAnsi="Times New Roman" w:cs="Times New Roman"/>
          <w:sz w:val="24"/>
          <w:szCs w:val="24"/>
        </w:rPr>
        <w:t xml:space="preserve"> – </w:t>
      </w:r>
      <w:r w:rsidR="008B75B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8B75BE" w:rsidRPr="008B75BE">
        <w:rPr>
          <w:rFonts w:ascii="Times New Roman" w:hAnsi="Times New Roman" w:cs="Times New Roman"/>
          <w:sz w:val="24"/>
          <w:szCs w:val="24"/>
        </w:rPr>
        <w:t xml:space="preserve"> 978-5-9925-0598-6.</w:t>
      </w:r>
    </w:p>
    <w:p w14:paraId="64885965" w14:textId="77777777" w:rsidR="00F454CA" w:rsidRPr="006C10D4" w:rsidRDefault="00F454CA" w:rsidP="00F454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DDA586C" w14:textId="77EBBDD4" w:rsidR="00F454CA" w:rsidRPr="00C272EC" w:rsidRDefault="00F454CA" w:rsidP="00F4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lastRenderedPageBreak/>
        <w:t>Mystification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storybook / A. Alison, B. Brendon, C. Carrot [et al.] ; ed. </w:t>
      </w:r>
      <w:r w:rsidR="00C272E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72EC">
        <w:rPr>
          <w:rFonts w:ascii="Times New Roman" w:hAnsi="Times New Roman" w:cs="Times New Roman"/>
          <w:sz w:val="24"/>
          <w:szCs w:val="24"/>
          <w:lang w:val="en-US"/>
        </w:rPr>
        <w:t xml:space="preserve">y D. Dunn. – </w:t>
      </w:r>
      <w:proofErr w:type="spellStart"/>
      <w:proofErr w:type="gramStart"/>
      <w:r w:rsidRPr="00C272EC">
        <w:rPr>
          <w:rFonts w:ascii="Times New Roman" w:hAnsi="Times New Roman" w:cs="Times New Roman"/>
          <w:sz w:val="24"/>
          <w:szCs w:val="24"/>
          <w:lang w:val="en-US"/>
        </w:rPr>
        <w:t>Umtali</w:t>
      </w:r>
      <w:proofErr w:type="spellEnd"/>
      <w:r w:rsidRPr="00C272E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27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72EC">
        <w:rPr>
          <w:rFonts w:ascii="Times New Roman" w:hAnsi="Times New Roman" w:cs="Times New Roman"/>
          <w:sz w:val="24"/>
          <w:szCs w:val="24"/>
          <w:lang w:val="en-US"/>
        </w:rPr>
        <w:t>Umpub</w:t>
      </w:r>
      <w:proofErr w:type="spellEnd"/>
      <w:r w:rsidRPr="00C272EC">
        <w:rPr>
          <w:rFonts w:ascii="Times New Roman" w:hAnsi="Times New Roman" w:cs="Times New Roman"/>
          <w:sz w:val="24"/>
          <w:szCs w:val="24"/>
          <w:lang w:val="en-US"/>
        </w:rPr>
        <w:t xml:space="preserve">, 2020. – 111 p. – ISBN 978-2-333333-4.  </w:t>
      </w:r>
    </w:p>
    <w:p w14:paraId="03F65E77" w14:textId="77777777" w:rsidR="002915E4" w:rsidRPr="00C272EC" w:rsidRDefault="002915E4" w:rsidP="00291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92B095" w14:textId="60A2B1BA" w:rsidR="000B73A1" w:rsidRPr="008B75BE" w:rsidRDefault="00FD14EB" w:rsidP="00FD1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книги (без авторов</w:t>
      </w:r>
      <w:r w:rsidR="005A0DD2" w:rsidRPr="008B75BE">
        <w:rPr>
          <w:rFonts w:ascii="Times New Roman" w:hAnsi="Times New Roman" w:cs="Times New Roman"/>
          <w:b/>
          <w:bCs/>
          <w:sz w:val="24"/>
          <w:szCs w:val="24"/>
          <w:u w:val="single"/>
        </w:rPr>
        <w:t>, т.е. имеющих редакторов, составителей и пр.</w:t>
      </w:r>
      <w:r w:rsidRPr="008B75B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F8D0432" w14:textId="77777777" w:rsidR="00D77491" w:rsidRPr="004445FD" w:rsidRDefault="00D77491" w:rsidP="00E25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22D80" w14:textId="77777777" w:rsidR="00A62D2B" w:rsidRPr="005F156F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Cartographic </w:t>
      </w:r>
      <w:proofErr w:type="gramStart"/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Japan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History in Maps / e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d. K. </w:t>
      </w:r>
      <w:proofErr w:type="spellStart"/>
      <w:r w:rsidRPr="005F156F">
        <w:rPr>
          <w:rFonts w:ascii="Times New Roman" w:hAnsi="Times New Roman" w:cs="Times New Roman"/>
          <w:sz w:val="24"/>
          <w:szCs w:val="24"/>
          <w:lang w:val="en-US"/>
        </w:rPr>
        <w:t>Wigen</w:t>
      </w:r>
      <w:proofErr w:type="spellEnd"/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, F. Sugimoto, K. </w:t>
      </w:r>
      <w:proofErr w:type="spellStart"/>
      <w:r w:rsidRPr="005F156F">
        <w:rPr>
          <w:rFonts w:ascii="Times New Roman" w:hAnsi="Times New Roman" w:cs="Times New Roman"/>
          <w:sz w:val="24"/>
          <w:szCs w:val="24"/>
          <w:lang w:val="en-US"/>
        </w:rPr>
        <w:t>Karacas</w:t>
      </w:r>
      <w:proofErr w:type="spellEnd"/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5F156F">
        <w:rPr>
          <w:rFonts w:ascii="Times New Roman" w:hAnsi="Times New Roman" w:cs="Times New Roman"/>
          <w:sz w:val="24"/>
          <w:szCs w:val="24"/>
          <w:lang w:val="en-US"/>
        </w:rPr>
        <w:t>Chicago :</w:t>
      </w:r>
      <w:proofErr w:type="gramEnd"/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 University of Chicago Press, 2016. – 269 p. – ISBN 978-0-226-07319-4.</w:t>
      </w:r>
    </w:p>
    <w:p w14:paraId="37D860AA" w14:textId="77777777" w:rsidR="00A62D2B" w:rsidRPr="005F156F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3013972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Configurations of </w:t>
      </w:r>
      <w:r>
        <w:rPr>
          <w:rFonts w:ascii="Times New Roman" w:hAnsi="Times New Roman" w:cs="Times New Roman"/>
          <w:sz w:val="24"/>
          <w:szCs w:val="24"/>
          <w:lang w:val="en-US"/>
        </w:rPr>
        <w:t>family in contemporary Japan / e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d. T. Aoyama,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L. Dales,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Dasgupta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London</w:t>
      </w:r>
      <w:r>
        <w:rPr>
          <w:lang w:val="en-US"/>
        </w:rPr>
        <w:t> 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 Routledge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, 2015</w:t>
      </w:r>
      <w:r w:rsidRPr="00C169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7F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179 p. – (The Nissan Institute/Routledge Japanese stud</w:t>
      </w:r>
      <w:r>
        <w:rPr>
          <w:rFonts w:ascii="Times New Roman" w:hAnsi="Times New Roman" w:cs="Times New Roman"/>
          <w:sz w:val="24"/>
          <w:szCs w:val="24"/>
          <w:lang w:val="en-US"/>
        </w:rPr>
        <w:t>ies series).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17E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ISBN 978</w:t>
      </w:r>
      <w:r w:rsidRPr="00F175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0415717656.</w:t>
      </w:r>
    </w:p>
    <w:p w14:paraId="61057C2A" w14:textId="77777777" w:rsidR="00A62D2B" w:rsidRPr="00D263D0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2A79487A" w14:textId="77777777" w:rsidR="00A62D2B" w:rsidRPr="00A62D2B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Work and </w:t>
      </w: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t>Family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Policies for a Changing Work Force. – </w:t>
      </w: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t>Washington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Nat. </w:t>
      </w: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Pr="00A62D2B">
        <w:rPr>
          <w:rFonts w:ascii="Times New Roman" w:hAnsi="Times New Roman" w:cs="Times New Roman"/>
          <w:sz w:val="24"/>
          <w:szCs w:val="24"/>
        </w:rPr>
        <w:t xml:space="preserve">.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A62D2B">
        <w:rPr>
          <w:rFonts w:ascii="Times New Roman" w:hAnsi="Times New Roman" w:cs="Times New Roman"/>
          <w:sz w:val="24"/>
          <w:szCs w:val="24"/>
        </w:rPr>
        <w:t>, 1991.</w:t>
      </w:r>
      <w:r w:rsidRPr="00D263D0">
        <w:rPr>
          <w:lang w:val="en-US"/>
        </w:rPr>
        <w:t> </w:t>
      </w:r>
      <w:r w:rsidRPr="00A62D2B">
        <w:rPr>
          <w:rFonts w:ascii="Times New Roman" w:hAnsi="Times New Roman" w:cs="Times New Roman"/>
          <w:sz w:val="24"/>
          <w:szCs w:val="24"/>
        </w:rPr>
        <w:t xml:space="preserve">– 260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62D2B">
        <w:rPr>
          <w:rFonts w:ascii="Times New Roman" w:hAnsi="Times New Roman" w:cs="Times New Roman"/>
          <w:sz w:val="24"/>
          <w:szCs w:val="24"/>
        </w:rPr>
        <w:t xml:space="preserve">. –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62D2B">
        <w:rPr>
          <w:rFonts w:ascii="Times New Roman" w:hAnsi="Times New Roman" w:cs="Times New Roman"/>
          <w:sz w:val="24"/>
          <w:szCs w:val="24"/>
        </w:rPr>
        <w:t xml:space="preserve"> 0-309-04277-1.</w:t>
      </w:r>
    </w:p>
    <w:p w14:paraId="73D42064" w14:textId="77777777" w:rsidR="008B75BE" w:rsidRDefault="008B75BE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E4C69" w14:textId="2908A8FA" w:rsidR="00A62D2B" w:rsidRPr="002C1559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6F">
        <w:rPr>
          <w:rFonts w:ascii="Times New Roman" w:hAnsi="Times New Roman" w:cs="Times New Roman"/>
          <w:sz w:val="24"/>
          <w:szCs w:val="24"/>
        </w:rPr>
        <w:t xml:space="preserve">Россия и Китай в евразийской 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интеграции 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сотрудничество или соперничество?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= Russia and China in Eurasian </w:t>
      </w:r>
      <w:proofErr w:type="gramStart"/>
      <w:r w:rsidRPr="005F156F">
        <w:rPr>
          <w:rFonts w:ascii="Times New Roman" w:hAnsi="Times New Roman" w:cs="Times New Roman"/>
          <w:sz w:val="24"/>
          <w:szCs w:val="24"/>
          <w:lang w:val="en-US"/>
        </w:rPr>
        <w:t>integration :</w:t>
      </w:r>
      <w:proofErr w:type="gramEnd"/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 cooperation or competition? / </w:t>
      </w:r>
      <w:proofErr w:type="spellStart"/>
      <w:r w:rsidRPr="005F156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F15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156F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Pr="005F156F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5F156F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5F156F">
        <w:rPr>
          <w:rFonts w:ascii="Times New Roman" w:hAnsi="Times New Roman" w:cs="Times New Roman"/>
          <w:sz w:val="24"/>
          <w:szCs w:val="24"/>
        </w:rPr>
        <w:t>Братерский</w:t>
      </w:r>
      <w:proofErr w:type="spellEnd"/>
      <w:r w:rsidRPr="005F156F">
        <w:rPr>
          <w:rFonts w:ascii="Times New Roman" w:hAnsi="Times New Roman" w:cs="Times New Roman"/>
          <w:sz w:val="24"/>
          <w:szCs w:val="24"/>
        </w:rPr>
        <w:t xml:space="preserve">, Д. А. Савкин, 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 xml:space="preserve">Ван </w:t>
      </w:r>
      <w:r w:rsidRPr="005F156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F156F">
        <w:rPr>
          <w:rFonts w:ascii="Times New Roman" w:hAnsi="Times New Roman" w:cs="Times New Roman"/>
          <w:sz w:val="24"/>
          <w:szCs w:val="24"/>
          <w:shd w:val="clear" w:color="auto" w:fill="FFFFFF"/>
        </w:rPr>
        <w:t>Чэньсин</w:t>
      </w:r>
      <w:proofErr w:type="spellEnd"/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Москва</w:t>
      </w:r>
      <w:r w:rsidR="00CA2DBB" w:rsidRPr="00CA2DBB">
        <w:rPr>
          <w:rFonts w:ascii="Times New Roman" w:hAnsi="Times New Roman" w:cs="Times New Roman"/>
          <w:sz w:val="24"/>
          <w:szCs w:val="24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Нестор-История, 2015. – 352 с. –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F156F">
        <w:rPr>
          <w:rFonts w:ascii="Times New Roman" w:hAnsi="Times New Roman" w:cs="Times New Roman"/>
          <w:sz w:val="24"/>
          <w:szCs w:val="24"/>
        </w:rPr>
        <w:t xml:space="preserve"> 978-5-4469-</w:t>
      </w:r>
      <w:r>
        <w:rPr>
          <w:rFonts w:ascii="Times New Roman" w:hAnsi="Times New Roman" w:cs="Times New Roman"/>
          <w:sz w:val="24"/>
          <w:szCs w:val="24"/>
        </w:rPr>
        <w:t>0430-3</w:t>
      </w:r>
      <w:r w:rsidRPr="002C1559">
        <w:rPr>
          <w:rFonts w:ascii="Times New Roman" w:hAnsi="Times New Roman" w:cs="Times New Roman"/>
          <w:sz w:val="24"/>
          <w:szCs w:val="24"/>
        </w:rPr>
        <w:t>.</w:t>
      </w:r>
    </w:p>
    <w:p w14:paraId="5A53A492" w14:textId="78DC8A1C" w:rsidR="008B75BE" w:rsidRDefault="008B75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55DD55D8" w14:textId="77777777" w:rsidR="00FD14EB" w:rsidRPr="007C3EE2" w:rsidRDefault="009F6D03" w:rsidP="00FD14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сборников</w:t>
      </w:r>
    </w:p>
    <w:p w14:paraId="27333362" w14:textId="77777777" w:rsidR="009F6D03" w:rsidRPr="00A62D2B" w:rsidRDefault="009F6D03" w:rsidP="00FD1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474C9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Политика США в Азиатско-Тихоокеанском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регионе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сборник научных трудов / Российская академия наук, Институт научной информации по общественным наукам.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ИНИОН РАН, 2014. – 192 с. – (Социально-экономические проблемы стран Запада). – ISBN 978-5-248-00723-3.</w:t>
      </w:r>
    </w:p>
    <w:p w14:paraId="2B4BB0DB" w14:textId="77777777" w:rsidR="009F6D03" w:rsidRPr="004445FD" w:rsidRDefault="009F6D03" w:rsidP="00FD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C78C9" w14:textId="77777777" w:rsidR="009F6D03" w:rsidRPr="007C3EE2" w:rsidRDefault="009F6D03" w:rsidP="006D3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Описание словаря/энциклопедии</w:t>
      </w:r>
    </w:p>
    <w:p w14:paraId="6C426579" w14:textId="77777777" w:rsidR="007C3EE2" w:rsidRPr="004445FD" w:rsidRDefault="007C3EE2" w:rsidP="006D3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52D77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Новейший культурологический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словарь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термины,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. справки, иллюстрации /</w:t>
      </w:r>
      <w:r>
        <w:rPr>
          <w:rFonts w:ascii="Times New Roman" w:hAnsi="Times New Roman" w:cs="Times New Roman"/>
          <w:sz w:val="24"/>
          <w:szCs w:val="24"/>
        </w:rPr>
        <w:t xml:space="preserve"> сост. В. </w:t>
      </w:r>
      <w:r w:rsidRPr="007C3EE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Лихвар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, Е. А. Подольская, Д. Е. Погорелый. – Ростов-на-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Феникс, 2010.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411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EE2">
        <w:rPr>
          <w:rFonts w:ascii="Times New Roman" w:hAnsi="Times New Roman" w:cs="Times New Roman"/>
          <w:sz w:val="24"/>
          <w:szCs w:val="24"/>
        </w:rPr>
        <w:t xml:space="preserve"> – ISBN 978-5-222-16480-8.</w:t>
      </w:r>
    </w:p>
    <w:p w14:paraId="4B8DEE25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F5D8F6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Новая Российская энциклопедия. В 12 т. Т. 8 (2).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Когезия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– Костариканцы /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64">
        <w:rPr>
          <w:rFonts w:ascii="Times New Roman" w:hAnsi="Times New Roman" w:cs="Times New Roman"/>
          <w:sz w:val="24"/>
          <w:szCs w:val="24"/>
        </w:rPr>
        <w:t>А. Д.</w:t>
      </w:r>
      <w:r w:rsidRPr="007C3EE2">
        <w:rPr>
          <w:rFonts w:ascii="Times New Roman" w:hAnsi="Times New Roman" w:cs="Times New Roman"/>
          <w:sz w:val="24"/>
          <w:szCs w:val="24"/>
        </w:rPr>
        <w:t xml:space="preserve"> Некипелов.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нциклопедия, 2011. – 480 с.</w:t>
      </w:r>
      <w:r w:rsidRPr="007C3EE2">
        <w:rPr>
          <w:rFonts w:ascii="Times New Roman" w:hAnsi="Times New Roman" w:cs="Times New Roman"/>
          <w:sz w:val="24"/>
          <w:szCs w:val="24"/>
        </w:rPr>
        <w:t xml:space="preserve"> – ISBN 978-5-94802-041-9.</w:t>
      </w:r>
    </w:p>
    <w:p w14:paraId="58910ED6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830BC" w14:textId="77777777" w:rsidR="0052190C" w:rsidRPr="004445FD" w:rsidRDefault="00FD14EB" w:rsidP="006D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FD">
        <w:rPr>
          <w:rFonts w:ascii="Times New Roman" w:hAnsi="Times New Roman" w:cs="Times New Roman"/>
          <w:b/>
          <w:sz w:val="24"/>
          <w:szCs w:val="24"/>
          <w:u w:val="single"/>
        </w:rPr>
        <w:t>Описание многотомного издания в целом</w:t>
      </w:r>
    </w:p>
    <w:p w14:paraId="2CD26BA6" w14:textId="77777777" w:rsidR="00FD14EB" w:rsidRPr="004445FD" w:rsidRDefault="00FD14EB" w:rsidP="006D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EBC90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История международных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учебник. В 3 т. Т. 1. От Вестфальского мира до окончания Первой мировой войны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В. Ревякин,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Ю.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Васильев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C3EE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Московский государственный институт международных отношений (университет) Министерства иностранных дел Российской Федерации.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Аспект Пресс,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C3EE2">
        <w:rPr>
          <w:rFonts w:ascii="Times New Roman" w:hAnsi="Times New Roman" w:cs="Times New Roman"/>
          <w:sz w:val="24"/>
          <w:szCs w:val="24"/>
        </w:rPr>
        <w:t>. – 400 с. –</w:t>
      </w:r>
      <w:r>
        <w:rPr>
          <w:rFonts w:ascii="Times New Roman" w:hAnsi="Times New Roman" w:cs="Times New Roman"/>
          <w:sz w:val="24"/>
          <w:szCs w:val="24"/>
        </w:rPr>
        <w:t xml:space="preserve"> ISBN </w:t>
      </w:r>
      <w:r w:rsidRPr="007C3EE2">
        <w:rPr>
          <w:rFonts w:ascii="Times New Roman" w:hAnsi="Times New Roman" w:cs="Times New Roman"/>
          <w:sz w:val="24"/>
          <w:szCs w:val="24"/>
        </w:rPr>
        <w:t>978-5-7567-</w:t>
      </w:r>
      <w:r w:rsidRPr="00183D7E">
        <w:rPr>
          <w:rFonts w:ascii="Times New Roman" w:hAnsi="Times New Roman" w:cs="Times New Roman"/>
          <w:sz w:val="24"/>
          <w:szCs w:val="24"/>
        </w:rPr>
        <w:t>0868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3D7E">
        <w:rPr>
          <w:rFonts w:ascii="Times New Roman" w:hAnsi="Times New Roman" w:cs="Times New Roman"/>
          <w:sz w:val="24"/>
          <w:szCs w:val="24"/>
        </w:rPr>
        <w:t>4</w:t>
      </w:r>
      <w:r w:rsidRPr="007C3EE2">
        <w:rPr>
          <w:rFonts w:ascii="Times New Roman" w:hAnsi="Times New Roman" w:cs="Times New Roman"/>
          <w:sz w:val="24"/>
          <w:szCs w:val="24"/>
        </w:rPr>
        <w:t>.</w:t>
      </w:r>
    </w:p>
    <w:p w14:paraId="58E4AD7D" w14:textId="77777777" w:rsidR="00A62D2B" w:rsidRPr="00AB58BF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E071B2" w14:textId="77777777" w:rsidR="00A62D2B" w:rsidRPr="00702735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Cambridge history of Japan. I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n 6 vol. Vol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.6.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367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eter</w:t>
      </w:r>
      <w:r w:rsidRPr="007027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3EE2">
        <w:rPr>
          <w:rFonts w:ascii="Times New Roman" w:hAnsi="Times New Roman" w:cs="Times New Roman"/>
          <w:bCs/>
          <w:sz w:val="24"/>
          <w:szCs w:val="24"/>
          <w:lang w:val="en-US"/>
        </w:rPr>
        <w:t>Duus</w:t>
      </w:r>
      <w:proofErr w:type="spellEnd"/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451C7F">
        <w:rPr>
          <w:lang w:val="en-US"/>
        </w:rPr>
        <w:t> 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C7F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C7F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C7F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>, 2007. – 866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 p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978-0-521-22357-7. </w:t>
      </w:r>
    </w:p>
    <w:p w14:paraId="63990E9C" w14:textId="77777777" w:rsidR="0052190C" w:rsidRPr="006C10D4" w:rsidRDefault="0052190C" w:rsidP="00E254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en-US"/>
        </w:rPr>
      </w:pPr>
    </w:p>
    <w:p w14:paraId="7F4C5399" w14:textId="77777777" w:rsidR="00A62D2B" w:rsidRPr="00F454CA" w:rsidRDefault="00A62D2B" w:rsidP="00FD14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1D27082" w14:textId="77777777" w:rsidR="00591A85" w:rsidRPr="007C3EE2" w:rsidRDefault="00FD14EB" w:rsidP="00FD1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отдельного тома многотомного издания</w:t>
      </w:r>
    </w:p>
    <w:p w14:paraId="0132EC0B" w14:textId="77777777" w:rsidR="000B73A1" w:rsidRPr="006C10D4" w:rsidRDefault="000B73A1" w:rsidP="001244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1E1527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История международных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отношений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учебник. В 3 т. Т. 1. От Вестфальского мира до окончания Первой мировой войны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В. Ревякин,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Ю.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Васильев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C3EE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Московский государственный институт международных отношений (университет) Министерства иностранных дел Российской Федерации.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Аспект Пресс,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C3EE2">
        <w:rPr>
          <w:rFonts w:ascii="Times New Roman" w:hAnsi="Times New Roman" w:cs="Times New Roman"/>
          <w:sz w:val="24"/>
          <w:szCs w:val="24"/>
        </w:rPr>
        <w:t>. – 400 с. –</w:t>
      </w:r>
      <w:r>
        <w:rPr>
          <w:rFonts w:ascii="Times New Roman" w:hAnsi="Times New Roman" w:cs="Times New Roman"/>
          <w:sz w:val="24"/>
          <w:szCs w:val="24"/>
        </w:rPr>
        <w:t xml:space="preserve"> ISBN </w:t>
      </w:r>
      <w:r w:rsidRPr="007C3EE2">
        <w:rPr>
          <w:rFonts w:ascii="Times New Roman" w:hAnsi="Times New Roman" w:cs="Times New Roman"/>
          <w:sz w:val="24"/>
          <w:szCs w:val="24"/>
        </w:rPr>
        <w:t>978-5-7567-</w:t>
      </w:r>
      <w:r w:rsidRPr="00183D7E">
        <w:rPr>
          <w:rFonts w:ascii="Times New Roman" w:hAnsi="Times New Roman" w:cs="Times New Roman"/>
          <w:sz w:val="24"/>
          <w:szCs w:val="24"/>
        </w:rPr>
        <w:t>0868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3D7E">
        <w:rPr>
          <w:rFonts w:ascii="Times New Roman" w:hAnsi="Times New Roman" w:cs="Times New Roman"/>
          <w:sz w:val="24"/>
          <w:szCs w:val="24"/>
        </w:rPr>
        <w:t>4</w:t>
      </w:r>
      <w:r w:rsidRPr="007C3EE2">
        <w:rPr>
          <w:rFonts w:ascii="Times New Roman" w:hAnsi="Times New Roman" w:cs="Times New Roman"/>
          <w:sz w:val="24"/>
          <w:szCs w:val="24"/>
        </w:rPr>
        <w:t>.</w:t>
      </w:r>
    </w:p>
    <w:p w14:paraId="331E3FAD" w14:textId="77777777" w:rsidR="00A62D2B" w:rsidRPr="00AB58BF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DA6C4" w14:textId="77777777" w:rsidR="00A62D2B" w:rsidRPr="00702735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Cambridge history of Japan. I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n 6 vol. Vol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.6.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367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eter</w:t>
      </w:r>
      <w:r w:rsidRPr="007027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3EE2">
        <w:rPr>
          <w:rFonts w:ascii="Times New Roman" w:hAnsi="Times New Roman" w:cs="Times New Roman"/>
          <w:bCs/>
          <w:sz w:val="24"/>
          <w:szCs w:val="24"/>
          <w:lang w:val="en-US"/>
        </w:rPr>
        <w:t>Duus</w:t>
      </w:r>
      <w:proofErr w:type="spellEnd"/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451C7F">
        <w:rPr>
          <w:lang w:val="en-US"/>
        </w:rPr>
        <w:t> 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C7F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C7F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C7F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>, 2007. – 866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 p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02735">
        <w:rPr>
          <w:rFonts w:ascii="Times New Roman" w:hAnsi="Times New Roman" w:cs="Times New Roman"/>
          <w:sz w:val="24"/>
          <w:szCs w:val="24"/>
          <w:lang w:val="en-US"/>
        </w:rPr>
        <w:t xml:space="preserve"> 978-0-521-22357-7. </w:t>
      </w:r>
    </w:p>
    <w:p w14:paraId="749FD302" w14:textId="77777777" w:rsidR="009F6D03" w:rsidRPr="006C10D4" w:rsidRDefault="009F6D03" w:rsidP="009F6D03">
      <w:pPr>
        <w:spacing w:after="0" w:line="240" w:lineRule="auto"/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  <w:lang w:val="en-US"/>
        </w:rPr>
      </w:pPr>
    </w:p>
    <w:p w14:paraId="326EE099" w14:textId="77777777" w:rsidR="007C3EE2" w:rsidRPr="00A62D2B" w:rsidRDefault="007C3EE2" w:rsidP="007C3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Стандарты</w:t>
      </w:r>
      <w:r w:rsidRPr="00A62D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62AB2492" w14:textId="77777777" w:rsidR="007C3EE2" w:rsidRPr="00A62D2B" w:rsidRDefault="007C3EE2" w:rsidP="007C3E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365B9654" w14:textId="77777777" w:rsidR="00A62D2B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0D4">
        <w:rPr>
          <w:rFonts w:ascii="Times New Roman" w:hAnsi="Times New Roman" w:cs="Times New Roman"/>
          <w:bCs/>
          <w:sz w:val="24"/>
          <w:szCs w:val="24"/>
        </w:rPr>
        <w:t>ГОСТ</w:t>
      </w:r>
      <w:r w:rsidRPr="00404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10D4">
        <w:rPr>
          <w:rFonts w:ascii="Times New Roman" w:hAnsi="Times New Roman" w:cs="Times New Roman"/>
          <w:bCs/>
          <w:sz w:val="24"/>
          <w:szCs w:val="24"/>
        </w:rPr>
        <w:t>Р</w:t>
      </w:r>
      <w:r w:rsidRPr="00404E38">
        <w:rPr>
          <w:rFonts w:ascii="Times New Roman" w:hAnsi="Times New Roman" w:cs="Times New Roman"/>
          <w:bCs/>
          <w:sz w:val="24"/>
          <w:szCs w:val="24"/>
        </w:rPr>
        <w:t xml:space="preserve"> 57564–2017. </w:t>
      </w:r>
      <w:r w:rsidRPr="006C10D4">
        <w:rPr>
          <w:rFonts w:ascii="Times New Roman" w:hAnsi="Times New Roman" w:cs="Times New Roman"/>
          <w:bCs/>
          <w:sz w:val="24"/>
          <w:szCs w:val="24"/>
        </w:rPr>
        <w:t>Организация и проведение работ по международной станда</w:t>
      </w:r>
      <w:r>
        <w:rPr>
          <w:rFonts w:ascii="Times New Roman" w:hAnsi="Times New Roman" w:cs="Times New Roman"/>
          <w:bCs/>
          <w:sz w:val="24"/>
          <w:szCs w:val="24"/>
        </w:rPr>
        <w:t xml:space="preserve">ртизации в Российской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6C10D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C10D4">
        <w:rPr>
          <w:rFonts w:ascii="Times New Roman" w:hAnsi="Times New Roman" w:cs="Times New Roman"/>
          <w:bCs/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июля 2017 г. № 767-ст : введен впервые : дата введения 2017-12-01 / разработан Всероссийским научно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C10D4">
        <w:rPr>
          <w:rFonts w:ascii="Times New Roman" w:hAnsi="Times New Roman" w:cs="Times New Roman"/>
          <w:bCs/>
          <w:sz w:val="24"/>
          <w:szCs w:val="24"/>
        </w:rPr>
        <w:t xml:space="preserve">исследовательским институтом стандартизации и сертификации в машиностроении (ВНИИНМАШ). – </w:t>
      </w:r>
      <w:proofErr w:type="gramStart"/>
      <w:r w:rsidRPr="006C10D4">
        <w:rPr>
          <w:rFonts w:ascii="Times New Roman" w:hAnsi="Times New Roman" w:cs="Times New Roman"/>
          <w:bCs/>
          <w:sz w:val="24"/>
          <w:szCs w:val="24"/>
        </w:rPr>
        <w:t>Москв</w:t>
      </w:r>
      <w:r>
        <w:rPr>
          <w:rFonts w:ascii="Times New Roman" w:hAnsi="Times New Roman" w:cs="Times New Roman"/>
          <w:bCs/>
          <w:sz w:val="24"/>
          <w:szCs w:val="24"/>
        </w:rPr>
        <w:t>а </w:t>
      </w:r>
      <w:r w:rsidRPr="006C10D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6C1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10D4">
        <w:rPr>
          <w:rFonts w:ascii="Times New Roman" w:hAnsi="Times New Roman" w:cs="Times New Roman"/>
          <w:bCs/>
          <w:sz w:val="24"/>
          <w:szCs w:val="24"/>
        </w:rPr>
        <w:t>Стандартинформ</w:t>
      </w:r>
      <w:proofErr w:type="spellEnd"/>
      <w:r w:rsidRPr="006C10D4">
        <w:rPr>
          <w:rFonts w:ascii="Times New Roman" w:hAnsi="Times New Roman" w:cs="Times New Roman"/>
          <w:bCs/>
          <w:sz w:val="24"/>
          <w:szCs w:val="24"/>
        </w:rPr>
        <w:t>, 2017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604FD1" w14:textId="77777777" w:rsidR="005E4DAC" w:rsidRPr="006C10D4" w:rsidRDefault="005E4DAC" w:rsidP="00FE17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184D3" w14:textId="77777777" w:rsidR="009F6D03" w:rsidRPr="007C3EE2" w:rsidRDefault="009F6D03" w:rsidP="009F6D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диссертаций, авторефератов</w:t>
      </w:r>
    </w:p>
    <w:p w14:paraId="0B017902" w14:textId="77777777" w:rsidR="009F6D03" w:rsidRPr="007C3EE2" w:rsidRDefault="009F6D03" w:rsidP="009F6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5533C6" w14:textId="669B0331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Сичжэ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. Свободные экономические зоны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Китая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особенности, опыт и перспективы : диссертация ... кандидата экономических наук : 5.2.5. / Ван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Сичжэ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; ФГАОУ ВО «Российский университет дружбы народов имени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Лумумбы». </w:t>
      </w:r>
      <w:r w:rsidR="00CA2DBB" w:rsidRPr="007C3EE2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Москва, 2024. – 177 с.</w:t>
      </w:r>
    </w:p>
    <w:p w14:paraId="63983D2E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Китаев Р. В. Концепция Индо-Тихоокеанского региона во внешнеполитической стратегии Европейского союза в 1992-2022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гг.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автореферат диссертации ... кандидата исторических наук : 5.6.7. / Китаев Роман Викторович; ФГБОУ ВО «Дипломатическая академия Министерства иностранных дел Российской Федерации». – Москва, 2023. – 30 с.</w:t>
      </w:r>
    </w:p>
    <w:p w14:paraId="20D11231" w14:textId="77777777" w:rsidR="00E2540A" w:rsidRPr="007C3EE2" w:rsidRDefault="00E2540A" w:rsidP="004A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39308" w14:textId="77777777" w:rsidR="00947FB3" w:rsidRPr="007C3EE2" w:rsidRDefault="007C3EE2" w:rsidP="007C3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Описание нормативно-правовых актов</w:t>
      </w:r>
    </w:p>
    <w:p w14:paraId="771C5A57" w14:textId="77777777" w:rsidR="007C3EE2" w:rsidRDefault="007C3EE2" w:rsidP="007C3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7B25A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>Российская Федерация. Законы. Об общих принципах организации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Федеральный закон № 131-ФЗ : [принят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Государственной Думой 16 сент. 2003 г. : одобрен Советом Федерации 24 сент. 2003 г.].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Проспект ; Санкт-Петербург : Кодекс, 2017. – 158 с.</w:t>
      </w:r>
    </w:p>
    <w:p w14:paraId="17A1F7EC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0C850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E3">
        <w:rPr>
          <w:rFonts w:ascii="Times New Roman" w:hAnsi="Times New Roman" w:cs="Times New Roman"/>
          <w:sz w:val="24"/>
          <w:szCs w:val="24"/>
        </w:rPr>
        <w:t>Конституция Российской Федерации // Российская газета. – 2009. – 21 янв. (№ 7).</w:t>
      </w:r>
    </w:p>
    <w:p w14:paraId="37C9DE95" w14:textId="77777777" w:rsidR="00F230E3" w:rsidRDefault="00F230E3" w:rsidP="00F23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6CD77D" w14:textId="2A551E1C" w:rsidR="000F1A0F" w:rsidRPr="007C3EE2" w:rsidRDefault="000F1A0F" w:rsidP="00F23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Описание составных частей из</w:t>
      </w:r>
      <w:r w:rsidR="00094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книг, газет и журналов </w:t>
      </w:r>
    </w:p>
    <w:p w14:paraId="2893BCB0" w14:textId="77777777" w:rsidR="000F1A0F" w:rsidRPr="007C3EE2" w:rsidRDefault="000F1A0F" w:rsidP="000F1A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1BC1A3" w14:textId="77777777" w:rsidR="00A62D2B" w:rsidRPr="007C3EE2" w:rsidRDefault="00A62D2B" w:rsidP="00A62D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>Порядок приведения авторов в статьях такой же, как в книгах.</w:t>
      </w:r>
    </w:p>
    <w:p w14:paraId="02E06A47" w14:textId="77777777" w:rsidR="00A62D2B" w:rsidRDefault="00A62D2B" w:rsidP="00A62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59D405" w14:textId="77777777" w:rsidR="00A62D2B" w:rsidRPr="0009427D" w:rsidRDefault="00A62D2B" w:rsidP="00A62D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427D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 книг</w:t>
      </w:r>
    </w:p>
    <w:p w14:paraId="6F27C6CA" w14:textId="77777777" w:rsidR="00A62D2B" w:rsidRPr="007C3EE2" w:rsidRDefault="00A62D2B" w:rsidP="00A62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0237C7" w14:textId="6665AD96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>Стрельцов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В. Традиционная дипломатия Японии /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101">
        <w:rPr>
          <w:rFonts w:ascii="Times New Roman" w:hAnsi="Times New Roman" w:cs="Times New Roman"/>
          <w:sz w:val="24"/>
          <w:szCs w:val="24"/>
        </w:rPr>
        <w:t>В. Стрельцов</w:t>
      </w:r>
      <w:r w:rsidRPr="007C3EE2">
        <w:rPr>
          <w:rFonts w:ascii="Times New Roman" w:hAnsi="Times New Roman" w:cs="Times New Roman"/>
          <w:sz w:val="24"/>
          <w:szCs w:val="24"/>
        </w:rPr>
        <w:t xml:space="preserve"> // Традиционная дипломатия Востока.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МГИМО-Университет, 2014. 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С. 213–228.</w:t>
      </w:r>
    </w:p>
    <w:p w14:paraId="4422CBFF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8D566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</w:pPr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Carrot C. My Life / C. Carrot // </w:t>
      </w:r>
      <w:proofErr w:type="gramStart"/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Myst</w:t>
      </w:r>
      <w:r w:rsidRPr="001127D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ification</w:t>
      </w:r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 :</w:t>
      </w:r>
      <w:proofErr w:type="gramEnd"/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 storybook. </w:t>
      </w:r>
      <w:r w:rsidRPr="00F230E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–</w:t>
      </w:r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Umtali</w:t>
      </w:r>
      <w:proofErr w:type="spellEnd"/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 :</w:t>
      </w:r>
      <w:proofErr w:type="gramEnd"/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Umpub</w:t>
      </w:r>
      <w:proofErr w:type="spellEnd"/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, 2020. </w:t>
      </w:r>
      <w:r w:rsidRPr="00F230E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–</w:t>
      </w:r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 xml:space="preserve"> P. 3</w:t>
      </w:r>
      <w:r w:rsidRPr="00F230E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–</w:t>
      </w:r>
      <w:r w:rsidRPr="007C3EE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23.</w:t>
      </w:r>
    </w:p>
    <w:p w14:paraId="361F62C7" w14:textId="77777777" w:rsidR="00A62D2B" w:rsidRDefault="00A62D2B" w:rsidP="00A62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1D3306" w14:textId="77777777" w:rsidR="00A62D2B" w:rsidRPr="002C1559" w:rsidRDefault="00A62D2B" w:rsidP="00A62D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427D">
        <w:rPr>
          <w:rFonts w:ascii="Times New Roman" w:hAnsi="Times New Roman" w:cs="Times New Roman"/>
          <w:b/>
          <w:i/>
          <w:sz w:val="24"/>
          <w:szCs w:val="24"/>
          <w:u w:val="single"/>
        </w:rPr>
        <w:t>Из</w:t>
      </w:r>
      <w:r w:rsidRPr="002C15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9427D">
        <w:rPr>
          <w:rFonts w:ascii="Times New Roman" w:hAnsi="Times New Roman" w:cs="Times New Roman"/>
          <w:b/>
          <w:i/>
          <w:sz w:val="24"/>
          <w:szCs w:val="24"/>
          <w:u w:val="single"/>
        </w:rPr>
        <w:t>журналов</w:t>
      </w:r>
    </w:p>
    <w:p w14:paraId="143B5901" w14:textId="77777777" w:rsidR="00A62D2B" w:rsidRDefault="00A62D2B" w:rsidP="00A62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23D86" w14:textId="77777777" w:rsidR="00A62D2B" w:rsidRPr="007C3EE2" w:rsidRDefault="00A62D2B" w:rsidP="00A62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Один автор</w:t>
      </w:r>
    </w:p>
    <w:p w14:paraId="738F266D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22140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Фэн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Ш. Особенности и тенденции политики занятости населения Китая / Ш.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Фэн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// Социально-гуманитарные знания. 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2023. 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№ 5.</w:t>
      </w:r>
      <w:r w:rsidRPr="00F230E3">
        <w:t xml:space="preserve"> 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С. 146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>149.</w:t>
      </w:r>
    </w:p>
    <w:p w14:paraId="1382859F" w14:textId="77777777" w:rsidR="00A62D2B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EA394" w14:textId="77777777" w:rsidR="00856A81" w:rsidRDefault="00856A81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4CD16C" w14:textId="1DB7A416" w:rsidR="00A62D2B" w:rsidRPr="002C1559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Два</w:t>
      </w:r>
      <w:r w:rsidRPr="002C15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автора</w:t>
      </w:r>
    </w:p>
    <w:p w14:paraId="4B0AD99A" w14:textId="77777777" w:rsidR="00A62D2B" w:rsidRPr="002C1559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4AB9B7" w14:textId="06C3BC96" w:rsidR="00A62D2B" w:rsidRPr="001B09F7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Reshetnikova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226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Chaina’s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arms trade: trends and challenges / M.</w:t>
      </w:r>
      <w:r w:rsidRPr="00226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Reshetnikova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>, S.</w:t>
      </w:r>
      <w:r w:rsidRPr="00226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S.Shvets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// RUDN Journal of Economics. </w:t>
      </w:r>
      <w:r w:rsidRPr="00F230E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2023. </w:t>
      </w:r>
      <w:r w:rsidRPr="00F230E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3101" w:rsidRPr="00223101">
        <w:rPr>
          <w:rFonts w:ascii="Times New Roman" w:hAnsi="Times New Roman" w:cs="Times New Roman"/>
          <w:sz w:val="24"/>
          <w:szCs w:val="24"/>
          <w:lang w:val="en-US"/>
        </w:rPr>
        <w:t>Vol</w:t>
      </w:r>
      <w:r>
        <w:rPr>
          <w:rFonts w:ascii="Times New Roman" w:hAnsi="Times New Roman" w:cs="Times New Roman"/>
          <w:sz w:val="24"/>
          <w:szCs w:val="24"/>
          <w:lang w:val="en-US"/>
        </w:rPr>
        <w:t>. 31,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9F7">
        <w:rPr>
          <w:rFonts w:ascii="Times New Roman" w:hAnsi="Times New Roman" w:cs="Times New Roman"/>
          <w:sz w:val="24"/>
          <w:szCs w:val="24"/>
          <w:lang w:val="en-US"/>
        </w:rPr>
        <w:t>№ 2.</w:t>
      </w:r>
      <w:r w:rsidRPr="001B09F7">
        <w:rPr>
          <w:lang w:val="en-US"/>
        </w:rPr>
        <w:t xml:space="preserve"> </w:t>
      </w:r>
      <w:r w:rsidRPr="001B09F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23101" w:rsidRPr="00FF01D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B09F7">
        <w:rPr>
          <w:rFonts w:ascii="Times New Roman" w:hAnsi="Times New Roman" w:cs="Times New Roman"/>
          <w:sz w:val="24"/>
          <w:szCs w:val="24"/>
          <w:lang w:val="en-US"/>
        </w:rPr>
        <w:t>. 370-378.</w:t>
      </w:r>
    </w:p>
    <w:p w14:paraId="1FC39A58" w14:textId="77777777" w:rsidR="00A62D2B" w:rsidRPr="001B09F7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E04D4FF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Три автора</w:t>
      </w:r>
    </w:p>
    <w:p w14:paraId="0A6C08DE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CD209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Мастепанов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М. Природный газ и энергетическая безопасность Японии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Мастепанов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М. Сумин,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Чигарев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// Энергия: экономика, техника, экология. 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2023. 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№ 4 (460). </w:t>
      </w:r>
      <w:r w:rsidRPr="00F230E3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С. 46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>57.</w:t>
      </w:r>
    </w:p>
    <w:p w14:paraId="3432959C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262B5" w14:textId="17763877" w:rsidR="00A62D2B" w:rsidRDefault="00A62D2B" w:rsidP="00A62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Tubadji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A. Mass Culture, Imports and Conspicuous Consumption / </w:t>
      </w:r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Annie </w:t>
      </w:r>
      <w:proofErr w:type="spellStart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Tubadji</w:t>
      </w:r>
      <w:proofErr w:type="spellEnd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Ruxiang</w:t>
      </w:r>
      <w:proofErr w:type="spellEnd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Wee; Don J. Webber // Journal of Economic Issues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. – 2023. </w:t>
      </w:r>
      <w:r w:rsidRPr="00F230E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Vol. 57, Issue 3. </w:t>
      </w:r>
      <w:r w:rsidRPr="00451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P.735</w:t>
      </w:r>
      <w:r w:rsidRPr="00F23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759.</w:t>
      </w:r>
    </w:p>
    <w:p w14:paraId="2D60DC96" w14:textId="77777777" w:rsidR="00856A81" w:rsidRPr="007C3EE2" w:rsidRDefault="00856A81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7B175D8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Четыре автора</w:t>
      </w:r>
    </w:p>
    <w:p w14:paraId="4E02D33C" w14:textId="77777777" w:rsidR="00A62D2B" w:rsidRPr="005F156F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E709F" w14:textId="77777777" w:rsidR="00A62D2B" w:rsidRPr="00226D25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25">
        <w:rPr>
          <w:rFonts w:ascii="Times New Roman" w:hAnsi="Times New Roman" w:cs="Times New Roman"/>
          <w:sz w:val="24"/>
          <w:szCs w:val="24"/>
        </w:rPr>
        <w:t xml:space="preserve">Инновационный выбор схемы </w:t>
      </w:r>
      <w:proofErr w:type="spellStart"/>
      <w:r w:rsidRPr="00226D25">
        <w:rPr>
          <w:rFonts w:ascii="Times New Roman" w:hAnsi="Times New Roman" w:cs="Times New Roman"/>
          <w:sz w:val="24"/>
          <w:szCs w:val="24"/>
        </w:rPr>
        <w:t>мультимодальной</w:t>
      </w:r>
      <w:proofErr w:type="spellEnd"/>
      <w:r w:rsidRPr="00226D25">
        <w:rPr>
          <w:rFonts w:ascii="Times New Roman" w:hAnsi="Times New Roman" w:cs="Times New Roman"/>
          <w:sz w:val="24"/>
          <w:szCs w:val="24"/>
        </w:rPr>
        <w:t xml:space="preserve"> доставки оргтехники из Японии в Россию / А. П. Иванов, К. С. </w:t>
      </w:r>
      <w:proofErr w:type="spellStart"/>
      <w:r w:rsidRPr="00226D25">
        <w:rPr>
          <w:rFonts w:ascii="Times New Roman" w:hAnsi="Times New Roman" w:cs="Times New Roman"/>
          <w:sz w:val="24"/>
          <w:szCs w:val="24"/>
        </w:rPr>
        <w:t>Веляева</w:t>
      </w:r>
      <w:proofErr w:type="spellEnd"/>
      <w:r w:rsidRPr="00226D25">
        <w:rPr>
          <w:rFonts w:ascii="Times New Roman" w:hAnsi="Times New Roman" w:cs="Times New Roman"/>
          <w:sz w:val="24"/>
          <w:szCs w:val="24"/>
        </w:rPr>
        <w:t xml:space="preserve">, В. П. Новикова, К. А. </w:t>
      </w:r>
      <w:proofErr w:type="spellStart"/>
      <w:r w:rsidRPr="00226D25">
        <w:rPr>
          <w:rFonts w:ascii="Times New Roman" w:hAnsi="Times New Roman" w:cs="Times New Roman"/>
          <w:sz w:val="24"/>
          <w:szCs w:val="24"/>
        </w:rPr>
        <w:t>Иващёва</w:t>
      </w:r>
      <w:proofErr w:type="spellEnd"/>
      <w:r w:rsidRPr="00226D25">
        <w:rPr>
          <w:rFonts w:ascii="Times New Roman" w:hAnsi="Times New Roman" w:cs="Times New Roman"/>
          <w:sz w:val="24"/>
          <w:szCs w:val="24"/>
        </w:rPr>
        <w:t xml:space="preserve">. – Вестник транспорта.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6D25">
        <w:rPr>
          <w:rFonts w:ascii="Times New Roman" w:hAnsi="Times New Roman" w:cs="Times New Roman"/>
          <w:sz w:val="24"/>
          <w:szCs w:val="24"/>
        </w:rPr>
        <w:t xml:space="preserve"> 2023. – № 4. – С. 14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6D25">
        <w:rPr>
          <w:rFonts w:ascii="Times New Roman" w:hAnsi="Times New Roman" w:cs="Times New Roman"/>
          <w:sz w:val="24"/>
          <w:szCs w:val="24"/>
        </w:rPr>
        <w:t>18.</w:t>
      </w:r>
    </w:p>
    <w:p w14:paraId="70E37D11" w14:textId="74EAA6AB" w:rsidR="00FF01D8" w:rsidRDefault="00FF01D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6241F84C" w14:textId="77777777" w:rsidR="00A62D2B" w:rsidRPr="002C1559" w:rsidRDefault="00A62D2B" w:rsidP="00A62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Пять</w:t>
      </w:r>
      <w:r w:rsidRPr="002C15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авторов</w:t>
      </w:r>
    </w:p>
    <w:p w14:paraId="17DF7705" w14:textId="77777777" w:rsidR="00A62D2B" w:rsidRPr="005F156F" w:rsidRDefault="00A62D2B" w:rsidP="00A62D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2E5B482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Impact of nation culture on performance measurement systems in manufacturing firms / </w:t>
      </w:r>
      <w:proofErr w:type="spellStart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Ihssan</w:t>
      </w:r>
      <w:proofErr w:type="spellEnd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Jwijati</w:t>
      </w:r>
      <w:proofErr w:type="spellEnd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Umit</w:t>
      </w:r>
      <w:proofErr w:type="spellEnd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 </w:t>
      </w:r>
      <w:proofErr w:type="spellStart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Bititci</w:t>
      </w:r>
      <w:proofErr w:type="spellEnd"/>
      <w:r w:rsidRPr="007C3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Nigel Caldwell [et al.] //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Production Planning &amp; Control. </w:t>
      </w:r>
      <w:r w:rsidRPr="00B0596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2023. </w:t>
      </w:r>
      <w:r w:rsidRPr="00B0596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Pr="00B05968">
        <w:rPr>
          <w:lang w:val="en-US"/>
        </w:rPr>
        <w:t> 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34, Issue 16. – P. 1527</w:t>
      </w:r>
      <w:r w:rsidRPr="00226D2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1542. </w:t>
      </w:r>
    </w:p>
    <w:p w14:paraId="714ADA2E" w14:textId="77777777" w:rsidR="00A62D2B" w:rsidRPr="005F156F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FA119C2" w14:textId="77777777" w:rsidR="00A62D2B" w:rsidRPr="0009427D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427D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Статья опубликова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в нескольких номерах журнала</w:t>
      </w:r>
    </w:p>
    <w:p w14:paraId="42661BD7" w14:textId="77777777" w:rsidR="00A62D2B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6E451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Воловник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А. Эффект Бильбао / А.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Воловник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// Мир м</w:t>
      </w:r>
      <w:r>
        <w:rPr>
          <w:rFonts w:ascii="Times New Roman" w:hAnsi="Times New Roman" w:cs="Times New Roman"/>
          <w:sz w:val="24"/>
          <w:szCs w:val="24"/>
        </w:rPr>
        <w:t xml:space="preserve">узея. – 2018. – № 8. – С. 48–49 </w:t>
      </w:r>
      <w:r w:rsidRPr="007C3E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№ 9. – С. 44–46.</w:t>
      </w:r>
    </w:p>
    <w:p w14:paraId="54B1CFC4" w14:textId="77777777" w:rsidR="00A62D2B" w:rsidRPr="00B05968" w:rsidRDefault="00A62D2B" w:rsidP="00A62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C71F6" w14:textId="77777777" w:rsidR="00A62D2B" w:rsidRPr="006C10D4" w:rsidRDefault="00A62D2B" w:rsidP="00A62D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94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 газет</w:t>
      </w:r>
    </w:p>
    <w:p w14:paraId="752CC973" w14:textId="77777777" w:rsidR="00A62D2B" w:rsidRPr="007C3EE2" w:rsidRDefault="00A62D2B" w:rsidP="00A6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92DDF" w14:textId="77777777" w:rsidR="00A62D2B" w:rsidRPr="007823BA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</w:pP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Самарина А. Каллиграфия дипломатических </w:t>
      </w:r>
      <w:proofErr w:type="gramStart"/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отношений :</w:t>
      </w:r>
      <w:proofErr w:type="gramEnd"/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японский взгляд на Россию: озабоченность и заинтересо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ванность / Александра Самарина 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// Независимая газета. – 2014. –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 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5–6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 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дек. </w:t>
      </w:r>
      <w:r w:rsidRPr="007823B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(№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 </w:t>
      </w:r>
      <w:r w:rsidRPr="007823B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264–265). –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 </w:t>
      </w:r>
      <w:r w:rsidRPr="005F15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</w:t>
      </w:r>
      <w:r w:rsidRPr="007823B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. 5.</w:t>
      </w:r>
    </w:p>
    <w:p w14:paraId="76A1AFD5" w14:textId="77777777" w:rsidR="00A62D2B" w:rsidRPr="007823BA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0"/>
          <w:szCs w:val="20"/>
          <w:shd w:val="clear" w:color="auto" w:fill="FFFFFF"/>
          <w:lang w:val="en-US"/>
        </w:rPr>
      </w:pPr>
    </w:p>
    <w:p w14:paraId="33E366D4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56F">
        <w:rPr>
          <w:rFonts w:ascii="Times New Roman" w:hAnsi="Times New Roman" w:cs="Times New Roman"/>
          <w:sz w:val="24"/>
          <w:szCs w:val="24"/>
          <w:lang w:val="en-US"/>
        </w:rPr>
        <w:t>Sperling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Godfrey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Sperling</w:t>
      </w:r>
      <w:r w:rsidRPr="007823BA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5F156F">
        <w:rPr>
          <w:rFonts w:ascii="Times New Roman" w:hAnsi="Times New Roman" w:cs="Times New Roman"/>
          <w:sz w:val="24"/>
          <w:szCs w:val="24"/>
          <w:lang w:val="en-US"/>
        </w:rPr>
        <w:t>Christian Science Monitor. 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1999. </w:t>
      </w:r>
      <w:r w:rsidRPr="00B0596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June 22 (Vol. 91</w:t>
      </w:r>
      <w:r w:rsidRPr="00283C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Issue 144). </w:t>
      </w:r>
      <w:r w:rsidRPr="00B0596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P. 9.</w:t>
      </w:r>
    </w:p>
    <w:p w14:paraId="35ECB4F3" w14:textId="77777777" w:rsidR="00A62D2B" w:rsidRPr="00B05968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AF253F" w14:textId="03AE3C5F" w:rsidR="00856A81" w:rsidRDefault="0050116D" w:rsidP="0028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Электронные ресурсы</w:t>
      </w:r>
    </w:p>
    <w:p w14:paraId="4E82E6B5" w14:textId="77777777" w:rsidR="00856A81" w:rsidRDefault="00856A81" w:rsidP="0028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558EC4" w14:textId="3134B7FB" w:rsidR="0050116D" w:rsidRPr="007C3EE2" w:rsidRDefault="001B09F7" w:rsidP="0028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Описание материалов</w:t>
      </w:r>
      <w:r w:rsidR="0050116D" w:rsidRPr="007C3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 </w:t>
      </w:r>
      <w:r w:rsidR="0050116D" w:rsidRPr="00527E9B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подписных баз данных</w:t>
      </w:r>
    </w:p>
    <w:p w14:paraId="0352B160" w14:textId="77777777" w:rsidR="00283C2D" w:rsidRDefault="00283C2D" w:rsidP="004A73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284B20" w14:textId="77777777" w:rsidR="00A62D2B" w:rsidRPr="007C3EE2" w:rsidRDefault="00A62D2B" w:rsidP="00A62D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>Перед электронным адресом приводится аббревиатура URL.</w:t>
      </w:r>
    </w:p>
    <w:p w14:paraId="2ED6BEA0" w14:textId="77777777" w:rsidR="00A62D2B" w:rsidRPr="007C3EE2" w:rsidRDefault="00A62D2B" w:rsidP="00A62D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>После адреса обязательно указывать дату обращения к ресурсу. Примечание «Режим</w:t>
      </w:r>
      <w:r>
        <w:rPr>
          <w:rFonts w:ascii="Times New Roman" w:hAnsi="Times New Roman" w:cs="Times New Roman"/>
          <w:i/>
          <w:sz w:val="24"/>
          <w:szCs w:val="24"/>
        </w:rPr>
        <w:t xml:space="preserve"> доступа»</w:t>
      </w:r>
      <w:r w:rsidRPr="007C3EE2">
        <w:rPr>
          <w:rFonts w:ascii="Times New Roman" w:hAnsi="Times New Roman" w:cs="Times New Roman"/>
          <w:i/>
          <w:sz w:val="24"/>
          <w:szCs w:val="24"/>
        </w:rPr>
        <w:t xml:space="preserve"> для указания особенностей доступа к ресурсам (по подписке,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i/>
          <w:sz w:val="24"/>
          <w:szCs w:val="24"/>
        </w:rPr>
        <w:t>в локальной сети и т.п.).</w:t>
      </w:r>
    </w:p>
    <w:p w14:paraId="7F5BDC35" w14:textId="77777777" w:rsidR="00A62D2B" w:rsidRPr="005F156F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1BE687" w14:textId="77777777" w:rsidR="00A62D2B" w:rsidRPr="0072112D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72112D">
        <w:rPr>
          <w:rFonts w:ascii="Times New Roman" w:hAnsi="Times New Roman" w:cs="Times New Roman"/>
          <w:b/>
          <w:sz w:val="24"/>
          <w:szCs w:val="24"/>
          <w:u w:val="single"/>
        </w:rPr>
        <w:t>ниги</w:t>
      </w:r>
    </w:p>
    <w:p w14:paraId="03677388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М. Ф. Религиоведение.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Буддизм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учебное пособие для вузов / М. Ф.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Альбедиль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. – 2-е изд. –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Юрайт, 2024. – 169 с. – (Высшее образование). – ISBN 978-5-534-07304-1. – URL: https://urait.ru/bcode/540999 (дата обращения: 01.04.2024). – Режим доступа: по подписке.</w:t>
      </w:r>
    </w:p>
    <w:p w14:paraId="32C7DB83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CF66A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Концепции современного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востоковедения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лингвистика, история, антропология, философия, психология,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, религиоведение, культурология, искусствоведение, глобализация,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культурогенез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/ отв. ред.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И. Зеленев,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3EE2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Касевич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. –Санкт-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КАРО, 2013.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C3EE2">
        <w:rPr>
          <w:rFonts w:ascii="Times New Roman" w:hAnsi="Times New Roman" w:cs="Times New Roman"/>
          <w:sz w:val="24"/>
          <w:szCs w:val="24"/>
        </w:rPr>
        <w:t xml:space="preserve">464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C3EE2">
        <w:rPr>
          <w:rFonts w:ascii="Times New Roman" w:hAnsi="Times New Roman" w:cs="Times New Roman"/>
          <w:sz w:val="24"/>
          <w:szCs w:val="24"/>
        </w:rPr>
        <w:t>ISBN 978-5-9925-0864-2. – URL: https://znanium.com/catalog/product/1049002 (дата обращения: 27.03.2024). – Режим доступа: по подписке.</w:t>
      </w:r>
    </w:p>
    <w:p w14:paraId="15C61631" w14:textId="77777777" w:rsidR="00A62D2B" w:rsidRPr="005F156F" w:rsidRDefault="00A62D2B" w:rsidP="00A6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B4E1124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Kunichika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M. Our Native </w:t>
      </w: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t>Antiquity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Archaeology and aesthetics in the culture of Russian modernism / M. </w:t>
      </w: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Kunichika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C2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t>Boston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Academic Studies Press, 2015. </w:t>
      </w:r>
      <w:r w:rsidRPr="00283C2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ISBN 978-1-61811-442-6. </w:t>
      </w:r>
      <w:r w:rsidRPr="00283C2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URL: https://new.znanium.com/catalog/product/987535 (</w:t>
      </w: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: 24.04.2017). </w:t>
      </w:r>
      <w:r w:rsidRPr="00283C2D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доступа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подписке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E2B9FF" w14:textId="77777777" w:rsidR="00527E9B" w:rsidRPr="00F454CA" w:rsidRDefault="00527E9B" w:rsidP="00501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B30AB3C" w14:textId="77777777" w:rsidR="0050116D" w:rsidRPr="0072112D" w:rsidRDefault="0072112D" w:rsidP="00501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12D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50116D" w:rsidRPr="0072112D">
        <w:rPr>
          <w:rFonts w:ascii="Times New Roman" w:hAnsi="Times New Roman" w:cs="Times New Roman"/>
          <w:b/>
          <w:sz w:val="24"/>
          <w:szCs w:val="24"/>
          <w:u w:val="single"/>
        </w:rPr>
        <w:t>оставные части из книг и журналов</w:t>
      </w:r>
      <w:r w:rsidR="006A0906" w:rsidRPr="00721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газет</w:t>
      </w:r>
      <w:r w:rsidR="0050116D" w:rsidRPr="007211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260326" w14:textId="77777777" w:rsidR="006A0906" w:rsidRPr="00933BE9" w:rsidRDefault="006A0906" w:rsidP="006A0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C2FAE" w14:textId="77777777" w:rsidR="00933BE9" w:rsidRPr="00A62D2B" w:rsidRDefault="00933BE9" w:rsidP="00933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6A0906" w:rsidRPr="0072112D">
        <w:rPr>
          <w:rFonts w:ascii="Times New Roman" w:hAnsi="Times New Roman" w:cs="Times New Roman"/>
          <w:b/>
          <w:sz w:val="24"/>
          <w:szCs w:val="24"/>
          <w:u w:val="single"/>
        </w:rPr>
        <w:t>ниги</w:t>
      </w:r>
      <w:r w:rsidRPr="00A62D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Pr="0072112D">
        <w:rPr>
          <w:rFonts w:ascii="Times New Roman" w:hAnsi="Times New Roman" w:cs="Times New Roman"/>
          <w:b/>
          <w:sz w:val="24"/>
          <w:szCs w:val="24"/>
          <w:u w:val="single"/>
        </w:rPr>
        <w:t>урналы</w:t>
      </w:r>
      <w:r w:rsidRPr="00A62D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A62D2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газеты</w:t>
      </w:r>
    </w:p>
    <w:p w14:paraId="4E53B4ED" w14:textId="3DF287AB" w:rsidR="006A0906" w:rsidRPr="00A62D2B" w:rsidRDefault="006A0906" w:rsidP="006A0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DE8257E" w14:textId="77777777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  <w:lang w:val="en-US"/>
        </w:rPr>
        <w:t>Pelz</w:t>
      </w:r>
      <w:proofErr w:type="spell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W.</w:t>
      </w:r>
      <w:r w:rsidRPr="006C10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A. Economic Collapse and the Rise of Fascism, 1920-33 / William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// People’s History of Modern Europe. </w:t>
      </w:r>
      <w:r w:rsidRPr="0072112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3EE2">
        <w:rPr>
          <w:rFonts w:ascii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Pluto Press, 2016. </w:t>
      </w:r>
      <w:r w:rsidRPr="0072112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P. 127-141. </w:t>
      </w:r>
      <w:r w:rsidRPr="0072112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URL: https://www.jstor.org/stable/j.ctt1c2crfj (</w:t>
      </w:r>
      <w:r w:rsidRPr="007C3EE2">
        <w:rPr>
          <w:rFonts w:ascii="Times New Roman" w:hAnsi="Times New Roman" w:cs="Times New Roman"/>
          <w:sz w:val="24"/>
          <w:szCs w:val="24"/>
        </w:rPr>
        <w:t>дата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обращения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: 24.01.2020). </w:t>
      </w:r>
      <w:r w:rsidRPr="0072112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Режим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доступа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C3EE2">
        <w:rPr>
          <w:rFonts w:ascii="Times New Roman" w:hAnsi="Times New Roman" w:cs="Times New Roman"/>
          <w:sz w:val="24"/>
          <w:szCs w:val="24"/>
        </w:rPr>
        <w:t>по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подписке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DF348B6" w14:textId="77777777" w:rsidR="00A62D2B" w:rsidRPr="005871D4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39445D" w14:textId="6E0F20E5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>Шестакович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Г. Институты государственного управления инновационной деятельностью в Китае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Г. Шестакович // Вопросы государственного и муниципального управления. – 2019. </w:t>
      </w:r>
      <w:r>
        <w:rPr>
          <w:rFonts w:ascii="Times New Roman" w:hAnsi="Times New Roman" w:cs="Times New Roman"/>
          <w:sz w:val="24"/>
          <w:szCs w:val="24"/>
        </w:rPr>
        <w:t>– № 4. – С. 177–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194. –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3EE2">
        <w:rPr>
          <w:rFonts w:ascii="Times New Roman" w:hAnsi="Times New Roman" w:cs="Times New Roman"/>
          <w:sz w:val="24"/>
          <w:szCs w:val="24"/>
        </w:rPr>
        <w:t xml:space="preserve">: </w:t>
      </w:r>
      <w:r w:rsidRPr="00FF01D8">
        <w:rPr>
          <w:rFonts w:ascii="Times New Roman" w:hAnsi="Times New Roman" w:cs="Times New Roman"/>
          <w:sz w:val="24"/>
          <w:szCs w:val="24"/>
        </w:rPr>
        <w:t>https://dlib.eastview.com/browse/doc/56760442</w:t>
      </w:r>
      <w:r w:rsidRPr="007C3EE2">
        <w:rPr>
          <w:rFonts w:ascii="Times New Roman" w:hAnsi="Times New Roman" w:cs="Times New Roman"/>
          <w:sz w:val="24"/>
          <w:szCs w:val="24"/>
        </w:rPr>
        <w:t xml:space="preserve"> (дата обращения: 26.03.2024). </w:t>
      </w:r>
      <w:r w:rsidRPr="007211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 </w:t>
      </w:r>
    </w:p>
    <w:p w14:paraId="750059E1" w14:textId="77777777" w:rsidR="00A62D2B" w:rsidRPr="00933BE9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5127D" w14:textId="1A6C499A" w:rsidR="00A62D2B" w:rsidRPr="007C3EE2" w:rsidRDefault="00A62D2B" w:rsidP="00A6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Парфененкова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М. Рынок ESG-облигаций в странах БРИКС готовится к росту / М.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Парфененкова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// Ведомости. – 2024. – 13 марта. –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F01D8">
        <w:rPr>
          <w:rFonts w:ascii="Times New Roman" w:hAnsi="Times New Roman" w:cs="Times New Roman"/>
          <w:sz w:val="24"/>
          <w:szCs w:val="24"/>
        </w:rPr>
        <w:t>://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01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vedomosti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esg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/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FF01D8">
        <w:rPr>
          <w:rFonts w:ascii="Times New Roman" w:hAnsi="Times New Roman" w:cs="Times New Roman"/>
          <w:sz w:val="24"/>
          <w:szCs w:val="24"/>
        </w:rPr>
        <w:t>_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finance</w:t>
      </w:r>
      <w:r w:rsidRPr="00FF01D8">
        <w:rPr>
          <w:rFonts w:ascii="Times New Roman" w:hAnsi="Times New Roman" w:cs="Times New Roman"/>
          <w:sz w:val="24"/>
          <w:szCs w:val="24"/>
        </w:rPr>
        <w:t>/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FF01D8">
        <w:rPr>
          <w:rFonts w:ascii="Times New Roman" w:hAnsi="Times New Roman" w:cs="Times New Roman"/>
          <w:sz w:val="24"/>
          <w:szCs w:val="24"/>
        </w:rPr>
        <w:t>/2024/03/12/1024946-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rinok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esg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obligatsii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stranah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briks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gotovitsya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rostu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3EE2">
        <w:rPr>
          <w:rFonts w:ascii="Times New Roman" w:hAnsi="Times New Roman" w:cs="Times New Roman"/>
          <w:sz w:val="24"/>
          <w:szCs w:val="24"/>
        </w:rPr>
        <w:t xml:space="preserve">дата обращения: 26.03.2024). </w:t>
      </w:r>
      <w:r w:rsidRPr="0072112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690A5206" w14:textId="77777777" w:rsidR="004445FD" w:rsidRPr="00933BE9" w:rsidRDefault="004445FD" w:rsidP="004A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3015A" w14:textId="77777777" w:rsidR="001E73AE" w:rsidRPr="007C3EE2" w:rsidRDefault="0072112D" w:rsidP="004A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E73AE" w:rsidRPr="007C3EE2">
        <w:rPr>
          <w:rFonts w:ascii="Times New Roman" w:hAnsi="Times New Roman" w:cs="Times New Roman"/>
          <w:b/>
          <w:sz w:val="24"/>
          <w:szCs w:val="24"/>
          <w:u w:val="single"/>
        </w:rPr>
        <w:t>атериалы из справочно-правовых систем:</w:t>
      </w:r>
    </w:p>
    <w:p w14:paraId="7C379B54" w14:textId="77777777" w:rsidR="001E73AE" w:rsidRPr="00933BE9" w:rsidRDefault="001E73AE" w:rsidP="004A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A9DB" w14:textId="63BC6792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О внесении изменений в часть вторую Налогового кодекса Российской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Федеральный закон от 22.04.2020 № 121-ФЗ : принят Государственной Думой 17 апреля 2020 года : одобрен Советом Федерации 17 апреля 2020 года. </w:t>
      </w:r>
      <w:r w:rsidRPr="0072112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URL: https://student.consultant.ru/card/ (дата обращения: 25.04.2020). </w:t>
      </w:r>
      <w:r w:rsidRPr="0072112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Режим доступа: для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8F4BA2C" w14:textId="3F9721CC" w:rsidR="00937407" w:rsidRDefault="00937407" w:rsidP="004A7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F85399" w14:textId="77777777" w:rsidR="00937407" w:rsidRPr="00A303EA" w:rsidRDefault="00937407" w:rsidP="004A7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B73BB" w14:textId="77777777" w:rsidR="001E73AE" w:rsidRPr="00527E9B" w:rsidRDefault="001E73AE" w:rsidP="004A73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материалов удаленного доступа из </w:t>
      </w:r>
      <w:r w:rsidRPr="00527E9B">
        <w:rPr>
          <w:rFonts w:ascii="Times New Roman" w:hAnsi="Times New Roman" w:cs="Times New Roman"/>
          <w:b/>
          <w:i/>
          <w:sz w:val="24"/>
          <w:szCs w:val="24"/>
          <w:u w:val="single"/>
        </w:rPr>
        <w:t>открытых источников</w:t>
      </w:r>
    </w:p>
    <w:p w14:paraId="12038E33" w14:textId="77777777" w:rsidR="001E73AE" w:rsidRPr="0072112D" w:rsidRDefault="001E73AE" w:rsidP="004A73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65756FA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EE2">
        <w:rPr>
          <w:rFonts w:ascii="Times New Roman" w:hAnsi="Times New Roman" w:cs="Times New Roman"/>
          <w:i/>
          <w:sz w:val="24"/>
          <w:szCs w:val="24"/>
        </w:rPr>
        <w:t>Примечание: в случае открытого доступа к материалу в библиографическом описании можно не указывать, что режим доступа свободный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FB078C7" w14:textId="77777777" w:rsidR="00937407" w:rsidRPr="00933BE9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660D5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DC">
        <w:rPr>
          <w:rFonts w:ascii="Times New Roman" w:hAnsi="Times New Roman" w:cs="Times New Roman"/>
          <w:b/>
          <w:sz w:val="24"/>
          <w:szCs w:val="24"/>
          <w:u w:val="single"/>
        </w:rPr>
        <w:t>официальные документы</w:t>
      </w:r>
    </w:p>
    <w:p w14:paraId="658D8CA4" w14:textId="77777777" w:rsidR="00937407" w:rsidRPr="00933BE9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95170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Об уполномоченных по правам человека в субъектах Российской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Федеральный Закон : принят Государственной Думой 5 марта 2020 г. : одобрен Советом Федерации 11 марта 2020 г. // Собрание Законодательства Российской Федерации № 12 от 23 марта 2020 года, ст. 1640. </w:t>
      </w:r>
      <w:r w:rsidRPr="0009427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URL: https://www.szrf.ru/api/issues/image?volid=1002020012000#zoom=100&amp;page=3 (дата обращения: 01.04.2024).</w:t>
      </w:r>
    </w:p>
    <w:p w14:paraId="3795F1B5" w14:textId="77777777" w:rsidR="00937407" w:rsidRPr="00933BE9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67331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статьи из журналов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газет</w:t>
      </w:r>
    </w:p>
    <w:p w14:paraId="0B5DDF64" w14:textId="77777777" w:rsidR="00937407" w:rsidRPr="00933BE9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FC8D6" w14:textId="7B209A73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6F">
        <w:rPr>
          <w:rFonts w:ascii="Times New Roman" w:hAnsi="Times New Roman" w:cs="Times New Roman"/>
          <w:sz w:val="24"/>
          <w:szCs w:val="24"/>
        </w:rPr>
        <w:t>Тюрина Е. А. Доверие онлайн-</w:t>
      </w:r>
      <w:proofErr w:type="gramStart"/>
      <w:r w:rsidRPr="005F156F">
        <w:rPr>
          <w:rFonts w:ascii="Times New Roman" w:hAnsi="Times New Roman" w:cs="Times New Roman"/>
          <w:sz w:val="24"/>
          <w:szCs w:val="24"/>
        </w:rPr>
        <w:t>потребителей :</w:t>
      </w:r>
      <w:proofErr w:type="gramEnd"/>
      <w:r w:rsidRPr="005F156F">
        <w:rPr>
          <w:rFonts w:ascii="Times New Roman" w:hAnsi="Times New Roman" w:cs="Times New Roman"/>
          <w:sz w:val="24"/>
          <w:szCs w:val="24"/>
        </w:rPr>
        <w:t xml:space="preserve"> сравнительная оценка и модель формирования (на примере России и Китая) / Е. А. Тюрина, </w:t>
      </w:r>
      <w:proofErr w:type="spellStart"/>
      <w:r w:rsidRPr="005F156F">
        <w:rPr>
          <w:rFonts w:ascii="Times New Roman" w:hAnsi="Times New Roman" w:cs="Times New Roman"/>
          <w:sz w:val="24"/>
          <w:szCs w:val="24"/>
        </w:rPr>
        <w:t>Цзыин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Цао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// Российский журнал менеджмента. – 2023. – Т. 21, № 3. – С.</w:t>
      </w:r>
      <w:r w:rsidR="00F93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C3EE2"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376. –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3EE2">
        <w:rPr>
          <w:rFonts w:ascii="Times New Roman" w:hAnsi="Times New Roman" w:cs="Times New Roman"/>
          <w:sz w:val="24"/>
          <w:szCs w:val="24"/>
        </w:rPr>
        <w:t xml:space="preserve">: </w:t>
      </w:r>
      <w:r w:rsidRPr="00FF01D8">
        <w:rPr>
          <w:rFonts w:ascii="Times New Roman" w:hAnsi="Times New Roman" w:cs="Times New Roman"/>
          <w:sz w:val="24"/>
          <w:szCs w:val="24"/>
        </w:rPr>
        <w:t>https://rjm.spbu.ru/article/view/16111/11529</w:t>
      </w:r>
      <w:r w:rsidRPr="007C3EE2">
        <w:rPr>
          <w:rFonts w:ascii="Times New Roman" w:hAnsi="Times New Roman" w:cs="Times New Roman"/>
          <w:sz w:val="24"/>
          <w:szCs w:val="24"/>
        </w:rPr>
        <w:t xml:space="preserve"> (дата обращения: 01.04.2024).</w:t>
      </w:r>
    </w:p>
    <w:p w14:paraId="2ED8747D" w14:textId="77777777" w:rsidR="00937407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A279" w14:textId="73E68C67" w:rsidR="00937407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Игумнова З. Идея БРИКС: «Дух огня» прошел в деловом формате / Зоя Игумнова // Известия. – </w:t>
      </w:r>
      <w:r w:rsidRPr="007C3E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3EE2">
        <w:rPr>
          <w:rFonts w:ascii="Times New Roman" w:hAnsi="Times New Roman" w:cs="Times New Roman"/>
          <w:sz w:val="24"/>
          <w:szCs w:val="24"/>
        </w:rPr>
        <w:t xml:space="preserve">: 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F01D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/1672212/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zoia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igumnova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ideia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briks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dukh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ognia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proshel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r w:rsidRPr="00FF01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delovom</w:t>
      </w:r>
      <w:proofErr w:type="spellEnd"/>
      <w:r w:rsidRPr="00FF01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1D8">
        <w:rPr>
          <w:rFonts w:ascii="Times New Roman" w:hAnsi="Times New Roman" w:cs="Times New Roman"/>
          <w:sz w:val="24"/>
          <w:szCs w:val="24"/>
          <w:lang w:val="en-US"/>
        </w:rPr>
        <w:t>formate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(дата обращения: 01.04.2024).</w:t>
      </w:r>
    </w:p>
    <w:p w14:paraId="3FEA4F6D" w14:textId="77777777" w:rsidR="00856A81" w:rsidRDefault="00856A81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C53D" w14:textId="77777777" w:rsidR="00937407" w:rsidRPr="007C3EE2" w:rsidRDefault="00937407" w:rsidP="00937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Описание электронно-библиотечных и справочно-правовых систем</w:t>
      </w:r>
    </w:p>
    <w:p w14:paraId="3ACD815D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89C35" w14:textId="54CED5E4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EE2">
        <w:rPr>
          <w:rFonts w:ascii="Times New Roman" w:hAnsi="Times New Roman" w:cs="Times New Roman"/>
          <w:sz w:val="24"/>
          <w:szCs w:val="24"/>
        </w:rPr>
        <w:t>Znanium.com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 / ООО «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». </w:t>
      </w:r>
      <w:r w:rsidRPr="0072112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Москва, 2011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E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1D8">
        <w:rPr>
          <w:rFonts w:ascii="Times New Roman" w:hAnsi="Times New Roman" w:cs="Times New Roman"/>
          <w:sz w:val="24"/>
          <w:szCs w:val="24"/>
        </w:rPr>
        <w:t>URL: https://new.znanium.com</w:t>
      </w:r>
      <w:r w:rsidRPr="007C3EE2">
        <w:rPr>
          <w:rFonts w:ascii="Times New Roman" w:hAnsi="Times New Roman" w:cs="Times New Roman"/>
          <w:sz w:val="24"/>
          <w:szCs w:val="24"/>
        </w:rPr>
        <w:t xml:space="preserve"> (дата обращения: 01.04.2024). </w:t>
      </w:r>
      <w:r w:rsidRPr="0072112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Режим доступа: по подписке. – Текст: электронный.</w:t>
      </w:r>
    </w:p>
    <w:p w14:paraId="0EBD8BC7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801C6" w14:textId="20E83206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EE2">
        <w:rPr>
          <w:rFonts w:ascii="Times New Roman" w:hAnsi="Times New Roman" w:cs="Times New Roman"/>
          <w:sz w:val="24"/>
          <w:szCs w:val="24"/>
        </w:rPr>
        <w:t>Book.ru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 / ООО «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Медиа». – Москва, 2010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E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1D8">
        <w:rPr>
          <w:rFonts w:ascii="Times New Roman" w:hAnsi="Times New Roman" w:cs="Times New Roman"/>
          <w:sz w:val="24"/>
          <w:szCs w:val="24"/>
        </w:rPr>
        <w:t>URL: https://www.book.ru</w:t>
      </w:r>
      <w:r w:rsidRPr="007C3EE2">
        <w:rPr>
          <w:rFonts w:ascii="Times New Roman" w:hAnsi="Times New Roman" w:cs="Times New Roman"/>
          <w:sz w:val="24"/>
          <w:szCs w:val="24"/>
        </w:rPr>
        <w:t xml:space="preserve"> (дата обращения: 01.04.2024). </w:t>
      </w:r>
      <w:r w:rsidRPr="0072112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Режим доступа: по подписке.  </w:t>
      </w:r>
    </w:p>
    <w:p w14:paraId="0058D06A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030EC" w14:textId="25A30F5D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EE2">
        <w:rPr>
          <w:rFonts w:ascii="Times New Roman" w:hAnsi="Times New Roman" w:cs="Times New Roman"/>
          <w:sz w:val="24"/>
          <w:szCs w:val="24"/>
        </w:rPr>
        <w:t>eLIBRARY.RU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научная электронная библиотека : сайт. – Москва, 2000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E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URL: https://elibrary.ru</w:t>
      </w:r>
      <w:r w:rsidR="00CA2DBB" w:rsidRPr="00CA2DBB">
        <w:rPr>
          <w:rFonts w:ascii="Times New Roman" w:hAnsi="Times New Roman" w:cs="Times New Roman"/>
          <w:sz w:val="24"/>
          <w:szCs w:val="24"/>
        </w:rPr>
        <w:t>/</w:t>
      </w:r>
      <w:r w:rsidRPr="007C3EE2">
        <w:rPr>
          <w:rFonts w:ascii="Times New Roman" w:hAnsi="Times New Roman" w:cs="Times New Roman"/>
          <w:sz w:val="24"/>
          <w:szCs w:val="24"/>
        </w:rPr>
        <w:t xml:space="preserve"> (дата обращения: 01.04.2024). </w:t>
      </w:r>
      <w:r w:rsidRPr="0009427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BA1B357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9DE28" w14:textId="05D1EC86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 – студенту и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преподавателю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[справочно-правовая система] / ООО Компания «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7C3EE2">
        <w:rPr>
          <w:rFonts w:ascii="Times New Roman" w:hAnsi="Times New Roman" w:cs="Times New Roman"/>
          <w:sz w:val="24"/>
          <w:szCs w:val="24"/>
        </w:rPr>
        <w:t xml:space="preserve">». </w:t>
      </w:r>
      <w:r w:rsidRPr="009C5A0F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Москва, 1997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r w:rsidRPr="009C5A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>URL: htt</w:t>
      </w:r>
      <w:r w:rsidR="00FF01D8">
        <w:rPr>
          <w:rFonts w:ascii="Times New Roman" w:hAnsi="Times New Roman" w:cs="Times New Roman"/>
          <w:sz w:val="24"/>
          <w:szCs w:val="24"/>
        </w:rPr>
        <w:t>ps://student.consultant.ru/card</w:t>
      </w:r>
      <w:r w:rsidRPr="007C3EE2">
        <w:rPr>
          <w:rFonts w:ascii="Times New Roman" w:hAnsi="Times New Roman" w:cs="Times New Roman"/>
          <w:sz w:val="24"/>
          <w:szCs w:val="24"/>
        </w:rPr>
        <w:t xml:space="preserve"> (дата обращения: 01.04.2024). </w:t>
      </w:r>
      <w:r w:rsidRPr="009C5A0F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4BF9A73E" w14:textId="77777777" w:rsidR="004445FD" w:rsidRDefault="004445FD" w:rsidP="009C5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C51B45" w14:textId="74945A87" w:rsidR="00783F25" w:rsidRPr="007C3EE2" w:rsidRDefault="001A775C" w:rsidP="009C5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Описание сайтов</w:t>
      </w:r>
      <w:r w:rsidR="00933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125F">
        <w:rPr>
          <w:rFonts w:ascii="Times New Roman" w:hAnsi="Times New Roman" w:cs="Times New Roman"/>
          <w:b/>
          <w:sz w:val="24"/>
          <w:szCs w:val="24"/>
          <w:u w:val="single"/>
        </w:rPr>
        <w:t>и порталов</w:t>
      </w:r>
    </w:p>
    <w:p w14:paraId="3AB3D7AB" w14:textId="77777777" w:rsidR="000B73A1" w:rsidRPr="007C3EE2" w:rsidRDefault="001A775C" w:rsidP="00FE6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962F47" w14:textId="616B9204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статистики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сайт. </w:t>
      </w:r>
      <w:r w:rsidRPr="009C5A0F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Москва, 1999</w:t>
      </w:r>
      <w:r w:rsidRPr="00094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2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r w:rsidRPr="009C5A0F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URL: http://www.gks.ru </w:t>
      </w:r>
      <w:r>
        <w:rPr>
          <w:rFonts w:ascii="Times New Roman" w:hAnsi="Times New Roman" w:cs="Times New Roman"/>
          <w:sz w:val="24"/>
          <w:szCs w:val="24"/>
        </w:rPr>
        <w:t>(дата обращения: 19.09.2019).</w:t>
      </w:r>
    </w:p>
    <w:p w14:paraId="47A0805F" w14:textId="77777777" w:rsidR="00937407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9A496" w14:textId="77777777" w:rsidR="00937407" w:rsidRPr="007C3EE2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 xml:space="preserve">Российская </w:t>
      </w:r>
      <w:proofErr w:type="gramStart"/>
      <w:r w:rsidRPr="007C3EE2">
        <w:rPr>
          <w:rFonts w:ascii="Times New Roman" w:hAnsi="Times New Roman" w:cs="Times New Roman"/>
          <w:sz w:val="24"/>
          <w:szCs w:val="24"/>
        </w:rPr>
        <w:t>газета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сайт. – Москва, 1990</w:t>
      </w:r>
      <w:r w:rsidRPr="00094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A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E2">
        <w:rPr>
          <w:rFonts w:ascii="Times New Roman" w:hAnsi="Times New Roman" w:cs="Times New Roman"/>
          <w:sz w:val="24"/>
          <w:szCs w:val="24"/>
        </w:rPr>
        <w:t xml:space="preserve">URL: https://rg.ru/ (дата обращения: </w:t>
      </w:r>
      <w:r>
        <w:rPr>
          <w:rFonts w:ascii="Times New Roman" w:hAnsi="Times New Roman" w:cs="Times New Roman"/>
          <w:sz w:val="24"/>
          <w:szCs w:val="24"/>
        </w:rPr>
        <w:t>01.04.2024</w:t>
      </w:r>
      <w:r w:rsidRPr="007C3E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6DBF3CC" w14:textId="77777777" w:rsidR="00937407" w:rsidRPr="007C3EE2" w:rsidRDefault="00937407" w:rsidP="00937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24A2C4" w14:textId="0CCA0392" w:rsidR="00937407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EE2">
        <w:rPr>
          <w:rFonts w:ascii="Times New Roman" w:hAnsi="Times New Roman" w:cs="Times New Roman"/>
          <w:sz w:val="24"/>
          <w:szCs w:val="24"/>
        </w:rPr>
        <w:t>Агентство «</w:t>
      </w:r>
      <w:proofErr w:type="spellStart"/>
      <w:r w:rsidRPr="007C3EE2">
        <w:rPr>
          <w:rFonts w:ascii="Times New Roman" w:hAnsi="Times New Roman" w:cs="Times New Roman"/>
          <w:sz w:val="24"/>
          <w:szCs w:val="24"/>
        </w:rPr>
        <w:t>Росбизнесконсалт</w:t>
      </w:r>
      <w:proofErr w:type="spellEnd"/>
      <w:proofErr w:type="gramStart"/>
      <w:r w:rsidRPr="007C3EE2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сайт. </w:t>
      </w:r>
      <w:r w:rsidRPr="009C5A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7C3EE2">
        <w:rPr>
          <w:rFonts w:ascii="Times New Roman" w:hAnsi="Times New Roman" w:cs="Times New Roman"/>
          <w:sz w:val="24"/>
          <w:szCs w:val="24"/>
        </w:rPr>
        <w:t xml:space="preserve">, 1995 </w:t>
      </w:r>
      <w:proofErr w:type="gramStart"/>
      <w:r w:rsidRPr="009C5A0F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3EE2">
        <w:rPr>
          <w:rFonts w:ascii="Times New Roman" w:hAnsi="Times New Roman" w:cs="Times New Roman"/>
          <w:sz w:val="24"/>
          <w:szCs w:val="24"/>
        </w:rPr>
        <w:t xml:space="preserve"> </w:t>
      </w:r>
      <w:r w:rsidRPr="0009427D">
        <w:rPr>
          <w:rFonts w:ascii="Times New Roman" w:hAnsi="Times New Roman" w:cs="Times New Roman"/>
          <w:sz w:val="24"/>
          <w:szCs w:val="24"/>
        </w:rPr>
        <w:t>–</w:t>
      </w:r>
      <w:r w:rsidRPr="007C3EE2">
        <w:rPr>
          <w:rFonts w:ascii="Times New Roman" w:hAnsi="Times New Roman" w:cs="Times New Roman"/>
          <w:sz w:val="24"/>
          <w:szCs w:val="24"/>
        </w:rPr>
        <w:t xml:space="preserve"> URL: http:</w:t>
      </w:r>
      <w:r>
        <w:rPr>
          <w:rFonts w:ascii="Times New Roman" w:hAnsi="Times New Roman" w:cs="Times New Roman"/>
          <w:sz w:val="24"/>
          <w:szCs w:val="24"/>
        </w:rPr>
        <w:t>//www.rbc.ru</w:t>
      </w:r>
      <w:r w:rsidR="00CA2DBB" w:rsidRPr="006407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01</w:t>
      </w:r>
      <w:r w:rsidRPr="007C3EE2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3EE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501E3" w14:textId="77777777" w:rsidR="00937407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61C49" w14:textId="468B5E0D" w:rsidR="00937407" w:rsidRDefault="00937407" w:rsidP="00937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F">
        <w:rPr>
          <w:rFonts w:ascii="Times New Roman" w:hAnsi="Times New Roman" w:cs="Times New Roman"/>
          <w:sz w:val="24"/>
          <w:szCs w:val="24"/>
        </w:rPr>
        <w:t>ГАРАНТ-</w:t>
      </w:r>
      <w:proofErr w:type="gramStart"/>
      <w:r w:rsidRPr="006B125F">
        <w:rPr>
          <w:rFonts w:ascii="Times New Roman" w:hAnsi="Times New Roman" w:cs="Times New Roman"/>
          <w:sz w:val="24"/>
          <w:szCs w:val="24"/>
        </w:rPr>
        <w:t>Образование :</w:t>
      </w:r>
      <w:proofErr w:type="gramEnd"/>
      <w:r w:rsidRPr="006B125F">
        <w:rPr>
          <w:rFonts w:ascii="Times New Roman" w:hAnsi="Times New Roman" w:cs="Times New Roman"/>
          <w:sz w:val="24"/>
          <w:szCs w:val="24"/>
        </w:rPr>
        <w:t xml:space="preserve"> [информационно-правовой портал] / ООО НПП «ГАРАНТ СЕРВИС». – Москва, 19</w:t>
      </w:r>
      <w:r w:rsidR="00FF01D8">
        <w:rPr>
          <w:rFonts w:ascii="Times New Roman" w:hAnsi="Times New Roman" w:cs="Times New Roman"/>
          <w:sz w:val="24"/>
          <w:szCs w:val="24"/>
        </w:rPr>
        <w:t>90. – URL: http://edu.garant.ru</w:t>
      </w:r>
      <w:r w:rsidRPr="006B125F">
        <w:rPr>
          <w:rFonts w:ascii="Times New Roman" w:hAnsi="Times New Roman" w:cs="Times New Roman"/>
          <w:sz w:val="24"/>
          <w:szCs w:val="24"/>
        </w:rPr>
        <w:t xml:space="preserve"> (дата обращения: 01.04.2024). – Режим доступа: для </w:t>
      </w:r>
      <w:proofErr w:type="spellStart"/>
      <w:r w:rsidRPr="006B125F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6B125F">
        <w:rPr>
          <w:rFonts w:ascii="Times New Roman" w:hAnsi="Times New Roman" w:cs="Times New Roman"/>
          <w:sz w:val="24"/>
          <w:szCs w:val="24"/>
        </w:rPr>
        <w:t xml:space="preserve">. пользователей.  </w:t>
      </w:r>
    </w:p>
    <w:p w14:paraId="48603B80" w14:textId="77777777" w:rsidR="006B125F" w:rsidRDefault="006B125F" w:rsidP="00CF4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337EF" w14:textId="77777777" w:rsidR="000B73A1" w:rsidRPr="007C3EE2" w:rsidRDefault="000B73A1" w:rsidP="00CF4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E2">
        <w:rPr>
          <w:rFonts w:ascii="Times New Roman" w:hAnsi="Times New Roman" w:cs="Times New Roman"/>
          <w:b/>
          <w:sz w:val="24"/>
          <w:szCs w:val="24"/>
          <w:u w:val="single"/>
        </w:rPr>
        <w:t>Статьи с сайтов</w:t>
      </w:r>
    </w:p>
    <w:p w14:paraId="1EE5C7C2" w14:textId="77777777" w:rsidR="00CF466B" w:rsidRDefault="00CF466B" w:rsidP="00FE6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A1A02E" w14:textId="0E88AE5D" w:rsidR="00937407" w:rsidRPr="0088138F" w:rsidRDefault="00937407" w:rsidP="0064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6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еловая активность организаций в России в декабре 2023 года // </w:t>
      </w:r>
      <w:r w:rsidRPr="0088138F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</w:t>
      </w:r>
      <w:proofErr w:type="gramStart"/>
      <w:r w:rsidRPr="0088138F">
        <w:rPr>
          <w:rFonts w:ascii="Times New Roman" w:hAnsi="Times New Roman" w:cs="Times New Roman"/>
          <w:sz w:val="24"/>
          <w:szCs w:val="24"/>
        </w:rPr>
        <w:t>статистики :</w:t>
      </w:r>
      <w:proofErr w:type="gramEnd"/>
      <w:r w:rsidRPr="00881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[сайт]</w:t>
      </w:r>
      <w:r w:rsidRPr="00881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2023.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8138F">
        <w:rPr>
          <w:rFonts w:ascii="Times New Roman" w:hAnsi="Times New Roman" w:cs="Times New Roman"/>
          <w:sz w:val="24"/>
          <w:szCs w:val="24"/>
        </w:rPr>
        <w:t xml:space="preserve">: </w:t>
      </w:r>
      <w:r w:rsidRPr="00FF01D8">
        <w:rPr>
          <w:rFonts w:ascii="Times New Roman" w:hAnsi="Times New Roman" w:cs="Times New Roman"/>
          <w:sz w:val="24"/>
          <w:szCs w:val="24"/>
        </w:rPr>
        <w:t>https://rosstat.gov.ru/storage/mediabank/204_27-12-2023.html</w:t>
      </w:r>
      <w:r w:rsidRPr="0088138F">
        <w:rPr>
          <w:rFonts w:ascii="Times New Roman" w:hAnsi="Times New Roman" w:cs="Times New Roman"/>
          <w:sz w:val="24"/>
          <w:szCs w:val="24"/>
        </w:rPr>
        <w:t xml:space="preserve"> (дата обращения: 01.04.2024).  </w:t>
      </w:r>
    </w:p>
    <w:p w14:paraId="3E7FF5DC" w14:textId="77777777" w:rsidR="00FF01D8" w:rsidRDefault="00FF01D8" w:rsidP="0093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7CECA" w14:textId="24E916AA" w:rsidR="00FF01D8" w:rsidRDefault="00FF01D8" w:rsidP="0093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1D173E58">
          <v:rect id="_x0000_i1027" style="width:0;height:1.5pt" o:hralign="center" o:hrstd="t" o:hr="t" fillcolor="#a0a0a0" stroked="f"/>
        </w:pict>
      </w:r>
    </w:p>
    <w:p w14:paraId="1FBF6D7E" w14:textId="77777777" w:rsidR="00FF01D8" w:rsidRDefault="00FF01D8" w:rsidP="0093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4412B" w14:textId="31A4F905" w:rsidR="0088138F" w:rsidRDefault="008B75BE" w:rsidP="0093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5BE">
        <w:rPr>
          <w:rFonts w:ascii="Times New Roman" w:hAnsi="Times New Roman" w:cs="Times New Roman"/>
          <w:b/>
          <w:sz w:val="24"/>
          <w:szCs w:val="24"/>
        </w:rPr>
        <w:t>ГРУППИРОВА МАТЕРИАЛОВ В СПИСКЕ ЛИТЕРАТУРЫ</w:t>
      </w:r>
    </w:p>
    <w:p w14:paraId="6439A012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EBA0E" w14:textId="77777777" w:rsidR="008B75BE" w:rsidRPr="009C0864" w:rsidRDefault="008B75BE" w:rsidP="008B75B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sz w:val="24"/>
          <w:szCs w:val="24"/>
        </w:rPr>
        <w:t>Рекомендуется представлять единый список к работе в целом. Каждый источник упоминается в списке только один раз, вне зависимости от того, как часто на него делается ссылка в тексте.</w:t>
      </w:r>
    </w:p>
    <w:p w14:paraId="5CF46F45" w14:textId="77777777" w:rsidR="008B75BE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D8F25" w14:textId="77777777" w:rsidR="008B75BE" w:rsidRPr="009C0864" w:rsidRDefault="008B75BE" w:rsidP="008B75B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sz w:val="24"/>
          <w:szCs w:val="24"/>
        </w:rPr>
        <w:t>Список обязательно должен быть пронумерован. Нумерация всей использованной литературы сплошная от первого до последнего источника.</w:t>
      </w:r>
    </w:p>
    <w:p w14:paraId="2849598E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D71A2" w14:textId="77777777" w:rsidR="008B75BE" w:rsidRDefault="008B75BE" w:rsidP="008B75B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sz w:val="24"/>
          <w:szCs w:val="24"/>
        </w:rPr>
        <w:t>В зависимости от того, какой принцип положен в основу группировки произведений, различают следующие виды списков литературы:</w:t>
      </w:r>
    </w:p>
    <w:p w14:paraId="35FD0D8C" w14:textId="77777777" w:rsidR="008B75BE" w:rsidRDefault="008B75BE" w:rsidP="008B75B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8874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C0864">
        <w:rPr>
          <w:rFonts w:ascii="Times New Roman" w:hAnsi="Times New Roman" w:cs="Times New Roman"/>
          <w:b/>
          <w:sz w:val="24"/>
          <w:szCs w:val="24"/>
        </w:rPr>
        <w:t>лфавитный</w:t>
      </w:r>
      <w:r w:rsidRPr="00267D86">
        <w:rPr>
          <w:rFonts w:ascii="Times New Roman" w:hAnsi="Times New Roman" w:cs="Times New Roman"/>
          <w:sz w:val="24"/>
          <w:szCs w:val="24"/>
        </w:rPr>
        <w:t>, в котором записи располагают по алфавиту фамилий авторов и/или заглавий произведений, если фамилия автора не указана. Записи рекомендуется располагать следующим образом:</w:t>
      </w:r>
    </w:p>
    <w:p w14:paraId="6468A6C0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20113" w14:textId="77777777" w:rsidR="008B75BE" w:rsidRPr="009C0864" w:rsidRDefault="008B75BE" w:rsidP="008B75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sz w:val="24"/>
          <w:szCs w:val="24"/>
        </w:rPr>
        <w:t>при совпадении первых слов заглавий – по алфавиту вторых и т.д.</w:t>
      </w:r>
    </w:p>
    <w:p w14:paraId="1C7FE9E8" w14:textId="77777777" w:rsidR="008B75BE" w:rsidRPr="009C0864" w:rsidRDefault="008B75BE" w:rsidP="008B75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sz w:val="24"/>
          <w:szCs w:val="24"/>
        </w:rPr>
        <w:t>при наличии работ одного автора – в алфавите заглавий;</w:t>
      </w:r>
    </w:p>
    <w:p w14:paraId="723D1F01" w14:textId="77777777" w:rsidR="008B75BE" w:rsidRPr="009C0864" w:rsidRDefault="008B75BE" w:rsidP="008B75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sz w:val="24"/>
          <w:szCs w:val="24"/>
        </w:rPr>
        <w:t>при наличии авторов-однофамильцев – по инициалам;</w:t>
      </w:r>
    </w:p>
    <w:p w14:paraId="2DDB4C45" w14:textId="77777777" w:rsidR="008B75BE" w:rsidRPr="009C0864" w:rsidRDefault="008B75BE" w:rsidP="008B75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sz w:val="24"/>
          <w:szCs w:val="24"/>
        </w:rPr>
        <w:t>при нескольких работах авторов, написанных ими в соавторстве с другими – по алфавиту соавторов.</w:t>
      </w:r>
    </w:p>
    <w:p w14:paraId="5109C3EA" w14:textId="77777777" w:rsidR="008B75BE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DC178" w14:textId="77777777" w:rsidR="008B75BE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E41426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5E3E0" w14:textId="2C95DBA9" w:rsidR="008B75BE" w:rsidRPr="00FF01D8" w:rsidRDefault="008B75BE" w:rsidP="008B7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>Абалкин Л. И.</w:t>
      </w:r>
      <w:r w:rsidR="00FF01D8">
        <w:rPr>
          <w:rFonts w:ascii="Times New Roman" w:hAnsi="Times New Roman" w:cs="Times New Roman"/>
          <w:sz w:val="24"/>
          <w:szCs w:val="24"/>
        </w:rPr>
        <w:t>;</w:t>
      </w:r>
    </w:p>
    <w:p w14:paraId="7063DBC4" w14:textId="0C18ACE0" w:rsidR="008B75BE" w:rsidRPr="00267D86" w:rsidRDefault="008B75BE" w:rsidP="008B7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D86">
        <w:rPr>
          <w:rFonts w:ascii="Times New Roman" w:hAnsi="Times New Roman" w:cs="Times New Roman"/>
          <w:sz w:val="24"/>
          <w:szCs w:val="24"/>
        </w:rPr>
        <w:t>Абелин</w:t>
      </w:r>
      <w:proofErr w:type="spellEnd"/>
      <w:r w:rsidRPr="00267D86">
        <w:rPr>
          <w:rFonts w:ascii="Times New Roman" w:hAnsi="Times New Roman" w:cs="Times New Roman"/>
          <w:sz w:val="24"/>
          <w:szCs w:val="24"/>
        </w:rPr>
        <w:t xml:space="preserve"> А. П.</w:t>
      </w:r>
      <w:r w:rsidR="00FF01D8">
        <w:rPr>
          <w:rFonts w:ascii="Times New Roman" w:hAnsi="Times New Roman" w:cs="Times New Roman"/>
          <w:sz w:val="24"/>
          <w:szCs w:val="24"/>
        </w:rPr>
        <w:t>;</w:t>
      </w:r>
    </w:p>
    <w:p w14:paraId="41F2F4C6" w14:textId="7EBC4A83" w:rsidR="008B75BE" w:rsidRPr="00267D86" w:rsidRDefault="008B75BE" w:rsidP="008B7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>Алексеев Д. И.</w:t>
      </w:r>
      <w:r w:rsidR="00FF01D8">
        <w:rPr>
          <w:rFonts w:ascii="Times New Roman" w:hAnsi="Times New Roman" w:cs="Times New Roman"/>
          <w:sz w:val="24"/>
          <w:szCs w:val="24"/>
        </w:rPr>
        <w:t>;</w:t>
      </w:r>
    </w:p>
    <w:p w14:paraId="20A53276" w14:textId="15772EC3" w:rsidR="008B75BE" w:rsidRPr="00267D86" w:rsidRDefault="008B75BE" w:rsidP="008B7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>Алексеев М. П.</w:t>
      </w:r>
      <w:r w:rsidR="00FF01D8">
        <w:rPr>
          <w:rFonts w:ascii="Times New Roman" w:hAnsi="Times New Roman" w:cs="Times New Roman"/>
          <w:sz w:val="24"/>
          <w:szCs w:val="24"/>
        </w:rPr>
        <w:t>;</w:t>
      </w:r>
    </w:p>
    <w:p w14:paraId="7C8DAD3C" w14:textId="25F755E8" w:rsidR="008B75BE" w:rsidRPr="00267D86" w:rsidRDefault="008B75BE" w:rsidP="008B7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>Алексеева Т. А.</w:t>
      </w:r>
      <w:r w:rsidR="00FF01D8">
        <w:rPr>
          <w:rFonts w:ascii="Times New Roman" w:hAnsi="Times New Roman" w:cs="Times New Roman"/>
          <w:sz w:val="24"/>
          <w:szCs w:val="24"/>
        </w:rPr>
        <w:t>;</w:t>
      </w:r>
    </w:p>
    <w:p w14:paraId="623BC4DD" w14:textId="77777777" w:rsidR="008B75BE" w:rsidRDefault="008B75BE" w:rsidP="008B7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>Алексеева-</w:t>
      </w:r>
      <w:proofErr w:type="spellStart"/>
      <w:r w:rsidRPr="00267D86">
        <w:rPr>
          <w:rFonts w:ascii="Times New Roman" w:hAnsi="Times New Roman" w:cs="Times New Roman"/>
          <w:sz w:val="24"/>
          <w:szCs w:val="24"/>
        </w:rPr>
        <w:t>Бескина</w:t>
      </w:r>
      <w:proofErr w:type="spellEnd"/>
      <w:r w:rsidRPr="00267D86">
        <w:rPr>
          <w:rFonts w:ascii="Times New Roman" w:hAnsi="Times New Roman" w:cs="Times New Roman"/>
          <w:sz w:val="24"/>
          <w:szCs w:val="24"/>
        </w:rPr>
        <w:t xml:space="preserve"> Т. И.</w:t>
      </w:r>
    </w:p>
    <w:p w14:paraId="29FC4C0C" w14:textId="77777777" w:rsidR="008B75BE" w:rsidRPr="00267D86" w:rsidRDefault="008B75BE" w:rsidP="008B75B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FE2234" w14:textId="5F99A762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b/>
          <w:sz w:val="24"/>
          <w:szCs w:val="24"/>
        </w:rPr>
        <w:t>Систематический</w:t>
      </w:r>
      <w:r w:rsidRPr="00267D86">
        <w:rPr>
          <w:rFonts w:ascii="Times New Roman" w:hAnsi="Times New Roman" w:cs="Times New Roman"/>
          <w:sz w:val="24"/>
          <w:szCs w:val="24"/>
        </w:rPr>
        <w:t>, в котором все книги, статьи и другие материалы подбираются по отраслям знаний, отдельным вопросам, темам в логическом соподчинении отдельных рубрик, в начале списка указывается литература общего характера, охватывающая широкий круг вопросов, а затем след</w:t>
      </w:r>
      <w:r w:rsidR="00FF01D8">
        <w:rPr>
          <w:rFonts w:ascii="Times New Roman" w:hAnsi="Times New Roman" w:cs="Times New Roman"/>
          <w:sz w:val="24"/>
          <w:szCs w:val="24"/>
        </w:rPr>
        <w:t>ует материал по отдельным темам.</w:t>
      </w:r>
    </w:p>
    <w:p w14:paraId="0673076D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08E9C" w14:textId="244F5A1F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b/>
          <w:sz w:val="24"/>
          <w:szCs w:val="24"/>
        </w:rPr>
        <w:t>Хронологический</w:t>
      </w:r>
      <w:r w:rsidRPr="00267D86">
        <w:rPr>
          <w:rFonts w:ascii="Times New Roman" w:hAnsi="Times New Roman" w:cs="Times New Roman"/>
          <w:sz w:val="24"/>
          <w:szCs w:val="24"/>
        </w:rPr>
        <w:t>, в порядке хронологии (прямой или обратной) опубликования документов. Используется для работ по истории науки, истории изучения какого-либо вопроса, в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D86">
        <w:rPr>
          <w:rFonts w:ascii="Times New Roman" w:hAnsi="Times New Roman" w:cs="Times New Roman"/>
          <w:sz w:val="24"/>
          <w:szCs w:val="24"/>
        </w:rPr>
        <w:t xml:space="preserve"> посвященных </w:t>
      </w:r>
      <w:r w:rsidR="00FF01D8">
        <w:rPr>
          <w:rFonts w:ascii="Times New Roman" w:hAnsi="Times New Roman" w:cs="Times New Roman"/>
          <w:sz w:val="24"/>
          <w:szCs w:val="24"/>
        </w:rPr>
        <w:t>деятельности определенного лица.</w:t>
      </w:r>
    </w:p>
    <w:p w14:paraId="789B9803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3A4C7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64">
        <w:rPr>
          <w:rFonts w:ascii="Times New Roman" w:hAnsi="Times New Roman" w:cs="Times New Roman"/>
          <w:b/>
          <w:sz w:val="24"/>
          <w:szCs w:val="24"/>
        </w:rPr>
        <w:t>По видам изданий</w:t>
      </w:r>
      <w:r w:rsidRPr="00267D86">
        <w:rPr>
          <w:rFonts w:ascii="Times New Roman" w:hAnsi="Times New Roman" w:cs="Times New Roman"/>
          <w:sz w:val="24"/>
          <w:szCs w:val="24"/>
        </w:rPr>
        <w:t>, в котором выделяют следующие группы изданий: официальные государственные, нормативно – инструктивные, справочные и т.д.</w:t>
      </w:r>
    </w:p>
    <w:p w14:paraId="6675192B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36D46" w14:textId="77777777" w:rsidR="008B75BE" w:rsidRPr="00267D86" w:rsidRDefault="008B75BE" w:rsidP="008B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 xml:space="preserve">Наиболее удобным является </w:t>
      </w:r>
      <w:r w:rsidRPr="00267D86">
        <w:rPr>
          <w:rFonts w:ascii="Times New Roman" w:hAnsi="Times New Roman" w:cs="Times New Roman"/>
          <w:b/>
          <w:i/>
          <w:sz w:val="24"/>
          <w:szCs w:val="24"/>
        </w:rPr>
        <w:t>алфавитный способ</w:t>
      </w:r>
      <w:r w:rsidRPr="00267D86">
        <w:rPr>
          <w:rFonts w:ascii="Times New Roman" w:hAnsi="Times New Roman" w:cs="Times New Roman"/>
          <w:sz w:val="24"/>
          <w:szCs w:val="24"/>
        </w:rPr>
        <w:t xml:space="preserve"> расположения материала без разделения по видовому признаку (</w:t>
      </w:r>
      <w:proofErr w:type="gramStart"/>
      <w:r w:rsidRPr="00267D8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67D86">
        <w:rPr>
          <w:rFonts w:ascii="Times New Roman" w:hAnsi="Times New Roman" w:cs="Times New Roman"/>
          <w:sz w:val="24"/>
          <w:szCs w:val="24"/>
        </w:rPr>
        <w:t>: книги, статьи), так как в этом случае произведения собираются в авторских комплексах. Произведения одного автора располагаются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</w:t>
      </w:r>
    </w:p>
    <w:p w14:paraId="5C93EA6C" w14:textId="77777777" w:rsidR="008B75BE" w:rsidRPr="00267D86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14:paraId="319522D4" w14:textId="77777777" w:rsidR="008B75BE" w:rsidRPr="00267D86" w:rsidRDefault="008B75BE" w:rsidP="008B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D86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267D86">
        <w:rPr>
          <w:rFonts w:ascii="Times New Roman" w:hAnsi="Times New Roman" w:cs="Times New Roman"/>
          <w:sz w:val="24"/>
          <w:szCs w:val="24"/>
        </w:rPr>
        <w:t xml:space="preserve"> Г. В. Сущность государственной службы</w:t>
      </w:r>
    </w:p>
    <w:p w14:paraId="4165E094" w14:textId="77777777" w:rsidR="008B75BE" w:rsidRPr="00267D86" w:rsidRDefault="008B75BE" w:rsidP="008B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D86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267D86">
        <w:rPr>
          <w:rFonts w:ascii="Times New Roman" w:hAnsi="Times New Roman" w:cs="Times New Roman"/>
          <w:sz w:val="24"/>
          <w:szCs w:val="24"/>
        </w:rPr>
        <w:t xml:space="preserve"> Г. В. Теория государственного управления</w:t>
      </w:r>
    </w:p>
    <w:p w14:paraId="7C656521" w14:textId="77777777" w:rsidR="008B75BE" w:rsidRDefault="008B75BE" w:rsidP="008B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D86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267D86">
        <w:rPr>
          <w:rFonts w:ascii="Times New Roman" w:hAnsi="Times New Roman" w:cs="Times New Roman"/>
          <w:sz w:val="24"/>
          <w:szCs w:val="24"/>
        </w:rPr>
        <w:t xml:space="preserve"> Г. В. Управление – социальная ценность и эффективность</w:t>
      </w:r>
    </w:p>
    <w:p w14:paraId="58E59B3F" w14:textId="77777777" w:rsidR="008B75BE" w:rsidRDefault="008B75BE" w:rsidP="008B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1AE41" w14:textId="77777777" w:rsidR="008B75BE" w:rsidRDefault="008B75BE" w:rsidP="008B75B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в списке </w:t>
      </w:r>
      <w:r w:rsidRPr="009C0864">
        <w:rPr>
          <w:rFonts w:ascii="Times New Roman" w:hAnsi="Times New Roman" w:cs="Times New Roman"/>
          <w:sz w:val="24"/>
          <w:szCs w:val="24"/>
        </w:rPr>
        <w:t>источников на других языках, кроме русского, оформление списка использованной литературы рекомендуется выполнять по принципу алфавитного именного указателя (в общем алфавите авторов и заглавий) в следующей последовательности:</w:t>
      </w:r>
    </w:p>
    <w:p w14:paraId="3906E2CF" w14:textId="77777777" w:rsidR="008B75BE" w:rsidRDefault="008B75BE" w:rsidP="008B75B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7E7F4" w14:textId="77777777" w:rsidR="008B75BE" w:rsidRPr="005A0DD2" w:rsidRDefault="008B75BE" w:rsidP="008B75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A0DD2">
        <w:rPr>
          <w:rFonts w:ascii="Times New Roman" w:hAnsi="Times New Roman" w:cs="Times New Roman"/>
          <w:sz w:val="24"/>
          <w:szCs w:val="24"/>
        </w:rPr>
        <w:t>итература на русском языке;</w:t>
      </w:r>
    </w:p>
    <w:p w14:paraId="73CA63CA" w14:textId="77777777" w:rsidR="008B75BE" w:rsidRPr="005A0DD2" w:rsidRDefault="008B75BE" w:rsidP="008B75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A0DD2">
        <w:rPr>
          <w:rFonts w:ascii="Times New Roman" w:hAnsi="Times New Roman" w:cs="Times New Roman"/>
          <w:sz w:val="24"/>
          <w:szCs w:val="24"/>
        </w:rPr>
        <w:t>итература на языках народов, пользующихся кириллицей;</w:t>
      </w:r>
    </w:p>
    <w:p w14:paraId="366328A8" w14:textId="77777777" w:rsidR="008B75BE" w:rsidRPr="005A0DD2" w:rsidRDefault="008B75BE" w:rsidP="008B75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A0DD2">
        <w:rPr>
          <w:rFonts w:ascii="Times New Roman" w:hAnsi="Times New Roman" w:cs="Times New Roman"/>
          <w:sz w:val="24"/>
          <w:szCs w:val="24"/>
        </w:rPr>
        <w:t>итература на языках народов, пользующихся латиницей;</w:t>
      </w:r>
    </w:p>
    <w:p w14:paraId="151B7AA5" w14:textId="77777777" w:rsidR="008B75BE" w:rsidRPr="005A0DD2" w:rsidRDefault="008B75BE" w:rsidP="008B75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A0DD2">
        <w:rPr>
          <w:rFonts w:ascii="Times New Roman" w:hAnsi="Times New Roman" w:cs="Times New Roman"/>
          <w:sz w:val="24"/>
          <w:szCs w:val="24"/>
        </w:rPr>
        <w:t>итература на языках народов, пользующихся особой графикой.</w:t>
      </w:r>
    </w:p>
    <w:p w14:paraId="5A3CB59A" w14:textId="77777777" w:rsidR="008B75BE" w:rsidRPr="005A0DD2" w:rsidRDefault="008B75BE" w:rsidP="008B75BE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60FAE7C" w14:textId="77777777" w:rsidR="008B75BE" w:rsidRDefault="008B75BE" w:rsidP="008B75B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Официальные документы </w:t>
      </w:r>
      <w:r w:rsidRPr="005A0DD2">
        <w:rPr>
          <w:rFonts w:ascii="Times New Roman" w:hAnsi="Times New Roman" w:cs="Times New Roman"/>
          <w:sz w:val="24"/>
          <w:szCs w:val="24"/>
        </w:rPr>
        <w:t>занимают в списке литературы особое место. Они всегда ставятся в начале списка в определенном порядке:</w:t>
      </w:r>
    </w:p>
    <w:p w14:paraId="02A5A736" w14:textId="77777777" w:rsidR="008B75BE" w:rsidRPr="005A0DD2" w:rsidRDefault="008B75BE" w:rsidP="008B75BE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DD2">
        <w:rPr>
          <w:rFonts w:ascii="Times New Roman" w:hAnsi="Times New Roman" w:cs="Times New Roman"/>
          <w:sz w:val="24"/>
          <w:szCs w:val="24"/>
        </w:rPr>
        <w:t>Конституции;</w:t>
      </w:r>
    </w:p>
    <w:p w14:paraId="280C8621" w14:textId="77777777" w:rsidR="008B75BE" w:rsidRPr="005A0DD2" w:rsidRDefault="008B75BE" w:rsidP="008B75BE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DD2">
        <w:rPr>
          <w:rFonts w:ascii="Times New Roman" w:hAnsi="Times New Roman" w:cs="Times New Roman"/>
          <w:sz w:val="24"/>
          <w:szCs w:val="24"/>
        </w:rPr>
        <w:t>Кодексы;</w:t>
      </w:r>
    </w:p>
    <w:p w14:paraId="03826CB9" w14:textId="77777777" w:rsidR="008B75BE" w:rsidRPr="005A0DD2" w:rsidRDefault="008B75BE" w:rsidP="008B75BE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DD2">
        <w:rPr>
          <w:rFonts w:ascii="Times New Roman" w:hAnsi="Times New Roman" w:cs="Times New Roman"/>
          <w:sz w:val="24"/>
          <w:szCs w:val="24"/>
        </w:rPr>
        <w:t>Законы;</w:t>
      </w:r>
    </w:p>
    <w:p w14:paraId="3D919953" w14:textId="77777777" w:rsidR="008B75BE" w:rsidRPr="005A0DD2" w:rsidRDefault="008B75BE" w:rsidP="008B75BE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DD2">
        <w:rPr>
          <w:rFonts w:ascii="Times New Roman" w:hAnsi="Times New Roman" w:cs="Times New Roman"/>
          <w:sz w:val="24"/>
          <w:szCs w:val="24"/>
        </w:rPr>
        <w:t>Указы Президента;</w:t>
      </w:r>
    </w:p>
    <w:p w14:paraId="15B3CDC3" w14:textId="77777777" w:rsidR="008B75BE" w:rsidRPr="005A0DD2" w:rsidRDefault="008B75BE" w:rsidP="008B75BE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DD2">
        <w:rPr>
          <w:rFonts w:ascii="Times New Roman" w:hAnsi="Times New Roman" w:cs="Times New Roman"/>
          <w:sz w:val="24"/>
          <w:szCs w:val="24"/>
        </w:rPr>
        <w:t>Постановление Правительства;</w:t>
      </w:r>
    </w:p>
    <w:p w14:paraId="2DE965B1" w14:textId="77777777" w:rsidR="008B75BE" w:rsidRPr="005A0DD2" w:rsidRDefault="008B75BE" w:rsidP="008B75BE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0DD2">
        <w:rPr>
          <w:rFonts w:ascii="Times New Roman" w:hAnsi="Times New Roman" w:cs="Times New Roman"/>
          <w:sz w:val="24"/>
          <w:szCs w:val="24"/>
        </w:rPr>
        <w:t>Другие нормативные акты (письма, приказы и т. д.).</w:t>
      </w:r>
    </w:p>
    <w:p w14:paraId="6DEF0573" w14:textId="77777777" w:rsidR="008B75BE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0F7EE" w14:textId="77777777" w:rsidR="008B75BE" w:rsidRDefault="008B75BE" w:rsidP="008B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86">
        <w:rPr>
          <w:rFonts w:ascii="Times New Roman" w:hAnsi="Times New Roman" w:cs="Times New Roman"/>
          <w:sz w:val="24"/>
          <w:szCs w:val="24"/>
        </w:rPr>
        <w:t>Внутри каждой группы документы располагаются в хронологическом порядке.</w:t>
      </w:r>
    </w:p>
    <w:p w14:paraId="1E2532B8" w14:textId="77777777" w:rsidR="008B75BE" w:rsidRPr="008B75BE" w:rsidRDefault="008B75BE" w:rsidP="00937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75BE" w:rsidRPr="008B75BE" w:rsidSect="00856A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F7B"/>
    <w:multiLevelType w:val="hybridMultilevel"/>
    <w:tmpl w:val="C404864A"/>
    <w:lvl w:ilvl="0" w:tplc="D1BA6BD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3E34"/>
    <w:multiLevelType w:val="hybridMultilevel"/>
    <w:tmpl w:val="C1E8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A4323"/>
    <w:multiLevelType w:val="hybridMultilevel"/>
    <w:tmpl w:val="9CDC38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32EB5"/>
    <w:multiLevelType w:val="hybridMultilevel"/>
    <w:tmpl w:val="9244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1AD4"/>
    <w:multiLevelType w:val="hybridMultilevel"/>
    <w:tmpl w:val="C5526D92"/>
    <w:lvl w:ilvl="0" w:tplc="E116C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7B68"/>
    <w:multiLevelType w:val="hybridMultilevel"/>
    <w:tmpl w:val="439A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936FF"/>
    <w:multiLevelType w:val="hybridMultilevel"/>
    <w:tmpl w:val="178EE098"/>
    <w:lvl w:ilvl="0" w:tplc="28A6E6C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56030"/>
    <w:multiLevelType w:val="hybridMultilevel"/>
    <w:tmpl w:val="A67E9832"/>
    <w:lvl w:ilvl="0" w:tplc="E116C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157353"/>
    <w:multiLevelType w:val="hybridMultilevel"/>
    <w:tmpl w:val="F3906628"/>
    <w:lvl w:ilvl="0" w:tplc="E116C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B41960"/>
    <w:multiLevelType w:val="hybridMultilevel"/>
    <w:tmpl w:val="4E3A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1"/>
    <w:rsid w:val="00030008"/>
    <w:rsid w:val="00075BC1"/>
    <w:rsid w:val="0009427D"/>
    <w:rsid w:val="000B2D54"/>
    <w:rsid w:val="000B73A1"/>
    <w:rsid w:val="000D640F"/>
    <w:rsid w:val="000F1A0F"/>
    <w:rsid w:val="00101093"/>
    <w:rsid w:val="0012447C"/>
    <w:rsid w:val="001559E4"/>
    <w:rsid w:val="00183D7E"/>
    <w:rsid w:val="001A775C"/>
    <w:rsid w:val="001B09F7"/>
    <w:rsid w:val="001B5373"/>
    <w:rsid w:val="001C250D"/>
    <w:rsid w:val="001C5008"/>
    <w:rsid w:val="001C6C39"/>
    <w:rsid w:val="001E73AE"/>
    <w:rsid w:val="00223101"/>
    <w:rsid w:val="00226D25"/>
    <w:rsid w:val="00236AE1"/>
    <w:rsid w:val="00236EF8"/>
    <w:rsid w:val="00267D86"/>
    <w:rsid w:val="002740BD"/>
    <w:rsid w:val="00283C2D"/>
    <w:rsid w:val="002915E4"/>
    <w:rsid w:val="002C1559"/>
    <w:rsid w:val="003664F3"/>
    <w:rsid w:val="00373967"/>
    <w:rsid w:val="003945A3"/>
    <w:rsid w:val="003A7CAA"/>
    <w:rsid w:val="003C2BFB"/>
    <w:rsid w:val="003F62DF"/>
    <w:rsid w:val="00404E38"/>
    <w:rsid w:val="00417853"/>
    <w:rsid w:val="004445FD"/>
    <w:rsid w:val="00451C7F"/>
    <w:rsid w:val="004A1F8D"/>
    <w:rsid w:val="004A73F0"/>
    <w:rsid w:val="004A7C5A"/>
    <w:rsid w:val="004C6E8A"/>
    <w:rsid w:val="0050116D"/>
    <w:rsid w:val="0052190C"/>
    <w:rsid w:val="00527E9B"/>
    <w:rsid w:val="00551515"/>
    <w:rsid w:val="00554D8E"/>
    <w:rsid w:val="005871D4"/>
    <w:rsid w:val="00590C33"/>
    <w:rsid w:val="00591A85"/>
    <w:rsid w:val="005A0DD2"/>
    <w:rsid w:val="005D0721"/>
    <w:rsid w:val="005D2FF5"/>
    <w:rsid w:val="005E4DAC"/>
    <w:rsid w:val="00620C50"/>
    <w:rsid w:val="0063330B"/>
    <w:rsid w:val="00640709"/>
    <w:rsid w:val="00642AED"/>
    <w:rsid w:val="006736EB"/>
    <w:rsid w:val="006A0906"/>
    <w:rsid w:val="006B125F"/>
    <w:rsid w:val="006B47FC"/>
    <w:rsid w:val="006C10D4"/>
    <w:rsid w:val="006C3067"/>
    <w:rsid w:val="006D3A64"/>
    <w:rsid w:val="006E0C75"/>
    <w:rsid w:val="0072112D"/>
    <w:rsid w:val="0075118E"/>
    <w:rsid w:val="00753CEA"/>
    <w:rsid w:val="00775C92"/>
    <w:rsid w:val="00775E2F"/>
    <w:rsid w:val="00783F25"/>
    <w:rsid w:val="007B15A7"/>
    <w:rsid w:val="007C3EE2"/>
    <w:rsid w:val="007C6DFE"/>
    <w:rsid w:val="007D379F"/>
    <w:rsid w:val="00836700"/>
    <w:rsid w:val="00845C54"/>
    <w:rsid w:val="00856A81"/>
    <w:rsid w:val="00877C30"/>
    <w:rsid w:val="0088138F"/>
    <w:rsid w:val="00896BDB"/>
    <w:rsid w:val="008B0FEE"/>
    <w:rsid w:val="008B75BE"/>
    <w:rsid w:val="00905FF0"/>
    <w:rsid w:val="00933BE9"/>
    <w:rsid w:val="00937407"/>
    <w:rsid w:val="00947FB3"/>
    <w:rsid w:val="009C0864"/>
    <w:rsid w:val="009C5A0F"/>
    <w:rsid w:val="009E2999"/>
    <w:rsid w:val="009F6D03"/>
    <w:rsid w:val="00A303EA"/>
    <w:rsid w:val="00A62D2B"/>
    <w:rsid w:val="00A92066"/>
    <w:rsid w:val="00AA708E"/>
    <w:rsid w:val="00AB58BF"/>
    <w:rsid w:val="00AE3570"/>
    <w:rsid w:val="00AF22CC"/>
    <w:rsid w:val="00B05968"/>
    <w:rsid w:val="00B344DC"/>
    <w:rsid w:val="00B555B3"/>
    <w:rsid w:val="00B62C33"/>
    <w:rsid w:val="00B662BC"/>
    <w:rsid w:val="00BA5B85"/>
    <w:rsid w:val="00BB031B"/>
    <w:rsid w:val="00BC78D0"/>
    <w:rsid w:val="00C16925"/>
    <w:rsid w:val="00C272EC"/>
    <w:rsid w:val="00C434C3"/>
    <w:rsid w:val="00CA2DBB"/>
    <w:rsid w:val="00CF466B"/>
    <w:rsid w:val="00D417A6"/>
    <w:rsid w:val="00D77491"/>
    <w:rsid w:val="00DE514C"/>
    <w:rsid w:val="00DF3447"/>
    <w:rsid w:val="00E00EE1"/>
    <w:rsid w:val="00E2540A"/>
    <w:rsid w:val="00E43EDF"/>
    <w:rsid w:val="00E65096"/>
    <w:rsid w:val="00E80D41"/>
    <w:rsid w:val="00E82A45"/>
    <w:rsid w:val="00EB098B"/>
    <w:rsid w:val="00EB1C48"/>
    <w:rsid w:val="00EB6B93"/>
    <w:rsid w:val="00F175CA"/>
    <w:rsid w:val="00F230E3"/>
    <w:rsid w:val="00F448A1"/>
    <w:rsid w:val="00F454CA"/>
    <w:rsid w:val="00F729FD"/>
    <w:rsid w:val="00F9346D"/>
    <w:rsid w:val="00FB7287"/>
    <w:rsid w:val="00FD14EB"/>
    <w:rsid w:val="00FE17E4"/>
    <w:rsid w:val="00FE6DAA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15D2"/>
  <w15:chartTrackingRefBased/>
  <w15:docId w15:val="{04AF2077-7587-4C96-9D52-47086693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0F"/>
  </w:style>
  <w:style w:type="paragraph" w:styleId="3">
    <w:name w:val="heading 3"/>
    <w:basedOn w:val="a"/>
    <w:link w:val="30"/>
    <w:uiPriority w:val="9"/>
    <w:qFormat/>
    <w:rsid w:val="00075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47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5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75BC1"/>
    <w:rPr>
      <w:b/>
      <w:bCs/>
    </w:rPr>
  </w:style>
  <w:style w:type="paragraph" w:customStyle="1" w:styleId="1">
    <w:name w:val="Название объекта1"/>
    <w:basedOn w:val="a"/>
    <w:rsid w:val="0007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ium-font">
    <w:name w:val="medium-font"/>
    <w:basedOn w:val="a0"/>
    <w:rsid w:val="00075BC1"/>
  </w:style>
  <w:style w:type="paragraph" w:styleId="a5">
    <w:name w:val="List Paragraph"/>
    <w:basedOn w:val="a"/>
    <w:uiPriority w:val="34"/>
    <w:qFormat/>
    <w:rsid w:val="00AE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23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727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Елена Анатольевна</dc:creator>
  <cp:keywords/>
  <dc:description/>
  <cp:lastModifiedBy>Косарева Елена Анатольевна</cp:lastModifiedBy>
  <cp:revision>6</cp:revision>
  <dcterms:created xsi:type="dcterms:W3CDTF">2024-06-03T10:52:00Z</dcterms:created>
  <dcterms:modified xsi:type="dcterms:W3CDTF">2024-06-03T11:22:00Z</dcterms:modified>
</cp:coreProperties>
</file>