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4D76B" w14:textId="77777777" w:rsidR="00912B67" w:rsidRPr="00912B67" w:rsidRDefault="00822C16" w:rsidP="00912B67">
      <w:pPr>
        <w:spacing w:after="0"/>
        <w:rPr>
          <w:rFonts w:ascii="Times New Roman" w:hAnsi="Times New Roman" w:cs="Times New Roman"/>
          <w:b/>
          <w:sz w:val="24"/>
          <w:lang w:val="en-GB"/>
        </w:rPr>
      </w:pPr>
      <w:r w:rsidRPr="00822C16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202A970B" wp14:editId="1CF143AF">
            <wp:extent cx="847725" cy="847725"/>
            <wp:effectExtent l="0" t="0" r="9525" b="9525"/>
            <wp:docPr id="1" name="Рисунок 1" descr="C:\Users\asguseva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guseva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B67">
        <w:rPr>
          <w:rFonts w:ascii="Times New Roman" w:hAnsi="Times New Roman" w:cs="Times New Roman"/>
          <w:b/>
          <w:sz w:val="24"/>
          <w:lang w:val="en-GB"/>
        </w:rPr>
        <w:t xml:space="preserve">                               </w:t>
      </w:r>
      <w:r w:rsidR="00135AD2" w:rsidRPr="00DD2033">
        <w:rPr>
          <w:rFonts w:ascii="Times New Roman" w:hAnsi="Times New Roman" w:cs="Times New Roman"/>
          <w:bCs/>
          <w:szCs w:val="20"/>
        </w:rPr>
        <w:t>Заявка</w:t>
      </w:r>
      <w:r w:rsidR="00135AD2" w:rsidRPr="00DD2033">
        <w:rPr>
          <w:rFonts w:ascii="Times New Roman" w:hAnsi="Times New Roman" w:cs="Times New Roman"/>
          <w:bCs/>
          <w:szCs w:val="20"/>
          <w:lang w:val="en-GB"/>
        </w:rPr>
        <w:t xml:space="preserve"> </w:t>
      </w:r>
      <w:r w:rsidR="00135AD2" w:rsidRPr="00DD2033">
        <w:rPr>
          <w:rFonts w:ascii="Times New Roman" w:hAnsi="Times New Roman" w:cs="Times New Roman"/>
          <w:bCs/>
          <w:szCs w:val="20"/>
        </w:rPr>
        <w:t>на</w:t>
      </w:r>
      <w:r w:rsidR="00135AD2" w:rsidRPr="00DD2033">
        <w:rPr>
          <w:rFonts w:ascii="Times New Roman" w:hAnsi="Times New Roman" w:cs="Times New Roman"/>
          <w:bCs/>
          <w:szCs w:val="20"/>
          <w:lang w:val="en-GB"/>
        </w:rPr>
        <w:t xml:space="preserve"> </w:t>
      </w:r>
      <w:r w:rsidR="00913EDD" w:rsidRPr="00DD2033">
        <w:rPr>
          <w:rFonts w:ascii="Times New Roman" w:hAnsi="Times New Roman" w:cs="Times New Roman"/>
          <w:bCs/>
          <w:szCs w:val="20"/>
        </w:rPr>
        <w:t>бронирование</w:t>
      </w:r>
      <w:r w:rsidR="00913EDD" w:rsidRPr="00DD2033">
        <w:rPr>
          <w:rFonts w:ascii="Times New Roman" w:hAnsi="Times New Roman" w:cs="Times New Roman"/>
          <w:bCs/>
          <w:szCs w:val="20"/>
          <w:lang w:val="en-GB"/>
        </w:rPr>
        <w:t xml:space="preserve"> </w:t>
      </w:r>
      <w:r w:rsidR="00913EDD" w:rsidRPr="00DD2033">
        <w:rPr>
          <w:rFonts w:ascii="Times New Roman" w:hAnsi="Times New Roman" w:cs="Times New Roman"/>
          <w:bCs/>
          <w:szCs w:val="20"/>
        </w:rPr>
        <w:t>апартамента</w:t>
      </w:r>
      <w:r w:rsidRPr="00DD2033">
        <w:rPr>
          <w:rFonts w:ascii="Times New Roman" w:hAnsi="Times New Roman" w:cs="Times New Roman"/>
          <w:b/>
          <w:szCs w:val="20"/>
          <w:lang w:val="en-GB"/>
        </w:rPr>
        <w:t xml:space="preserve">    </w:t>
      </w:r>
    </w:p>
    <w:p w14:paraId="44B58A2A" w14:textId="46037273" w:rsidR="00577B51" w:rsidRDefault="00912B67" w:rsidP="00DD2033">
      <w:pPr>
        <w:spacing w:after="0"/>
        <w:ind w:left="567"/>
        <w:jc w:val="center"/>
        <w:rPr>
          <w:rFonts w:ascii="Times New Roman" w:hAnsi="Times New Roman" w:cs="Times New Roman"/>
          <w:b/>
          <w:i/>
          <w:iCs/>
          <w:sz w:val="24"/>
          <w:lang w:val="en-GB"/>
        </w:rPr>
      </w:pPr>
      <w:r w:rsidRPr="00912B67">
        <w:rPr>
          <w:rFonts w:ascii="Times New Roman" w:hAnsi="Times New Roman" w:cs="Times New Roman"/>
          <w:b/>
          <w:i/>
          <w:iCs/>
          <w:sz w:val="24"/>
          <w:lang w:val="en-GB"/>
        </w:rPr>
        <w:t>Application for booking an apartment</w:t>
      </w:r>
    </w:p>
    <w:p w14:paraId="0D4A8085" w14:textId="77777777" w:rsidR="00912B67" w:rsidRPr="00912B67" w:rsidRDefault="00912B67" w:rsidP="00912B67">
      <w:pPr>
        <w:spacing w:after="0"/>
        <w:ind w:left="993"/>
        <w:jc w:val="center"/>
        <w:rPr>
          <w:rFonts w:ascii="Times New Roman" w:hAnsi="Times New Roman" w:cs="Times New Roman"/>
          <w:b/>
          <w:i/>
          <w:iCs/>
          <w:sz w:val="24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135AD2" w:rsidRPr="00AB554A" w14:paraId="2E5F3633" w14:textId="77777777" w:rsidTr="00135AD2">
        <w:tc>
          <w:tcPr>
            <w:tcW w:w="4785" w:type="dxa"/>
          </w:tcPr>
          <w:p w14:paraId="03825663" w14:textId="77777777" w:rsidR="00135AD2" w:rsidRPr="00912B67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4786" w:type="dxa"/>
          </w:tcPr>
          <w:p w14:paraId="3A38C15F" w14:textId="77777777" w:rsidR="00135AD2" w:rsidRPr="00912B67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135AD2" w:rsidRPr="00AB554A" w14:paraId="26A97411" w14:textId="77777777" w:rsidTr="00135AD2">
        <w:tc>
          <w:tcPr>
            <w:tcW w:w="4785" w:type="dxa"/>
          </w:tcPr>
          <w:p w14:paraId="3DB95C9E" w14:textId="77777777" w:rsidR="00135AD2" w:rsidRPr="00A4785D" w:rsidRDefault="00135AD2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Ф</w:t>
            </w:r>
            <w:r w:rsidRPr="00A4785D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.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И</w:t>
            </w:r>
            <w:r w:rsidRPr="00A4785D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.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О</w:t>
            </w:r>
            <w:r w:rsidRPr="00A4785D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>.</w:t>
            </w:r>
          </w:p>
          <w:p w14:paraId="15AF1075" w14:textId="70A62511" w:rsidR="00912B67" w:rsidRPr="00912B67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Full name</w:t>
            </w:r>
          </w:p>
        </w:tc>
        <w:tc>
          <w:tcPr>
            <w:tcW w:w="4786" w:type="dxa"/>
          </w:tcPr>
          <w:p w14:paraId="78170861" w14:textId="65CBA41A" w:rsidR="00A4785D" w:rsidRPr="00A4785D" w:rsidRDefault="00A4785D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A7F06" w14:paraId="143B85B0" w14:textId="77777777" w:rsidTr="00135AD2">
        <w:tc>
          <w:tcPr>
            <w:tcW w:w="4785" w:type="dxa"/>
          </w:tcPr>
          <w:p w14:paraId="73E5F439" w14:textId="77777777" w:rsidR="004A7F06" w:rsidRPr="00DD2033" w:rsidRDefault="004A7F06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Гражданство</w:t>
            </w:r>
          </w:p>
          <w:p w14:paraId="4DD66958" w14:textId="1EF15C82" w:rsidR="00912B67" w:rsidRPr="00912B67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Citizenship</w:t>
            </w:r>
          </w:p>
        </w:tc>
        <w:tc>
          <w:tcPr>
            <w:tcW w:w="4786" w:type="dxa"/>
          </w:tcPr>
          <w:p w14:paraId="35944583" w14:textId="14D90CC5" w:rsidR="00A4785D" w:rsidRPr="00A4785D" w:rsidRDefault="00A4785D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35AD2" w:rsidRPr="00AB554A" w14:paraId="5F9A70F5" w14:textId="77777777" w:rsidTr="00135AD2">
        <w:tc>
          <w:tcPr>
            <w:tcW w:w="4785" w:type="dxa"/>
          </w:tcPr>
          <w:p w14:paraId="700E7B0D" w14:textId="77777777" w:rsidR="00135AD2" w:rsidRPr="00A4785D" w:rsidRDefault="00135AD2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Контактный</w:t>
            </w:r>
            <w:r w:rsidRPr="00A4785D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 xml:space="preserve"> 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телефон</w:t>
            </w:r>
          </w:p>
          <w:p w14:paraId="5AA67F4B" w14:textId="25BE3728" w:rsidR="00912B67" w:rsidRPr="00912B67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Contact phone number</w:t>
            </w:r>
          </w:p>
        </w:tc>
        <w:tc>
          <w:tcPr>
            <w:tcW w:w="4786" w:type="dxa"/>
          </w:tcPr>
          <w:p w14:paraId="406E3956" w14:textId="77777777" w:rsidR="00135AD2" w:rsidRPr="00A4785D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35AD2" w14:paraId="2F282AF8" w14:textId="77777777" w:rsidTr="00135AD2">
        <w:tc>
          <w:tcPr>
            <w:tcW w:w="4785" w:type="dxa"/>
          </w:tcPr>
          <w:p w14:paraId="5625DEA0" w14:textId="77777777" w:rsidR="00135AD2" w:rsidRPr="00DD2033" w:rsidRDefault="00135AD2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Почта</w:t>
            </w:r>
          </w:p>
          <w:p w14:paraId="42EC433E" w14:textId="707B113F" w:rsidR="00912B67" w:rsidRPr="00912B67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Email</w:t>
            </w:r>
          </w:p>
        </w:tc>
        <w:tc>
          <w:tcPr>
            <w:tcW w:w="4786" w:type="dxa"/>
          </w:tcPr>
          <w:p w14:paraId="7CDC6C00" w14:textId="32824277"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RPr="00B0234F" w14:paraId="2BED7BE8" w14:textId="77777777" w:rsidTr="00135AD2">
        <w:tc>
          <w:tcPr>
            <w:tcW w:w="4785" w:type="dxa"/>
          </w:tcPr>
          <w:p w14:paraId="33054662" w14:textId="77777777" w:rsidR="00135AD2" w:rsidRPr="00DD2033" w:rsidRDefault="00135AD2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Период проживания:</w:t>
            </w:r>
          </w:p>
          <w:p w14:paraId="6C69F2B8" w14:textId="77777777" w:rsidR="00913EDD" w:rsidRPr="00DD2033" w:rsidRDefault="00135AD2" w:rsidP="00913EDD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-долгосрочный</w:t>
            </w:r>
            <w:r w:rsidR="00913EDD"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;</w:t>
            </w:r>
          </w:p>
          <w:p w14:paraId="1E875402" w14:textId="77777777" w:rsidR="00135AD2" w:rsidRPr="00DD2033" w:rsidRDefault="00913EDD" w:rsidP="00913EDD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-</w:t>
            </w:r>
            <w:r w:rsidR="00135AD2"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краткосрочный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.</w:t>
            </w:r>
          </w:p>
          <w:p w14:paraId="4CB1D20B" w14:textId="77777777" w:rsidR="00912B67" w:rsidRPr="00A4785D" w:rsidRDefault="00912B67" w:rsidP="00913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D2033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Period</w:t>
            </w:r>
            <w:r w:rsidRPr="00A4785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D2033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of</w:t>
            </w:r>
            <w:r w:rsidRPr="00A4785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DD2033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stay</w:t>
            </w:r>
            <w:r w:rsidRPr="00A4785D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14:paraId="7F96BA26" w14:textId="77777777" w:rsidR="00912B67" w:rsidRDefault="00912B67" w:rsidP="00DD2033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Short-term</w:t>
            </w:r>
          </w:p>
          <w:p w14:paraId="379163DF" w14:textId="705D97F9" w:rsidR="00912B67" w:rsidRPr="00912B67" w:rsidRDefault="00912B67" w:rsidP="00DD2033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Long-term</w:t>
            </w:r>
          </w:p>
        </w:tc>
        <w:tc>
          <w:tcPr>
            <w:tcW w:w="4786" w:type="dxa"/>
          </w:tcPr>
          <w:p w14:paraId="5FB1328F" w14:textId="04650520" w:rsidR="00A4785D" w:rsidRPr="00A4785D" w:rsidRDefault="00A4785D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135AD2" w:rsidRPr="00B0234F" w14:paraId="31728FEC" w14:textId="77777777" w:rsidTr="00135AD2">
        <w:tc>
          <w:tcPr>
            <w:tcW w:w="4785" w:type="dxa"/>
          </w:tcPr>
          <w:p w14:paraId="6E1BB162" w14:textId="2C93C0C7" w:rsidR="00135AD2" w:rsidRPr="00DD2033" w:rsidRDefault="00913EDD" w:rsidP="00913EDD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Адрес желаемого апартамента</w:t>
            </w:r>
            <w:r w:rsidR="00135AD2"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</w:p>
          <w:p w14:paraId="5ABFC539" w14:textId="77777777" w:rsidR="00912B67" w:rsidRDefault="00912B67" w:rsidP="00913EDD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Address of the preferable apartment</w:t>
            </w:r>
          </w:p>
          <w:p w14:paraId="50B73298" w14:textId="324A64DD" w:rsidR="00DD2033" w:rsidRPr="00912B67" w:rsidRDefault="00DD2033" w:rsidP="00AB554A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F1CDDB8" w14:textId="561CC6A3" w:rsidR="00A4785D" w:rsidRPr="00B0234F" w:rsidRDefault="00A4785D" w:rsidP="00B0234F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</w:tr>
      <w:tr w:rsidR="00135AD2" w:rsidRPr="00912B67" w14:paraId="605A99D2" w14:textId="77777777" w:rsidTr="00135AD2">
        <w:tc>
          <w:tcPr>
            <w:tcW w:w="4785" w:type="dxa"/>
          </w:tcPr>
          <w:p w14:paraId="756B30E6" w14:textId="77777777" w:rsidR="00135AD2" w:rsidRPr="00DD2033" w:rsidRDefault="00135AD2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Планируемое количество проживающих</w:t>
            </w:r>
          </w:p>
          <w:p w14:paraId="13080D6E" w14:textId="797446AE" w:rsidR="00912B67" w:rsidRPr="00A4785D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Planned</w:t>
            </w:r>
            <w:r w:rsidRPr="00A478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number</w:t>
            </w:r>
            <w:r w:rsidRPr="00A478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of</w:t>
            </w:r>
            <w:r w:rsidRPr="00A478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people</w:t>
            </w:r>
          </w:p>
        </w:tc>
        <w:tc>
          <w:tcPr>
            <w:tcW w:w="4786" w:type="dxa"/>
          </w:tcPr>
          <w:p w14:paraId="36F7ED62" w14:textId="067A1735" w:rsidR="00135AD2" w:rsidRPr="00A4785D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:rsidRPr="00A4785D" w14:paraId="3AB5A87D" w14:textId="77777777" w:rsidTr="00135AD2">
        <w:tc>
          <w:tcPr>
            <w:tcW w:w="4785" w:type="dxa"/>
          </w:tcPr>
          <w:p w14:paraId="2FE935FC" w14:textId="77777777" w:rsidR="00135AD2" w:rsidRPr="00D406E1" w:rsidRDefault="00135AD2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Планируемая</w:t>
            </w:r>
            <w:r w:rsidRPr="00D406E1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 xml:space="preserve"> 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дата</w:t>
            </w:r>
            <w:r w:rsidRPr="00D406E1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 xml:space="preserve"> 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заезда</w:t>
            </w:r>
          </w:p>
          <w:p w14:paraId="0ECC0999" w14:textId="576DA83D" w:rsidR="00912B67" w:rsidRPr="00D406E1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Planned</w:t>
            </w:r>
            <w:r w:rsidRPr="00D406E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check</w:t>
            </w:r>
            <w:r w:rsidRPr="00D406E1">
              <w:rPr>
                <w:rFonts w:ascii="Times New Roman" w:hAnsi="Times New Roman" w:cs="Times New Roman"/>
                <w:b/>
                <w:sz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in</w:t>
            </w:r>
            <w:r w:rsidRPr="00D406E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date</w:t>
            </w:r>
          </w:p>
        </w:tc>
        <w:tc>
          <w:tcPr>
            <w:tcW w:w="4786" w:type="dxa"/>
          </w:tcPr>
          <w:p w14:paraId="4498F32C" w14:textId="129F5B31" w:rsidR="00135AD2" w:rsidRPr="00A4785D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22C16" w:rsidRPr="00A4785D" w14:paraId="5F0B6384" w14:textId="77777777" w:rsidTr="00135AD2">
        <w:tc>
          <w:tcPr>
            <w:tcW w:w="4785" w:type="dxa"/>
          </w:tcPr>
          <w:p w14:paraId="287478F3" w14:textId="77777777" w:rsidR="00822C16" w:rsidRPr="00A4785D" w:rsidRDefault="00822C16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Планируемая</w:t>
            </w:r>
            <w:r w:rsidRPr="00D406E1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 xml:space="preserve"> 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дата</w:t>
            </w:r>
            <w:r w:rsidRPr="00A4785D">
              <w:rPr>
                <w:rFonts w:ascii="Times New Roman" w:hAnsi="Times New Roman" w:cs="Times New Roman"/>
                <w:bCs/>
                <w:sz w:val="20"/>
                <w:szCs w:val="18"/>
                <w:lang w:val="en-US"/>
              </w:rPr>
              <w:t xml:space="preserve"> </w:t>
            </w: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выезда</w:t>
            </w:r>
          </w:p>
          <w:p w14:paraId="660DA484" w14:textId="38F20F95" w:rsidR="00912B67" w:rsidRPr="00912B67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Planned check-out date</w:t>
            </w:r>
          </w:p>
        </w:tc>
        <w:tc>
          <w:tcPr>
            <w:tcW w:w="4786" w:type="dxa"/>
          </w:tcPr>
          <w:p w14:paraId="346D4561" w14:textId="4A3C9EA7" w:rsidR="00822C16" w:rsidRPr="00A4785D" w:rsidRDefault="00822C16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AD2" w14:paraId="67B0E32D" w14:textId="77777777" w:rsidTr="00135AD2">
        <w:tc>
          <w:tcPr>
            <w:tcW w:w="4785" w:type="dxa"/>
          </w:tcPr>
          <w:p w14:paraId="4B5DC08D" w14:textId="77777777" w:rsidR="00135AD2" w:rsidRPr="00DD2033" w:rsidRDefault="00135AD2" w:rsidP="00135AD2">
            <w:pPr>
              <w:jc w:val="center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DD2033">
              <w:rPr>
                <w:rFonts w:ascii="Times New Roman" w:hAnsi="Times New Roman" w:cs="Times New Roman"/>
                <w:bCs/>
                <w:sz w:val="20"/>
                <w:szCs w:val="18"/>
              </w:rPr>
              <w:t>Дополнительная информация</w:t>
            </w:r>
          </w:p>
          <w:p w14:paraId="52F5B185" w14:textId="4160513E" w:rsidR="00912B67" w:rsidRPr="00912B67" w:rsidRDefault="00912B67" w:rsidP="00135AD2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Additional information</w:t>
            </w:r>
          </w:p>
        </w:tc>
        <w:tc>
          <w:tcPr>
            <w:tcW w:w="4786" w:type="dxa"/>
          </w:tcPr>
          <w:p w14:paraId="36A80ABE" w14:textId="77777777" w:rsidR="00135AD2" w:rsidRDefault="00135AD2" w:rsidP="00135A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808327B" w14:textId="77777777" w:rsidR="00135AD2" w:rsidRDefault="00135AD2" w:rsidP="00135AD2">
      <w:pPr>
        <w:jc w:val="center"/>
        <w:rPr>
          <w:rFonts w:ascii="Times New Roman" w:hAnsi="Times New Roman" w:cs="Times New Roman"/>
          <w:b/>
          <w:sz w:val="24"/>
        </w:rPr>
      </w:pPr>
    </w:p>
    <w:p w14:paraId="3FBBBC10" w14:textId="56090B1D" w:rsidR="00913EDD" w:rsidRPr="002D01E6" w:rsidRDefault="00913EDD" w:rsidP="00913EDD">
      <w:pPr>
        <w:jc w:val="both"/>
        <w:rPr>
          <w:rFonts w:ascii="Times New Roman" w:hAnsi="Times New Roman" w:cs="Times New Roman"/>
          <w:b/>
          <w:sz w:val="20"/>
          <w:szCs w:val="18"/>
        </w:rPr>
      </w:pPr>
      <w:r w:rsidRPr="002D01E6">
        <w:rPr>
          <w:rFonts w:ascii="Times New Roman" w:hAnsi="Times New Roman" w:cs="Times New Roman"/>
          <w:b/>
          <w:sz w:val="20"/>
          <w:szCs w:val="18"/>
        </w:rPr>
        <w:t>*</w:t>
      </w:r>
      <w:r w:rsidRPr="002D01E6">
        <w:rPr>
          <w:rFonts w:ascii="Times New Roman" w:hAnsi="Times New Roman" w:cs="Times New Roman"/>
          <w:bCs/>
          <w:sz w:val="20"/>
          <w:szCs w:val="18"/>
        </w:rPr>
        <w:t>Обращаем Ваше внимание, что при заселении Вам необходимо внести обеспечительный платеж (залог), который возвращается при выезде. Так же при выезде необходимо совершить обязательный платеж за уборку номера.</w:t>
      </w:r>
    </w:p>
    <w:p w14:paraId="188909E0" w14:textId="3C78FA43" w:rsidR="00912B67" w:rsidRPr="002D01E6" w:rsidRDefault="00912B67" w:rsidP="00913ED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01E6">
        <w:rPr>
          <w:rFonts w:ascii="Times New Roman" w:hAnsi="Times New Roman" w:cs="Times New Roman"/>
          <w:b/>
          <w:sz w:val="24"/>
          <w:szCs w:val="24"/>
          <w:lang w:val="en-GB"/>
        </w:rPr>
        <w:t>*Please note that you have to pay</w:t>
      </w:r>
      <w:r w:rsidR="00DD2033" w:rsidRPr="002D01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</w:t>
      </w:r>
      <w:r w:rsidRPr="002D01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deposit when checking in. The deposit will be returned when checking out. Besides, </w:t>
      </w:r>
      <w:r w:rsidR="00DD2033" w:rsidRPr="002D01E6">
        <w:rPr>
          <w:rFonts w:ascii="Times New Roman" w:hAnsi="Times New Roman" w:cs="Times New Roman"/>
          <w:b/>
          <w:sz w:val="24"/>
          <w:szCs w:val="24"/>
          <w:lang w:val="en-GB"/>
        </w:rPr>
        <w:t>it is necessary to pay for cleaning services when checking in.</w:t>
      </w:r>
    </w:p>
    <w:sectPr w:rsidR="00912B67" w:rsidRPr="002D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485F"/>
    <w:multiLevelType w:val="hybridMultilevel"/>
    <w:tmpl w:val="984AB8C8"/>
    <w:lvl w:ilvl="0" w:tplc="DE0AD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52B95"/>
    <w:multiLevelType w:val="hybridMultilevel"/>
    <w:tmpl w:val="0FFA3640"/>
    <w:lvl w:ilvl="0" w:tplc="39B429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317CC"/>
    <w:multiLevelType w:val="hybridMultilevel"/>
    <w:tmpl w:val="E09686F6"/>
    <w:lvl w:ilvl="0" w:tplc="389280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2"/>
    <w:rsid w:val="00135AD2"/>
    <w:rsid w:val="002D01E6"/>
    <w:rsid w:val="004A7F06"/>
    <w:rsid w:val="00577B51"/>
    <w:rsid w:val="00822C16"/>
    <w:rsid w:val="00912B67"/>
    <w:rsid w:val="00913EDD"/>
    <w:rsid w:val="00A4785D"/>
    <w:rsid w:val="00AB554A"/>
    <w:rsid w:val="00B0234F"/>
    <w:rsid w:val="00D406E1"/>
    <w:rsid w:val="00D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0CAF"/>
  <w15:docId w15:val="{8E81292C-12CC-4472-BB21-B16858A9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NRU HSE SPB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Александра Сергеевна</dc:creator>
  <cp:lastModifiedBy>Пешкун Анастасия Владимировна</cp:lastModifiedBy>
  <cp:revision>5</cp:revision>
  <dcterms:created xsi:type="dcterms:W3CDTF">2023-11-08T14:00:00Z</dcterms:created>
  <dcterms:modified xsi:type="dcterms:W3CDTF">2023-12-07T09:55:00Z</dcterms:modified>
</cp:coreProperties>
</file>