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3652" w14:textId="7AF4E068" w:rsidR="00EF6EC0" w:rsidRPr="007B1A41" w:rsidRDefault="00EF6EC0" w:rsidP="00E91976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  <w:bookmarkStart w:id="0" w:name="_b3r7d67jhavg" w:colFirst="0" w:colLast="0"/>
      <w:bookmarkEnd w:id="0"/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>Методические рекомендации</w:t>
      </w:r>
    </w:p>
    <w:p w14:paraId="2D6F838F" w14:textId="59ED14B7" w:rsidR="00EF6EC0" w:rsidRPr="007B1A41" w:rsidRDefault="00EF6EC0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>по написанию курсовой работы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 xml:space="preserve"> и ВКР</w:t>
      </w:r>
    </w:p>
    <w:p w14:paraId="00000003" w14:textId="0D9C5C5F" w:rsidR="00413BF8" w:rsidRPr="007B1A41" w:rsidRDefault="00EF6EC0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>для студентов ОП «Востоковедение»</w:t>
      </w:r>
    </w:p>
    <w:p w14:paraId="42905CA9" w14:textId="71DEF7B1" w:rsidR="00EF6EC0" w:rsidRPr="007B1A41" w:rsidRDefault="00EF6EC0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>НИУ ВШЭ – Санкт-Петербург</w:t>
      </w:r>
    </w:p>
    <w:p w14:paraId="00000007" w14:textId="77777777" w:rsidR="00413BF8" w:rsidRPr="007B1A41" w:rsidRDefault="00413BF8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bookmarkStart w:id="1" w:name="_rw1tw4ws1trk" w:colFirst="0" w:colLast="0"/>
      <w:bookmarkStart w:id="2" w:name="_vakh2xhscnr3" w:colFirst="0" w:colLast="0"/>
      <w:bookmarkStart w:id="3" w:name="_vepfpy5mxudc" w:colFirst="0" w:colLast="0"/>
      <w:bookmarkEnd w:id="1"/>
      <w:bookmarkEnd w:id="2"/>
      <w:bookmarkEnd w:id="3"/>
    </w:p>
    <w:p w14:paraId="00000013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14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bookmarkStart w:id="4" w:name="_ynpemphlliju" w:colFirst="0" w:colLast="0"/>
      <w:bookmarkEnd w:id="4"/>
    </w:p>
    <w:p w14:paraId="00000015" w14:textId="28EC3858" w:rsidR="00413BF8" w:rsidRPr="007B1A41" w:rsidRDefault="00CE3287" w:rsidP="00413084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bookmarkStart w:id="5" w:name="_gjdgxs" w:colFirst="0" w:colLast="0"/>
      <w:bookmarkEnd w:id="5"/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Тема работы</w:t>
      </w:r>
    </w:p>
    <w:p w14:paraId="011D68A3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2B26F9D3" w14:textId="5B40894F" w:rsidR="00817AC3" w:rsidRPr="007B1A41" w:rsidRDefault="00817AC3" w:rsidP="00413084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Какой должна быть тема?</w:t>
      </w:r>
    </w:p>
    <w:p w14:paraId="55E07F21" w14:textId="77777777" w:rsidR="00413084" w:rsidRPr="007B1A41" w:rsidRDefault="00413084" w:rsidP="00413084">
      <w:pPr>
        <w:pStyle w:val="a5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5DDB8531" w14:textId="77777777" w:rsidR="00817AC3" w:rsidRPr="007B1A41" w:rsidRDefault="00817AC3" w:rsidP="00413084">
      <w:pPr>
        <w:pStyle w:val="aa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Должна содержать проблему.</w:t>
      </w:r>
    </w:p>
    <w:p w14:paraId="49919DB0" w14:textId="77777777" w:rsidR="00817AC3" w:rsidRPr="007B1A41" w:rsidRDefault="00817AC3" w:rsidP="00413084">
      <w:pPr>
        <w:pStyle w:val="aa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Должна содержать новизну (по этой теме еще не проведено исследование).</w:t>
      </w:r>
    </w:p>
    <w:p w14:paraId="1F67D87F" w14:textId="04FF6C77" w:rsidR="00817AC3" w:rsidRPr="007B1A41" w:rsidRDefault="00817AC3" w:rsidP="00413084">
      <w:pPr>
        <w:pStyle w:val="aa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Не должна быть очень широкой</w:t>
      </w:r>
      <w:r w:rsidR="003238C2" w:rsidRPr="007B1A41">
        <w:rPr>
          <w:color w:val="1A1A1A" w:themeColor="background1" w:themeShade="1A"/>
        </w:rPr>
        <w:t xml:space="preserve"> (объем работы ограничен, а тему нужно суметь раскрыть</w:t>
      </w:r>
      <w:r w:rsidR="0047449F" w:rsidRPr="0047449F">
        <w:rPr>
          <w:color w:val="1A1A1A" w:themeColor="background1" w:themeShade="1A"/>
        </w:rPr>
        <w:t xml:space="preserve"> </w:t>
      </w:r>
      <w:r w:rsidR="0047449F">
        <w:rPr>
          <w:color w:val="1A1A1A" w:themeColor="background1" w:themeShade="1A"/>
        </w:rPr>
        <w:t>в рамках заданного программой объема</w:t>
      </w:r>
      <w:r w:rsidR="003238C2" w:rsidRPr="007B1A41">
        <w:rPr>
          <w:color w:val="1A1A1A" w:themeColor="background1" w:themeShade="1A"/>
        </w:rPr>
        <w:t>)</w:t>
      </w:r>
      <w:r w:rsidRPr="007B1A41">
        <w:rPr>
          <w:color w:val="1A1A1A" w:themeColor="background1" w:themeShade="1A"/>
        </w:rPr>
        <w:t>.</w:t>
      </w:r>
    </w:p>
    <w:p w14:paraId="6DC12B33" w14:textId="71FF50E6" w:rsidR="003238C2" w:rsidRPr="007B1A41" w:rsidRDefault="003238C2" w:rsidP="00413084">
      <w:pPr>
        <w:pStyle w:val="aa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Должна быть раскрываемой (должны быть доступны источники, анализ которых позволит раскрыть тему).</w:t>
      </w:r>
    </w:p>
    <w:p w14:paraId="40DC8999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16" w14:textId="114ACF73" w:rsidR="00413BF8" w:rsidRPr="007B1A41" w:rsidRDefault="00EF6EC0" w:rsidP="00413084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С чего начать </w:t>
      </w:r>
      <w:r w:rsidR="00F70F9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выбор и формулировку темы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?</w:t>
      </w:r>
    </w:p>
    <w:p w14:paraId="00000017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19" w14:textId="2BA5917C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Во-первых, можно посмотреть темы в программах учебных дисциплин старших курсов ОП “Востоковедение” или схожих программ в иностранных университетах.</w:t>
      </w:r>
    </w:p>
    <w:p w14:paraId="06B5D8F3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1B" w14:textId="757AE6E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-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вторых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посмотреть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почитать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статьи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научных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журналах</w:t>
      </w:r>
      <w:r w:rsidR="00235D1F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235D1F" w:rsidRPr="007B1A41">
        <w:rPr>
          <w:rFonts w:ascii="Times New Roman" w:eastAsia="Times New Roman" w:hAnsi="Times New Roman" w:cs="Times New Roman"/>
          <w:color w:val="1A1A1A" w:themeColor="background1" w:themeShade="1A"/>
        </w:rPr>
        <w:t>ведущих</w:t>
      </w:r>
      <w:r w:rsidR="00235D1F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235D1F" w:rsidRPr="007B1A41">
        <w:rPr>
          <w:rFonts w:ascii="Times New Roman" w:eastAsia="Times New Roman" w:hAnsi="Times New Roman" w:cs="Times New Roman"/>
          <w:color w:val="1A1A1A" w:themeColor="background1" w:themeShade="1A"/>
        </w:rPr>
        <w:t>зарубежных</w:t>
      </w:r>
      <w:r w:rsidR="00394CD1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394CD1" w:rsidRPr="007B1A41">
        <w:rPr>
          <w:rFonts w:ascii="Times New Roman" w:eastAsia="Times New Roman" w:hAnsi="Times New Roman" w:cs="Times New Roman"/>
          <w:color w:val="1A1A1A" w:themeColor="background1" w:themeShade="1A"/>
        </w:rPr>
        <w:t>издательств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например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The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Chinese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Journal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of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International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Relations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China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Perspectives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Bulletin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of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the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School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of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Oriental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and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African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Studies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,</w:t>
      </w:r>
      <w:r w:rsidR="007558E7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Der</w:t>
      </w:r>
      <w:r w:rsidR="0047449F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Islam</w:t>
      </w:r>
      <w:r w:rsidR="0047449F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,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Journal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of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the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History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and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Culture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of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the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Middle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East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Journal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of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the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American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Oriental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Society</w:t>
      </w:r>
      <w:r w:rsidR="007558E7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China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Quarterly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</w:t>
      </w:r>
      <w:r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.</w:t>
      </w:r>
      <w:proofErr w:type="gramEnd"/>
      <w:r w:rsidR="007702A1" w:rsidRPr="0047449F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Также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стоит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обратить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внимание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на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публикации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аналитических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центров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таких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как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EB4C2C" w:rsidRPr="007B1A41">
        <w:rPr>
          <w:rFonts w:ascii="Times New Roman" w:hAnsi="Times New Roman" w:cs="Times New Roman"/>
          <w:color w:val="1A1A1A" w:themeColor="background1" w:themeShade="1A"/>
        </w:rPr>
        <w:t>Институт</w:t>
      </w:r>
      <w:r w:rsidR="00EB4C2C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EB4C2C" w:rsidRPr="007B1A41">
        <w:rPr>
          <w:rFonts w:ascii="Times New Roman" w:hAnsi="Times New Roman" w:cs="Times New Roman"/>
          <w:color w:val="1A1A1A" w:themeColor="background1" w:themeShade="1A"/>
        </w:rPr>
        <w:t>Ближнего</w:t>
      </w:r>
      <w:r w:rsidR="00EB4C2C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EB4C2C" w:rsidRPr="007B1A41">
        <w:rPr>
          <w:rFonts w:ascii="Times New Roman" w:hAnsi="Times New Roman" w:cs="Times New Roman"/>
          <w:color w:val="1A1A1A" w:themeColor="background1" w:themeShade="1A"/>
        </w:rPr>
        <w:t>Востока</w:t>
      </w:r>
      <w:r w:rsidR="00EB4C2C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РСМД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MERICS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(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Mercator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Institute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for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China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Studies</w:t>
      </w:r>
      <w:r w:rsidR="00CE37E2" w:rsidRPr="0047449F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). </w:t>
      </w:r>
      <w:r w:rsidR="007702A1" w:rsidRPr="007B1A41">
        <w:rPr>
          <w:rFonts w:ascii="Times New Roman" w:eastAsia="Times New Roman" w:hAnsi="Times New Roman" w:cs="Times New Roman"/>
          <w:color w:val="1A1A1A" w:themeColor="background1" w:themeShade="1A"/>
        </w:rPr>
        <w:t>Перед тем, как обращаться к потенциальному научному руководителю, почитайте самостоятельно научные статьи по выбранному направлению.</w:t>
      </w:r>
    </w:p>
    <w:p w14:paraId="71D332B3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1D" w14:textId="09508A38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 надо брать темы из “телевизора” и из “желтой прессы”, например, “Китайская экспансия на Дальнем Востоке”.</w:t>
      </w:r>
      <w:r w:rsidR="00EF6EC0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При написании научной работы следует сохранять объективность и избегать эмоционально окрашенных формулировок.</w:t>
      </w:r>
    </w:p>
    <w:p w14:paraId="77E9B137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</w:p>
    <w:p w14:paraId="0000001E" w14:textId="4E4CEB3F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Выбирайте тему, которая вам действительно интересна!</w:t>
      </w:r>
      <w:r w:rsidR="007702A1"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 xml:space="preserve"> </w:t>
      </w:r>
    </w:p>
    <w:p w14:paraId="0000001F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</w:p>
    <w:p w14:paraId="31B1BB46" w14:textId="71C839BB" w:rsidR="00EF6EC0" w:rsidRPr="007B1A41" w:rsidRDefault="00CE3287" w:rsidP="00413084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 работе должен быть один главный исследовательский вопрос</w:t>
      </w:r>
      <w:r w:rsidR="00EF6EC0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</w:p>
    <w:p w14:paraId="00000021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23" w14:textId="7D3BC279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Например: </w:t>
      </w:r>
      <w:r w:rsidR="001559A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«Как «завещания шахидов» использовались в государственной пропаганде в Иране в 80-х гг. </w:t>
      </w:r>
      <w:r w:rsidR="001559A6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XX</w:t>
      </w:r>
      <w:r w:rsidR="001559A6" w:rsidRPr="007B1A41">
        <w:rPr>
          <w:rFonts w:ascii="Times New Roman" w:eastAsia="Times New Roman" w:hAnsi="Times New Roman" w:cs="Times New Roman"/>
          <w:color w:val="1A1A1A" w:themeColor="background1" w:themeShade="1A"/>
          <w:lang w:bidi="ar-EG"/>
        </w:rPr>
        <w:t xml:space="preserve"> в.?»</w:t>
      </w:r>
      <w:r w:rsidR="009C3821" w:rsidRPr="007B1A41">
        <w:rPr>
          <w:rFonts w:ascii="Times New Roman" w:eastAsia="Times New Roman" w:hAnsi="Times New Roman" w:cs="Times New Roman"/>
          <w:color w:val="1A1A1A" w:themeColor="background1" w:themeShade="1A"/>
          <w:lang w:bidi="ar-EG"/>
        </w:rPr>
        <w:t xml:space="preserve">, «Под влиянием каких факторов формировалась внешняя политика Анвара </w:t>
      </w:r>
      <w:proofErr w:type="spellStart"/>
      <w:r w:rsidR="009C3821" w:rsidRPr="007B1A41">
        <w:rPr>
          <w:rFonts w:ascii="Times New Roman" w:eastAsia="Times New Roman" w:hAnsi="Times New Roman" w:cs="Times New Roman"/>
          <w:color w:val="1A1A1A" w:themeColor="background1" w:themeShade="1A"/>
          <w:lang w:bidi="ar-EG"/>
        </w:rPr>
        <w:t>Садата</w:t>
      </w:r>
      <w:proofErr w:type="spellEnd"/>
      <w:r w:rsidR="009C3821" w:rsidRPr="007B1A41">
        <w:rPr>
          <w:rFonts w:ascii="Times New Roman" w:eastAsia="Times New Roman" w:hAnsi="Times New Roman" w:cs="Times New Roman"/>
          <w:color w:val="1A1A1A" w:themeColor="background1" w:themeShade="1A"/>
          <w:lang w:bidi="ar-EG"/>
        </w:rPr>
        <w:t>?»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 “Почему Китай стал более активно участвовать в миротворческой деятельности ООН”? </w:t>
      </w:r>
    </w:p>
    <w:p w14:paraId="00000024" w14:textId="79B4E62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>Вся работа должна строит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ся вокруг этого вопроса, </w:t>
      </w:r>
      <w:r w:rsidR="007702A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при написании плана и текста работы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надо избегать информаци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 по теме. </w:t>
      </w:r>
    </w:p>
    <w:p w14:paraId="00000025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</w:p>
    <w:p w14:paraId="00000027" w14:textId="155C06A1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Хороший вопрос:</w:t>
      </w:r>
    </w:p>
    <w:p w14:paraId="00000028" w14:textId="64FA38D9" w:rsidR="00413BF8" w:rsidRPr="007B1A41" w:rsidRDefault="00CE3287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интерес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ен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для аудитории</w:t>
      </w:r>
    </w:p>
    <w:p w14:paraId="00000029" w14:textId="04F318AD" w:rsidR="00413BF8" w:rsidRPr="007B1A41" w:rsidRDefault="00CE3287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еще не име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ет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ответа</w:t>
      </w:r>
    </w:p>
    <w:p w14:paraId="0000002A" w14:textId="6D88492E" w:rsidR="00413BF8" w:rsidRPr="007B1A41" w:rsidRDefault="00F70F9C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является 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“</w:t>
      </w:r>
      <w:proofErr w:type="spellStart"/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отвечаемы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</w:t>
      </w:r>
      <w:proofErr w:type="spellEnd"/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” (на него можно ответить)</w:t>
      </w:r>
    </w:p>
    <w:p w14:paraId="0000002B" w14:textId="77777777" w:rsidR="00413BF8" w:rsidRPr="007B1A41" w:rsidRDefault="00CE3287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конкретный </w:t>
      </w:r>
    </w:p>
    <w:p w14:paraId="0000002C" w14:textId="77A424B8" w:rsidR="00413BF8" w:rsidRPr="007B1A41" w:rsidRDefault="00CE3287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основан на правдоподобной концепции (у вас есть представление о том, какой 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может быть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ответ)</w:t>
      </w:r>
    </w:p>
    <w:p w14:paraId="0000002D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2E" w14:textId="7043DAB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Необходимо произвести разведочный сбор и анализ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данных: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узнать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есть ли данные, которые помогут вам ответить на ваш вопрос. При необходимости уточнить вопрос.</w:t>
      </w:r>
    </w:p>
    <w:p w14:paraId="0000002F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30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Плохой вопрос:</w:t>
      </w:r>
    </w:p>
    <w:p w14:paraId="00000031" w14:textId="1FB7D3FC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Когда разрешится территориальный спор в Южно-</w:t>
      </w:r>
      <w:r w:rsidR="001A3EDC">
        <w:rPr>
          <w:rFonts w:ascii="Times New Roman" w:eastAsia="Times New Roman" w:hAnsi="Times New Roman" w:cs="Times New Roman"/>
          <w:color w:val="1A1A1A" w:themeColor="background1" w:themeShade="1A"/>
        </w:rPr>
        <w:t>К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итайском море? </w:t>
      </w:r>
    </w:p>
    <w:p w14:paraId="00000032" w14:textId="77777777" w:rsidR="00413BF8" w:rsidRPr="001A3EDC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vi-VN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Как будут развиваться отношения КНР-РФ?</w:t>
      </w:r>
    </w:p>
    <w:p w14:paraId="00000033" w14:textId="32B5EDF6" w:rsidR="00413BF8" w:rsidRPr="007B1A41" w:rsidRDefault="00F70F9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(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любой </w:t>
      </w:r>
      <w:proofErr w:type="gramStart"/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вопрос про будущее</w:t>
      </w:r>
      <w:proofErr w:type="gramEnd"/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p w14:paraId="00000034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35" w14:textId="0C628516" w:rsidR="00413BF8" w:rsidRPr="007B1A41" w:rsidRDefault="00F70F9C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1.</w:t>
      </w:r>
      <w:r w:rsidR="00FB5C68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4</w:t>
      </w:r>
      <w:proofErr w:type="gramStart"/>
      <w:r w:rsidR="0047449F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Н</w:t>
      </w:r>
      <w:proofErr w:type="gramEnd"/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е надо выбирать очень широкую тему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</w:p>
    <w:p w14:paraId="00000036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37" w14:textId="02EAB22C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Как понять, что тема широкая? </w:t>
      </w:r>
    </w:p>
    <w:p w14:paraId="00000038" w14:textId="3A984A53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1)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По ней написаны </w:t>
      </w:r>
      <w:r w:rsidR="0047449F">
        <w:rPr>
          <w:rFonts w:ascii="Times New Roman" w:eastAsia="Times New Roman" w:hAnsi="Times New Roman" w:cs="Times New Roman"/>
          <w:color w:val="1A1A1A" w:themeColor="background1" w:themeShade="1A"/>
        </w:rPr>
        <w:t xml:space="preserve">(можно написать) 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целые книги;</w:t>
      </w:r>
    </w:p>
    <w:p w14:paraId="00000039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2) Вам не хватит 20 страниц, чтобы изложить всю нужную информацию по данной теме.</w:t>
      </w:r>
    </w:p>
    <w:p w14:paraId="0505A467" w14:textId="31F15A6C" w:rsidR="00F70F9C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Примеры 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широких тем: </w:t>
      </w:r>
    </w:p>
    <w:p w14:paraId="1326BD06" w14:textId="1FC0BB50" w:rsidR="00A0697A" w:rsidRPr="007B1A41" w:rsidRDefault="00A0697A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Исламская архитектура</w:t>
      </w:r>
    </w:p>
    <w:p w14:paraId="3FDEBD23" w14:textId="06653F33" w:rsidR="00A0697A" w:rsidRPr="007B1A41" w:rsidRDefault="00A0697A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Страны Персидского залива в мировой экономике</w:t>
      </w:r>
    </w:p>
    <w:p w14:paraId="2DC8439B" w14:textId="77777777" w:rsidR="00F70F9C" w:rsidRPr="007B1A41" w:rsidRDefault="00F70F9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Китай/Япония/Корея/… 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 </w:t>
      </w:r>
      <w:proofErr w:type="spellStart"/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глобализационных</w:t>
      </w:r>
      <w:proofErr w:type="spellEnd"/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про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цессах</w:t>
      </w:r>
    </w:p>
    <w:p w14:paraId="2AA2EB1B" w14:textId="05662BDF" w:rsidR="00F70F9C" w:rsidRPr="007B1A41" w:rsidRDefault="00F70F9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тношения Китая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 России/Японии/КНДР/США</w:t>
      </w:r>
    </w:p>
    <w:p w14:paraId="0970AF34" w14:textId="77777777" w:rsidR="00F70F9C" w:rsidRPr="007B1A41" w:rsidRDefault="00F70F9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Россия/КНР и АСЕАН</w:t>
      </w:r>
    </w:p>
    <w:p w14:paraId="6985108F" w14:textId="77777777" w:rsidR="00F70F9C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Социально-эконо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мической развитие Китая/Японии</w:t>
      </w:r>
    </w:p>
    <w:p w14:paraId="17EA7E96" w14:textId="77777777" w:rsidR="00F70F9C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Китай и БРИКС </w:t>
      </w:r>
    </w:p>
    <w:p w14:paraId="0000003B" w14:textId="1A06FCF6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и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тд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0000003D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19233340" w14:textId="00C1E847" w:rsidR="00F70F9C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Как сузить тему? </w:t>
      </w:r>
    </w:p>
    <w:p w14:paraId="0000003E" w14:textId="4ACDD22E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Например, добавить временные рамки. Или взять какой-то аспект широкой темы, например,</w:t>
      </w:r>
      <w:r w:rsidR="000C59B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«Традиционные черты мусульманской архитектуры в современном градостроительстве г. </w:t>
      </w:r>
      <w:proofErr w:type="spellStart"/>
      <w:r w:rsidR="000C59B6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Масдар</w:t>
      </w:r>
      <w:proofErr w:type="spellEnd"/>
      <w:r w:rsidR="000C59B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», «Сотрудничество России и Катара в сфере энергетики в 2000-2020 </w:t>
      </w:r>
      <w:r w:rsidR="000C59B6" w:rsidRPr="007B1A41">
        <w:rPr>
          <w:rFonts w:ascii="Times New Roman" w:eastAsia="Times New Roman" w:hAnsi="Times New Roman" w:cs="Times New Roman"/>
          <w:color w:val="1A1A1A" w:themeColor="background1" w:themeShade="1A"/>
          <w:lang w:bidi="ar-EG"/>
        </w:rPr>
        <w:t>гг.»</w:t>
      </w:r>
      <w:r w:rsidR="000C59B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“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Иммиграционная политика КНР при Си </w:t>
      </w:r>
      <w:proofErr w:type="spellStart"/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Цзиньпине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”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 «Иммиграционная политика КНР: привлечение талантов»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0000003F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74A05D4" w14:textId="599F0CC3" w:rsidR="00F70F9C" w:rsidRPr="007B1A41" w:rsidRDefault="00CE3287" w:rsidP="00413084">
      <w:pPr>
        <w:pStyle w:val="a5"/>
        <w:numPr>
          <w:ilvl w:val="1"/>
          <w:numId w:val="2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Тема работы </w:t>
      </w:r>
      <w:r w:rsidR="00F70F9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должна быть непосредственно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связана с вашим исследовательским вопросом/целью работы. </w:t>
      </w:r>
    </w:p>
    <w:p w14:paraId="00000040" w14:textId="7F6827DE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То есть, если тема 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«Эволюция иммиграционной политики КНР»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, то исследовательский вопрос 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«Как менялась иммиграционная политика КНР»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«Почему 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иммиграционная политика КНР менялась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?</w:t>
      </w:r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или: «Традиционные черты мусульманской архитектуры в </w:t>
      </w:r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>современном градостроительстве</w:t>
      </w:r>
      <w:r w:rsidR="002F4CB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ОАЭ (на примере </w:t>
      </w:r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г. </w:t>
      </w:r>
      <w:proofErr w:type="spellStart"/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Масдар</w:t>
      </w:r>
      <w:proofErr w:type="spellEnd"/>
      <w:r w:rsidR="002F4CB8"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t>» - «</w:t>
      </w:r>
      <w:r w:rsidR="00023B32"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Какие тенденции можно проследить в приемах и способах использования традиционных элементов мусульманской архите</w:t>
      </w:r>
      <w:r w:rsidR="002F4CB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ктуры в зданиях и архитектурных комплексах г. </w:t>
      </w:r>
      <w:proofErr w:type="spellStart"/>
      <w:r w:rsidR="002F4CB8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Масдар</w:t>
      </w:r>
      <w:proofErr w:type="spellEnd"/>
      <w:r w:rsidR="002F4CB8" w:rsidRPr="007B1A41">
        <w:rPr>
          <w:rFonts w:ascii="Times New Roman" w:eastAsia="Times New Roman" w:hAnsi="Times New Roman" w:cs="Times New Roman"/>
          <w:color w:val="1A1A1A" w:themeColor="background1" w:themeShade="1A"/>
        </w:rPr>
        <w:t>?»</w:t>
      </w:r>
    </w:p>
    <w:p w14:paraId="00000041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43" w14:textId="3536272F" w:rsidR="00413BF8" w:rsidRPr="007B1A41" w:rsidRDefault="00FB5C68" w:rsidP="00413084">
      <w:pPr>
        <w:pStyle w:val="a5"/>
        <w:numPr>
          <w:ilvl w:val="1"/>
          <w:numId w:val="2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     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Временные рамки и прочие ограничения</w:t>
      </w:r>
      <w:r w:rsidR="00F70F9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</w:p>
    <w:p w14:paraId="1CEABD17" w14:textId="77777777" w:rsidR="0047449F" w:rsidRPr="0047449F" w:rsidRDefault="0047449F" w:rsidP="0047449F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47449F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Важно обозначить прочие рамки исследования, отсечь те явления в рамках данной темы, которые вы рассматривать НЕ собираетесь. Например, если вы изучаете развитие феминизма в Китае, стоит указать, рассматриваете ли вы положение феминизма на Тайване (в Гонконге,  Макао), и если нет - обосновать почему. </w:t>
      </w:r>
    </w:p>
    <w:p w14:paraId="00AECE46" w14:textId="77777777" w:rsidR="0047449F" w:rsidRDefault="0047449F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45" w14:textId="328D81DC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вы пиш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те курсовую работу по теме, связанной с международными отношениями или внутренней политикой, то надо сосредоточиться на современности, 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не стоит углубляться в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истори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ю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Если тема про Китай, то начинайте с 1949 года или с 1978</w:t>
      </w:r>
      <w:r w:rsidR="000A56D7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 с еще более поздней даты. </w:t>
      </w:r>
    </w:p>
    <w:p w14:paraId="00000047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FBD066F" w14:textId="4E19FB1E" w:rsidR="00F70F9C" w:rsidRPr="007B1A41" w:rsidRDefault="00FB5C68" w:rsidP="00413084">
      <w:pPr>
        <w:pStyle w:val="a5"/>
        <w:numPr>
          <w:ilvl w:val="1"/>
          <w:numId w:val="2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      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Название работы</w:t>
      </w:r>
    </w:p>
    <w:p w14:paraId="00000049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4B" w14:textId="5E49713F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Название должно быть ясным, проблемным и компактным.</w:t>
      </w:r>
    </w:p>
    <w:p w14:paraId="0000004D" w14:textId="726B5BD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Ясным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то есть предельно понятным любому читателю и отражающим суть работы.</w:t>
      </w:r>
    </w:p>
    <w:p w14:paraId="00000054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Компактным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укладываться в 2 строчки.</w:t>
      </w:r>
    </w:p>
    <w:p w14:paraId="5FAFBF85" w14:textId="77777777" w:rsidR="000A1C52" w:rsidRPr="007B1A41" w:rsidRDefault="000A1C5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Проблемным</w:t>
      </w:r>
      <w:proofErr w:type="gramEnd"/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- указывать на проблему, которую вы собираетесь решать:</w:t>
      </w:r>
    </w:p>
    <w:p w14:paraId="74532A54" w14:textId="77777777" w:rsidR="000A1C52" w:rsidRPr="007B1A41" w:rsidRDefault="000A1C5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Плохо: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“КНР и БРИКС”</w:t>
      </w:r>
    </w:p>
    <w:p w14:paraId="00000055" w14:textId="4FCF6A8F" w:rsidR="00413BF8" w:rsidRPr="007B1A41" w:rsidRDefault="000A1C5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Хорошо: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“КНР в БРИКС: мотивация участия”</w:t>
      </w:r>
    </w:p>
    <w:p w14:paraId="00000056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57" w14:textId="40F28BBA" w:rsidR="00413BF8" w:rsidRPr="007B1A41" w:rsidRDefault="00CE3287" w:rsidP="00413084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Структура 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и содержание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работы</w:t>
      </w:r>
    </w:p>
    <w:p w14:paraId="00000058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5A" w14:textId="19AB738F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Обычно в курсовой работе 3 главы. В главах можно выделить разделы, но не стоит сильно увлекаться подразделами и списками.</w:t>
      </w:r>
    </w:p>
    <w:p w14:paraId="55679D40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517A163" w14:textId="428A7998" w:rsidR="00F82001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Стоит избегать длинных предысторий, пользуйтесь правилом “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Get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to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the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point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immediately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”. Не отклоняйтесь от основной темы и не пытайтесь вместить в те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кст вс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ю найденную информацию по вопросу. </w:t>
      </w:r>
    </w:p>
    <w:p w14:paraId="788B2727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A418E5" w14:textId="71B73A58" w:rsidR="00F82001" w:rsidRPr="007B1A41" w:rsidRDefault="00F82001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Не путайте исследование с самообразованием – в работе должно быть только то, что необходимо для появления в результате 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ашей работы нового знания, т.е. для выводов – именно выводы (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аши собственные </w:t>
      </w:r>
      <w:r w:rsidR="00D80892" w:rsidRPr="007B1A41">
        <w:rPr>
          <w:rFonts w:ascii="Times New Roman" w:eastAsia="Times New Roman" w:hAnsi="Times New Roman" w:cs="Times New Roman"/>
          <w:color w:val="1A1A1A" w:themeColor="background1" w:themeShade="1A"/>
        </w:rPr>
        <w:t>аргументированные идеи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по теме) являются главными в исследовании.</w:t>
      </w:r>
    </w:p>
    <w:p w14:paraId="34F6B472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5C" w14:textId="0D69F55D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 перегружайте текст подробностями, деталями, таблицами.</w:t>
      </w:r>
      <w:r w:rsidR="00F8200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6B2754DC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</w:p>
    <w:p w14:paraId="0000005D" w14:textId="1162F919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Соблюда</w:t>
      </w:r>
      <w:r w:rsidR="00FB5C68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йте требовани</w:t>
      </w:r>
      <w:r w:rsidR="00132539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я</w:t>
      </w:r>
      <w:r w:rsidR="00FB5C68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</w:t>
      </w:r>
      <w:r w:rsidR="00132539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к</w:t>
      </w:r>
      <w:r w:rsidR="00FB5C68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объему работы!</w:t>
      </w:r>
    </w:p>
    <w:p w14:paraId="0000005E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5F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Основные части работы:</w:t>
      </w:r>
    </w:p>
    <w:p w14:paraId="00000060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103241CD" w14:textId="18E56755" w:rsidR="00066E86" w:rsidRPr="007B1A41" w:rsidRDefault="00066E86" w:rsidP="00066E86">
      <w:pPr>
        <w:pStyle w:val="a5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lang w:val="en-US"/>
        </w:rPr>
        <w:t xml:space="preserve"> </w:t>
      </w:r>
      <w:r w:rsidR="00FB5C68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Титульный лист</w:t>
      </w:r>
    </w:p>
    <w:p w14:paraId="00000061" w14:textId="3F8CD573" w:rsidR="00413BF8" w:rsidRPr="007B1A41" w:rsidRDefault="00066E86" w:rsidP="00066E86">
      <w:pPr>
        <w:pStyle w:val="a5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lang w:val="en-US"/>
        </w:rPr>
        <w:lastRenderedPageBreak/>
        <w:t xml:space="preserve">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Аннотации на двух языках</w:t>
      </w:r>
    </w:p>
    <w:p w14:paraId="00000062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Аннотация пишется в последнюю очередь. В ней надо сказать про тему работы и ее актуальность, указать основные выводы.</w:t>
      </w:r>
    </w:p>
    <w:p w14:paraId="00000064" w14:textId="68937BC0" w:rsidR="00413BF8" w:rsidRPr="007B1A41" w:rsidRDefault="00066E86" w:rsidP="00066E86">
      <w:pPr>
        <w:pStyle w:val="a5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Введение</w:t>
      </w:r>
    </w:p>
    <w:p w14:paraId="00000065" w14:textId="6318ED85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 введени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должны быть следующие разделы:</w:t>
      </w:r>
    </w:p>
    <w:p w14:paraId="00000068" w14:textId="43257F6B" w:rsidR="00413BF8" w:rsidRPr="007B1A41" w:rsidRDefault="00CE3287" w:rsidP="00413084">
      <w:pPr>
        <w:pStyle w:val="a5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Актуальность темы</w:t>
      </w:r>
    </w:p>
    <w:p w14:paraId="00000069" w14:textId="45382D25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Актуальность темы должна быть прописана четко, стоит избегать общих фраз и “воды”, сложных и запутанных предложений.</w:t>
      </w:r>
      <w:r w:rsidR="00817AC3" w:rsidRPr="007B1A41">
        <w:rPr>
          <w:rFonts w:ascii="Times New Roman" w:hAnsi="Times New Roman" w:cs="Times New Roman"/>
          <w:color w:val="1A1A1A" w:themeColor="background1" w:themeShade="1A"/>
        </w:rPr>
        <w:t xml:space="preserve"> Необходимо понимать самостоятельно и указать в этом разделе, кому тема важна и интересна и почему.</w:t>
      </w:r>
    </w:p>
    <w:p w14:paraId="0000006A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6B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Плохо: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“Актуальность темы торгово-экономического сотрудничества России и Китая на современном этапе, являющегося новой формой политических отношений стран, образованных для создания долгосрочных русел сотрудничества, не вызывает сомнений”.</w:t>
      </w:r>
    </w:p>
    <w:p w14:paraId="0000006C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6D" w14:textId="459F058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Хорошо: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“Изучение торгово-экономического сотрудничества России и КНР является актуальным по ряду причин. 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Во-первых, за последние годы странам удалось добиться существенных результатов в данной сфере: объем двусторонней торговли по итогам 2014 г. составил более 95 млрд</w:t>
      </w:r>
      <w:r w:rsidR="0047449F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долл., общий объем накопленных китайских инвестиций в России в конце 2013 г.  составил почти 5 млрд</w:t>
      </w:r>
      <w:r w:rsidR="0047449F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долл., российских в Китае – 860 млн</w:t>
      </w:r>
      <w:r w:rsidR="0047449F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долл., биржевые торги парой юань–рубль в 2014 г. выросли в 8 раз.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Во-вторых, …..”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.</w:t>
      </w:r>
      <w:proofErr w:type="gramEnd"/>
    </w:p>
    <w:p w14:paraId="0000006E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6F" w14:textId="400AAB1A" w:rsidR="00413BF8" w:rsidRPr="007B1A41" w:rsidRDefault="00CE3287" w:rsidP="00066E86">
      <w:pPr>
        <w:pStyle w:val="a5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Изученность темы</w:t>
      </w:r>
    </w:p>
    <w:p w14:paraId="00000070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71" w14:textId="31132D78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данном разделе следует подробно проанализировать, что уже написано по вашей теме, дать свою оценку существующим точкам зрения.</w:t>
      </w:r>
      <w:r w:rsidR="00CE37E2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Этот раздел нужен не просто так, он должен подвести вас к цели работы: вы долж</w:t>
      </w:r>
      <w:r w:rsidR="00132539" w:rsidRPr="007B1A41">
        <w:rPr>
          <w:rFonts w:ascii="Times New Roman" w:hAnsi="Times New Roman" w:cs="Times New Roman"/>
          <w:color w:val="1A1A1A" w:themeColor="background1" w:themeShade="1A"/>
        </w:rPr>
        <w:t>ны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 xml:space="preserve"> выявить лакуну в существующих исследованиях, которую заполнит ваша курсовая или выпускная квалификационная работа.</w:t>
      </w:r>
    </w:p>
    <w:p w14:paraId="083B7758" w14:textId="6C5E2A6E" w:rsidR="005A0198" w:rsidRPr="007B1A41" w:rsidRDefault="005A019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544CD0A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обзоре литературы необходимо не просто перечислять имеющиеся исследования по теме, но и выделять основные идеи их авторов и соответствующим образом их систематизировать. </w:t>
      </w:r>
    </w:p>
    <w:p w14:paraId="7B7AC415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FC15676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Даже среди научных исследований встречаются тенденциозные работы, имеющие целью оправдать или аргументировать ту или идею или идеологию. Такие работы также могут быть использованы в исследовании, но на их ангажированность необходимо указать в обзоре литературы. </w:t>
      </w:r>
    </w:p>
    <w:p w14:paraId="271EB806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08678C6" w14:textId="18751F8F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При использовании материалов, написанных авторами, не являющимся признанным эксперт</w:t>
      </w:r>
      <w:r w:rsidR="00651986" w:rsidRPr="007B1A41">
        <w:rPr>
          <w:rFonts w:ascii="Times New Roman" w:eastAsia="Times New Roman" w:hAnsi="Times New Roman" w:cs="Times New Roman"/>
          <w:color w:val="1A1A1A" w:themeColor="background1" w:themeShade="1A"/>
        </w:rPr>
        <w:t>ами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 данной области, или опубликованных на ресурсе/в журнале, не являющимся профильным, тем более необходимо выяснять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, не является ли материал </w:t>
      </w:r>
      <w:proofErr w:type="gramStart"/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ангажированным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 учитывать 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это в работе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21D41F6B" w14:textId="77777777" w:rsidR="005A0198" w:rsidRPr="007B1A41" w:rsidRDefault="005A0198" w:rsidP="005A0198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C61D64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i/>
          <w:color w:val="1A1A1A" w:themeColor="background1" w:themeShade="1A"/>
        </w:rPr>
        <w:t>Плохо:</w:t>
      </w: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“Данная тема являлась предметом изучения многих исследователей: И. Иванова, П. Петрова и С. Сидорова”</w:t>
      </w:r>
    </w:p>
    <w:p w14:paraId="08627726" w14:textId="77777777" w:rsidR="005A0198" w:rsidRPr="007B1A41" w:rsidRDefault="005A0198" w:rsidP="005A0198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819CE9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i/>
          <w:color w:val="1A1A1A" w:themeColor="background1" w:themeShade="1A"/>
        </w:rPr>
        <w:lastRenderedPageBreak/>
        <w:t>Хорошо: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“В Китае данная тематика стала активно разрабатываться с начала 1990- х годов. Ван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Хунин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,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Чжао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Цичжэн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 своих работах обосновывают ведущую роль культуры в стратегии публичной дипломатии КНР, в свою очередь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Янь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Сюэтун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вступает с ними в полемику, отстаивая точку зрения, что повышение привлекательности одной лишь культуры не сможет обеспечить Китаю положительный имидж в мире. Точка зрения китайских ученых существенным образом отличается от подхода американских авторов, так как….».</w:t>
      </w:r>
    </w:p>
    <w:p w14:paraId="00000076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</w:pPr>
    </w:p>
    <w:p w14:paraId="00000078" w14:textId="657F21F2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Дополнительно по теме: </w:t>
      </w:r>
    </w:p>
    <w:p w14:paraId="00000079" w14:textId="0AB1E3DC" w:rsidR="00413BF8" w:rsidRPr="007B1A41" w:rsidRDefault="0047449F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9" w:history="1">
        <w:r w:rsidR="00F82001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https://writingcenter.unc.edu/files/2012/09/Literature-Reviews-The-Writing-Center.pdf</w:t>
        </w:r>
      </w:hyperlink>
      <w:r w:rsidR="00F8200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7A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7B" w14:textId="60E9D8CC" w:rsidR="00413BF8" w:rsidRPr="007B1A41" w:rsidRDefault="00CE3287" w:rsidP="00066E86">
      <w:pPr>
        <w:pStyle w:val="a5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Цели</w:t>
      </w:r>
      <w:r w:rsidR="00B751E5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, задачи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работы</w:t>
      </w:r>
      <w:r w:rsidR="00817AC3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и исследовательский вопрос</w:t>
      </w:r>
    </w:p>
    <w:p w14:paraId="0000007C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7F" w14:textId="51DA876C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Цель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7F1D37" w:rsidRPr="007B1A41">
        <w:rPr>
          <w:rFonts w:ascii="Times New Roman" w:eastAsia="Times New Roman" w:hAnsi="Times New Roman" w:cs="Times New Roman"/>
          <w:color w:val="1A1A1A" w:themeColor="background1" w:themeShade="1A"/>
        </w:rPr>
        <w:t>–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7F1D3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ответ на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ваш глобальный исследовательский вопрос,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задачи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более </w:t>
      </w:r>
      <w:r w:rsidR="00F82001" w:rsidRPr="007B1A41">
        <w:rPr>
          <w:rFonts w:ascii="Times New Roman" w:eastAsia="Times New Roman" w:hAnsi="Times New Roman" w:cs="Times New Roman"/>
          <w:color w:val="1A1A1A" w:themeColor="background1" w:themeShade="1A"/>
        </w:rPr>
        <w:t>конкретные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вопросы, </w:t>
      </w:r>
      <w:r w:rsidR="007F1D3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последовательно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ответив на которые</w:t>
      </w:r>
      <w:r w:rsidR="00B751E5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вы достигн</w:t>
      </w:r>
      <w:r w:rsidR="00B751E5" w:rsidRPr="007B1A41">
        <w:rPr>
          <w:rFonts w:ascii="Times New Roman" w:eastAsia="Times New Roman" w:hAnsi="Times New Roman" w:cs="Times New Roman"/>
          <w:color w:val="1A1A1A" w:themeColor="background1" w:themeShade="1A"/>
        </w:rPr>
        <w:t>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те цели.</w:t>
      </w:r>
      <w:r w:rsidR="00F8200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80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ED80F7" w14:textId="7E4522DC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Этот пункт Введения может быть сформулирован как цель или как исследовательский вопрос.</w:t>
      </w:r>
    </w:p>
    <w:p w14:paraId="317939FB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2B21925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Например:</w:t>
      </w:r>
    </w:p>
    <w:p w14:paraId="557B5471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Цель: выявить причины активизации участия КНР в миротворческих операциях ООН.</w:t>
      </w:r>
    </w:p>
    <w:p w14:paraId="77634F22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Исследовательский вопрос: почему КНР стала активнее участвовать в миротворческих операциях ООН?</w:t>
      </w:r>
    </w:p>
    <w:p w14:paraId="37DFD49F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0ECA89D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Формулировка цели должна давать представление о том, какую новую научную проблему, еще не решенную в других исследованиях, собирается решить автор.</w:t>
      </w:r>
    </w:p>
    <w:p w14:paraId="320D4223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AF0DE9" w14:textId="550487AC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Цель должна быть реализуемой. Это определяется наличием необходимой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источниковой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(эмпирической) базы и грамотно выбранного подхода к сбору и анализу информации (см. раздел </w:t>
      </w:r>
      <w:r w:rsidR="002B621D">
        <w:rPr>
          <w:rFonts w:ascii="Times New Roman" w:eastAsia="Times New Roman" w:hAnsi="Times New Roman" w:cs="Times New Roman"/>
          <w:color w:val="1A1A1A" w:themeColor="background1" w:themeShade="1A"/>
        </w:rPr>
        <w:t>«М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етодология</w:t>
      </w:r>
      <w:r w:rsidR="002B621D">
        <w:rPr>
          <w:rFonts w:ascii="Times New Roman" w:eastAsia="Times New Roman" w:hAnsi="Times New Roman" w:cs="Times New Roman"/>
          <w:color w:val="1A1A1A" w:themeColor="background1" w:themeShade="1A"/>
        </w:rPr>
        <w:t>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).</w:t>
      </w:r>
    </w:p>
    <w:p w14:paraId="73B56B46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1E14F26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Необходимо произвести разведочный сбор и анализ данных, узнать есть ли данные, которые помогут вам ответить на ваш исследовательский вопрос. При необходимости уточнить вопрос.</w:t>
      </w:r>
    </w:p>
    <w:p w14:paraId="0BA61BE1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E884D9E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Неудачные формулировки цели: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рассмотреть…, описать…, охарактеризовать…,</w:t>
      </w:r>
    </w:p>
    <w:p w14:paraId="4E16A028" w14:textId="1A7B71EF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Удачные формулировки: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выявить специфику….., определить причины…. </w:t>
      </w:r>
    </w:p>
    <w:p w14:paraId="550AFED0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1DE5B10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Целью не может быть прогнозирование ситуации, специфика научной работы предполагает поиск причинно-следственной связи и анализ существующих явлений, а не предсказания будущего. Невозможно предсказать будущее, но можно анализировать динамику и выявлять тенденции.</w:t>
      </w:r>
    </w:p>
    <w:p w14:paraId="6A58450F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67E4BA" w14:textId="486103A4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Тема работы связана с вашим исследовательским вопросом/целью работы. Выполнение цели подразумевает раскрытие темы. Если цель раскрывает тему лишь частично, нужно уточнить либо тему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либо цель.</w:t>
      </w:r>
    </w:p>
    <w:p w14:paraId="71D17CD5" w14:textId="0CAEF6AF" w:rsidR="005A0198" w:rsidRPr="007B1A41" w:rsidRDefault="005A019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DEDB0B" w14:textId="3E894353" w:rsidR="005A0198" w:rsidRPr="007B1A41" w:rsidRDefault="005A0198" w:rsidP="00066E86">
      <w:pPr>
        <w:pStyle w:val="aa"/>
        <w:numPr>
          <w:ilvl w:val="2"/>
          <w:numId w:val="27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b/>
          <w:bCs/>
          <w:color w:val="1A1A1A" w:themeColor="background1" w:themeShade="1A"/>
        </w:rPr>
        <w:lastRenderedPageBreak/>
        <w:t>Теоретическая рамка работы</w:t>
      </w:r>
    </w:p>
    <w:p w14:paraId="198620F8" w14:textId="77777777" w:rsidR="005A0198" w:rsidRPr="007B1A41" w:rsidRDefault="005A0198" w:rsidP="005A0198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9AB9A31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Теоретическая рамка может быть описана во введении или ей может быть посвящена первая глава исследования. </w:t>
      </w:r>
    </w:p>
    <w:p w14:paraId="57472A4F" w14:textId="77777777" w:rsidR="005A0198" w:rsidRPr="007B1A41" w:rsidRDefault="005A0198" w:rsidP="005A0198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F3A626E" w14:textId="07FD5559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теория выносится в отдельную главу</w:t>
      </w:r>
      <w:r w:rsidR="00A32BA5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 промежуточных выводах необходимо указать как именно теория, концепции и понятия будут применят</w:t>
      </w:r>
      <w:r w:rsidR="00A32BA5">
        <w:rPr>
          <w:rFonts w:ascii="Times New Roman" w:eastAsia="Times New Roman" w:hAnsi="Times New Roman" w:cs="Times New Roman"/>
          <w:color w:val="1A1A1A" w:themeColor="background1" w:themeShade="1A"/>
        </w:rPr>
        <w:t>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ся автором в дальнейшей работе. Необходимо обосновать, почему именно этот подход наиболее релевантный для достижения цели работы.</w:t>
      </w:r>
    </w:p>
    <w:p w14:paraId="67DDC455" w14:textId="77777777" w:rsidR="00817AC3" w:rsidRPr="007B1A41" w:rsidRDefault="00817AC3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676C407" w14:textId="424ECA13" w:rsidR="00817AC3" w:rsidRPr="007B1A41" w:rsidRDefault="00066E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b/>
          <w:color w:val="1A1A1A" w:themeColor="background1" w:themeShade="1A"/>
        </w:rPr>
        <w:t>2.</w:t>
      </w:r>
      <w:r w:rsidR="000A1C52" w:rsidRPr="007B1A41">
        <w:rPr>
          <w:b/>
          <w:color w:val="1A1A1A" w:themeColor="background1" w:themeShade="1A"/>
        </w:rPr>
        <w:t>3</w:t>
      </w:r>
      <w:r w:rsidR="00CE3287" w:rsidRPr="007B1A41">
        <w:rPr>
          <w:b/>
          <w:color w:val="1A1A1A" w:themeColor="background1" w:themeShade="1A"/>
        </w:rPr>
        <w:t>.</w:t>
      </w:r>
      <w:r w:rsidR="005A0198" w:rsidRPr="007B1A41">
        <w:rPr>
          <w:b/>
          <w:color w:val="1A1A1A" w:themeColor="background1" w:themeShade="1A"/>
        </w:rPr>
        <w:t>5</w:t>
      </w:r>
      <w:r w:rsidRPr="007B1A41">
        <w:rPr>
          <w:b/>
          <w:color w:val="1A1A1A" w:themeColor="background1" w:themeShade="1A"/>
        </w:rPr>
        <w:t>.</w:t>
      </w:r>
      <w:r w:rsidR="00CE3287" w:rsidRPr="007B1A41">
        <w:rPr>
          <w:b/>
          <w:color w:val="1A1A1A" w:themeColor="background1" w:themeShade="1A"/>
        </w:rPr>
        <w:t xml:space="preserve"> </w:t>
      </w:r>
      <w:r w:rsidR="00817AC3" w:rsidRPr="007B1A41">
        <w:rPr>
          <w:b/>
          <w:color w:val="1A1A1A" w:themeColor="background1" w:themeShade="1A"/>
        </w:rPr>
        <w:t xml:space="preserve"> </w:t>
      </w:r>
      <w:r w:rsidR="00817AC3" w:rsidRPr="007B1A41">
        <w:rPr>
          <w:b/>
          <w:bCs/>
          <w:color w:val="1A1A1A" w:themeColor="background1" w:themeShade="1A"/>
        </w:rPr>
        <w:t>Методология, методы и задачи </w:t>
      </w:r>
    </w:p>
    <w:p w14:paraId="3D574E61" w14:textId="77777777" w:rsidR="00817AC3" w:rsidRPr="007B1A41" w:rsidRDefault="00817AC3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576A135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Методология - это логика/шаги исследования, принципы сбора или анализа данных. </w:t>
      </w:r>
    </w:p>
    <w:p w14:paraId="02073D55" w14:textId="4160F684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Методы – то, каким именно образом данные обрабатываются.</w:t>
      </w:r>
    </w:p>
    <w:p w14:paraId="2AB060C1" w14:textId="6FE77F71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Исходя из выбранной методологии</w:t>
      </w:r>
      <w:r w:rsidR="00A32BA5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формулируются задачи. Раздел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>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A32BA5">
        <w:rPr>
          <w:rFonts w:ascii="Times New Roman" w:eastAsia="Times New Roman" w:hAnsi="Times New Roman" w:cs="Times New Roman"/>
          <w:color w:val="1A1A1A" w:themeColor="background1" w:themeShade="1A"/>
        </w:rPr>
        <w:t>«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методология</w:t>
      </w:r>
      <w:r w:rsidR="00A32BA5">
        <w:rPr>
          <w:rFonts w:ascii="Times New Roman" w:eastAsia="Times New Roman" w:hAnsi="Times New Roman" w:cs="Times New Roman"/>
          <w:color w:val="1A1A1A" w:themeColor="background1" w:themeShade="1A"/>
        </w:rPr>
        <w:t>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 </w:t>
      </w:r>
      <w:r w:rsidR="00A32BA5">
        <w:rPr>
          <w:rFonts w:ascii="Times New Roman" w:eastAsia="Times New Roman" w:hAnsi="Times New Roman" w:cs="Times New Roman"/>
          <w:color w:val="1A1A1A" w:themeColor="background1" w:themeShade="1A"/>
        </w:rPr>
        <w:t>«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задачи исследования</w:t>
      </w:r>
      <w:r w:rsidR="00A32BA5">
        <w:rPr>
          <w:rFonts w:ascii="Times New Roman" w:eastAsia="Times New Roman" w:hAnsi="Times New Roman" w:cs="Times New Roman"/>
          <w:color w:val="1A1A1A" w:themeColor="background1" w:themeShade="1A"/>
        </w:rPr>
        <w:t>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должны перекликаться.</w:t>
      </w:r>
    </w:p>
    <w:p w14:paraId="4B7C9ADD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Задачи – последовательные действия, которые необходимо выполнить, чтобы достичь цели. </w:t>
      </w:r>
    </w:p>
    <w:p w14:paraId="336998E6" w14:textId="3BB3376F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Т.е.,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задачи – это то, что вы будете делать для достижения цели, а методология – </w:t>
      </w:r>
      <w:r w:rsidR="00E1795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то,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как </w:t>
      </w:r>
      <w:r w:rsidR="00E1795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ы</w:t>
      </w:r>
      <w:r w:rsidR="001E0AF1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будете это делать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1F9D9917" w14:textId="0D3D5B09" w:rsidR="00FB5C68" w:rsidRPr="007B1A41" w:rsidRDefault="00FB5C6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Использование методов подразумевает знакомство с методической литературой. Во введении должно быть даны ссылки на авторов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разработавших или применяющих данные методы в своих исследованиях.  </w:t>
      </w:r>
    </w:p>
    <w:p w14:paraId="064DE675" w14:textId="77777777" w:rsidR="003C7904" w:rsidRPr="007B1A41" w:rsidRDefault="003C7904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58EC5A2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Примеры методов:</w:t>
      </w:r>
    </w:p>
    <w:p w14:paraId="2B60744B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Качественные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: контент-анализ, дискурс-анализ, кейс-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стади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,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process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tracing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 </w:t>
      </w:r>
    </w:p>
    <w:p w14:paraId="2E5A19BF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Количественные: статистический анализ, методы машинного обучения</w:t>
      </w:r>
    </w:p>
    <w:p w14:paraId="5ACCA6FA" w14:textId="77777777" w:rsidR="003C7904" w:rsidRPr="007B1A41" w:rsidRDefault="003C7904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</w:p>
    <w:p w14:paraId="782EADA4" w14:textId="1E10FF40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 xml:space="preserve">Пример </w:t>
      </w:r>
      <w:r w:rsidR="00A24586"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 xml:space="preserve">текста </w:t>
      </w: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раздела:</w:t>
      </w:r>
    </w:p>
    <w:p w14:paraId="4B4528B9" w14:textId="7C06B9A1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Методология. Исследование политики в области защиты окружающей среды в крупных мегаполисах Восточной Азии опирается на концепцию многоуровневого управления, которую разрабатывают следующие авторы:……. Для выявления общих и специфических черт данной политики в разных городах будет проведен сравнительный анализ кейсов городов 1, 2 и 3. Как отмечают исследователи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А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 Б, сравнительный анализ позволяет выявить и объяснить социокультурные феномены в различных социальных единицах, таких как город или регион. Критерии для их сравнения взяты у авторов Г и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, которые исследовали похожую проблематику. Выбор именно этих кейсов для исследования определен следующими причинами: 1….2….3. ….</w:t>
      </w:r>
    </w:p>
    <w:p w14:paraId="43435E3F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FF9C532" w14:textId="336EF896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Методы. Для выявления официальной политики городов 1…2...3… будет проведен контент-анализ официальных документов городских властей и отчетов НГО за период 2010-2020. Период выбран по следующим причинам: a,…b…,c…. </w:t>
      </w:r>
    </w:p>
    <w:p w14:paraId="6D74992A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C0EEB67" w14:textId="1EA8DA8E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Для выявления скрытых причин проводимой политики будут проведены полу-структурированные интервью с представителями власти и Н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>К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О, задействованными в ее реализации. Как отмечает исследователь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Е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, полу-структурированные интервью позволяют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 xml:space="preserve">выявить дополнительные детали относительно вопроса и зафиксировать личные 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убеждения людей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, принимающих участие в реализации политики. </w:t>
      </w:r>
    </w:p>
    <w:p w14:paraId="00000090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5E080A60" w14:textId="04344B2E" w:rsidR="00A24586" w:rsidRPr="007B1A41" w:rsidRDefault="00A24586" w:rsidP="007B1A41">
      <w:pPr>
        <w:pStyle w:val="a5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Использованные литература и источники </w:t>
      </w:r>
    </w:p>
    <w:p w14:paraId="7582FA23" w14:textId="77777777" w:rsidR="00A24586" w:rsidRPr="007B1A41" w:rsidRDefault="00A245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81FFEFA" w14:textId="0CCEABE7" w:rsidR="00A24586" w:rsidRPr="007B1A41" w:rsidRDefault="00A245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В данно</w:t>
      </w:r>
      <w:r w:rsidR="001E0AF1" w:rsidRPr="007B1A41">
        <w:rPr>
          <w:color w:val="1A1A1A" w:themeColor="background1" w:themeShade="1A"/>
        </w:rPr>
        <w:t>й части введения</w:t>
      </w:r>
      <w:r w:rsidRPr="007B1A41">
        <w:rPr>
          <w:color w:val="1A1A1A" w:themeColor="background1" w:themeShade="1A"/>
        </w:rPr>
        <w:t xml:space="preserve"> необходимо подробно прописать, какими источниками и литературой вы пользовались, почему выбрали именно их (показать их релевантность для вашего исследования). </w:t>
      </w:r>
    </w:p>
    <w:p w14:paraId="79F7C9B8" w14:textId="77777777" w:rsidR="00413084" w:rsidRPr="007B1A41" w:rsidRDefault="00413084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i/>
          <w:color w:val="1A1A1A" w:themeColor="background1" w:themeShade="1A"/>
        </w:rPr>
      </w:pPr>
    </w:p>
    <w:p w14:paraId="3CC2F4D2" w14:textId="2D24DB24" w:rsidR="00A24586" w:rsidRPr="007B1A41" w:rsidRDefault="00A245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i/>
          <w:color w:val="1A1A1A" w:themeColor="background1" w:themeShade="1A"/>
        </w:rPr>
      </w:pPr>
      <w:r w:rsidRPr="007B1A41">
        <w:rPr>
          <w:b/>
          <w:i/>
          <w:color w:val="1A1A1A" w:themeColor="background1" w:themeShade="1A"/>
        </w:rPr>
        <w:t>Важно!</w:t>
      </w:r>
      <w:r w:rsidRPr="007B1A41">
        <w:rPr>
          <w:i/>
          <w:color w:val="1A1A1A" w:themeColor="background1" w:themeShade="1A"/>
        </w:rPr>
        <w:t xml:space="preserve"> На этапе подбора источников и исследований необходимо совместно с научным руководителем оценить реализуемость цели и задач. </w:t>
      </w:r>
    </w:p>
    <w:p w14:paraId="3BAA3763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C1BAC28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Не стоит путать литературу и источники. </w:t>
      </w:r>
    </w:p>
    <w:p w14:paraId="1CA8302F" w14:textId="77777777" w:rsidR="00A24586" w:rsidRPr="007B1A41" w:rsidRDefault="00A24586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B4D30A5" w14:textId="1F10F615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Источники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это официальные документы (</w:t>
      </w:r>
      <w:r w:rsidR="00A32BA5">
        <w:rPr>
          <w:rFonts w:ascii="Times New Roman" w:eastAsia="Times New Roman" w:hAnsi="Times New Roman" w:cs="Times New Roman"/>
          <w:color w:val="1A1A1A" w:themeColor="background1" w:themeShade="1A"/>
        </w:rPr>
        <w:t xml:space="preserve">законы,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договоры, коммюнике, выступления официальных лиц, приказы), 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рукописи, летописи,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фильмы, видеоролики, письма, автобиографии, официальные статистические данные.</w:t>
      </w:r>
      <w:proofErr w:type="gramEnd"/>
    </w:p>
    <w:p w14:paraId="5B502546" w14:textId="77777777" w:rsidR="00A24586" w:rsidRPr="007B1A41" w:rsidRDefault="00A24586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CB2C7AC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Литература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это уже обработанные источники, проанализированные и систематизированные каким-то автором, изложенные в виде научной работы (статьи или книги). </w:t>
      </w:r>
    </w:p>
    <w:p w14:paraId="26598FA9" w14:textId="77777777" w:rsidR="00413084" w:rsidRPr="007B1A41" w:rsidRDefault="00413084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A2D1C5" w14:textId="161501C9" w:rsidR="00A24586" w:rsidRPr="007B1A41" w:rsidRDefault="00A245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Необходимо при написании работы пользоваться не только литературой (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уже готовой оценкой), но и работать с оригинальными источниками (дать свою оценку их содержанию). </w:t>
      </w:r>
    </w:p>
    <w:p w14:paraId="3E566CED" w14:textId="6E457396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Необходимым услови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>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 исследовательской работы является работа не только с литературой, но и с оригинальными источниками. </w:t>
      </w:r>
    </w:p>
    <w:p w14:paraId="149D8B54" w14:textId="6FA57ABB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Востоковедное исследование подразумевает демонстрацию навыка работы с источниками и литературой 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минимум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на одном восточном языке. При описании имеющегося научного задела по рассматриваемой теме, важно включать в него обзор исследований на восточном языке.</w:t>
      </w:r>
    </w:p>
    <w:p w14:paraId="0BBAAFAD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AF6D713" w14:textId="77B39FC4" w:rsidR="00A24586" w:rsidRPr="007B1A41" w:rsidRDefault="00B96BC1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  <w:r w:rsidRPr="007B1A41">
        <w:rPr>
          <w:rFonts w:ascii="Times New Roman" w:hAnsi="Times New Roman" w:cs="Times New Roman"/>
          <w:b/>
          <w:i/>
          <w:color w:val="1A1A1A" w:themeColor="background1" w:themeShade="1A"/>
        </w:rPr>
        <w:t>Важно!</w:t>
      </w:r>
      <w:r w:rsidRPr="007B1A41">
        <w:rPr>
          <w:rFonts w:ascii="Times New Roman" w:hAnsi="Times New Roman" w:cs="Times New Roman"/>
          <w:i/>
          <w:color w:val="1A1A1A" w:themeColor="background1" w:themeShade="1A"/>
        </w:rPr>
        <w:t xml:space="preserve"> </w:t>
      </w:r>
      <w:r w:rsidR="00A24586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Источники на восточных языках должны быть использованы в работе не только формально: читателю должна быть очевидна проделанная автор</w:t>
      </w:r>
      <w:r w:rsidR="001D50A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ом</w:t>
      </w:r>
      <w:r w:rsidR="00A24586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работа по анализу </w:t>
      </w:r>
      <w:r w:rsidR="00911D66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текста</w:t>
      </w:r>
      <w:r w:rsidR="00A24586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на восточном языке.</w:t>
      </w:r>
      <w:r w:rsidR="00463419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Кроме того, </w:t>
      </w:r>
      <w:r w:rsidR="003A272D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это должны быть тексты, которые недоступны в переводе. </w:t>
      </w:r>
      <w:proofErr w:type="gramStart"/>
      <w:r w:rsidR="007273B2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На текст </w:t>
      </w:r>
      <w:r w:rsidR="009F2CFE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К</w:t>
      </w:r>
      <w:r w:rsidR="007273B2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онституции на китайском языке сослаться тоже </w:t>
      </w:r>
      <w:r w:rsidR="0001647C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можно, особенно если </w:t>
      </w:r>
      <w:r w:rsidR="00954EF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в</w:t>
      </w:r>
      <w:r w:rsidR="0001647C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ы ее цитируете и приводите свой вариант перевода</w:t>
      </w:r>
      <w:r w:rsidR="00D13A79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, </w:t>
      </w:r>
      <w:r w:rsidR="006810FC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но не нужно п</w:t>
      </w:r>
      <w:r w:rsidR="006C7338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ытаться увеличить значимость 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проделанной </w:t>
      </w:r>
      <w:r w:rsidR="00954EF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в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ами работы: обращение к оригиналу полезно</w:t>
      </w:r>
      <w:r w:rsidR="002C1C07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и правильно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, но оно не вводит в научный оборот недоступной до </w:t>
      </w:r>
      <w:r w:rsidR="00954EF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в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ашего исследования информации и не будет </w:t>
      </w:r>
      <w:r w:rsidR="00DA2080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включен</w:t>
      </w:r>
      <w:r w:rsidR="007436A0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о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</w:t>
      </w:r>
      <w:r w:rsidR="007436A0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в расчёт необходимого минимума наименований </w:t>
      </w:r>
      <w:r w:rsidR="00087845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на восточных языках.</w:t>
      </w:r>
      <w:proofErr w:type="gramEnd"/>
    </w:p>
    <w:p w14:paraId="4C23BA48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9A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FCFC6A0" w14:textId="3A262B03" w:rsidR="00A24586" w:rsidRPr="007B1A41" w:rsidRDefault="00066E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b/>
          <w:color w:val="1A1A1A" w:themeColor="background1" w:themeShade="1A"/>
        </w:rPr>
        <w:t>2.</w:t>
      </w:r>
      <w:r w:rsidR="000A1C52" w:rsidRPr="007B1A41">
        <w:rPr>
          <w:b/>
          <w:color w:val="1A1A1A" w:themeColor="background1" w:themeShade="1A"/>
        </w:rPr>
        <w:t>3</w:t>
      </w:r>
      <w:r w:rsidR="00CE3287" w:rsidRPr="007B1A41">
        <w:rPr>
          <w:b/>
          <w:color w:val="1A1A1A" w:themeColor="background1" w:themeShade="1A"/>
        </w:rPr>
        <w:t>.</w:t>
      </w:r>
      <w:r w:rsidR="005A0198" w:rsidRPr="007B1A41">
        <w:rPr>
          <w:b/>
          <w:color w:val="1A1A1A" w:themeColor="background1" w:themeShade="1A"/>
        </w:rPr>
        <w:t>7</w:t>
      </w:r>
      <w:r w:rsidRPr="007B1A41">
        <w:rPr>
          <w:b/>
          <w:color w:val="1A1A1A" w:themeColor="background1" w:themeShade="1A"/>
        </w:rPr>
        <w:t>.</w:t>
      </w:r>
      <w:r w:rsidR="00CE3287" w:rsidRPr="007B1A41">
        <w:rPr>
          <w:b/>
          <w:color w:val="1A1A1A" w:themeColor="background1" w:themeShade="1A"/>
        </w:rPr>
        <w:t xml:space="preserve">  </w:t>
      </w:r>
      <w:r w:rsidR="00E96DC0" w:rsidRPr="007B1A41">
        <w:rPr>
          <w:b/>
          <w:color w:val="1A1A1A" w:themeColor="background1" w:themeShade="1A"/>
        </w:rPr>
        <w:tab/>
      </w:r>
      <w:r w:rsidR="00FB5C68" w:rsidRPr="007B1A41">
        <w:rPr>
          <w:b/>
          <w:bCs/>
          <w:color w:val="1A1A1A" w:themeColor="background1" w:themeShade="1A"/>
        </w:rPr>
        <w:t>Предмет и объект исследования</w:t>
      </w:r>
    </w:p>
    <w:p w14:paraId="3103AA96" w14:textId="77777777" w:rsidR="00A24586" w:rsidRPr="007B1A41" w:rsidRDefault="00A24586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B41AC0" w14:textId="795597EE" w:rsidR="00A24586" w:rsidRPr="007B1A41" w:rsidRDefault="001E0AF1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При формулировке</w:t>
      </w:r>
      <w:r w:rsidR="00A2458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объекта и предмета исследования необходимо ориентироваться на следующие определения:</w:t>
      </w:r>
    </w:p>
    <w:p w14:paraId="3C7324EC" w14:textId="27267FCE" w:rsidR="00A24586" w:rsidRPr="007B1A41" w:rsidRDefault="00A24586" w:rsidP="00413084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>Объект исследования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–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это то, что изучает автор исследования</w:t>
      </w:r>
    </w:p>
    <w:p w14:paraId="285C3E3D" w14:textId="46110D80" w:rsidR="00A24586" w:rsidRPr="007B1A41" w:rsidRDefault="00A24586" w:rsidP="00413084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Предмет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–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это то, что находится в границах объекта.</w:t>
      </w:r>
    </w:p>
    <w:p w14:paraId="75CC6F17" w14:textId="4BA71F79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Объект всегда шире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чем предмет. Предметом может быть свойство или характеристика объекта. </w:t>
      </w:r>
    </w:p>
    <w:p w14:paraId="3ECEC9C1" w14:textId="77777777" w:rsidR="00A24586" w:rsidRPr="007B1A41" w:rsidRDefault="00A24586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E1EC975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Пример: </w:t>
      </w:r>
    </w:p>
    <w:p w14:paraId="1E2346E7" w14:textId="1D2FD094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Тема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«Цифровая дипломатия КНР в Африке».</w:t>
      </w:r>
    </w:p>
    <w:p w14:paraId="4A63C4A3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Объект: цифровая дипломатия КНР</w:t>
      </w:r>
    </w:p>
    <w:p w14:paraId="707B8E4F" w14:textId="59633872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Предмет: особенности реализации ЦД КНР в Африке при Си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Цзиньпине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0D1CFE37" w14:textId="77777777" w:rsidR="00A24586" w:rsidRPr="007B1A41" w:rsidRDefault="00A245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color w:val="1A1A1A" w:themeColor="background1" w:themeShade="1A"/>
        </w:rPr>
      </w:pPr>
    </w:p>
    <w:p w14:paraId="0D1D0386" w14:textId="23C463BC" w:rsidR="00E96DC0" w:rsidRPr="007B1A41" w:rsidRDefault="00066E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b/>
          <w:bCs/>
          <w:color w:val="1A1A1A" w:themeColor="background1" w:themeShade="1A"/>
        </w:rPr>
        <w:t>2.</w:t>
      </w:r>
      <w:r w:rsidR="000A1C52" w:rsidRPr="007B1A41">
        <w:rPr>
          <w:b/>
          <w:bCs/>
          <w:color w:val="1A1A1A" w:themeColor="background1" w:themeShade="1A"/>
        </w:rPr>
        <w:t>3</w:t>
      </w:r>
      <w:r w:rsidR="00A24586" w:rsidRPr="007B1A41">
        <w:rPr>
          <w:b/>
          <w:bCs/>
          <w:color w:val="1A1A1A" w:themeColor="background1" w:themeShade="1A"/>
        </w:rPr>
        <w:t>.</w:t>
      </w:r>
      <w:r w:rsidR="005A0198" w:rsidRPr="007B1A41">
        <w:rPr>
          <w:b/>
          <w:bCs/>
          <w:color w:val="1A1A1A" w:themeColor="background1" w:themeShade="1A"/>
        </w:rPr>
        <w:t>8</w:t>
      </w:r>
      <w:r w:rsidRPr="007B1A41">
        <w:rPr>
          <w:b/>
          <w:bCs/>
          <w:color w:val="1A1A1A" w:themeColor="background1" w:themeShade="1A"/>
        </w:rPr>
        <w:t xml:space="preserve">. </w:t>
      </w:r>
      <w:r w:rsidR="00FB5C68" w:rsidRPr="007B1A41">
        <w:rPr>
          <w:b/>
          <w:bCs/>
          <w:color w:val="1A1A1A" w:themeColor="background1" w:themeShade="1A"/>
        </w:rPr>
        <w:t xml:space="preserve">  </w:t>
      </w:r>
      <w:r w:rsidR="00E96DC0" w:rsidRPr="007B1A41">
        <w:rPr>
          <w:b/>
          <w:bCs/>
          <w:color w:val="1A1A1A" w:themeColor="background1" w:themeShade="1A"/>
        </w:rPr>
        <w:t>Хронологические рамки</w:t>
      </w:r>
    </w:p>
    <w:p w14:paraId="671E622E" w14:textId="1E8D146C" w:rsidR="00E96DC0" w:rsidRPr="007B1A41" w:rsidRDefault="00E96DC0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6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br/>
        <w:t xml:space="preserve">Необходимо указать, </w:t>
      </w:r>
      <w:r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>какой период рассматривается и аргументированно объяснить почему.</w:t>
      </w:r>
    </w:p>
    <w:p w14:paraId="4919C2A6" w14:textId="64BB62CF" w:rsidR="00E96DC0" w:rsidRPr="007B1A41" w:rsidRDefault="00E96DC0" w:rsidP="00171759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9B" w14:textId="7C71388D" w:rsidR="00413BF8" w:rsidRPr="007B1A41" w:rsidRDefault="00066E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3</w:t>
      </w:r>
      <w:r w:rsidR="00E96DC0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9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  <w:r w:rsidR="00E96DC0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FB5C68" w:rsidRPr="007B1A41">
        <w:rPr>
          <w:rFonts w:ascii="Times New Roman" w:hAnsi="Times New Roman" w:cs="Times New Roman"/>
          <w:b/>
          <w:bCs/>
          <w:color w:val="1A1A1A" w:themeColor="background1" w:themeShade="1A"/>
        </w:rPr>
        <w:t xml:space="preserve">    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Структура работы</w:t>
      </w:r>
    </w:p>
    <w:p w14:paraId="0000009C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9E" w14:textId="0DE5AACF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Укажите, на какие главы поделена ваша работа и о чем написано в каждой из них (1-3 предложения).</w:t>
      </w:r>
      <w:r w:rsidR="00863A3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Каждая глава должна иметь название.</w:t>
      </w:r>
    </w:p>
    <w:p w14:paraId="000000A1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u w:val="single"/>
        </w:rPr>
      </w:pPr>
    </w:p>
    <w:p w14:paraId="1B8C4A3D" w14:textId="08A86583" w:rsidR="00A24586" w:rsidRPr="007B1A41" w:rsidRDefault="00066E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4. 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Основная часть</w:t>
      </w:r>
    </w:p>
    <w:p w14:paraId="53A90B80" w14:textId="173FB66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 время написания работы нужно иметь в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виду, что главы (разделы) работы должны быть приблизительно равны по объему и каждый раздел (глава и параграф) должен иметь промежуточные выводы. Под выводами подразумевается основная </w:t>
      </w:r>
      <w:r w:rsidRPr="00D25469">
        <w:rPr>
          <w:rFonts w:ascii="Times New Roman" w:eastAsia="Times New Roman" w:hAnsi="Times New Roman" w:cs="Times New Roman"/>
          <w:b/>
          <w:color w:val="1A1A1A" w:themeColor="background1" w:themeShade="1A"/>
        </w:rPr>
        <w:t>мысль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 </w:t>
      </w:r>
      <w:r w:rsidRPr="00D25469">
        <w:rPr>
          <w:rFonts w:ascii="Times New Roman" w:eastAsia="Times New Roman" w:hAnsi="Times New Roman" w:cs="Times New Roman"/>
          <w:b/>
          <w:color w:val="1A1A1A" w:themeColor="background1" w:themeShade="1A"/>
        </w:rPr>
        <w:t>идея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автора исследования по соответствующему разделу работы. Выводы не должны повторять мысли других исследователей данной темы и не должны содержать обширных цитат. </w:t>
      </w:r>
    </w:p>
    <w:p w14:paraId="4B521FED" w14:textId="77777777" w:rsidR="00FB5C68" w:rsidRPr="007B1A41" w:rsidRDefault="00FB5C6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A3" w14:textId="4E434D58" w:rsidR="00413BF8" w:rsidRPr="007B1A41" w:rsidRDefault="00A24586" w:rsidP="00066E86">
      <w:pPr>
        <w:pStyle w:val="a5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Первая глава</w:t>
      </w:r>
    </w:p>
    <w:p w14:paraId="358756F9" w14:textId="0DBA622A" w:rsidR="003238C2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первой главе</w:t>
      </w:r>
      <w:r w:rsidR="00863A3A" w:rsidRPr="007B1A41">
        <w:rPr>
          <w:rFonts w:ascii="Times New Roman" w:eastAsia="Times New Roman" w:hAnsi="Times New Roman" w:cs="Times New Roman"/>
          <w:color w:val="1A1A1A" w:themeColor="background1" w:themeShade="1A"/>
        </w:rPr>
        <w:t>, чаще всего,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FB5C68" w:rsidRPr="007B1A41">
        <w:rPr>
          <w:rFonts w:ascii="Times New Roman" w:eastAsia="Times New Roman" w:hAnsi="Times New Roman" w:cs="Times New Roman"/>
          <w:color w:val="1A1A1A" w:themeColor="background1" w:themeShade="1A"/>
        </w:rPr>
        <w:t>следует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разобрать основные понятия и концепции работы, а также теории, объясняющие предмет курсовой работы</w:t>
      </w:r>
      <w:r w:rsidR="003238C2"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>, произвести аргументированный выбор собственного</w:t>
      </w:r>
      <w:r w:rsidR="003238C2" w:rsidRPr="007B1A41">
        <w:rPr>
          <w:rFonts w:ascii="Times New Roman" w:eastAsia="Times New Roman" w:hAnsi="Times New Roman" w:cs="Times New Roman"/>
          <w:b/>
          <w:color w:val="1A1A1A" w:themeColor="background1" w:themeShade="1A"/>
          <w:highlight w:val="white"/>
        </w:rPr>
        <w:t xml:space="preserve"> теоретического подхода.</w:t>
      </w:r>
      <w:r w:rsidR="003238C2"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 </w:t>
      </w:r>
    </w:p>
    <w:p w14:paraId="000000A4" w14:textId="7C73DF35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1CDAFF" w14:textId="77777777" w:rsidR="005A0198" w:rsidRPr="007B1A41" w:rsidRDefault="005A0198" w:rsidP="005A0198">
      <w:pPr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Необходимо рассмотреть теории, которые объясняют изучаемый вами феномен, и выбрать ту, которая лучше всего подходит для объяснения вашего случая. Например, если в вашем случае в изучаемой стране авторитарный режим, то не стоит брать теории, которые явно подходят только для демократических сообществ. Также может использоваться комбинация из нескольких теорий.</w:t>
      </w:r>
    </w:p>
    <w:p w14:paraId="6E0A1105" w14:textId="77777777" w:rsidR="005A0198" w:rsidRPr="007B1A41" w:rsidRDefault="005A0198" w:rsidP="005A0198">
      <w:pPr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</w:pPr>
    </w:p>
    <w:p w14:paraId="2D367468" w14:textId="7F018A23" w:rsidR="003238C2" w:rsidRPr="007B1A41" w:rsidRDefault="005A0198" w:rsidP="00D0518D">
      <w:pPr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Например, </w:t>
      </w:r>
      <w:r w:rsidR="00150A7B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тема вашей работы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«Участие КНР в международном сотрудничестве по борьбе с изменением климата». Вы знаете, что Китай стал участвовать более активно и хотите это объяснить. Чтобы не искать причины во всем подряд, вы должны </w:t>
      </w:r>
      <w:r w:rsidR="00651986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обратить внимание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</w:t>
      </w:r>
      <w:r w:rsidR="00CE02C2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на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теории, которые объясняют, почему страны сотрудничают, выбрать наиболее подходящую и </w:t>
      </w:r>
      <w:r w:rsidR="00D0518D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использовать ее для объяснения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китайско</w:t>
      </w:r>
      <w:r w:rsidR="00D0518D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го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кейс</w:t>
      </w:r>
      <w:r w:rsidR="00D0518D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. Например, одна теория может сказать, что страны сотрудничают, когда есть давление извне. 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А согласно другой, международное сотрудничество объясняют через изменения во внутренней политике.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Если вы выбираете первую, то будете проверять, появилось ли какое-то новое влияние извне, например, </w:t>
      </w:r>
      <w:r w:rsidR="00D25469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не были </w:t>
      </w:r>
      <w:r w:rsidR="00D25469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lastRenderedPageBreak/>
        <w:t>ли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наложены какие-то санкции. Если вторую – искать изменения во внутренней политике КНР, повлиявшие на активизацию сотрудничества. </w:t>
      </w:r>
    </w:p>
    <w:p w14:paraId="3558DD81" w14:textId="77777777" w:rsidR="003238C2" w:rsidRPr="007B1A41" w:rsidRDefault="003238C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A7" w14:textId="4E07856E" w:rsidR="00413BF8" w:rsidRPr="007B1A41" w:rsidRDefault="00CE3287" w:rsidP="00066E86">
      <w:pPr>
        <w:pStyle w:val="a5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Вторая (и третья/четвертая) глава</w:t>
      </w:r>
    </w:p>
    <w:p w14:paraId="000000A8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241610D1" w14:textId="012F70CA" w:rsidR="00797627" w:rsidRPr="007B1A41" w:rsidRDefault="00066E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4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.2.1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79762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Содержание глав</w:t>
      </w:r>
    </w:p>
    <w:p w14:paraId="000000A9" w14:textId="7D8FEC0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 работе должен быть анализ и систематизация информации, а не просто хронологический пересказ событий. </w:t>
      </w:r>
    </w:p>
    <w:p w14:paraId="0F2127F7" w14:textId="0606E522" w:rsidR="00797627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Должны быть проанализированы только те данные, которые помогают ответить на ваш исследовательский вопрос.</w:t>
      </w:r>
    </w:p>
    <w:p w14:paraId="6951FDA1" w14:textId="77777777" w:rsidR="00D80892" w:rsidRPr="007B1A41" w:rsidRDefault="00D8089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255C26C" w14:textId="5E9FD08F" w:rsidR="00797627" w:rsidRPr="007B1A41" w:rsidRDefault="00066E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4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.2.2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79762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Структура и текст</w:t>
      </w:r>
    </w:p>
    <w:p w14:paraId="4F107390" w14:textId="77777777" w:rsidR="00797627" w:rsidRPr="007B1A41" w:rsidRDefault="00797627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начале каждой главы надо сказать, о чем она будет.</w:t>
      </w:r>
    </w:p>
    <w:p w14:paraId="19CDDE6D" w14:textId="77777777" w:rsidR="00797627" w:rsidRPr="007B1A41" w:rsidRDefault="00797627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Текст должен быть поделен на абзацы. </w:t>
      </w:r>
    </w:p>
    <w:p w14:paraId="09DAC901" w14:textId="77777777" w:rsidR="00797627" w:rsidRPr="007B1A41" w:rsidRDefault="00797627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Один абзац = одна мысль. Абзацы не должны быть длиннее одной страницы. </w:t>
      </w:r>
    </w:p>
    <w:p w14:paraId="295DD0D4" w14:textId="77777777" w:rsidR="00797627" w:rsidRPr="007B1A41" w:rsidRDefault="00797627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Абзацы должны быть связаны между собой.</w:t>
      </w:r>
    </w:p>
    <w:p w14:paraId="5C35CC12" w14:textId="1F69F1A1" w:rsidR="00863A3A" w:rsidRPr="007B1A41" w:rsidRDefault="00863A3A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конце каждой главы и раздела обязательно должны идти выводы.</w:t>
      </w:r>
    </w:p>
    <w:p w14:paraId="166EA328" w14:textId="77777777" w:rsidR="00797627" w:rsidRPr="007B1A41" w:rsidRDefault="0079762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201B751" w14:textId="313C1E54" w:rsidR="00797627" w:rsidRPr="007B1A41" w:rsidRDefault="00066E86" w:rsidP="00066E86">
      <w:pPr>
        <w:pStyle w:val="a5"/>
        <w:numPr>
          <w:ilvl w:val="3"/>
          <w:numId w:val="29"/>
        </w:numPr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79762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Стиль и организация текста</w:t>
      </w:r>
    </w:p>
    <w:p w14:paraId="46E28766" w14:textId="77777777" w:rsidR="00797627" w:rsidRPr="007B1A41" w:rsidRDefault="0079762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2A528928" w14:textId="77777777" w:rsidR="00863A3A" w:rsidRPr="007B1A41" w:rsidRDefault="00863A3A" w:rsidP="00413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Текст должен содержать критическую оценку изложенных позиций и аргументацию вашей личной позиции. </w:t>
      </w:r>
    </w:p>
    <w:p w14:paraId="3B5AB1C6" w14:textId="77777777" w:rsidR="00863A3A" w:rsidRPr="007B1A41" w:rsidRDefault="00863A3A" w:rsidP="00413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Стоит придерживаться научного стиля изложения, избегать штампов, просторечных выражений.</w:t>
      </w:r>
    </w:p>
    <w:p w14:paraId="5D660983" w14:textId="1366803C" w:rsidR="00863A3A" w:rsidRPr="007B1A41" w:rsidRDefault="00863A3A" w:rsidP="00413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Избегайте слишком длинных предложений, терминов, которые сами не можете объяснить,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эзотеричности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Ясность изложения </w:t>
      </w:r>
      <w:r w:rsidR="00375AC8" w:rsidRPr="007B1A41">
        <w:rPr>
          <w:rFonts w:ascii="Times New Roman" w:eastAsia="Times New Roman" w:hAnsi="Times New Roman" w:cs="Times New Roman"/>
          <w:color w:val="1A1A1A" w:themeColor="background1" w:themeShade="1A"/>
        </w:rPr>
        <w:t>–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главное достоинство текста. </w:t>
      </w:r>
    </w:p>
    <w:p w14:paraId="657210B7" w14:textId="2AFE16EE" w:rsidR="00863A3A" w:rsidRPr="007B1A41" w:rsidRDefault="00863A3A" w:rsidP="00413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Избегайте лишних и бессмысленных слов и фраз, пользуйтесь правилом: если это можно удалить из текста без потери смысла </w:t>
      </w:r>
      <w:r w:rsidR="00375AC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–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>нужно удалять.</w:t>
      </w:r>
    </w:p>
    <w:p w14:paraId="7D75405F" w14:textId="77777777" w:rsidR="00863A3A" w:rsidRPr="007B1A41" w:rsidRDefault="00863A3A" w:rsidP="00413084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 надо использовать эмоционально окрашенные выражения, такие как «массовые убийства», «сослали, убили», «страна-изгой», «обычный народ» и т.п.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 </w:t>
      </w:r>
      <w:proofErr w:type="gramEnd"/>
    </w:p>
    <w:p w14:paraId="7B714053" w14:textId="77777777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254A339" w14:textId="77777777" w:rsidR="00FB5C68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Плохо: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2BC7A8BC" w14:textId="4406A3DD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“КНР немедленно 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сориентировалась в ситуации и приняла верное решение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пойти на сотрудничество с мировым сообществом против терроризма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.”</w:t>
      </w:r>
      <w:proofErr w:type="gramEnd"/>
    </w:p>
    <w:p w14:paraId="2E91276C" w14:textId="77777777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“Данные преобразования помогли Китайской Народной Республике не только 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подняться с колен, но и встать наравне с более сильными державами, такими как США и РФ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”.</w:t>
      </w:r>
    </w:p>
    <w:p w14:paraId="15D458AA" w14:textId="4BC7E09C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“В начале ХХ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I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века США и КНР вступили в полосу нового типа отношений – окончательно оформилась тенденция к соперничеству между двумя сверхдержавами, и </w:t>
      </w:r>
      <w:r w:rsidR="00863A3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необходимо было выяснить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, кто же станет гегемоном в Азии и во всем мире на первые несколько десятилетий нового века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”.</w:t>
      </w:r>
    </w:p>
    <w:p w14:paraId="5C4D6803" w14:textId="3B648BFD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“На базе ТТП предполагалось небольшое соглашение между странами, не оказывающими большого влияния на американский товарооборот, но в качестве основы, играющими 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  <w:highlight w:val="white"/>
        </w:rPr>
        <w:t>значимую роль на геополитическом форпосте</w:t>
      </w:r>
      <w:proofErr w:type="gramStart"/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  <w:highlight w:val="white"/>
        </w:rPr>
        <w:t>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>”</w:t>
      </w:r>
      <w:proofErr w:type="gramEnd"/>
    </w:p>
    <w:p w14:paraId="209C26C4" w14:textId="77777777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</w:p>
    <w:p w14:paraId="74DD23B7" w14:textId="10F1FFB4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  <w:highlight w:val="white"/>
        </w:rPr>
        <w:t>Важно: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 готовый текст необходимо полностью вычитать и отредактировать не менее 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трёх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>раз.</w:t>
      </w:r>
    </w:p>
    <w:p w14:paraId="000000AD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AE" w14:textId="2B105174" w:rsidR="00413BF8" w:rsidRPr="007B1A41" w:rsidRDefault="00066E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5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 Заключение</w:t>
      </w:r>
    </w:p>
    <w:p w14:paraId="000000AF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D278D44" w14:textId="0CE5BC14" w:rsidR="00136C2C" w:rsidRPr="007B1A41" w:rsidRDefault="00136C2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заключении должны быть приведены содержательные выводы автора, непосредственно связанные с задачами и целью работы. Автор не должен самостоятельно оценивать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выполнил ли он задачи или нет, не должен повторять описание предпринятых действий. Каждой задаче должен соответствовать отдельный вывод</w:t>
      </w:r>
      <w:r w:rsidR="00DF6BED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– логическое умозаключение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, должен присутствовать развернутый ответ на исследовательский вопрос.</w:t>
      </w:r>
    </w:p>
    <w:p w14:paraId="6DB7DC0D" w14:textId="77777777" w:rsidR="00375AC8" w:rsidRPr="007B1A41" w:rsidRDefault="00375AC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B2" w14:textId="5EA8E027" w:rsidR="00413BF8" w:rsidRPr="007B1A41" w:rsidRDefault="00136C2C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ажно, чтобы в заключении читатель увидел ответы на все вопросы, поставленные 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ведении. </w:t>
      </w:r>
      <w:r w:rsidR="002B1690"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Каждой задаче (и, соответственно, разделу работы) должен быть посвящен минимум отдельный абзац.</w:t>
      </w:r>
      <w:r w:rsidR="00375AC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Кроме того, можно обозначить вопросы, которые требуют дальнейшего исследования.</w:t>
      </w:r>
    </w:p>
    <w:p w14:paraId="000000B3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1689369" w14:textId="2C1191FA" w:rsidR="002B1690" w:rsidRPr="007B1A41" w:rsidRDefault="00066E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6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 Список</w:t>
      </w:r>
      <w:r w:rsidR="002B1690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использованных источников и литературы</w:t>
      </w:r>
    </w:p>
    <w:p w14:paraId="31C55C87" w14:textId="77777777" w:rsidR="00AD4A64" w:rsidRDefault="00AD4A64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8E95EC0" w14:textId="77777777" w:rsidR="002F3F40" w:rsidRPr="007B1A41" w:rsidRDefault="002F3F40" w:rsidP="002F3F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Библиографический список необходимо разделить на две части: источники и литературу. </w:t>
      </w:r>
    </w:p>
    <w:p w14:paraId="7BE4AFA2" w14:textId="77777777" w:rsidR="002F3F40" w:rsidRPr="007B1A41" w:rsidRDefault="002F3F40" w:rsidP="002F3F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список объемный, необходимо разделить источники и литературу по языкам («Источники на китайском языке», «Источники на русском языке», «Источники в переводах», «Литература на английском языке» и т.д.).</w:t>
      </w:r>
    </w:p>
    <w:p w14:paraId="3A3E7277" w14:textId="50294AC0" w:rsidR="00DF6BED" w:rsidRDefault="00DF6BED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>Как правило, раздел «</w:t>
      </w:r>
      <w:r w:rsidR="002F3F40">
        <w:rPr>
          <w:rFonts w:ascii="Times New Roman" w:eastAsia="Times New Roman" w:hAnsi="Times New Roman" w:cs="Times New Roman"/>
          <w:color w:val="1A1A1A" w:themeColor="background1" w:themeShade="1A"/>
        </w:rPr>
        <w:t>Л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итература» </w:t>
      </w:r>
      <w:r w:rsidR="002F3F40">
        <w:rPr>
          <w:rFonts w:ascii="Times New Roman" w:eastAsia="Times New Roman" w:hAnsi="Times New Roman" w:cs="Times New Roman"/>
          <w:color w:val="1A1A1A" w:themeColor="background1" w:themeShade="1A"/>
        </w:rPr>
        <w:t>является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достаточно объемным для выделения литературы на русском, европейских и восточных языках.</w:t>
      </w:r>
    </w:p>
    <w:p w14:paraId="1F0B74DA" w14:textId="77777777" w:rsidR="00DF6BED" w:rsidRPr="00DF6BED" w:rsidRDefault="00DF6BED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33772F0" w14:textId="77777777" w:rsidR="00AD4A64" w:rsidRPr="007B1A41" w:rsidRDefault="00AD4A64" w:rsidP="00AD4A6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Важно:</w:t>
      </w:r>
    </w:p>
    <w:p w14:paraId="01410E60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Ссылки будут выборочно проверяться, так что надо ссылаться только на реальную литературу.</w:t>
      </w:r>
    </w:p>
    <w:p w14:paraId="37D11A4C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списке литературы должны быть только те источники и та литература, на которые были ссылки в тексте.</w:t>
      </w:r>
    </w:p>
    <w:p w14:paraId="6BEAA088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Все упомянутые источники и литература должны быть указаны в списке источников и литературы.</w:t>
      </w:r>
    </w:p>
    <w:p w14:paraId="231D60B8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в тексте работы вы упоминаете какой-то источник, то надо его самостоятельно найти и прочитать, а не просто переписать информацию из статьи или книги.</w:t>
      </w:r>
    </w:p>
    <w:p w14:paraId="3914281E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Давать ссылку можно и нужно на сам источник, а не статью, где вы о нем прочитали, но только в том случае, если Вы действительно читали оригинал.</w:t>
      </w:r>
    </w:p>
    <w:p w14:paraId="035E1A06" w14:textId="5553E65B" w:rsidR="003A4BB5" w:rsidRPr="007B1A41" w:rsidRDefault="003A4BB5" w:rsidP="000A56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DA2E000" w14:textId="77777777" w:rsidR="00725B4E" w:rsidRPr="007B1A41" w:rsidRDefault="00725B4E" w:rsidP="00725B4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B6" w14:textId="3919FE8F" w:rsidR="00413BF8" w:rsidRPr="007B1A41" w:rsidRDefault="00066E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7</w:t>
      </w:r>
      <w:r w:rsidR="00136C2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 Приложения</w:t>
      </w:r>
    </w:p>
    <w:p w14:paraId="57B8ABA9" w14:textId="190C5D14" w:rsidR="00136C2C" w:rsidRPr="007B1A41" w:rsidRDefault="00136C2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этом опциональном разделе приводится иллюстративный материал (карты, схемы, таблицы</w:t>
      </w:r>
      <w:r w:rsidR="00DF6BED">
        <w:rPr>
          <w:rFonts w:ascii="Times New Roman" w:eastAsia="Times New Roman" w:hAnsi="Times New Roman" w:cs="Times New Roman"/>
          <w:color w:val="1A1A1A" w:themeColor="background1" w:themeShade="1A"/>
        </w:rPr>
        <w:t>, графики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), к которому в основном тексте работы приводятся отсылки: (см. Приложение 1), или авторский текст (перевод документа с восточного языка, расшифровка глубинного интервью и др.), который может помочь читател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>ю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более широко взглянуть на поставленную проблему, поместить ее в контекст или наоборот, узнать детали, которые не являются необходимыми для раскрытия темы.</w:t>
      </w:r>
      <w:proofErr w:type="gramEnd"/>
    </w:p>
    <w:p w14:paraId="5CDA8C35" w14:textId="3485231D" w:rsidR="00136C2C" w:rsidRPr="007B1A41" w:rsidRDefault="00136C2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Все приложения должны быть не только пронумерованы и указаны в оглавлении, но и должны иметь названия.</w:t>
      </w:r>
    </w:p>
    <w:p w14:paraId="4A7BB3B8" w14:textId="77777777" w:rsidR="00630CBC" w:rsidRPr="007B1A41" w:rsidRDefault="00630CB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DE85155" w14:textId="5E3D5327" w:rsidR="00136C2C" w:rsidRPr="007B1A41" w:rsidRDefault="00136C2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>К примеру:</w:t>
      </w:r>
    </w:p>
    <w:p w14:paraId="71ABDF86" w14:textId="687C49D4" w:rsidR="00136C2C" w:rsidRPr="007B1A41" w:rsidRDefault="00136C2C" w:rsidP="00413084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Приложение 1. </w:t>
      </w:r>
      <w:r w:rsidR="00630CBC"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Динамика африканской внешней торговли с ведущими торговыми партнерами (2001-2019 гг.). </w:t>
      </w:r>
      <w:r w:rsidR="00630CBC" w:rsidRPr="007B1A41">
        <w:rPr>
          <w:rFonts w:ascii="Times New Roman" w:hAnsi="Times New Roman" w:cs="Times New Roman"/>
          <w:color w:val="1A1A1A" w:themeColor="background1" w:themeShade="1A"/>
        </w:rPr>
        <w:t>Составлено автором на основе….</w:t>
      </w:r>
    </w:p>
    <w:p w14:paraId="0329402E" w14:textId="6EE218B4" w:rsidR="00AD4A64" w:rsidRPr="007B1A41" w:rsidRDefault="00AD4A64" w:rsidP="00066E86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7B1A41">
        <w:rPr>
          <w:rFonts w:ascii="Times New Roman" w:hAnsi="Times New Roman" w:cs="Times New Roman"/>
          <w:color w:val="1A1A1A" w:themeColor="background1" w:themeShade="1A"/>
        </w:rPr>
        <w:br/>
      </w:r>
      <w:r w:rsidRPr="007B1A41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3. Оформление работы и списка литературы и источников.</w:t>
      </w:r>
    </w:p>
    <w:p w14:paraId="7EFE5675" w14:textId="77777777" w:rsidR="00AD4A64" w:rsidRPr="007B1A41" w:rsidRDefault="00AD4A64" w:rsidP="00413084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169CB659" w14:textId="150C3EE3" w:rsidR="007B1A41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3.1.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 работе следует использовать шрифт </w:t>
      </w:r>
      <w:proofErr w:type="spell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Times</w:t>
      </w:r>
      <w:proofErr w:type="spell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New</w:t>
      </w:r>
      <w:proofErr w:type="spell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Roman</w:t>
      </w:r>
      <w:proofErr w:type="spell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, 14 кегль, 1,5 интервал между строк. </w:t>
      </w:r>
    </w:p>
    <w:p w14:paraId="42AFB556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9CC838C" w14:textId="7B9A0EB9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3.2.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Цитаты в основном тексте должны быть </w:t>
      </w:r>
      <w:r w:rsidR="002F3F40">
        <w:rPr>
          <w:rFonts w:ascii="Times New Roman" w:eastAsia="Times New Roman" w:hAnsi="Times New Roman" w:cs="Times New Roman"/>
          <w:color w:val="1A1A1A" w:themeColor="background1" w:themeShade="1A"/>
        </w:rPr>
        <w:t xml:space="preserve">(обязательно!)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оформлены кавычками и ссылкой на источник.</w:t>
      </w:r>
    </w:p>
    <w:p w14:paraId="65DF93D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D4F2C7" w14:textId="77777777" w:rsidR="002F3F40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3.3.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 рекомендуется использование прямых цитат, превышающих 400 знаков. Общий объём прямых цитат не должен превышать 5% текста работы.</w:t>
      </w:r>
      <w:r w:rsidR="002F3F40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4D383E61" w14:textId="032E2E5B" w:rsidR="00AD4A64" w:rsidRPr="002F3F40" w:rsidRDefault="002F3F40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</w:rPr>
        <w:t>Важно: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2F3F40">
        <w:rPr>
          <w:rFonts w:ascii="Times New Roman" w:eastAsia="Times New Roman" w:hAnsi="Times New Roman" w:cs="Times New Roman"/>
          <w:i/>
          <w:color w:val="1A1A1A" w:themeColor="background1" w:themeShade="1A"/>
        </w:rPr>
        <w:t>отсутствие кавычек в тексте расценивается как плагиат!</w:t>
      </w:r>
    </w:p>
    <w:p w14:paraId="01BDF8D1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FFF1AC7" w14:textId="28A23FB6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3.4.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Ссылки в работе необходимы во всех случаях, когда используется материал (в том числе недословные цитаты или заимствованные мысли) других авторов.</w:t>
      </w:r>
      <w:r w:rsidR="00AD4A64"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proofErr w:type="spellStart"/>
      <w:proofErr w:type="gram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Внутритекстовые</w:t>
      </w:r>
      <w:proofErr w:type="spell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ссылки на литературу оформляются в квадратных скобках с указанием автора, года издания и номера страницы (например:</w:t>
      </w:r>
      <w:proofErr w:type="gram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gram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[Иванов 2012, стр. 45])</w:t>
      </w:r>
      <w:r w:rsidR="008E06BF"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  <w:proofErr w:type="gramEnd"/>
    </w:p>
    <w:p w14:paraId="42DD35E8" w14:textId="650C57AD" w:rsidR="002F3F40" w:rsidRPr="002F3F40" w:rsidRDefault="002F3F40" w:rsidP="002F3F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</w:rPr>
        <w:t>Важно: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2F3F40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отсутствие 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</w:rPr>
        <w:t>ссылки на заимствованные мысли</w:t>
      </w:r>
      <w:r w:rsidRPr="002F3F40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в тексте расценивается как плагиат!</w:t>
      </w:r>
    </w:p>
    <w:p w14:paraId="28B32E9F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D104A92" w14:textId="1A265224" w:rsidR="00AD4A64" w:rsidRPr="007B1A41" w:rsidRDefault="007B1A41" w:rsidP="00C06BDA">
      <w:pPr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3.5.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Сноски (в случае необходимости) – внизу страницы, нумерация сносок сквозная, шрифт </w:t>
      </w:r>
      <w:proofErr w:type="spell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Times</w:t>
      </w:r>
      <w:proofErr w:type="spell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New</w:t>
      </w:r>
      <w:proofErr w:type="spell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Roman</w:t>
      </w:r>
      <w:proofErr w:type="spell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, 12 кегль.</w:t>
      </w:r>
      <w:r w:rsidR="001215B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7509C7CF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3434B4F" w14:textId="234697D8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3.6.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Из текста работы должно быть понятно, где излагаются мысли автора реферируемого материала, а где – собственные суждения автора.</w:t>
      </w:r>
    </w:p>
    <w:p w14:paraId="17ACD9F6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F11D480" w14:textId="36B598CD" w:rsidR="00052012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3.7.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Все иллюстрации в тексте работы (фотографии, карты, схемы, графики, диаграммы) должны быть пронумерованы и подписаны</w:t>
      </w:r>
      <w:r w:rsidR="00052012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052012"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При использовании заимствованного иллюстративного материала в обязательном порядке указывается источник заимствования.</w:t>
      </w:r>
    </w:p>
    <w:p w14:paraId="251C2CFD" w14:textId="65F83556" w:rsidR="00052012" w:rsidRPr="007B1A41" w:rsidRDefault="00052012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AE4A58" w14:textId="1619BA84" w:rsidR="00CF648A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noProof/>
          <w:color w:val="1A1A1A" w:themeColor="background1" w:themeShade="1A"/>
          <w:lang w:eastAsia="ru-RU"/>
        </w:rPr>
        <w:drawing>
          <wp:anchor distT="0" distB="0" distL="114300" distR="114300" simplePos="0" relativeHeight="251659264" behindDoc="0" locked="0" layoutInCell="1" allowOverlap="1" wp14:anchorId="71945F56" wp14:editId="3BE2D4E8">
            <wp:simplePos x="0" y="0"/>
            <wp:positionH relativeFrom="column">
              <wp:posOffset>1308100</wp:posOffset>
            </wp:positionH>
            <wp:positionV relativeFrom="paragraph">
              <wp:posOffset>382905</wp:posOffset>
            </wp:positionV>
            <wp:extent cx="2650490" cy="277685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например: </w:t>
      </w:r>
    </w:p>
    <w:p w14:paraId="2A12A762" w14:textId="78D4C86B" w:rsidR="00CF648A" w:rsidRPr="007B1A41" w:rsidRDefault="00CF648A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25CBFE8" w14:textId="5576B55F" w:rsidR="00CF648A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Рис.1. Территориальные споры в Южно-Китайском море. </w:t>
      </w:r>
      <w:r w:rsidR="00074E08" w:rsidRPr="007B1A41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(Источник: </w:t>
      </w:r>
      <w:r w:rsidR="00D754DE" w:rsidRPr="007B1A41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https://aif.ru/dontknows/infographics/territorialnye_spory_v_yuzhno-kitayskom_more_infografika)</w:t>
      </w:r>
    </w:p>
    <w:p w14:paraId="743461B6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957EE7" w14:textId="77AB8FE0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3.8.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Если вам необходимо вставить </w:t>
      </w:r>
      <w:r w:rsidR="006248FF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 основной текст </w:t>
      </w:r>
      <w:r w:rsidR="00C534B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работы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цитату или термин на восточном языке, который использует нелатинскую письменность, необходимо помимо знаков восточной письменности приводить общепринятую транслитерацию (например, транскрипцию Палладия для китайского языка или систему Крачковского для арабского языка). В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основном </w:t>
      </w:r>
      <w:r w:rsidR="006C23E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тексте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работ</w:t>
      </w:r>
      <w:r w:rsidR="006C23EA" w:rsidRPr="007B1A41">
        <w:rPr>
          <w:rFonts w:ascii="Times New Roman" w:eastAsia="Times New Roman" w:hAnsi="Times New Roman" w:cs="Times New Roman"/>
          <w:color w:val="1A1A1A" w:themeColor="background1" w:themeShade="1A"/>
        </w:rPr>
        <w:t>ы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 должно быть иероглифов и других элементов нелатинской письменности без транслитерации. </w:t>
      </w:r>
    </w:p>
    <w:p w14:paraId="3A321A18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Плохо: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«китайский музыкальный инструмент </w:t>
      </w:r>
      <w:r w:rsidRPr="007B1A41">
        <w:rPr>
          <w:rFonts w:ascii="Times New Roman" w:hAnsi="Times New Roman" w:cs="Times New Roman"/>
          <w:color w:val="1A1A1A" w:themeColor="background1" w:themeShade="1A"/>
        </w:rPr>
        <w:t>独弦匏琴</w:t>
      </w:r>
      <w:r w:rsidRPr="007B1A41">
        <w:rPr>
          <w:rFonts w:ascii="Times New Roman" w:hAnsi="Times New Roman" w:cs="Times New Roman"/>
          <w:color w:val="1A1A1A" w:themeColor="background1" w:themeShade="1A"/>
        </w:rPr>
        <w:t>»</w:t>
      </w:r>
    </w:p>
    <w:p w14:paraId="2F1FCAB5" w14:textId="198BC092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Хорошо: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«китайский музыкальный инструмент </w:t>
      </w:r>
      <w:proofErr w:type="spellStart"/>
      <w:r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>дусяньпаоцинь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2F3F40">
        <w:rPr>
          <w:rFonts w:ascii="Times New Roman" w:eastAsia="Times New Roman" w:hAnsi="Times New Roman" w:cs="Times New Roman"/>
          <w:color w:val="1A1A1A" w:themeColor="background1" w:themeShade="1A"/>
        </w:rPr>
        <w:t>(кит.</w:t>
      </w:r>
      <w:r w:rsidRPr="007B1A41">
        <w:rPr>
          <w:rFonts w:ascii="Times New Roman" w:hAnsi="Times New Roman" w:cs="Times New Roman"/>
          <w:color w:val="1A1A1A" w:themeColor="background1" w:themeShade="1A"/>
        </w:rPr>
        <w:t>独弦匏琴</w:t>
      </w:r>
      <w:r w:rsidR="002F3F40">
        <w:rPr>
          <w:rFonts w:ascii="Times New Roman" w:hAnsi="Times New Roman" w:cs="Times New Roman"/>
          <w:color w:val="1A1A1A" w:themeColor="background1" w:themeShade="1A"/>
        </w:rPr>
        <w:t>)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». </w:t>
      </w:r>
    </w:p>
    <w:p w14:paraId="0BBB8315" w14:textId="28867A85" w:rsidR="007B1A41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При повторном упоминании таких терминов приводить написание на восточном языке уже не нужно, оставляйте только русскоязычный вариант написания.</w:t>
      </w:r>
    </w:p>
    <w:p w14:paraId="0E27DF1C" w14:textId="7E334615" w:rsidR="001E5C15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Важно! </w:t>
      </w:r>
      <w:r w:rsidR="001E5C15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Если вы употребляете термины, фамилии и т.д., представляющие собой транслитерацию с восточного языка, тщательно проверьте нормы транслитерации! Имейте в виду, что даже в профессиональной литературе могут быть ошибки в транслитерации, если автор книги или статьи не владеет восточным языком. Такие ошибки допустимы для неспециалистов, но неприемлемы для востоковедов! Транслитерированные термины выделяйте курсивом, например, «принцип </w:t>
      </w:r>
      <w:proofErr w:type="spellStart"/>
      <w:r w:rsidR="001E5C15"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>увэй</w:t>
      </w:r>
      <w:proofErr w:type="spellEnd"/>
      <w:r w:rsidR="001E5C15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», «музыкальный инструмент </w:t>
      </w:r>
      <w:proofErr w:type="spellStart"/>
      <w:r w:rsidR="001E5C15"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>данбау</w:t>
      </w:r>
      <w:proofErr w:type="spellEnd"/>
      <w:r w:rsidR="001E5C15" w:rsidRPr="007B1A41">
        <w:rPr>
          <w:rFonts w:ascii="Times New Roman" w:eastAsia="Times New Roman" w:hAnsi="Times New Roman" w:cs="Times New Roman"/>
          <w:color w:val="1A1A1A" w:themeColor="background1" w:themeShade="1A"/>
        </w:rPr>
        <w:t>».</w:t>
      </w:r>
    </w:p>
    <w:p w14:paraId="71B0603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668DFE0" w14:textId="00138895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3.9. </w:t>
      </w:r>
      <w:r w:rsidR="006E7593"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библиографическом списке</w:t>
      </w:r>
      <w:r w:rsidR="003820E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можно не приводить транслитерацию </w:t>
      </w:r>
      <w:r w:rsidR="00A02EF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названия на восточном языке, но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 всех случаях необходим перевод на русский язык</w:t>
      </w:r>
      <w:r w:rsidR="00C943B3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как названия</w:t>
      </w:r>
      <w:r w:rsidR="00A55FE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работы</w:t>
      </w:r>
      <w:r w:rsidR="007D2DC7" w:rsidRPr="007B1A41">
        <w:rPr>
          <w:rFonts w:ascii="Times New Roman" w:eastAsia="Times New Roman" w:hAnsi="Times New Roman" w:cs="Times New Roman"/>
          <w:color w:val="1A1A1A" w:themeColor="background1" w:themeShade="1A"/>
        </w:rPr>
        <w:t>, там и имени автора</w:t>
      </w:r>
      <w:r w:rsidR="00C943B3" w:rsidRPr="007B1A41">
        <w:rPr>
          <w:rFonts w:ascii="Times New Roman" w:eastAsia="Times New Roman" w:hAnsi="Times New Roman" w:cs="Times New Roman"/>
          <w:color w:val="1A1A1A" w:themeColor="background1" w:themeShade="1A"/>
        </w:rPr>
        <w:t>!</w:t>
      </w:r>
    </w:p>
    <w:p w14:paraId="001D66A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2F894ED" w14:textId="1B328FAB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3.10.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Библиографический список необходимо разделить на две части: источники и литературу. </w:t>
      </w:r>
    </w:p>
    <w:p w14:paraId="157603A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список объемный, необходимо разделить источники и литературу по языкам («Источники на китайском языке», «Источники на русском языке», «Источники в переводах», «Литература на английском языке» и т.д.).</w:t>
      </w:r>
    </w:p>
    <w:p w14:paraId="6B77887B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BBBAAC" w14:textId="08CFF7E3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3.11.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Для электронных ресурсов обязательно нужно указывать дату обращения. </w:t>
      </w:r>
    </w:p>
    <w:p w14:paraId="0DEEC8D4" w14:textId="77777777" w:rsidR="004907F3" w:rsidRPr="007B1A41" w:rsidRDefault="004907F3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C87013" w14:textId="1434C234" w:rsidR="00AD4A64" w:rsidRPr="00583775" w:rsidRDefault="00583775" w:rsidP="005837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divId w:val="1906913459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3.12. </w:t>
      </w:r>
      <w:r w:rsidR="001851E8" w:rsidRPr="007B1A4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Оформление библиографического списка осуществляется </w:t>
      </w:r>
      <w:r w:rsidR="001851E8" w:rsidRPr="00583775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единообразно</w:t>
      </w:r>
      <w:r w:rsidR="001851E8" w:rsidRPr="007B1A41">
        <w:rPr>
          <w:rFonts w:ascii="Times New Roman" w:eastAsia="Times New Roman" w:hAnsi="Times New Roman" w:cs="Times New Roman"/>
          <w:color w:val="000000"/>
          <w:shd w:val="clear" w:color="auto" w:fill="FFFFFF"/>
        </w:rPr>
        <w:t>, по одному из существующих стандартов/правил библиографического описания. </w:t>
      </w:r>
      <w:r w:rsidR="007D58E3" w:rsidRPr="007B1A41">
        <w:rPr>
          <w:rFonts w:ascii="Times New Roman" w:eastAsia="Times New Roman" w:hAnsi="Times New Roman" w:cs="Times New Roman"/>
        </w:rPr>
        <w:t xml:space="preserve">(К примеру, </w:t>
      </w:r>
      <w:r w:rsidR="00AD4A64"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 xml:space="preserve">ГОСТ </w:t>
      </w:r>
      <w:proofErr w:type="gramStart"/>
      <w:r w:rsidR="00AD4A64"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>Р</w:t>
      </w:r>
      <w:proofErr w:type="gramEnd"/>
      <w:r w:rsidR="00AD4A64"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 xml:space="preserve"> 7.0.100-2018 «Библиографическая запись. Библиографическое описание. </w:t>
      </w:r>
      <w:proofErr w:type="gramStart"/>
      <w:r w:rsidR="00AD4A64"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>Общие требования и правила составления»</w:t>
      </w:r>
      <w:r w:rsidR="00E71210"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>).</w:t>
      </w:r>
      <w:proofErr w:type="gramEnd"/>
    </w:p>
    <w:p w14:paraId="35478C84" w14:textId="77777777" w:rsidR="00066E86" w:rsidRPr="007B1A41" w:rsidRDefault="00066E86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92BA971" w14:textId="59824FEE" w:rsidR="00583775" w:rsidRPr="00583775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3.1</w:t>
      </w:r>
      <w:r w:rsidR="00583775">
        <w:rPr>
          <w:rFonts w:ascii="Times New Roman" w:eastAsia="Times New Roman" w:hAnsi="Times New Roman" w:cs="Times New Roman"/>
          <w:b/>
          <w:color w:val="1A1A1A" w:themeColor="background1" w:themeShade="1A"/>
        </w:rPr>
        <w:t>3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. </w:t>
      </w:r>
      <w:r w:rsidR="00583775">
        <w:rPr>
          <w:rFonts w:ascii="Times New Roman" w:eastAsia="Times New Roman" w:hAnsi="Times New Roman" w:cs="Times New Roman"/>
          <w:color w:val="1A1A1A" w:themeColor="background1" w:themeShade="1A"/>
        </w:rPr>
        <w:t>Для восточных языков рекомендуется использовать нелатинскую запись названия в случае, если направление письма соответствует тексту (слева направо). Т.е., названия на арабском, персидском и иврите предпочтительно приводить в транслитерации, а на китайском, корейском и японском – с применением иероглифики и азбук.</w:t>
      </w:r>
    </w:p>
    <w:p w14:paraId="5CBC5083" w14:textId="77777777" w:rsidR="00583775" w:rsidRDefault="00583775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55807087" w14:textId="53B9F738" w:rsidR="00AD4A64" w:rsidRPr="007B1A41" w:rsidRDefault="00583775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3.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</w:rPr>
        <w:t>13.</w:t>
      </w:r>
      <w:r w:rsidR="007B1A41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Рекомендованное </w:t>
      </w:r>
      <w:r w:rsidR="00323A4A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оформлени</w:t>
      </w:r>
      <w:r w:rsidR="007B1A41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е</w:t>
      </w:r>
      <w:r w:rsidR="00323A4A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8930D3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библиографического списка</w:t>
      </w:r>
      <w:r w:rsidR="00AD4A64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: </w:t>
      </w:r>
    </w:p>
    <w:p w14:paraId="3B69CCE6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Монография, написанная одним автором:</w:t>
      </w:r>
    </w:p>
    <w:p w14:paraId="64E675EF" w14:textId="118541B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rtl/>
          <w:lang w:bidi="ar-EG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lastRenderedPageBreak/>
        <w:t>Беляев Е.А.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Арабы, ислам и арабский халифат в раннее средневековье</w:t>
      </w:r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.: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Наука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1966. — 280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.</w:t>
      </w:r>
    </w:p>
    <w:p w14:paraId="78473E9E" w14:textId="2092E50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US"/>
        </w:rPr>
        <w:t>Williamson O.E.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The mechanisms of governance</w:t>
      </w:r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.</w:t>
      </w:r>
      <w:proofErr w:type="gramEnd"/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New York: Oxford University Press, 1996. – 429 pp.</w:t>
      </w:r>
    </w:p>
    <w:p w14:paraId="3E68F058" w14:textId="43DF7C63" w:rsidR="006A602C" w:rsidRPr="007B1A41" w:rsidRDefault="006A602C" w:rsidP="006A6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proofErr w:type="gramStart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GB"/>
        </w:rPr>
        <w:t>Al-</w:t>
      </w:r>
      <w:proofErr w:type="spellStart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GB"/>
        </w:rPr>
        <w:t>Maqrīzī</w:t>
      </w:r>
      <w:proofErr w:type="spellEnd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GB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GB"/>
        </w:rPr>
        <w:t>Taqī</w:t>
      </w:r>
      <w:proofErr w:type="spellEnd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GB"/>
        </w:rPr>
        <w:t xml:space="preserve"> al-</w:t>
      </w:r>
      <w:proofErr w:type="spellStart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GB"/>
        </w:rPr>
        <w:t>Dīn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 xml:space="preserve">.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Durar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al-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ʿUqūd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al-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Farīda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fī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Tarājim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al-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ʾAʿyān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al-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Mufīda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[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Редкостные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жемчужины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ожерелий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поучительных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жизнеописаниях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знатных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лиц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].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Bair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ū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t: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D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ā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r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al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-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Gharb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al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-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Isl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ā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m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ī, 2002.</w:t>
      </w:r>
      <w:r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  <w:lang w:val="en-US" w:bidi="en-US"/>
        </w:rPr>
        <w:t xml:space="preserve"> 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4 vols.</w:t>
      </w:r>
      <w:proofErr w:type="gramEnd"/>
    </w:p>
    <w:p w14:paraId="603A29B5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</w:p>
    <w:p w14:paraId="325EFDC4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Монография, написанная коллективом авторов (</w:t>
      </w:r>
      <w:r w:rsidRPr="007B1A41">
        <w:rPr>
          <w:rFonts w:ascii="Times New Roman" w:eastAsiaTheme="minorEastAsia" w:hAnsi="Times New Roman" w:cs="Times New Roman"/>
          <w:color w:val="1A1A1A" w:themeColor="background1" w:themeShade="1A"/>
        </w:rPr>
        <w:t>до 3 авторов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):</w:t>
      </w:r>
    </w:p>
    <w:p w14:paraId="013A0918" w14:textId="2121840A" w:rsidR="00AD4A64" w:rsidRPr="007B1A41" w:rsidRDefault="00B86BBB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Дворниченко А.Ю., </w:t>
      </w:r>
      <w:proofErr w:type="spellStart"/>
      <w:r w:rsidR="00AD4A64"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Фроянов</w:t>
      </w:r>
      <w:proofErr w:type="spellEnd"/>
      <w:r w:rsidR="00AD4A64"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 И.Я.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Города-государства Древней Руси. Л.: Изд-во Ленингр. ун-та, 1988. – 270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c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2A7B9CB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38A8EB" w14:textId="699034F1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Монография, написанная большим коллективом </w:t>
      </w:r>
      <w:r w:rsidR="00BA0D0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авторов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- описание книги начинается с заглавия, если она написана четырьмя и более авторами:</w:t>
      </w:r>
    </w:p>
    <w:p w14:paraId="0FB535CC" w14:textId="6A687C6D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Концепции современного востоковедения</w:t>
      </w:r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Отв. ред. Е.И. 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Зеленев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 В.Б.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Касевич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СПб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.: 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КАРО, 2013.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="0087286B" w:rsidRPr="007B1A41">
        <w:rPr>
          <w:rFonts w:ascii="Times New Roman" w:eastAsia="Times New Roman" w:hAnsi="Times New Roman" w:cs="Times New Roman"/>
          <w:color w:val="1A1A1A" w:themeColor="background1" w:themeShade="1A"/>
        </w:rPr>
        <w:t>–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464 с.</w:t>
      </w:r>
    </w:p>
    <w:p w14:paraId="35DD9CFD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1DC7380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Журнальные статьи:</w:t>
      </w:r>
    </w:p>
    <w:p w14:paraId="5147A3F4" w14:textId="0D3E72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Желтов А.Ю.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Некоторые проблемы типологии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посессивности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: на материале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посессивных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конструкций в языке суахили. // Вестник Санкт-Петербургского университета. Серия 9, Филология, востоковедение, журналистика, 2007.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Вып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4, ч. 1. С. 54–62.</w:t>
      </w:r>
    </w:p>
    <w:p w14:paraId="4469B928" w14:textId="2FB9EA8A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spellStart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Đào</w:t>
      </w:r>
      <w:proofErr w:type="spellEnd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Việt</w:t>
      </w:r>
      <w:proofErr w:type="spellEnd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Hưng</w:t>
      </w:r>
      <w:proofErr w:type="spellEnd"/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Hát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Giặm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Nghệ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Tĩnh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(Песенный жанр</w:t>
      </w:r>
      <w:r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>хатзям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провинции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Нгетинь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). // T/c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Âm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nhạc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số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3,1981,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pp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125 – 138.</w:t>
      </w:r>
    </w:p>
    <w:p w14:paraId="3F8F4300" w14:textId="77777777" w:rsidR="00B86BBB" w:rsidRPr="007B1A41" w:rsidRDefault="00B86BBB" w:rsidP="00B86BBB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Style w:val="af2"/>
          <w:rFonts w:ascii="Times New Roman" w:hAnsi="Times New Roman" w:cs="Times New Roman"/>
          <w:b/>
          <w:i w:val="0"/>
          <w:color w:val="1A1A1A" w:themeColor="background1" w:themeShade="1A"/>
          <w:shd w:val="clear" w:color="auto" w:fill="FFFFFF"/>
          <w:lang w:val="en-US"/>
        </w:rPr>
        <w:t xml:space="preserve">Campbell K.J., Collis K.F., </w:t>
      </w:r>
      <w:proofErr w:type="spellStart"/>
      <w:r w:rsidRPr="007B1A41">
        <w:rPr>
          <w:rStyle w:val="af2"/>
          <w:rFonts w:ascii="Times New Roman" w:hAnsi="Times New Roman" w:cs="Times New Roman"/>
          <w:b/>
          <w:i w:val="0"/>
          <w:color w:val="1A1A1A" w:themeColor="background1" w:themeShade="1A"/>
          <w:shd w:val="clear" w:color="auto" w:fill="FFFFFF"/>
          <w:lang w:val="en-US"/>
        </w:rPr>
        <w:t>Wats</w:t>
      </w:r>
      <w:proofErr w:type="spellEnd"/>
      <w:r w:rsidRPr="007B1A41">
        <w:rPr>
          <w:rStyle w:val="af2"/>
          <w:rFonts w:ascii="Times New Roman" w:hAnsi="Times New Roman" w:cs="Times New Roman"/>
          <w:b/>
          <w:i w:val="0"/>
          <w:color w:val="1A1A1A" w:themeColor="background1" w:themeShade="1A"/>
          <w:shd w:val="clear" w:color="auto" w:fill="FFFFFF"/>
        </w:rPr>
        <w:t>о</w:t>
      </w:r>
      <w:r w:rsidRPr="007B1A41">
        <w:rPr>
          <w:rStyle w:val="af2"/>
          <w:rFonts w:ascii="Times New Roman" w:hAnsi="Times New Roman" w:cs="Times New Roman"/>
          <w:b/>
          <w:i w:val="0"/>
          <w:color w:val="1A1A1A" w:themeColor="background1" w:themeShade="1A"/>
          <w:shd w:val="clear" w:color="auto" w:fill="FFFFFF"/>
          <w:lang w:val="en-US"/>
        </w:rPr>
        <w:t>n J.M.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7B1A41">
        <w:rPr>
          <w:rFonts w:ascii="Times New Roman" w:hAnsi="Times New Roman" w:cs="Times New Roman"/>
          <w:color w:val="1A1A1A" w:themeColor="background1" w:themeShade="1A"/>
        </w:rPr>
        <w:t>р</w:t>
      </w:r>
      <w:r w:rsidRPr="007B1A41">
        <w:rPr>
          <w:rFonts w:ascii="Times New Roman" w:hAnsi="Times New Roman" w:cs="Times New Roman"/>
          <w:color w:val="1A1A1A" w:themeColor="background1" w:themeShade="1A"/>
          <w:shd w:val="clear" w:color="auto" w:fill="FFFFFF"/>
          <w:lang w:val="en-US"/>
        </w:rPr>
        <w:t>. 177–194.</w:t>
      </w:r>
    </w:p>
    <w:p w14:paraId="26F1147E" w14:textId="13B19C70" w:rsidR="00AD4A64" w:rsidRPr="0047449F" w:rsidRDefault="006F0548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2F3F40">
        <w:rPr>
          <w:rFonts w:ascii="KaiTi" w:eastAsia="KaiTi" w:hAnsi="KaiTi" w:cs="Times New Roman"/>
          <w:b/>
          <w:color w:val="1A1A1A" w:themeColor="background1" w:themeShade="1A"/>
        </w:rPr>
        <w:t>卢光盛</w:t>
      </w:r>
      <w:r w:rsidRPr="002F3F40">
        <w:rPr>
          <w:rFonts w:ascii="KaiTi" w:eastAsia="KaiTi" w:hAnsi="KaiTi" w:cs="Times New Roman"/>
          <w:b/>
          <w:color w:val="1A1A1A" w:themeColor="background1" w:themeShade="1A"/>
          <w:lang w:val="en-US"/>
        </w:rPr>
        <w:t xml:space="preserve">, </w:t>
      </w:r>
      <w:r w:rsidRPr="002F3F40">
        <w:rPr>
          <w:rFonts w:ascii="KaiTi" w:eastAsia="KaiTi" w:hAnsi="KaiTi" w:cs="Times New Roman"/>
          <w:b/>
          <w:color w:val="1A1A1A" w:themeColor="background1" w:themeShade="1A"/>
        </w:rPr>
        <w:t>马天放</w:t>
      </w:r>
      <w:r w:rsidRPr="002F3F40">
        <w:rPr>
          <w:rFonts w:ascii="KaiTi" w:eastAsia="KaiTi" w:hAnsi="KaiTi" w:cs="Times New Roman"/>
          <w:b/>
          <w:color w:val="1A1A1A" w:themeColor="background1" w:themeShade="1A"/>
          <w:lang w:val="en-US"/>
        </w:rPr>
        <w:t>.</w:t>
      </w:r>
      <w:r w:rsidRPr="002F3F40">
        <w:rPr>
          <w:rFonts w:ascii="KaiTi" w:eastAsia="KaiTi" w:hAnsi="KaiTi" w:cs="Times New Roman"/>
          <w:color w:val="1A1A1A" w:themeColor="background1" w:themeShade="1A"/>
          <w:lang w:val="en-US"/>
        </w:rPr>
        <w:t xml:space="preserve"> “</w:t>
      </w:r>
      <w:r w:rsidRPr="002F3F40">
        <w:rPr>
          <w:rFonts w:ascii="KaiTi" w:eastAsia="KaiTi" w:hAnsi="KaiTi" w:cs="Times New Roman"/>
          <w:color w:val="1A1A1A" w:themeColor="background1" w:themeShade="1A"/>
        </w:rPr>
        <w:t>一带一路</w:t>
      </w:r>
      <w:r w:rsidRPr="002F3F40">
        <w:rPr>
          <w:rFonts w:ascii="KaiTi" w:eastAsia="KaiTi" w:hAnsi="KaiTi" w:cs="Times New Roman"/>
          <w:color w:val="1A1A1A" w:themeColor="background1" w:themeShade="1A"/>
          <w:lang w:val="en-US"/>
        </w:rPr>
        <w:t>”</w:t>
      </w:r>
      <w:r w:rsidRPr="002F3F40">
        <w:rPr>
          <w:rFonts w:ascii="KaiTi" w:eastAsia="KaiTi" w:hAnsi="KaiTi" w:cs="Times New Roman"/>
          <w:color w:val="1A1A1A" w:themeColor="background1" w:themeShade="1A"/>
        </w:rPr>
        <w:t>建设中的</w:t>
      </w:r>
      <w:r w:rsidRPr="002F3F40">
        <w:rPr>
          <w:rFonts w:ascii="KaiTi" w:eastAsia="KaiTi" w:hAnsi="KaiTi" w:cs="Times New Roman"/>
          <w:color w:val="1A1A1A" w:themeColor="background1" w:themeShade="1A"/>
          <w:lang w:val="en-US"/>
        </w:rPr>
        <w:t>“99</w:t>
      </w:r>
      <w:r w:rsidRPr="002F3F40">
        <w:rPr>
          <w:rFonts w:ascii="KaiTi" w:eastAsia="KaiTi" w:hAnsi="KaiTi" w:cs="Times New Roman"/>
          <w:color w:val="1A1A1A" w:themeColor="background1" w:themeShade="1A"/>
        </w:rPr>
        <w:t>年租</w:t>
      </w:r>
      <w:r w:rsidRPr="002F3F40">
        <w:rPr>
          <w:rFonts w:ascii="KaiTi" w:eastAsia="KaiTi" w:hAnsi="KaiTi" w:cs="Times New Roman"/>
          <w:color w:val="1A1A1A" w:themeColor="background1" w:themeShade="1A"/>
          <w:lang w:val="en-US"/>
        </w:rPr>
        <w:t xml:space="preserve"> </w:t>
      </w:r>
      <w:r w:rsidRPr="002F3F40">
        <w:rPr>
          <w:rFonts w:ascii="KaiTi" w:eastAsia="KaiTi" w:hAnsi="KaiTi" w:cs="Times New Roman"/>
          <w:color w:val="1A1A1A" w:themeColor="background1" w:themeShade="1A"/>
        </w:rPr>
        <w:t>期</w:t>
      </w:r>
      <w:r w:rsidRPr="002F3F40">
        <w:rPr>
          <w:rFonts w:ascii="KaiTi" w:eastAsia="KaiTi" w:hAnsi="KaiTi" w:cs="Times New Roman"/>
          <w:color w:val="1A1A1A" w:themeColor="background1" w:themeShade="1A"/>
          <w:lang w:val="en-US"/>
        </w:rPr>
        <w:t>”</w:t>
      </w:r>
      <w:r w:rsidRPr="002F3F40">
        <w:rPr>
          <w:rFonts w:ascii="KaiTi" w:eastAsia="KaiTi" w:hAnsi="KaiTi" w:cs="Times New Roman"/>
          <w:color w:val="1A1A1A" w:themeColor="background1" w:themeShade="1A"/>
        </w:rPr>
        <w:t>风险</w:t>
      </w:r>
      <w:r w:rsidRPr="002F3F40">
        <w:rPr>
          <w:rFonts w:ascii="KaiTi" w:eastAsia="KaiTi" w:hAnsi="KaiTi" w:cs="Times New Roman"/>
          <w:color w:val="1A1A1A" w:themeColor="background1" w:themeShade="1A"/>
          <w:lang w:val="en-US"/>
        </w:rPr>
        <w:t xml:space="preserve">： </w:t>
      </w:r>
      <w:r w:rsidRPr="002F3F40">
        <w:rPr>
          <w:rFonts w:ascii="KaiTi" w:eastAsia="KaiTi" w:hAnsi="KaiTi" w:cs="Times New Roman"/>
          <w:color w:val="1A1A1A" w:themeColor="background1" w:themeShade="1A"/>
        </w:rPr>
        <w:t>由来、影响及应对</w:t>
      </w:r>
      <w:r w:rsidR="00B86BBB" w:rsidRPr="002F3F40">
        <w:rPr>
          <w:rFonts w:ascii="KaiTi" w:eastAsia="KaiTi" w:hAnsi="KaiTi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(</w:t>
      </w:r>
      <w:r w:rsidRPr="007B1A41">
        <w:rPr>
          <w:rFonts w:ascii="Times New Roman" w:hAnsi="Times New Roman" w:cs="Times New Roman"/>
          <w:color w:val="1A1A1A" w:themeColor="background1" w:themeShade="1A"/>
        </w:rPr>
        <w:t>Лу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proofErr w:type="spellStart"/>
      <w:r w:rsidRPr="007B1A41">
        <w:rPr>
          <w:rFonts w:ascii="Times New Roman" w:hAnsi="Times New Roman" w:cs="Times New Roman"/>
          <w:color w:val="1A1A1A" w:themeColor="background1" w:themeShade="1A"/>
        </w:rPr>
        <w:t>Гуаншэн</w:t>
      </w:r>
      <w:proofErr w:type="spellEnd"/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proofErr w:type="spellStart"/>
      <w:r w:rsidRPr="007B1A41">
        <w:rPr>
          <w:rFonts w:ascii="Times New Roman" w:hAnsi="Times New Roman" w:cs="Times New Roman"/>
          <w:color w:val="1A1A1A" w:themeColor="background1" w:themeShade="1A"/>
        </w:rPr>
        <w:t>Ма</w:t>
      </w:r>
      <w:proofErr w:type="spellEnd"/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proofErr w:type="spellStart"/>
      <w:r w:rsidRPr="007B1A41">
        <w:rPr>
          <w:rFonts w:ascii="Times New Roman" w:hAnsi="Times New Roman" w:cs="Times New Roman"/>
          <w:color w:val="1A1A1A" w:themeColor="background1" w:themeShade="1A"/>
        </w:rPr>
        <w:t>Тяньфан</w:t>
      </w:r>
      <w:proofErr w:type="spellEnd"/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. </w:t>
      </w:r>
      <w:r w:rsidRPr="007B1A41">
        <w:rPr>
          <w:rFonts w:ascii="Times New Roman" w:hAnsi="Times New Roman" w:cs="Times New Roman"/>
          <w:color w:val="1A1A1A" w:themeColor="background1" w:themeShade="1A"/>
        </w:rPr>
        <w:t>Риски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99-</w:t>
      </w:r>
      <w:r w:rsidRPr="007B1A41">
        <w:rPr>
          <w:rFonts w:ascii="Times New Roman" w:hAnsi="Times New Roman" w:cs="Times New Roman"/>
          <w:color w:val="1A1A1A" w:themeColor="background1" w:themeShade="1A"/>
        </w:rPr>
        <w:t>летней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аренды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в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рамках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проектов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«</w:t>
      </w:r>
      <w:r w:rsidRPr="007B1A41">
        <w:rPr>
          <w:rFonts w:ascii="Times New Roman" w:hAnsi="Times New Roman" w:cs="Times New Roman"/>
          <w:color w:val="1A1A1A" w:themeColor="background1" w:themeShade="1A"/>
        </w:rPr>
        <w:t>Пояса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и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Пути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»: </w:t>
      </w:r>
      <w:r w:rsidRPr="007B1A41">
        <w:rPr>
          <w:rFonts w:ascii="Times New Roman" w:hAnsi="Times New Roman" w:cs="Times New Roman"/>
          <w:color w:val="1A1A1A" w:themeColor="background1" w:themeShade="1A"/>
        </w:rPr>
        <w:t>происхождение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, </w:t>
      </w:r>
      <w:r w:rsidRPr="007B1A41">
        <w:rPr>
          <w:rFonts w:ascii="Times New Roman" w:hAnsi="Times New Roman" w:cs="Times New Roman"/>
          <w:color w:val="1A1A1A" w:themeColor="background1" w:themeShade="1A"/>
        </w:rPr>
        <w:t>влияние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и</w:t>
      </w:r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ответы</w:t>
      </w:r>
      <w:proofErr w:type="gramStart"/>
      <w:r w:rsidRPr="0047449F">
        <w:rPr>
          <w:rFonts w:ascii="Times New Roman" w:hAnsi="Times New Roman" w:cs="Times New Roman"/>
          <w:color w:val="1A1A1A" w:themeColor="background1" w:themeShade="1A"/>
        </w:rPr>
        <w:t>)  /</w:t>
      </w:r>
      <w:proofErr w:type="gramEnd"/>
      <w:r w:rsidRPr="0047449F">
        <w:rPr>
          <w:rFonts w:ascii="Times New Roman" w:hAnsi="Times New Roman" w:cs="Times New Roman"/>
          <w:color w:val="1A1A1A" w:themeColor="background1" w:themeShade="1A"/>
        </w:rPr>
        <w:t xml:space="preserve">/ </w:t>
      </w:r>
      <w:r w:rsidRPr="002F3F40">
        <w:rPr>
          <w:rFonts w:ascii="KaiTi" w:eastAsia="KaiTi" w:hAnsi="KaiTi" w:cs="Times New Roman"/>
          <w:color w:val="1A1A1A" w:themeColor="background1" w:themeShade="1A"/>
        </w:rPr>
        <w:t>《亚太 经济》2020年第1期 5-15页</w:t>
      </w:r>
      <w:r w:rsidRPr="0047449F">
        <w:rPr>
          <w:rFonts w:ascii="Times New Roman" w:hAnsi="Times New Roman" w:cs="Times New Roman"/>
          <w:color w:val="1A1A1A" w:themeColor="background1" w:themeShade="1A"/>
        </w:rPr>
        <w:t>.</w:t>
      </w:r>
    </w:p>
    <w:p w14:paraId="0E631280" w14:textId="77777777" w:rsidR="006F0548" w:rsidRPr="0047449F" w:rsidRDefault="006F0548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ABDAE7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Газетные статьи:</w:t>
      </w:r>
    </w:p>
    <w:p w14:paraId="20F97B14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Ясин, Е. Г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Евгений Ясин: «Революция, если вы не заметили, уже состоялась»</w:t>
      </w: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: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[об</w:t>
      </w:r>
    </w:p>
    <w:p w14:paraId="1DF379B9" w14:textId="331AAE3F" w:rsidR="00AD4A64" w:rsidRPr="007B1A41" w:rsidRDefault="00B86BBB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экономической ситуации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: беседа с научным руководителем Национального исследовательского университета «Высшая школа экономики»,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Москва / записал П.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Каныгин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]  // Новая газета. 22.12.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2017.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(№ 143).</w:t>
      </w:r>
      <w:proofErr w:type="gram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С. 6–7</w:t>
      </w:r>
      <w:r w:rsidR="00050C3F"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04C175C1" w14:textId="77777777" w:rsidR="00050C3F" w:rsidRPr="007B1A41" w:rsidRDefault="00050C3F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9C7B150" w14:textId="77777777" w:rsidR="00050C3F" w:rsidRPr="007B1A41" w:rsidRDefault="00066E86" w:rsidP="00050C3F">
      <w:pPr>
        <w:pStyle w:val="aa"/>
        <w:numPr>
          <w:ilvl w:val="0"/>
          <w:numId w:val="30"/>
        </w:numPr>
        <w:spacing w:before="0" w:beforeAutospacing="0" w:after="0" w:line="276" w:lineRule="auto"/>
        <w:jc w:val="both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А</w:t>
      </w:r>
      <w:r w:rsidRPr="007B1A41">
        <w:rPr>
          <w:bCs/>
          <w:color w:val="1A1A1A" w:themeColor="background1" w:themeShade="1A"/>
        </w:rPr>
        <w:t>втореферат диссертации:</w:t>
      </w:r>
    </w:p>
    <w:p w14:paraId="20915E50" w14:textId="23064FB0" w:rsidR="00AD4A64" w:rsidRPr="007B1A41" w:rsidRDefault="00066E86" w:rsidP="00583775">
      <w:pPr>
        <w:pStyle w:val="aa"/>
        <w:spacing w:before="0" w:beforeAutospacing="0" w:after="0" w:line="276" w:lineRule="auto"/>
        <w:jc w:val="both"/>
        <w:rPr>
          <w:color w:val="1A1A1A" w:themeColor="background1" w:themeShade="1A"/>
        </w:rPr>
      </w:pPr>
      <w:r w:rsidRPr="007B1A41">
        <w:rPr>
          <w:b/>
          <w:color w:val="1A1A1A" w:themeColor="background1" w:themeShade="1A"/>
        </w:rPr>
        <w:t>Венков А.Г.</w:t>
      </w:r>
      <w:r w:rsidRPr="007B1A41">
        <w:rPr>
          <w:color w:val="1A1A1A" w:themeColor="background1" w:themeShade="1A"/>
        </w:rPr>
        <w:t xml:space="preserve">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7B1A41">
        <w:rPr>
          <w:color w:val="1A1A1A" w:themeColor="background1" w:themeShade="1A"/>
        </w:rPr>
        <w:t>автореф</w:t>
      </w:r>
      <w:proofErr w:type="spellEnd"/>
      <w:r w:rsidRPr="007B1A41">
        <w:rPr>
          <w:color w:val="1A1A1A" w:themeColor="background1" w:themeShade="1A"/>
        </w:rPr>
        <w:t xml:space="preserve">. </w:t>
      </w:r>
      <w:proofErr w:type="spellStart"/>
      <w:r w:rsidRPr="007B1A41">
        <w:rPr>
          <w:color w:val="1A1A1A" w:themeColor="background1" w:themeShade="1A"/>
        </w:rPr>
        <w:t>дис</w:t>
      </w:r>
      <w:proofErr w:type="spellEnd"/>
      <w:r w:rsidRPr="007B1A41">
        <w:rPr>
          <w:color w:val="1A1A1A" w:themeColor="background1" w:themeShade="1A"/>
        </w:rPr>
        <w:t xml:space="preserve">. канд. </w:t>
      </w:r>
      <w:proofErr w:type="spellStart"/>
      <w:r w:rsidR="00583775">
        <w:rPr>
          <w:color w:val="1A1A1A" w:themeColor="background1" w:themeShade="1A"/>
        </w:rPr>
        <w:t>техн</w:t>
      </w:r>
      <w:proofErr w:type="spellEnd"/>
      <w:r w:rsidR="00583775">
        <w:rPr>
          <w:color w:val="1A1A1A" w:themeColor="background1" w:themeShade="1A"/>
        </w:rPr>
        <w:t>. наук. Липецк: ЛГТУ, 2002.</w:t>
      </w:r>
    </w:p>
    <w:p w14:paraId="03DBEE12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Интернет-сайты:</w:t>
      </w:r>
    </w:p>
    <w:p w14:paraId="2748D533" w14:textId="6366C8A1" w:rsidR="00AD4A64" w:rsidRPr="007B1A41" w:rsidRDefault="00583775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>Государственный Эрмитаж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: [сайт]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Санкт-Петербург, 1998.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URL:</w:t>
      </w:r>
    </w:p>
    <w:p w14:paraId="3027C2E5" w14:textId="655BA273" w:rsidR="00AD4A64" w:rsidRPr="007B1A41" w:rsidRDefault="0047449F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11" w:history="1">
        <w:r w:rsidR="00B86BBB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http://www.hermitagemuseum.org/wps/portal/hermitage</w:t>
        </w:r>
      </w:hyperlink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(дата обращения: 16.08.2017)</w:t>
      </w:r>
    </w:p>
    <w:p w14:paraId="61A8253A" w14:textId="07F8585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eLIBRARY.RU: научная электронная биб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лиотека: сайт. Москва, 2000 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URL:</w:t>
      </w:r>
    </w:p>
    <w:p w14:paraId="5FDB548B" w14:textId="49741F06" w:rsidR="006F0548" w:rsidRPr="007B1A41" w:rsidRDefault="0047449F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12" w:history="1">
        <w:r w:rsidR="00B86BBB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https://elibrary.ru</w:t>
        </w:r>
      </w:hyperlink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>(дата обращения: 09.01.2018).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Режим доступа: для </w:t>
      </w:r>
      <w:proofErr w:type="spellStart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зарегистрир</w:t>
      </w:r>
      <w:proofErr w:type="spellEnd"/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. пользователей.</w:t>
      </w:r>
    </w:p>
    <w:p w14:paraId="45F12D77" w14:textId="77777777" w:rsidR="006F0548" w:rsidRPr="007B1A41" w:rsidRDefault="006F0548" w:rsidP="006F05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2F3F40">
        <w:rPr>
          <w:rFonts w:ascii="KaiTi" w:eastAsia="KaiTi" w:hAnsi="KaiTi" w:cs="Times New Roman"/>
          <w:color w:val="1A1A1A" w:themeColor="background1" w:themeShade="1A"/>
        </w:rPr>
        <w:t>中国统计年鉴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2020 (Статистический ежегодник Китая 2020).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URL:</w:t>
      </w:r>
    </w:p>
    <w:p w14:paraId="5ACF1EF9" w14:textId="61B7E229" w:rsidR="006F0548" w:rsidRPr="007B1A41" w:rsidRDefault="0047449F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13" w:history="1">
        <w:r w:rsidR="006F0548"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http://www.stats.gov.cn/tjsj/ndsj/2020/indexch.htm</w:t>
        </w:r>
      </w:hyperlink>
      <w:r w:rsidR="006F0548"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>(дата обращения: 09.01.2021).</w:t>
      </w:r>
    </w:p>
    <w:p w14:paraId="3C6E1C08" w14:textId="77777777" w:rsidR="00050C3F" w:rsidRPr="007B1A41" w:rsidRDefault="00050C3F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FC0D7B0" w14:textId="2A300B5B" w:rsidR="00AD4A64" w:rsidRPr="007B1A41" w:rsidRDefault="00066E86" w:rsidP="00AD4A64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Публикации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на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Интернет-сайт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>ах, у которых есть авторы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34048DD6" w14:textId="26DE1A2D" w:rsidR="007951DB" w:rsidRPr="007B1A41" w:rsidRDefault="007951DB" w:rsidP="006F0548">
      <w:pPr>
        <w:suppressAutoHyphens/>
        <w:spacing w:line="276" w:lineRule="auto"/>
        <w:jc w:val="both"/>
        <w:rPr>
          <w:rFonts w:ascii="Times New Roman" w:hAnsi="Times New Roman" w:cs="Times New Roman"/>
          <w:bCs/>
          <w:color w:val="1A1A1A" w:themeColor="background1" w:themeShade="1A"/>
        </w:rPr>
      </w:pPr>
      <w:proofErr w:type="gramStart"/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al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>-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S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>ā</w:t>
      </w:r>
      <w:proofErr w:type="spellStart"/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diq</w:t>
      </w:r>
      <w:proofErr w:type="spellEnd"/>
      <w:proofErr w:type="gramEnd"/>
      <w:r w:rsidRPr="007B1A41">
        <w:rPr>
          <w:rFonts w:ascii="Times New Roman" w:hAnsi="Times New Roman" w:cs="Times New Roman"/>
          <w:b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al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>-</w:t>
      </w:r>
      <w:proofErr w:type="spellStart"/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Ghiry</w:t>
      </w:r>
      <w:proofErr w:type="spellEnd"/>
      <w:r w:rsidRPr="007B1A41">
        <w:rPr>
          <w:rFonts w:ascii="Times New Roman" w:hAnsi="Times New Roman" w:cs="Times New Roman"/>
          <w:b/>
          <w:color w:val="1A1A1A" w:themeColor="background1" w:themeShade="1A"/>
        </w:rPr>
        <w:t>ā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n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 xml:space="preserve">ī.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Fat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ā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w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ā [Фетвы] //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al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-</w:t>
      </w:r>
      <w:proofErr w:type="spellStart"/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Sadiq</w:t>
      </w:r>
      <w:proofErr w:type="spellEnd"/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al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-</w:t>
      </w:r>
      <w:proofErr w:type="spellStart"/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Ghiryai</w:t>
      </w:r>
      <w:proofErr w:type="spellEnd"/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 [Электронный ресурс].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URL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: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https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://</w:t>
      </w:r>
      <w:proofErr w:type="spellStart"/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sadiqalghiryani</w:t>
      </w:r>
      <w:proofErr w:type="spellEnd"/>
      <w:r w:rsidRPr="007B1A41">
        <w:rPr>
          <w:rFonts w:ascii="Times New Roman" w:hAnsi="Times New Roman" w:cs="Times New Roman"/>
          <w:bCs/>
          <w:color w:val="1A1A1A" w:themeColor="background1" w:themeShade="1A"/>
        </w:rPr>
        <w:t>.</w:t>
      </w:r>
      <w:proofErr w:type="spellStart"/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ly</w:t>
      </w:r>
      <w:proofErr w:type="spellEnd"/>
      <w:r w:rsidRPr="007B1A41">
        <w:rPr>
          <w:rFonts w:ascii="Times New Roman" w:hAnsi="Times New Roman" w:cs="Times New Roman"/>
          <w:bCs/>
          <w:color w:val="1A1A1A" w:themeColor="background1" w:themeShade="1A"/>
        </w:rPr>
        <w:t>/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fatwa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 (дата обращения 15.05.20). (На арабском языке).</w:t>
      </w:r>
    </w:p>
    <w:p w14:paraId="66206E87" w14:textId="32B2B5E3" w:rsidR="00B86BBB" w:rsidRPr="007B1A41" w:rsidRDefault="00050C3F" w:rsidP="006F0548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Zhang Tao.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PLA’s first overseas base in Djibouti /</w:t>
      </w:r>
      <w:r w:rsidR="00B86BBB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/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China Military Online, 12.04.2016.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URL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hyperlink r:id="rId14" w:history="1"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http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://</w:t>
        </w:r>
        <w:proofErr w:type="spellStart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english</w:t>
        </w:r>
        <w:proofErr w:type="spellEnd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.</w:t>
        </w:r>
        <w:proofErr w:type="spellStart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chinamil</w:t>
        </w:r>
        <w:proofErr w:type="spellEnd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.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com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.</w:t>
        </w:r>
        <w:proofErr w:type="spellStart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cn</w:t>
        </w:r>
        <w:proofErr w:type="spellEnd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/</w:t>
        </w:r>
        <w:proofErr w:type="spellStart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newschannels</w:t>
        </w:r>
        <w:proofErr w:type="spellEnd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/</w:t>
        </w:r>
        <w:proofErr w:type="spellStart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pla</w:t>
        </w:r>
        <w:proofErr w:type="spellEnd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-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daily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-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commentary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/2016-04/12/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content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_7002833.</w:t>
        </w:r>
        <w:proofErr w:type="spellStart"/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htm</w:t>
        </w:r>
        <w:proofErr w:type="spellEnd"/>
      </w:hyperlink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="006F0548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 </w:t>
      </w:r>
      <w:r w:rsidR="006F0548" w:rsidRPr="007B1A41">
        <w:rPr>
          <w:rFonts w:ascii="Times New Roman" w:hAnsi="Times New Roman" w:cs="Times New Roman"/>
          <w:color w:val="1A1A1A" w:themeColor="background1" w:themeShade="1A"/>
        </w:rPr>
        <w:t xml:space="preserve"> (дата обращения: 29.05.2016).</w:t>
      </w:r>
    </w:p>
    <w:p w14:paraId="357DFF13" w14:textId="77777777" w:rsidR="00050C3F" w:rsidRPr="007B1A41" w:rsidRDefault="00050C3F" w:rsidP="006F0548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</w:p>
    <w:p w14:paraId="7EE3D5E0" w14:textId="22AD1C39" w:rsidR="00050C3F" w:rsidRPr="007B1A41" w:rsidRDefault="00050C3F" w:rsidP="00050C3F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Опублик</w:t>
      </w:r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>ованные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на Интернет-сайтах документы:</w:t>
      </w:r>
    </w:p>
    <w:p w14:paraId="4B2A4F6C" w14:textId="3AB34736" w:rsidR="00050C3F" w:rsidRPr="007B1A41" w:rsidRDefault="00050C3F" w:rsidP="00050C3F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8742F5">
        <w:rPr>
          <w:rFonts w:ascii="KaiTi" w:eastAsia="KaiTi" w:hAnsi="KaiTi" w:cs="Times New Roman"/>
          <w:color w:val="1A1A1A" w:themeColor="background1" w:themeShade="1A"/>
        </w:rPr>
        <w:t>《新时代的中国国防》白皮书 // 中华人 民共和国国务院新闻办公室 (2019年7月24 日）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(Белая книга «Национальная оборона Китая в новую эру» // Информационное бюро Госсовета КНР (24 июля 2019 г.)). URL: 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http</w:t>
      </w:r>
      <w:r w:rsidRPr="007B1A41">
        <w:rPr>
          <w:rFonts w:ascii="Times New Roman" w:hAnsi="Times New Roman" w:cs="Times New Roman"/>
          <w:color w:val="1A1A1A" w:themeColor="background1" w:themeShade="1A"/>
        </w:rPr>
        <w:t>://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www</w:t>
      </w:r>
      <w:r w:rsidRPr="007B1A41">
        <w:rPr>
          <w:rFonts w:ascii="Times New Roman" w:hAnsi="Times New Roman" w:cs="Times New Roman"/>
          <w:color w:val="1A1A1A" w:themeColor="background1" w:themeShade="1A"/>
        </w:rPr>
        <w:t>.</w:t>
      </w:r>
      <w:proofErr w:type="spellStart"/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scio</w:t>
      </w:r>
      <w:proofErr w:type="spellEnd"/>
      <w:r w:rsidRPr="007B1A41">
        <w:rPr>
          <w:rFonts w:ascii="Times New Roman" w:hAnsi="Times New Roman" w:cs="Times New Roman"/>
          <w:color w:val="1A1A1A" w:themeColor="background1" w:themeShade="1A"/>
        </w:rPr>
        <w:t>.</w:t>
      </w:r>
      <w:proofErr w:type="spellStart"/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gov</w:t>
      </w:r>
      <w:proofErr w:type="spellEnd"/>
      <w:r w:rsidRPr="007B1A41">
        <w:rPr>
          <w:rFonts w:ascii="Times New Roman" w:hAnsi="Times New Roman" w:cs="Times New Roman"/>
          <w:color w:val="1A1A1A" w:themeColor="background1" w:themeShade="1A"/>
        </w:rPr>
        <w:t>.</w:t>
      </w:r>
      <w:proofErr w:type="spellStart"/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cn</w:t>
      </w:r>
      <w:proofErr w:type="spellEnd"/>
      <w:r w:rsidRPr="007B1A41">
        <w:rPr>
          <w:rFonts w:ascii="Times New Roman" w:hAnsi="Times New Roman" w:cs="Times New Roman"/>
          <w:color w:val="1A1A1A" w:themeColor="background1" w:themeShade="1A"/>
        </w:rPr>
        <w:t>/</w:t>
      </w:r>
      <w:proofErr w:type="spellStart"/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zfbps</w:t>
      </w:r>
      <w:proofErr w:type="spellEnd"/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/32832/ 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Document</w:t>
      </w:r>
      <w:r w:rsidRPr="007B1A41">
        <w:rPr>
          <w:rFonts w:ascii="Times New Roman" w:hAnsi="Times New Roman" w:cs="Times New Roman"/>
          <w:color w:val="1A1A1A" w:themeColor="background1" w:themeShade="1A"/>
        </w:rPr>
        <w:t>/1660314/1660314.</w:t>
      </w:r>
      <w:proofErr w:type="spellStart"/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htm</w:t>
      </w:r>
      <w:proofErr w:type="spellEnd"/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(дата обращения: 29.05.2020).</w:t>
      </w:r>
    </w:p>
    <w:p w14:paraId="0CFDC7BA" w14:textId="03439ED2" w:rsidR="00050C3F" w:rsidRPr="007B1A41" w:rsidRDefault="00050C3F" w:rsidP="006F0548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</w:p>
    <w:p w14:paraId="000000D8" w14:textId="61C27186" w:rsidR="00413BF8" w:rsidRPr="007B1A41" w:rsidRDefault="00AD4A64" w:rsidP="00AD4A64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4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. </w:t>
      </w:r>
      <w:r w:rsidR="00141499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Поиск литературы и источников</w:t>
      </w:r>
    </w:p>
    <w:p w14:paraId="000000E5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B362AA7" w14:textId="7A089638" w:rsidR="008D69E8" w:rsidRPr="007B1A41" w:rsidRDefault="008D69E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Какую литературу из интернета можно брать и как ее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искать? </w:t>
      </w:r>
    </w:p>
    <w:p w14:paraId="000000E6" w14:textId="0ABFC62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(список не исчерпывающий</w:t>
      </w:r>
      <w:r w:rsidR="00050C3F" w:rsidRPr="007B1A41">
        <w:rPr>
          <w:rFonts w:ascii="Times New Roman" w:eastAsia="Times New Roman" w:hAnsi="Times New Roman" w:cs="Times New Roman"/>
          <w:color w:val="1A1A1A" w:themeColor="background1" w:themeShade="1A"/>
        </w:rPr>
        <w:t>!</w:t>
      </w:r>
      <w:r w:rsidR="008D69E8"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p w14:paraId="000000E7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60BA8274" w14:textId="167377AD" w:rsidR="008D69E8" w:rsidRPr="007B1A41" w:rsidRDefault="008D69E8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Электронные ресурсы НИУ ВШЭ:</w:t>
      </w:r>
    </w:p>
    <w:p w14:paraId="18EB5983" w14:textId="6D52901C" w:rsidR="008D69E8" w:rsidRPr="007B1A41" w:rsidRDefault="0047449F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15" w:history="1">
        <w:r w:rsidR="008D69E8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https://library.hse.ru/e-resources</w:t>
        </w:r>
      </w:hyperlink>
      <w:r w:rsidR="008D69E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6C09AED4" w14:textId="77777777" w:rsidR="000A1C52" w:rsidRPr="007B1A41" w:rsidRDefault="000A1C52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 xml:space="preserve">Можно искать литературу через </w:t>
      </w:r>
      <w:proofErr w:type="spellStart"/>
      <w:r w:rsidRPr="007B1A41">
        <w:rPr>
          <w:color w:val="1A1A1A" w:themeColor="background1" w:themeShade="1A"/>
        </w:rPr>
        <w:t>Google</w:t>
      </w:r>
      <w:proofErr w:type="spellEnd"/>
      <w:r w:rsidRPr="007B1A41">
        <w:rPr>
          <w:color w:val="1A1A1A" w:themeColor="background1" w:themeShade="1A"/>
        </w:rPr>
        <w:t xml:space="preserve"> </w:t>
      </w:r>
      <w:proofErr w:type="spellStart"/>
      <w:r w:rsidRPr="007B1A41">
        <w:rPr>
          <w:color w:val="1A1A1A" w:themeColor="background1" w:themeShade="1A"/>
        </w:rPr>
        <w:t>Scholar</w:t>
      </w:r>
      <w:proofErr w:type="spellEnd"/>
      <w:r w:rsidRPr="007B1A41">
        <w:rPr>
          <w:color w:val="1A1A1A" w:themeColor="background1" w:themeShade="1A"/>
        </w:rPr>
        <w:t>, а потом скачивать ее уже через электронные ресурсы ВШЭ.</w:t>
      </w:r>
    </w:p>
    <w:p w14:paraId="5B4FABCD" w14:textId="5B6D4432" w:rsidR="00413084" w:rsidRPr="007B1A41" w:rsidRDefault="000A1C52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i/>
          <w:color w:val="1A1A1A" w:themeColor="background1" w:themeShade="1A"/>
        </w:rPr>
      </w:pPr>
      <w:r w:rsidRPr="007B1A41">
        <w:rPr>
          <w:i/>
          <w:color w:val="1A1A1A" w:themeColor="background1" w:themeShade="1A"/>
        </w:rPr>
        <w:t>Не ленитесь,</w:t>
      </w:r>
      <w:r w:rsidR="008D69E8" w:rsidRPr="007B1A41">
        <w:rPr>
          <w:i/>
          <w:color w:val="1A1A1A" w:themeColor="background1" w:themeShade="1A"/>
        </w:rPr>
        <w:t xml:space="preserve"> </w:t>
      </w:r>
      <w:proofErr w:type="spellStart"/>
      <w:r w:rsidR="008D69E8" w:rsidRPr="007B1A41">
        <w:rPr>
          <w:i/>
          <w:color w:val="1A1A1A" w:themeColor="background1" w:themeShade="1A"/>
        </w:rPr>
        <w:t>гуглите</w:t>
      </w:r>
      <w:proofErr w:type="spellEnd"/>
      <w:r w:rsidR="008D69E8" w:rsidRPr="007B1A41">
        <w:rPr>
          <w:i/>
          <w:color w:val="1A1A1A" w:themeColor="background1" w:themeShade="1A"/>
        </w:rPr>
        <w:t xml:space="preserve"> не только в поисковике, посмотрите </w:t>
      </w:r>
      <w:r w:rsidR="00146F25" w:rsidRPr="007B1A41">
        <w:rPr>
          <w:i/>
          <w:color w:val="1A1A1A" w:themeColor="background1" w:themeShade="1A"/>
        </w:rPr>
        <w:t xml:space="preserve">разные </w:t>
      </w:r>
      <w:r w:rsidR="008D69E8" w:rsidRPr="007B1A41">
        <w:rPr>
          <w:i/>
          <w:color w:val="1A1A1A" w:themeColor="background1" w:themeShade="1A"/>
        </w:rPr>
        <w:t>разделы электронной библиотеки</w:t>
      </w:r>
      <w:r w:rsidR="00146F25" w:rsidRPr="007B1A41">
        <w:rPr>
          <w:i/>
          <w:color w:val="1A1A1A" w:themeColor="background1" w:themeShade="1A"/>
        </w:rPr>
        <w:t xml:space="preserve">, особенно </w:t>
      </w:r>
      <w:r w:rsidR="008D6FA7" w:rsidRPr="007B1A41">
        <w:rPr>
          <w:i/>
          <w:color w:val="1A1A1A" w:themeColor="background1" w:themeShade="1A"/>
        </w:rPr>
        <w:t>анг</w:t>
      </w:r>
      <w:r w:rsidRPr="007B1A41">
        <w:rPr>
          <w:i/>
          <w:color w:val="1A1A1A" w:themeColor="background1" w:themeShade="1A"/>
        </w:rPr>
        <w:t>лоязычные статьи и монографии. Так В</w:t>
      </w:r>
      <w:r w:rsidR="008D6FA7" w:rsidRPr="007B1A41">
        <w:rPr>
          <w:i/>
          <w:color w:val="1A1A1A" w:themeColor="background1" w:themeShade="1A"/>
        </w:rPr>
        <w:t>ы найдете ту литературу, которую необходимо прочитать в первую очередь</w:t>
      </w:r>
      <w:r w:rsidR="00CE37E2" w:rsidRPr="007B1A41">
        <w:rPr>
          <w:i/>
          <w:color w:val="1A1A1A" w:themeColor="background1" w:themeShade="1A"/>
        </w:rPr>
        <w:t xml:space="preserve">. </w:t>
      </w:r>
    </w:p>
    <w:p w14:paraId="09DE221C" w14:textId="77777777" w:rsidR="00413084" w:rsidRPr="007B1A41" w:rsidRDefault="00413084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i/>
          <w:color w:val="1A1A1A" w:themeColor="background1" w:themeShade="1A"/>
        </w:rPr>
      </w:pPr>
    </w:p>
    <w:p w14:paraId="0E364442" w14:textId="29CF4DE3" w:rsidR="00413084" w:rsidRPr="007B1A41" w:rsidRDefault="008D6FA7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Согласуйте с научным руководителем всю литературу, которую Вы планируете использовать при написании работы.</w:t>
      </w:r>
    </w:p>
    <w:p w14:paraId="10EBBC68" w14:textId="77777777" w:rsidR="00413084" w:rsidRPr="007B1A41" w:rsidRDefault="00413084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593C6C1" w14:textId="13431C73" w:rsidR="008D69E8" w:rsidRPr="007B1A41" w:rsidRDefault="008D6FA7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Найдя и прочитав первые основные, согласованные с руководителем, научные статьи и монографии, внимательно изучите библиографии в этих ресурсах. Очень вероятно, что большая доля наименований из этого списка 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ам пригодится.</w:t>
      </w:r>
    </w:p>
    <w:p w14:paraId="4168B05E" w14:textId="77777777" w:rsidR="00413084" w:rsidRPr="007B1A41" w:rsidRDefault="00413084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E9" w14:textId="5DF8004F" w:rsidR="00413BF8" w:rsidRPr="007B1A41" w:rsidRDefault="00CE37E2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При работе со статьями на русском языке обращайте внимание на название и место издания журнала. Стоит ориентироваться только на профильные журналы ведущих исследовательских организаций (например, подразделения РАН) и лучших </w:t>
      </w:r>
      <w:r w:rsidR="00954EFA" w:rsidRPr="007B1A41">
        <w:rPr>
          <w:rFonts w:ascii="Times New Roman" w:hAnsi="Times New Roman" w:cs="Times New Roman"/>
          <w:color w:val="1A1A1A" w:themeColor="background1" w:themeShade="1A"/>
        </w:rPr>
        <w:t>вуз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ов РФ. Это будет гарантией качества статьи. 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Научные статьи на русском языке</w:t>
      </w:r>
      <w:r w:rsidR="000A1C52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стоит поискать в журналах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000000EA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Проблемы Дальнего Востока </w:t>
      </w:r>
      <w:hyperlink r:id="rId16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http://www.ifes-ras.ru/pdv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EB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Международные процессы </w:t>
      </w:r>
      <w:hyperlink r:id="rId17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http://www.intertrends.ru/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EC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 xml:space="preserve">Мировая экономика и международные отношения </w:t>
      </w:r>
      <w:hyperlink r:id="rId18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http://www.imemo.ru/jour/meimo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ED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Вестник международных организаций </w:t>
      </w:r>
      <w:hyperlink r:id="rId19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https://iorj.hse.ru/</w:t>
        </w:r>
      </w:hyperlink>
    </w:p>
    <w:p w14:paraId="000000EE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Азия и Африка сегодня </w:t>
      </w:r>
      <w:hyperlink r:id="rId20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http://www.asiaafrica.ru/ru/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77AD3BC7" w14:textId="5AAE9B05" w:rsidR="008D6FA7" w:rsidRPr="007B1A41" w:rsidRDefault="008D6FA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Сравнительная политика </w:t>
      </w:r>
      <w:hyperlink r:id="rId21" w:history="1">
        <w:r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https://www.comparativepolitics.org/jour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EF" w14:textId="019E12AA" w:rsidR="00413BF8" w:rsidRPr="007B1A41" w:rsidRDefault="000A1C52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="008D6FA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др.</w:t>
      </w:r>
    </w:p>
    <w:p w14:paraId="513D9022" w14:textId="77777777" w:rsidR="008D6FA7" w:rsidRPr="007B1A41" w:rsidRDefault="008D6FA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F1" w14:textId="69B171E8" w:rsidR="00413BF8" w:rsidRPr="007B1A41" w:rsidRDefault="00CE3287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Газеты и электронные ресурсы на русском языке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2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Коммерсант </w:t>
      </w:r>
      <w:hyperlink r:id="rId22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https://www.kommersant.ru/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3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РБК </w:t>
      </w:r>
      <w:hyperlink r:id="rId23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http://www.rbc.ru/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5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Российский совет по международным делам (РСМД) </w:t>
      </w:r>
      <w:hyperlink r:id="rId24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http://russiancouncil.ru/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6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F8" w14:textId="48BB0717" w:rsidR="00413BF8" w:rsidRPr="007B1A41" w:rsidRDefault="00CE3287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Научные статьи на английском языке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000000F9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Электронные ресурсы НИУ ВШЭ </w:t>
      </w:r>
      <w:hyperlink r:id="rId25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https://library.hse.ru/e-resources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A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Google Scholar </w:t>
      </w:r>
      <w:hyperlink r:id="rId26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https://scholar.google.ru/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0FB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JSTOR </w:t>
      </w:r>
      <w:hyperlink r:id="rId27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https://www.jstor.org/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0FC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</w:p>
    <w:p w14:paraId="000000FE" w14:textId="758E6334" w:rsidR="00413BF8" w:rsidRPr="007B1A41" w:rsidRDefault="008D6FA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7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) Газеты и т.п. на английском языке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000000FF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Asahi Newspaper: </w:t>
      </w:r>
      <w:hyperlink r:id="rId28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http://www.asahi.com/english/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0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Asia Times Online: </w:t>
      </w:r>
      <w:hyperlink r:id="rId29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http://www.atimes.com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1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Japan Times: </w:t>
      </w:r>
      <w:hyperlink r:id="rId30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http://www.japantimes.co.jp/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2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The Korea Herald: </w:t>
      </w:r>
      <w:hyperlink r:id="rId31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http://www.koreaherald.com/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3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National Bureau of Asian Research: </w:t>
      </w:r>
      <w:hyperlink r:id="rId32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http://www.nbr.org/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4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SINA: </w:t>
      </w:r>
      <w:hyperlink r:id="rId33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http://english.sina.com/index.html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5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The Straits Times: </w:t>
      </w:r>
      <w:hyperlink r:id="rId34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http://www.straitstimes.com/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6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East-West Center Washington “Policy Studies”: </w:t>
      </w:r>
      <w:hyperlink r:id="rId35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www.EastWestCenter.org/policystudies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7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International Crisis Group: </w:t>
      </w:r>
      <w:hyperlink r:id="rId36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www.icg.org</w:t>
        </w:r>
      </w:hyperlink>
    </w:p>
    <w:p w14:paraId="00000108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The Economist </w:t>
      </w:r>
      <w:hyperlink r:id="rId37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https://www.economist.com/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9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The Diplomat </w:t>
      </w:r>
      <w:hyperlink r:id="rId38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http://thediplomat.com/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A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</w:p>
    <w:p w14:paraId="0000010B" w14:textId="7280CB15" w:rsidR="00413BF8" w:rsidRPr="007B1A41" w:rsidRDefault="008D6FA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8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) Архив новостей </w:t>
      </w:r>
      <w:proofErr w:type="spellStart"/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Factiva</w:t>
      </w:r>
      <w:proofErr w:type="spellEnd"/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0000010D" w14:textId="66ED6F43" w:rsidR="00413BF8" w:rsidRPr="007B1A41" w:rsidRDefault="0047449F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39">
        <w:r w:rsidR="00CE3287"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https://proxylibrary.hse.ru:2443/login?qurl=http%3a%2f%2fglobal.factiva.com%2fen%2fsess%2flogin.asp%3fXSID%3dS00ZWNl1cVkZHmnNdmnMTYtMpAsMTMn5DByWcNGOTNHYdNZUUFBQUFBQUFBQUFBQUFBQUFBQUFBQUFBQUFBQUFBQUFBQUEA</w:t>
        </w:r>
      </w:hyperlink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10E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10F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Какими материалами нужно пользоваться с осторожностью?</w:t>
      </w:r>
    </w:p>
    <w:p w14:paraId="00000112" w14:textId="63B8B824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gram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вы собираетесь использовать материал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написанный автором</w:t>
      </w:r>
      <w:r w:rsidR="003D5FA1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 являющимся признанным экспертом в данной области или опубликованный на ресурсе/в журнале НЕ являющимся профильным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необходимо выяснить и учитывать его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бэкграунд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(ангажированность).</w:t>
      </w:r>
      <w:proofErr w:type="gramEnd"/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Например, газета </w:t>
      </w:r>
      <w:hyperlink r:id="rId40">
        <w:r w:rsidRPr="007B1A41">
          <w:rPr>
            <w:rFonts w:ascii="Times New Roman" w:eastAsia="Times New Roman" w:hAnsi="Times New Roman" w:cs="Times New Roman"/>
            <w:b/>
            <w:color w:val="1A1A1A" w:themeColor="background1" w:themeShade="1A"/>
            <w:u w:val="single"/>
          </w:rPr>
          <w:t>http://www.theepochtimes.com/</w:t>
        </w:r>
      </w:hyperlink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издается сторонниками секты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Фалуньгун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, известной своей непримиримой позицией к политике КПК. При использовании материалов оттуда необходимо учитывать (и указывать) это обстоятельство.</w:t>
      </w:r>
    </w:p>
    <w:p w14:paraId="00000113" w14:textId="77777777" w:rsidR="00413BF8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6D31C03F" w14:textId="77777777" w:rsidR="008742F5" w:rsidRDefault="008742F5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28A91A63" w14:textId="77777777" w:rsidR="008742F5" w:rsidRPr="007B1A41" w:rsidRDefault="008742F5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114" w14:textId="794EDA4B" w:rsidR="00413BF8" w:rsidRPr="007B1A41" w:rsidRDefault="00AD4A64" w:rsidP="00413084">
      <w:pPr>
        <w:pStyle w:val="a5"/>
        <w:tabs>
          <w:tab w:val="left" w:pos="426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5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.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Где еще почитать про написание научных работ?</w:t>
      </w:r>
    </w:p>
    <w:p w14:paraId="00000115" w14:textId="77777777" w:rsidR="00413BF8" w:rsidRPr="007B1A41" w:rsidRDefault="00CE3287" w:rsidP="00413084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A Student’s Guide to Writing in East Asia Studies, Harvard University: </w:t>
      </w:r>
      <w:hyperlink r:id="rId41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http://writingproject.fas.harvard.edu/files/hwp/files/writing_in_east_asian_studies.pdf</w:t>
        </w:r>
      </w:hyperlink>
    </w:p>
    <w:p w14:paraId="00000116" w14:textId="77777777" w:rsidR="00413BF8" w:rsidRPr="007B1A41" w:rsidRDefault="00CE3287" w:rsidP="00413084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Carlson, Gallagher,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Lieberthal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and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Manion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(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eds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) Contemporary Chinese Politics: New Sources, Methods, and Field Strategies Cambridge: Cambridge University Press, 2010 (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спросите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у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преподавателя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)</w:t>
      </w:r>
    </w:p>
    <w:p w14:paraId="00000117" w14:textId="59CE2CD3" w:rsidR="00413BF8" w:rsidRPr="007B1A41" w:rsidRDefault="00CE3287" w:rsidP="00413084">
      <w:pPr>
        <w:numPr>
          <w:ilvl w:val="0"/>
          <w:numId w:val="6"/>
        </w:numPr>
        <w:tabs>
          <w:tab w:val="left" w:pos="426"/>
        </w:tabs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Day R. How to write and publish scientific paper  </w:t>
      </w:r>
      <w:hyperlink r:id="rId42" w:history="1">
        <w:r w:rsidR="008D6FA7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  <w:lang w:val="en-US"/>
          </w:rPr>
          <w:t>http://landscape.geo.klte.hu/Kozos/geoinf/par.pdf</w:t>
        </w:r>
      </w:hyperlink>
      <w:r w:rsidR="008D6FA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602574FD" w14:textId="26B5ED75" w:rsidR="00EF6EC0" w:rsidRPr="007B1A41" w:rsidRDefault="00AD4A64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6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. </w:t>
      </w:r>
      <w:r w:rsidR="00EF6EC0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Плагиат</w:t>
      </w:r>
    </w:p>
    <w:p w14:paraId="1805ED39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366A58FB" w14:textId="2E64014E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Важно помнить, что плагиат является мошенничеством и противоречит университетской культуре.</w:t>
      </w:r>
      <w:r w:rsidR="008D6FA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Обнаруженный в работе плагиат может привести не только к отрицательной оценке за работу, но и к отчислению!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 </w:t>
      </w:r>
    </w:p>
    <w:p w14:paraId="28E474A5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F5BA127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Плагиатом считается: </w:t>
      </w:r>
    </w:p>
    <w:p w14:paraId="59422C62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1. Пересказ чужих идей без ссылки на автора; </w:t>
      </w:r>
    </w:p>
    <w:p w14:paraId="5AAD95EC" w14:textId="7236B488" w:rsidR="00EF6EC0" w:rsidRPr="007B1A41" w:rsidRDefault="008D6FA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2. Копирование цитат без сноски;</w:t>
      </w:r>
    </w:p>
    <w:p w14:paraId="505D7545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3. Копирование цитат со сноской на автора, но без должного перефразирования или оформления в виде цитаты. </w:t>
      </w:r>
    </w:p>
    <w:p w14:paraId="2C68BF8B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9890B6A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Дисциплинарные взыскания за плагиат в НИУ ВШЭ: </w:t>
      </w:r>
      <w:hyperlink r:id="rId43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https://www.hse.ru/ba/stat/disziplin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62CA964E" w14:textId="77777777" w:rsidR="00D83B73" w:rsidRDefault="00D83B73" w:rsidP="00D83B73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14:paraId="507CE784" w14:textId="344D5D51" w:rsidR="00D83B73" w:rsidRPr="007B1A41" w:rsidRDefault="00D83B73" w:rsidP="00D83B73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Написание работы на английском языке</w:t>
      </w:r>
    </w:p>
    <w:p w14:paraId="733A9D5B" w14:textId="297E69CD" w:rsidR="00D80892" w:rsidRDefault="00BE3549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>Написание работы на английском языке никак не влияет на требования и рекомендации к структуре и содержанию работы.</w:t>
      </w:r>
    </w:p>
    <w:p w14:paraId="4E36DB0D" w14:textId="77777777" w:rsidR="00BE3549" w:rsidRDefault="00BE3549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1305862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6BB4F77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AE453FC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476C1FD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AFCDFC6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221991A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DFB630C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138CB6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90A1BA7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3D3A11F" w14:textId="77777777" w:rsidR="001707F5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6CAE8F0" w14:textId="77777777" w:rsidR="001707F5" w:rsidRPr="007B1A41" w:rsidRDefault="001707F5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6" w:name="_GoBack"/>
      <w:bookmarkEnd w:id="6"/>
    </w:p>
    <w:p w14:paraId="343F26A5" w14:textId="5C7563BA" w:rsidR="00D80892" w:rsidRPr="007B1A41" w:rsidRDefault="00D80892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Разработчики рекомендаций:</w:t>
      </w:r>
    </w:p>
    <w:p w14:paraId="17BD9F14" w14:textId="5E24949C" w:rsidR="00D80892" w:rsidRPr="007B1A41" w:rsidRDefault="00D80892" w:rsidP="00413084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Кривохиж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Светлана Валентиновна,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к.и.н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(</w:t>
      </w:r>
      <w:hyperlink r:id="rId44" w:history="1">
        <w:r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https://www.hse.ru/org/persons/190995481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p w14:paraId="608C8DB7" w14:textId="1A4DCA24" w:rsidR="00D80892" w:rsidRPr="007B1A41" w:rsidRDefault="00D80892" w:rsidP="00413084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Соболева Елена Дмитриевна,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PhD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(</w:t>
      </w:r>
      <w:hyperlink r:id="rId45" w:history="1">
        <w:r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https://www.hse.ru/staff/esoboleva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p w14:paraId="780BB41D" w14:textId="392F08E7" w:rsidR="00413084" w:rsidRPr="007B1A41" w:rsidRDefault="00D80892" w:rsidP="00026E40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1A1A1A" w:themeColor="background1" w:themeShade="1A"/>
        </w:rPr>
      </w:pP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Солощева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Мария Алексеевна, </w:t>
      </w:r>
      <w:proofErr w:type="spellStart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к.и.н</w:t>
      </w:r>
      <w:proofErr w:type="spellEnd"/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(</w:t>
      </w:r>
      <w:hyperlink r:id="rId46" w:history="1">
        <w:r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https://www.hse.ru/staff/soloshcheva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sectPr w:rsidR="00413084" w:rsidRPr="007B1A41" w:rsidSect="00413084">
      <w:pgSz w:w="11900" w:h="16840"/>
      <w:pgMar w:top="1134" w:right="850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2D09" w14:textId="77777777" w:rsidR="00D76F0C" w:rsidRDefault="00D76F0C" w:rsidP="007F1D37">
      <w:r>
        <w:separator/>
      </w:r>
    </w:p>
  </w:endnote>
  <w:endnote w:type="continuationSeparator" w:id="0">
    <w:p w14:paraId="162C1AFD" w14:textId="77777777" w:rsidR="00D76F0C" w:rsidRDefault="00D76F0C" w:rsidP="007F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DDF0E" w14:textId="77777777" w:rsidR="00D76F0C" w:rsidRDefault="00D76F0C" w:rsidP="007F1D37">
      <w:r>
        <w:separator/>
      </w:r>
    </w:p>
  </w:footnote>
  <w:footnote w:type="continuationSeparator" w:id="0">
    <w:p w14:paraId="608AA298" w14:textId="77777777" w:rsidR="00D76F0C" w:rsidRDefault="00D76F0C" w:rsidP="007F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88C"/>
    <w:multiLevelType w:val="hybridMultilevel"/>
    <w:tmpl w:val="5238B058"/>
    <w:lvl w:ilvl="0" w:tplc="111EF97A">
      <w:start w:val="11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797B"/>
    <w:multiLevelType w:val="multilevel"/>
    <w:tmpl w:val="488EE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FA671F"/>
    <w:multiLevelType w:val="multilevel"/>
    <w:tmpl w:val="B9F444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C0147B"/>
    <w:multiLevelType w:val="multilevel"/>
    <w:tmpl w:val="BE60DD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>
    <w:nsid w:val="07F159ED"/>
    <w:multiLevelType w:val="multilevel"/>
    <w:tmpl w:val="24064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4551EB"/>
    <w:multiLevelType w:val="hybridMultilevel"/>
    <w:tmpl w:val="D4FAFE26"/>
    <w:lvl w:ilvl="0" w:tplc="B1105008">
      <w:start w:val="4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57A7"/>
    <w:multiLevelType w:val="multilevel"/>
    <w:tmpl w:val="EFEE3E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04C01"/>
    <w:multiLevelType w:val="multilevel"/>
    <w:tmpl w:val="156E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667B9"/>
    <w:multiLevelType w:val="hybridMultilevel"/>
    <w:tmpl w:val="3A4A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10B32"/>
    <w:multiLevelType w:val="multilevel"/>
    <w:tmpl w:val="55006B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D37"/>
    <w:multiLevelType w:val="multilevel"/>
    <w:tmpl w:val="14BCB9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521A6"/>
    <w:multiLevelType w:val="multilevel"/>
    <w:tmpl w:val="4F6AF76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757EE8"/>
    <w:multiLevelType w:val="multilevel"/>
    <w:tmpl w:val="65D04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104605"/>
    <w:multiLevelType w:val="multilevel"/>
    <w:tmpl w:val="E886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E0C29"/>
    <w:multiLevelType w:val="multilevel"/>
    <w:tmpl w:val="6966C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30FBC"/>
    <w:multiLevelType w:val="multilevel"/>
    <w:tmpl w:val="A7526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3EAC0B99"/>
    <w:multiLevelType w:val="multilevel"/>
    <w:tmpl w:val="3572A8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3A0100F"/>
    <w:multiLevelType w:val="multilevel"/>
    <w:tmpl w:val="84D8E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3EC6ED8"/>
    <w:multiLevelType w:val="multilevel"/>
    <w:tmpl w:val="52E0B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5B877DC"/>
    <w:multiLevelType w:val="multilevel"/>
    <w:tmpl w:val="FCEC8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8AE6E2C"/>
    <w:multiLevelType w:val="multilevel"/>
    <w:tmpl w:val="A8EC02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>
    <w:nsid w:val="4AD63F43"/>
    <w:multiLevelType w:val="hybridMultilevel"/>
    <w:tmpl w:val="40AA3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23AE7"/>
    <w:multiLevelType w:val="multilevel"/>
    <w:tmpl w:val="D9C6F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DC7A3C"/>
    <w:multiLevelType w:val="multilevel"/>
    <w:tmpl w:val="5A98ED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5">
    <w:nsid w:val="59072574"/>
    <w:multiLevelType w:val="hybridMultilevel"/>
    <w:tmpl w:val="3194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2EC7"/>
    <w:multiLevelType w:val="multilevel"/>
    <w:tmpl w:val="AB185A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>
    <w:nsid w:val="6534361E"/>
    <w:multiLevelType w:val="multilevel"/>
    <w:tmpl w:val="BFBAF7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E82687"/>
    <w:multiLevelType w:val="hybridMultilevel"/>
    <w:tmpl w:val="814A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7516C"/>
    <w:multiLevelType w:val="multilevel"/>
    <w:tmpl w:val="CA3E3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E769A6"/>
    <w:multiLevelType w:val="multilevel"/>
    <w:tmpl w:val="CA605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DEF1F29"/>
    <w:multiLevelType w:val="multilevel"/>
    <w:tmpl w:val="C0561A0C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3"/>
  </w:num>
  <w:num w:numId="5">
    <w:abstractNumId w:val="4"/>
  </w:num>
  <w:num w:numId="6">
    <w:abstractNumId w:val="30"/>
  </w:num>
  <w:num w:numId="7">
    <w:abstractNumId w:val="16"/>
  </w:num>
  <w:num w:numId="8">
    <w:abstractNumId w:val="19"/>
  </w:num>
  <w:num w:numId="9">
    <w:abstractNumId w:val="6"/>
  </w:num>
  <w:num w:numId="10">
    <w:abstractNumId w:val="10"/>
  </w:num>
  <w:num w:numId="11">
    <w:abstractNumId w:val="18"/>
  </w:num>
  <w:num w:numId="12">
    <w:abstractNumId w:val="1"/>
  </w:num>
  <w:num w:numId="13">
    <w:abstractNumId w:val="5"/>
  </w:num>
  <w:num w:numId="14">
    <w:abstractNumId w:val="31"/>
  </w:num>
  <w:num w:numId="15">
    <w:abstractNumId w:val="0"/>
  </w:num>
  <w:num w:numId="16">
    <w:abstractNumId w:val="7"/>
  </w:num>
  <w:num w:numId="17">
    <w:abstractNumId w:val="28"/>
  </w:num>
  <w:num w:numId="18">
    <w:abstractNumId w:val="14"/>
  </w:num>
  <w:num w:numId="19">
    <w:abstractNumId w:val="29"/>
  </w:num>
  <w:num w:numId="20">
    <w:abstractNumId w:val="24"/>
  </w:num>
  <w:num w:numId="21">
    <w:abstractNumId w:val="20"/>
  </w:num>
  <w:num w:numId="22">
    <w:abstractNumId w:val="22"/>
  </w:num>
  <w:num w:numId="23">
    <w:abstractNumId w:val="17"/>
  </w:num>
  <w:num w:numId="24">
    <w:abstractNumId w:val="23"/>
  </w:num>
  <w:num w:numId="25">
    <w:abstractNumId w:val="21"/>
  </w:num>
  <w:num w:numId="26">
    <w:abstractNumId w:val="25"/>
  </w:num>
  <w:num w:numId="27">
    <w:abstractNumId w:val="13"/>
  </w:num>
  <w:num w:numId="28">
    <w:abstractNumId w:val="2"/>
  </w:num>
  <w:num w:numId="29">
    <w:abstractNumId w:val="12"/>
  </w:num>
  <w:num w:numId="30">
    <w:abstractNumId w:val="8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8"/>
    <w:rsid w:val="0001647C"/>
    <w:rsid w:val="00023B32"/>
    <w:rsid w:val="00026E40"/>
    <w:rsid w:val="00050C3F"/>
    <w:rsid w:val="00052012"/>
    <w:rsid w:val="00057558"/>
    <w:rsid w:val="00066E86"/>
    <w:rsid w:val="00074E08"/>
    <w:rsid w:val="00087845"/>
    <w:rsid w:val="000A1C52"/>
    <w:rsid w:val="000A56D7"/>
    <w:rsid w:val="000C28DD"/>
    <w:rsid w:val="000C59B6"/>
    <w:rsid w:val="001215B4"/>
    <w:rsid w:val="00127AC9"/>
    <w:rsid w:val="00132539"/>
    <w:rsid w:val="00136C2C"/>
    <w:rsid w:val="00141499"/>
    <w:rsid w:val="00146F25"/>
    <w:rsid w:val="00150A7B"/>
    <w:rsid w:val="001559A6"/>
    <w:rsid w:val="001707F5"/>
    <w:rsid w:val="00171759"/>
    <w:rsid w:val="00171E3A"/>
    <w:rsid w:val="001851E8"/>
    <w:rsid w:val="001946B3"/>
    <w:rsid w:val="001A3EDC"/>
    <w:rsid w:val="001D50AA"/>
    <w:rsid w:val="001E0AF1"/>
    <w:rsid w:val="001E5C15"/>
    <w:rsid w:val="00204B38"/>
    <w:rsid w:val="00213011"/>
    <w:rsid w:val="00216BB8"/>
    <w:rsid w:val="00235D1F"/>
    <w:rsid w:val="0026732E"/>
    <w:rsid w:val="002B1690"/>
    <w:rsid w:val="002B1A2E"/>
    <w:rsid w:val="002B621D"/>
    <w:rsid w:val="002B79B5"/>
    <w:rsid w:val="002C1C07"/>
    <w:rsid w:val="002E4C6A"/>
    <w:rsid w:val="002F3F40"/>
    <w:rsid w:val="002F4CB8"/>
    <w:rsid w:val="003238C2"/>
    <w:rsid w:val="00323A4A"/>
    <w:rsid w:val="003663B3"/>
    <w:rsid w:val="00375AC8"/>
    <w:rsid w:val="003820E1"/>
    <w:rsid w:val="00394CD1"/>
    <w:rsid w:val="003A272D"/>
    <w:rsid w:val="003A4BB5"/>
    <w:rsid w:val="003C7904"/>
    <w:rsid w:val="003D5FA1"/>
    <w:rsid w:val="00413084"/>
    <w:rsid w:val="00413BF8"/>
    <w:rsid w:val="00462FEC"/>
    <w:rsid w:val="00463419"/>
    <w:rsid w:val="0046539C"/>
    <w:rsid w:val="0047449F"/>
    <w:rsid w:val="004907F3"/>
    <w:rsid w:val="004A31E2"/>
    <w:rsid w:val="004D4709"/>
    <w:rsid w:val="00583775"/>
    <w:rsid w:val="005A0198"/>
    <w:rsid w:val="005B0EA0"/>
    <w:rsid w:val="005B1FDF"/>
    <w:rsid w:val="005D706F"/>
    <w:rsid w:val="00606769"/>
    <w:rsid w:val="006248FF"/>
    <w:rsid w:val="00630CBC"/>
    <w:rsid w:val="00651986"/>
    <w:rsid w:val="006810FC"/>
    <w:rsid w:val="006A602C"/>
    <w:rsid w:val="006C23EA"/>
    <w:rsid w:val="006C7338"/>
    <w:rsid w:val="006E7593"/>
    <w:rsid w:val="006F0548"/>
    <w:rsid w:val="00703202"/>
    <w:rsid w:val="00713F70"/>
    <w:rsid w:val="00725B4E"/>
    <w:rsid w:val="007273B2"/>
    <w:rsid w:val="007436A0"/>
    <w:rsid w:val="007558E7"/>
    <w:rsid w:val="00761430"/>
    <w:rsid w:val="007702A1"/>
    <w:rsid w:val="00776528"/>
    <w:rsid w:val="007951DB"/>
    <w:rsid w:val="00797627"/>
    <w:rsid w:val="007B1A41"/>
    <w:rsid w:val="007D2DC7"/>
    <w:rsid w:val="007D58E3"/>
    <w:rsid w:val="007E144E"/>
    <w:rsid w:val="007F1D37"/>
    <w:rsid w:val="00817AC3"/>
    <w:rsid w:val="00855A68"/>
    <w:rsid w:val="00863680"/>
    <w:rsid w:val="00863A3A"/>
    <w:rsid w:val="0086449A"/>
    <w:rsid w:val="0087286B"/>
    <w:rsid w:val="008742F5"/>
    <w:rsid w:val="008841E0"/>
    <w:rsid w:val="008930D3"/>
    <w:rsid w:val="008C2531"/>
    <w:rsid w:val="008D69E8"/>
    <w:rsid w:val="008D6FA7"/>
    <w:rsid w:val="008E06BF"/>
    <w:rsid w:val="00901BC8"/>
    <w:rsid w:val="00911D66"/>
    <w:rsid w:val="00954EFA"/>
    <w:rsid w:val="009579CB"/>
    <w:rsid w:val="0098780A"/>
    <w:rsid w:val="009C3821"/>
    <w:rsid w:val="009F2CFE"/>
    <w:rsid w:val="00A01211"/>
    <w:rsid w:val="00A02EF4"/>
    <w:rsid w:val="00A0697A"/>
    <w:rsid w:val="00A24586"/>
    <w:rsid w:val="00A24EA4"/>
    <w:rsid w:val="00A32BA5"/>
    <w:rsid w:val="00A55FE6"/>
    <w:rsid w:val="00A667D0"/>
    <w:rsid w:val="00A955F2"/>
    <w:rsid w:val="00AD4A64"/>
    <w:rsid w:val="00AE1C38"/>
    <w:rsid w:val="00AF1389"/>
    <w:rsid w:val="00B6440C"/>
    <w:rsid w:val="00B67094"/>
    <w:rsid w:val="00B751E5"/>
    <w:rsid w:val="00B86BBB"/>
    <w:rsid w:val="00B87C66"/>
    <w:rsid w:val="00B96BC1"/>
    <w:rsid w:val="00BA0D07"/>
    <w:rsid w:val="00BA22DD"/>
    <w:rsid w:val="00BB4040"/>
    <w:rsid w:val="00BC3FA8"/>
    <w:rsid w:val="00BD2B30"/>
    <w:rsid w:val="00BE3549"/>
    <w:rsid w:val="00C06BDA"/>
    <w:rsid w:val="00C36459"/>
    <w:rsid w:val="00C534BC"/>
    <w:rsid w:val="00C5494F"/>
    <w:rsid w:val="00C56D35"/>
    <w:rsid w:val="00C943B3"/>
    <w:rsid w:val="00CC1E7E"/>
    <w:rsid w:val="00CC5CD9"/>
    <w:rsid w:val="00CE02C2"/>
    <w:rsid w:val="00CE3287"/>
    <w:rsid w:val="00CE37E2"/>
    <w:rsid w:val="00CF648A"/>
    <w:rsid w:val="00CF6BDE"/>
    <w:rsid w:val="00D0518D"/>
    <w:rsid w:val="00D13A79"/>
    <w:rsid w:val="00D25469"/>
    <w:rsid w:val="00D61D4F"/>
    <w:rsid w:val="00D754DE"/>
    <w:rsid w:val="00D76F0C"/>
    <w:rsid w:val="00D77D01"/>
    <w:rsid w:val="00D80892"/>
    <w:rsid w:val="00D83B73"/>
    <w:rsid w:val="00D9663C"/>
    <w:rsid w:val="00DA2080"/>
    <w:rsid w:val="00DF6BED"/>
    <w:rsid w:val="00E1795C"/>
    <w:rsid w:val="00E61B58"/>
    <w:rsid w:val="00E71210"/>
    <w:rsid w:val="00E91976"/>
    <w:rsid w:val="00E96DC0"/>
    <w:rsid w:val="00EB4C2C"/>
    <w:rsid w:val="00EB7771"/>
    <w:rsid w:val="00EC06AA"/>
    <w:rsid w:val="00EF6EC0"/>
    <w:rsid w:val="00EF7555"/>
    <w:rsid w:val="00F171FE"/>
    <w:rsid w:val="00F32A4C"/>
    <w:rsid w:val="00F70F9C"/>
    <w:rsid w:val="00F82001"/>
    <w:rsid w:val="00F92E5A"/>
    <w:rsid w:val="00FB4CE1"/>
    <w:rsid w:val="00FB5C68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1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F6E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001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F1D3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1D3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D37"/>
    <w:rPr>
      <w:vertAlign w:val="superscript"/>
    </w:rPr>
  </w:style>
  <w:style w:type="paragraph" w:styleId="aa">
    <w:name w:val="Normal (Web)"/>
    <w:basedOn w:val="a"/>
    <w:uiPriority w:val="99"/>
    <w:unhideWhenUsed/>
    <w:rsid w:val="00817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4130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30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30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30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308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A0198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0198"/>
    <w:rPr>
      <w:rFonts w:ascii="Times New Roman" w:hAnsi="Times New Roman" w:cs="Times New Roman"/>
      <w:sz w:val="18"/>
      <w:szCs w:val="18"/>
    </w:rPr>
  </w:style>
  <w:style w:type="character" w:styleId="af2">
    <w:name w:val="Emphasis"/>
    <w:uiPriority w:val="20"/>
    <w:qFormat/>
    <w:rsid w:val="00B86BBB"/>
    <w:rPr>
      <w:i/>
      <w:iCs/>
    </w:rPr>
  </w:style>
  <w:style w:type="character" w:customStyle="1" w:styleId="apple-converted-space">
    <w:name w:val="apple-converted-space"/>
    <w:basedOn w:val="a0"/>
    <w:rsid w:val="008841E0"/>
  </w:style>
  <w:style w:type="character" w:styleId="af3">
    <w:name w:val="Strong"/>
    <w:basedOn w:val="a0"/>
    <w:uiPriority w:val="22"/>
    <w:qFormat/>
    <w:rsid w:val="00465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F6E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001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F1D3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1D3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D37"/>
    <w:rPr>
      <w:vertAlign w:val="superscript"/>
    </w:rPr>
  </w:style>
  <w:style w:type="paragraph" w:styleId="aa">
    <w:name w:val="Normal (Web)"/>
    <w:basedOn w:val="a"/>
    <w:uiPriority w:val="99"/>
    <w:unhideWhenUsed/>
    <w:rsid w:val="00817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4130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30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30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30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308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A0198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0198"/>
    <w:rPr>
      <w:rFonts w:ascii="Times New Roman" w:hAnsi="Times New Roman" w:cs="Times New Roman"/>
      <w:sz w:val="18"/>
      <w:szCs w:val="18"/>
    </w:rPr>
  </w:style>
  <w:style w:type="character" w:styleId="af2">
    <w:name w:val="Emphasis"/>
    <w:uiPriority w:val="20"/>
    <w:qFormat/>
    <w:rsid w:val="00B86BBB"/>
    <w:rPr>
      <w:i/>
      <w:iCs/>
    </w:rPr>
  </w:style>
  <w:style w:type="character" w:customStyle="1" w:styleId="apple-converted-space">
    <w:name w:val="apple-converted-space"/>
    <w:basedOn w:val="a0"/>
    <w:rsid w:val="008841E0"/>
  </w:style>
  <w:style w:type="character" w:styleId="af3">
    <w:name w:val="Strong"/>
    <w:basedOn w:val="a0"/>
    <w:uiPriority w:val="22"/>
    <w:qFormat/>
    <w:rsid w:val="00465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s.gov.cn/tjsj/ndsj/2020/indexch.htm" TargetMode="External"/><Relationship Id="rId18" Type="http://schemas.openxmlformats.org/officeDocument/2006/relationships/hyperlink" Target="http://www.imemo.ru/jour/meimo" TargetMode="External"/><Relationship Id="rId26" Type="http://schemas.openxmlformats.org/officeDocument/2006/relationships/hyperlink" Target="https://scholar.google.ru/" TargetMode="External"/><Relationship Id="rId39" Type="http://schemas.openxmlformats.org/officeDocument/2006/relationships/hyperlink" Target="https://proxylibrary.hse.ru:2443/login?qurl=http%3a%2f%2fglobal.factiva.com%2fen%2fsess%2flogin.asp%3fXSID%3dS00ZWNl1cVkZHmnNdmnMTYtMpAsMTMn5DByWcNGOTNHYdNZUUFBQUFBQUFBQUFBQUFBQUFBQUFBQUFBQUFBQUFBQUFBQUE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parativepolitics.org/jour" TargetMode="External"/><Relationship Id="rId34" Type="http://schemas.openxmlformats.org/officeDocument/2006/relationships/hyperlink" Target="http://www.straitstimes.com/" TargetMode="External"/><Relationship Id="rId42" Type="http://schemas.openxmlformats.org/officeDocument/2006/relationships/hyperlink" Target="http://landscape.geo.klte.hu/Kozos/geoinf/par.pdf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www.intertrends.ru/" TargetMode="External"/><Relationship Id="rId25" Type="http://schemas.openxmlformats.org/officeDocument/2006/relationships/hyperlink" Target="https://library.hse.ru/e-resources" TargetMode="External"/><Relationship Id="rId33" Type="http://schemas.openxmlformats.org/officeDocument/2006/relationships/hyperlink" Target="http://english.sina.com/index.html" TargetMode="External"/><Relationship Id="rId38" Type="http://schemas.openxmlformats.org/officeDocument/2006/relationships/hyperlink" Target="http://thediplomat.com/" TargetMode="External"/><Relationship Id="rId46" Type="http://schemas.openxmlformats.org/officeDocument/2006/relationships/hyperlink" Target="https://www.hse.ru/staff/soloshche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es-ras.ru/pdv" TargetMode="External"/><Relationship Id="rId20" Type="http://schemas.openxmlformats.org/officeDocument/2006/relationships/hyperlink" Target="http://www.asiaafrica.ru/ru/" TargetMode="External"/><Relationship Id="rId29" Type="http://schemas.openxmlformats.org/officeDocument/2006/relationships/hyperlink" Target="http://www.atimes.com" TargetMode="External"/><Relationship Id="rId41" Type="http://schemas.openxmlformats.org/officeDocument/2006/relationships/hyperlink" Target="http://writingproject.fas.harvard.edu/files/hwp/files/writing_in_east_asian_studie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rmitagemuseum.org/wps/portal/hermitage" TargetMode="External"/><Relationship Id="rId24" Type="http://schemas.openxmlformats.org/officeDocument/2006/relationships/hyperlink" Target="http://russiancouncil.ru/" TargetMode="External"/><Relationship Id="rId32" Type="http://schemas.openxmlformats.org/officeDocument/2006/relationships/hyperlink" Target="http://www.nbr.org/" TargetMode="External"/><Relationship Id="rId37" Type="http://schemas.openxmlformats.org/officeDocument/2006/relationships/hyperlink" Target="https://www.economist.com/" TargetMode="External"/><Relationship Id="rId40" Type="http://schemas.openxmlformats.org/officeDocument/2006/relationships/hyperlink" Target="http://www.theepochtimes.com/" TargetMode="External"/><Relationship Id="rId45" Type="http://schemas.openxmlformats.org/officeDocument/2006/relationships/hyperlink" Target="https://www.hse.ru/staff/esobolev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ary.hse.ru/e-resources" TargetMode="External"/><Relationship Id="rId23" Type="http://schemas.openxmlformats.org/officeDocument/2006/relationships/hyperlink" Target="http://www.rbc.ru/" TargetMode="External"/><Relationship Id="rId28" Type="http://schemas.openxmlformats.org/officeDocument/2006/relationships/hyperlink" Target="http://www.asahi.com/english/" TargetMode="External"/><Relationship Id="rId36" Type="http://schemas.openxmlformats.org/officeDocument/2006/relationships/hyperlink" Target="http://www.icg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iorj.hse.ru/" TargetMode="External"/><Relationship Id="rId31" Type="http://schemas.openxmlformats.org/officeDocument/2006/relationships/hyperlink" Target="http://www.koreaherald.com/" TargetMode="External"/><Relationship Id="rId44" Type="http://schemas.openxmlformats.org/officeDocument/2006/relationships/hyperlink" Target="https://www.hse.ru/org/persons/1909954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ritingcenter.unc.edu/files/2012/09/Literature-Reviews-The-Writing-Center.pdf" TargetMode="External"/><Relationship Id="rId14" Type="http://schemas.openxmlformats.org/officeDocument/2006/relationships/hyperlink" Target="http://english.chinamil.com.cn/newschannels/pla-daily-commentary/2016-04/12/content_7002833.htm" TargetMode="External"/><Relationship Id="rId22" Type="http://schemas.openxmlformats.org/officeDocument/2006/relationships/hyperlink" Target="https://www.kommersant.ru/" TargetMode="External"/><Relationship Id="rId27" Type="http://schemas.openxmlformats.org/officeDocument/2006/relationships/hyperlink" Target="https://www.jstor.org/" TargetMode="External"/><Relationship Id="rId30" Type="http://schemas.openxmlformats.org/officeDocument/2006/relationships/hyperlink" Target="http://www.japantimes.co.jp/" TargetMode="External"/><Relationship Id="rId35" Type="http://schemas.openxmlformats.org/officeDocument/2006/relationships/hyperlink" Target="http://www.eastwestcenter.org/policystudies" TargetMode="External"/><Relationship Id="rId43" Type="http://schemas.openxmlformats.org/officeDocument/2006/relationships/hyperlink" Target="https://www.hse.ru/ba/stat/diszipli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F5CE-1BE8-426E-8F60-9F950287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5571</Words>
  <Characters>30309</Characters>
  <Application>Microsoft Office Word</Application>
  <DocSecurity>0</DocSecurity>
  <Lines>459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Солощева Мария Алексеевна</cp:lastModifiedBy>
  <cp:revision>3</cp:revision>
  <cp:lastPrinted>2022-10-19T10:29:00Z</cp:lastPrinted>
  <dcterms:created xsi:type="dcterms:W3CDTF">2022-10-19T10:14:00Z</dcterms:created>
  <dcterms:modified xsi:type="dcterms:W3CDTF">2022-10-19T12:22:00Z</dcterms:modified>
</cp:coreProperties>
</file>