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C2E8" w14:textId="77777777" w:rsidR="00334A0C" w:rsidRPr="00D0364D" w:rsidRDefault="00334A0C" w:rsidP="00334A0C">
      <w:pPr>
        <w:spacing w:line="360" w:lineRule="auto"/>
        <w:rPr>
          <w:lang w:val="en-US"/>
        </w:rPr>
      </w:pPr>
    </w:p>
    <w:p w14:paraId="46F01C8A" w14:textId="77777777" w:rsidR="00334A0C" w:rsidRDefault="00334A0C" w:rsidP="00334A0C">
      <w:pPr>
        <w:pStyle w:val="Default"/>
        <w:jc w:val="center"/>
        <w:rPr>
          <w:b/>
          <w:bCs/>
          <w:sz w:val="26"/>
          <w:szCs w:val="26"/>
          <w:lang w:val="en-US"/>
        </w:rPr>
      </w:pPr>
      <w:r w:rsidRPr="00A400C7">
        <w:rPr>
          <w:b/>
          <w:bCs/>
          <w:sz w:val="26"/>
          <w:szCs w:val="26"/>
          <w:lang w:val="en-US"/>
        </w:rPr>
        <w:t>GU</w:t>
      </w:r>
      <w:r>
        <w:rPr>
          <w:b/>
          <w:bCs/>
          <w:sz w:val="26"/>
          <w:szCs w:val="26"/>
          <w:lang w:val="en-US"/>
        </w:rPr>
        <w:t>IDELINES FOR PASSING AND REPORTING ON INTERNSHIP</w:t>
      </w:r>
    </w:p>
    <w:p w14:paraId="0483C74F" w14:textId="77777777" w:rsidR="00334A0C" w:rsidRDefault="00334A0C" w:rsidP="00334A0C">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14:paraId="4E81C7C3" w14:textId="77777777" w:rsidR="00334A0C" w:rsidRDefault="00334A0C" w:rsidP="00334A0C">
      <w:pPr>
        <w:pStyle w:val="Default"/>
        <w:jc w:val="center"/>
        <w:rPr>
          <w:b/>
          <w:bCs/>
          <w:sz w:val="26"/>
          <w:szCs w:val="26"/>
          <w:lang w:val="en-US"/>
        </w:rPr>
      </w:pPr>
    </w:p>
    <w:p w14:paraId="63D9682B" w14:textId="77777777" w:rsidR="00334A0C" w:rsidRDefault="00334A0C" w:rsidP="00334A0C">
      <w:pPr>
        <w:pStyle w:val="Default"/>
        <w:jc w:val="center"/>
        <w:rPr>
          <w:b/>
          <w:bCs/>
          <w:sz w:val="26"/>
          <w:szCs w:val="26"/>
          <w:lang w:val="en-US"/>
        </w:rPr>
      </w:pPr>
    </w:p>
    <w:p w14:paraId="267E1BC7" w14:textId="77777777" w:rsidR="00334A0C" w:rsidRPr="00D0364D" w:rsidRDefault="00334A0C" w:rsidP="00334A0C">
      <w:pPr>
        <w:spacing w:line="360" w:lineRule="auto"/>
        <w:rPr>
          <w:lang w:val="en-US"/>
        </w:rPr>
      </w:pPr>
      <w:r w:rsidRPr="00D0364D">
        <w:fldChar w:fldCharType="begin"/>
      </w:r>
      <w:r w:rsidRPr="00D0364D">
        <w:rPr>
          <w:lang w:val="en-US"/>
        </w:rPr>
        <w:instrText xml:space="preserve"> AUTOTEXT  " </w:instrText>
      </w:r>
      <w:r w:rsidRPr="00D0364D">
        <w:instrText>Простаянадпись</w:instrText>
      </w:r>
      <w:r w:rsidRPr="00D0364D">
        <w:rPr>
          <w:lang w:val="en-US"/>
        </w:rPr>
        <w:instrText xml:space="preserve">" </w:instrText>
      </w:r>
      <w:r w:rsidRPr="00D0364D">
        <w:fldChar w:fldCharType="end"/>
      </w:r>
    </w:p>
    <w:p w14:paraId="4EFC792F" w14:textId="77777777" w:rsidR="00334A0C" w:rsidRPr="00D0364D" w:rsidRDefault="00334A0C" w:rsidP="00334A0C">
      <w:pPr>
        <w:spacing w:line="360" w:lineRule="auto"/>
        <w:jc w:val="center"/>
        <w:rPr>
          <w:lang w:val="en-US"/>
        </w:rPr>
      </w:pPr>
      <w:r w:rsidRPr="00D0364D">
        <w:rPr>
          <w:lang w:val="en-US"/>
        </w:rPr>
        <w:t>Area of Studies: 38.0</w:t>
      </w:r>
      <w:r>
        <w:rPr>
          <w:lang w:val="en-US"/>
        </w:rPr>
        <w:t>4</w:t>
      </w:r>
      <w:r w:rsidRPr="00D0364D">
        <w:rPr>
          <w:lang w:val="en-US"/>
        </w:rPr>
        <w:t>.</w:t>
      </w:r>
      <w:r>
        <w:rPr>
          <w:lang w:val="en-US"/>
        </w:rPr>
        <w:t>08</w:t>
      </w:r>
      <w:r w:rsidRPr="00D0364D">
        <w:rPr>
          <w:lang w:val="en-US"/>
        </w:rPr>
        <w:t xml:space="preserve"> “</w:t>
      </w:r>
      <w:r>
        <w:rPr>
          <w:lang w:val="en-US"/>
        </w:rPr>
        <w:t>Finance and Credit</w:t>
      </w:r>
      <w:r w:rsidRPr="00D0364D">
        <w:rPr>
          <w:lang w:val="en-US"/>
        </w:rPr>
        <w:t xml:space="preserve">” </w:t>
      </w:r>
    </w:p>
    <w:p w14:paraId="46C1DC63" w14:textId="77777777" w:rsidR="00334A0C" w:rsidRPr="00D0364D" w:rsidRDefault="00334A0C" w:rsidP="00334A0C">
      <w:pPr>
        <w:spacing w:line="360" w:lineRule="auto"/>
        <w:jc w:val="center"/>
        <w:rPr>
          <w:i/>
          <w:lang w:val="en-US"/>
        </w:rPr>
      </w:pPr>
      <w:r w:rsidRPr="00D0364D">
        <w:rPr>
          <w:lang w:val="en-US"/>
        </w:rPr>
        <w:t xml:space="preserve">Level: </w:t>
      </w:r>
      <w:r>
        <w:rPr>
          <w:lang w:val="en-US"/>
        </w:rPr>
        <w:t>masters</w:t>
      </w:r>
    </w:p>
    <w:p w14:paraId="1630936A" w14:textId="77777777" w:rsidR="00334A0C" w:rsidRPr="00D0364D" w:rsidRDefault="00334A0C" w:rsidP="00334A0C">
      <w:pPr>
        <w:spacing w:line="360" w:lineRule="auto"/>
        <w:jc w:val="both"/>
        <w:rPr>
          <w:lang w:val="en-US"/>
        </w:rPr>
      </w:pPr>
    </w:p>
    <w:p w14:paraId="60940DFE" w14:textId="77777777" w:rsidR="00334A0C" w:rsidRPr="00D0364D" w:rsidRDefault="00334A0C" w:rsidP="00334A0C">
      <w:pPr>
        <w:spacing w:line="360" w:lineRule="auto"/>
        <w:rPr>
          <w:lang w:val="en-US"/>
        </w:rPr>
      </w:pPr>
    </w:p>
    <w:p w14:paraId="2AE9A3DD" w14:textId="77777777" w:rsidR="00334A0C" w:rsidRDefault="00334A0C" w:rsidP="00334A0C">
      <w:pPr>
        <w:spacing w:line="360" w:lineRule="auto"/>
        <w:rPr>
          <w:lang w:val="en-US"/>
        </w:rPr>
      </w:pPr>
      <w:r w:rsidRPr="00D0364D">
        <w:rPr>
          <w:lang w:val="en-US"/>
        </w:rPr>
        <w:t xml:space="preserve">Approved by the Academic Council of </w:t>
      </w:r>
      <w:r>
        <w:rPr>
          <w:lang w:val="en-US"/>
        </w:rPr>
        <w:t xml:space="preserve">Master’s </w:t>
      </w:r>
      <w:proofErr w:type="spellStart"/>
      <w:r>
        <w:rPr>
          <w:lang w:val="en-US"/>
        </w:rPr>
        <w:t>programme</w:t>
      </w:r>
      <w:proofErr w:type="spellEnd"/>
      <w:r>
        <w:rPr>
          <w:lang w:val="en-US"/>
        </w:rPr>
        <w:t xml:space="preserve"> “Master in Finance”</w:t>
      </w:r>
    </w:p>
    <w:p w14:paraId="17152A8E" w14:textId="5925301F" w:rsidR="00334A0C" w:rsidRPr="00D52D02" w:rsidRDefault="00D52D02" w:rsidP="00D52D02">
      <w:pPr>
        <w:rPr>
          <w:lang w:val="en-US"/>
        </w:rPr>
      </w:pPr>
      <w:r w:rsidRPr="00D52D02">
        <w:rPr>
          <w:color w:val="262633"/>
          <w:shd w:val="clear" w:color="auto" w:fill="FFFFFF"/>
        </w:rPr>
        <w:t xml:space="preserve">8.3.2.4.16-11/01 </w:t>
      </w:r>
      <w:proofErr w:type="spellStart"/>
      <w:r w:rsidRPr="00D52D02">
        <w:rPr>
          <w:color w:val="262633"/>
          <w:shd w:val="clear" w:color="auto" w:fill="FFFFFF"/>
        </w:rPr>
        <w:t>A</w:t>
      </w:r>
      <w:bookmarkStart w:id="0" w:name="_GoBack"/>
      <w:bookmarkEnd w:id="0"/>
      <w:r w:rsidRPr="00D52D02">
        <w:rPr>
          <w:color w:val="262633"/>
          <w:shd w:val="clear" w:color="auto" w:fill="FFFFFF"/>
        </w:rPr>
        <w:t>ugust</w:t>
      </w:r>
      <w:proofErr w:type="spellEnd"/>
      <w:r w:rsidRPr="00D52D02">
        <w:rPr>
          <w:color w:val="262633"/>
          <w:shd w:val="clear" w:color="auto" w:fill="FFFFFF"/>
        </w:rPr>
        <w:t xml:space="preserve"> 25, 2022</w:t>
      </w:r>
    </w:p>
    <w:p w14:paraId="220E3532" w14:textId="77777777" w:rsidR="00334A0C" w:rsidRPr="00334A0C" w:rsidRDefault="00334A0C" w:rsidP="00166E6E">
      <w:pPr>
        <w:jc w:val="right"/>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074DA3" w:rsidRPr="00E36799" w14:paraId="5A0C079F" w14:textId="77777777" w:rsidTr="000D2918">
        <w:tc>
          <w:tcPr>
            <w:tcW w:w="2162" w:type="dxa"/>
            <w:shd w:val="clear" w:color="auto" w:fill="auto"/>
          </w:tcPr>
          <w:p w14:paraId="161B8E11" w14:textId="77777777" w:rsidR="00074DA3" w:rsidRPr="00E11BF1" w:rsidRDefault="00F777E4" w:rsidP="000D2918">
            <w:pPr>
              <w:jc w:val="both"/>
              <w:rPr>
                <w:rFonts w:eastAsia="Calibri"/>
              </w:rPr>
            </w:pPr>
            <w:r w:rsidRPr="00E11BF1">
              <w:rPr>
                <w:rFonts w:eastAsia="Calibri"/>
                <w:lang w:val="en-US"/>
              </w:rPr>
              <w:t>Author</w:t>
            </w:r>
            <w:r w:rsidR="00074DA3" w:rsidRPr="00E11BF1">
              <w:rPr>
                <w:rFonts w:eastAsia="Calibri"/>
              </w:rPr>
              <w:t xml:space="preserve"> </w:t>
            </w:r>
          </w:p>
        </w:tc>
        <w:tc>
          <w:tcPr>
            <w:tcW w:w="7189" w:type="dxa"/>
            <w:shd w:val="clear" w:color="auto" w:fill="auto"/>
          </w:tcPr>
          <w:p w14:paraId="3A25DFEB" w14:textId="5269AAD4" w:rsidR="00074DA3" w:rsidRPr="00334A0C" w:rsidRDefault="00334A0C" w:rsidP="00074DA3">
            <w:pPr>
              <w:jc w:val="both"/>
              <w:rPr>
                <w:rFonts w:eastAsia="Calibri"/>
                <w:lang w:val="en-US"/>
              </w:rPr>
            </w:pPr>
            <w:proofErr w:type="spellStart"/>
            <w:r>
              <w:rPr>
                <w:rFonts w:eastAsia="Calibri"/>
                <w:lang w:val="en-US"/>
              </w:rPr>
              <w:t>Rogova</w:t>
            </w:r>
            <w:proofErr w:type="spellEnd"/>
            <w:r>
              <w:rPr>
                <w:rFonts w:eastAsia="Calibri"/>
                <w:lang w:val="en-US"/>
              </w:rPr>
              <w:t xml:space="preserve"> E.M.</w:t>
            </w:r>
            <w:r w:rsidR="00074DA3" w:rsidRPr="00334A0C">
              <w:rPr>
                <w:rFonts w:eastAsia="Calibri"/>
                <w:lang w:val="en-US"/>
              </w:rPr>
              <w:t xml:space="preserve"> </w:t>
            </w:r>
            <w:r w:rsidR="00FF0D7F">
              <w:rPr>
                <w:rFonts w:eastAsia="Calibri"/>
                <w:lang w:val="en-US"/>
              </w:rPr>
              <w:t xml:space="preserve">, </w:t>
            </w:r>
            <w:proofErr w:type="spellStart"/>
            <w:r w:rsidR="00FF0D7F">
              <w:rPr>
                <w:rFonts w:eastAsia="Calibri"/>
                <w:lang w:val="en-US"/>
              </w:rPr>
              <w:t>Nazarova</w:t>
            </w:r>
            <w:proofErr w:type="spellEnd"/>
            <w:r w:rsidR="00FF0D7F">
              <w:rPr>
                <w:rFonts w:eastAsia="Calibri"/>
                <w:lang w:val="en-US"/>
              </w:rPr>
              <w:t xml:space="preserve"> V.V</w:t>
            </w:r>
          </w:p>
        </w:tc>
      </w:tr>
      <w:tr w:rsidR="00074DA3" w:rsidRPr="00334A0C" w14:paraId="0EA12E98" w14:textId="77777777" w:rsidTr="000D2918">
        <w:tc>
          <w:tcPr>
            <w:tcW w:w="2162" w:type="dxa"/>
            <w:shd w:val="clear" w:color="auto" w:fill="auto"/>
          </w:tcPr>
          <w:p w14:paraId="1A8D4305" w14:textId="77777777" w:rsidR="00074DA3" w:rsidRPr="00E11BF1" w:rsidRDefault="00441C3B" w:rsidP="000D2918">
            <w:pPr>
              <w:jc w:val="both"/>
              <w:rPr>
                <w:rFonts w:eastAsia="Calibri"/>
                <w:lang w:val="en-US"/>
              </w:rPr>
            </w:pPr>
            <w:r w:rsidRPr="00E11BF1">
              <w:rPr>
                <w:rFonts w:eastAsia="Calibri"/>
                <w:lang w:val="en-US"/>
              </w:rPr>
              <w:t>Internship scope in credit points</w:t>
            </w:r>
            <w:r w:rsidR="00074DA3" w:rsidRPr="00E11BF1">
              <w:rPr>
                <w:rFonts w:eastAsia="Calibri"/>
                <w:lang w:val="en-US"/>
              </w:rPr>
              <w:t xml:space="preserve">, </w:t>
            </w:r>
            <w:r w:rsidR="00F777E4" w:rsidRPr="00E11BF1">
              <w:rPr>
                <w:rFonts w:eastAsia="Calibri"/>
                <w:lang w:val="en-US"/>
              </w:rPr>
              <w:t>credits</w:t>
            </w:r>
            <w:r w:rsidR="00074DA3" w:rsidRPr="00E11BF1">
              <w:rPr>
                <w:rFonts w:eastAsia="Calibri"/>
                <w:lang w:val="en-US"/>
              </w:rPr>
              <w:t xml:space="preserve"> </w:t>
            </w:r>
          </w:p>
        </w:tc>
        <w:tc>
          <w:tcPr>
            <w:tcW w:w="7189" w:type="dxa"/>
            <w:shd w:val="clear" w:color="auto" w:fill="auto"/>
          </w:tcPr>
          <w:p w14:paraId="3850CBA4" w14:textId="77777777" w:rsidR="00074DA3" w:rsidRPr="00E11BF1" w:rsidRDefault="00334A0C" w:rsidP="004F6231">
            <w:pPr>
              <w:jc w:val="both"/>
              <w:rPr>
                <w:rFonts w:eastAsia="Calibri"/>
                <w:lang w:val="en-US"/>
              </w:rPr>
            </w:pPr>
            <w:r>
              <w:rPr>
                <w:rFonts w:eastAsia="Calibri"/>
              </w:rPr>
              <w:t>12</w:t>
            </w:r>
            <w:r w:rsidR="00771212" w:rsidRPr="00334A0C">
              <w:rPr>
                <w:rFonts w:eastAsia="Calibri"/>
                <w:lang w:val="en-US"/>
              </w:rPr>
              <w:t xml:space="preserve"> </w:t>
            </w:r>
            <w:r w:rsidR="004F6231">
              <w:rPr>
                <w:rFonts w:eastAsia="Calibri"/>
                <w:lang w:val="en-US"/>
              </w:rPr>
              <w:t>ECTS</w:t>
            </w:r>
          </w:p>
        </w:tc>
      </w:tr>
      <w:tr w:rsidR="00074DA3" w:rsidRPr="00FF0D7F" w14:paraId="09DCC793" w14:textId="77777777" w:rsidTr="000D2918">
        <w:tc>
          <w:tcPr>
            <w:tcW w:w="2162" w:type="dxa"/>
            <w:shd w:val="clear" w:color="auto" w:fill="auto"/>
          </w:tcPr>
          <w:p w14:paraId="588532CB" w14:textId="77777777" w:rsidR="00074DA3" w:rsidRPr="00E11BF1" w:rsidRDefault="00441C3B" w:rsidP="000D2918">
            <w:pPr>
              <w:jc w:val="both"/>
              <w:rPr>
                <w:rFonts w:eastAsia="Calibri"/>
                <w:lang w:val="en-US"/>
              </w:rPr>
            </w:pPr>
            <w:r w:rsidRPr="00E11BF1">
              <w:rPr>
                <w:rFonts w:eastAsia="Calibri"/>
                <w:lang w:val="en-US"/>
              </w:rPr>
              <w:t>Internship duration in</w:t>
            </w:r>
            <w:r w:rsidR="00074DA3" w:rsidRPr="00E11BF1">
              <w:rPr>
                <w:rFonts w:eastAsia="Calibri"/>
                <w:lang w:val="en-US"/>
              </w:rPr>
              <w:t xml:space="preserve"> </w:t>
            </w:r>
            <w:r w:rsidRPr="00E11BF1">
              <w:rPr>
                <w:rFonts w:eastAsia="Calibri"/>
                <w:lang w:val="en-US"/>
              </w:rPr>
              <w:t>classroom hours</w:t>
            </w:r>
            <w:r w:rsidR="00074DA3" w:rsidRPr="00E11BF1">
              <w:rPr>
                <w:rFonts w:eastAsia="Calibri"/>
                <w:lang w:val="en-US"/>
              </w:rPr>
              <w:t xml:space="preserve">, </w:t>
            </w:r>
            <w:r w:rsidRPr="00E11BF1">
              <w:rPr>
                <w:rFonts w:eastAsia="Calibri"/>
                <w:lang w:val="en-US"/>
              </w:rPr>
              <w:t>including the</w:t>
            </w:r>
            <w:r w:rsidR="00074DA3" w:rsidRPr="00E11BF1">
              <w:rPr>
                <w:rFonts w:eastAsia="Calibri"/>
                <w:lang w:val="en-US"/>
              </w:rPr>
              <w:t xml:space="preserve"> </w:t>
            </w:r>
            <w:r w:rsidRPr="00E11BF1">
              <w:rPr>
                <w:rFonts w:eastAsia="Calibri"/>
                <w:lang w:val="en-US"/>
              </w:rPr>
              <w:t>face-to-face</w:t>
            </w:r>
            <w:r w:rsidR="00074DA3" w:rsidRPr="00E11BF1">
              <w:rPr>
                <w:rFonts w:eastAsia="Calibri"/>
                <w:lang w:val="en-US"/>
              </w:rPr>
              <w:t xml:space="preserve"> </w:t>
            </w:r>
            <w:r w:rsidRPr="00E11BF1">
              <w:rPr>
                <w:rFonts w:eastAsia="Calibri"/>
                <w:lang w:val="en-US"/>
              </w:rPr>
              <w:t>learning in hours</w:t>
            </w:r>
          </w:p>
        </w:tc>
        <w:tc>
          <w:tcPr>
            <w:tcW w:w="7189" w:type="dxa"/>
            <w:shd w:val="clear" w:color="auto" w:fill="auto"/>
          </w:tcPr>
          <w:p w14:paraId="08FA6AB8" w14:textId="77777777" w:rsidR="00074DA3" w:rsidRPr="00E11BF1" w:rsidRDefault="00334A0C" w:rsidP="004F6231">
            <w:pPr>
              <w:jc w:val="both"/>
              <w:rPr>
                <w:rFonts w:eastAsia="Calibri"/>
                <w:lang w:val="en-US"/>
              </w:rPr>
            </w:pPr>
            <w:r w:rsidRPr="00334A0C">
              <w:rPr>
                <w:rFonts w:eastAsia="Calibri"/>
                <w:lang w:val="en-US"/>
              </w:rPr>
              <w:t>456</w:t>
            </w:r>
            <w:r w:rsidR="004F6231">
              <w:rPr>
                <w:rFonts w:eastAsia="Calibri"/>
                <w:lang w:val="en-US"/>
              </w:rPr>
              <w:t xml:space="preserve"> academic hours, including</w:t>
            </w:r>
            <w:r w:rsidR="00441C3B" w:rsidRPr="00E11BF1">
              <w:rPr>
                <w:rFonts w:eastAsia="Calibri"/>
                <w:lang w:val="en-US"/>
              </w:rPr>
              <w:t xml:space="preserve"> </w:t>
            </w:r>
            <w:r w:rsidR="00FD313C" w:rsidRPr="00E11BF1">
              <w:rPr>
                <w:rFonts w:eastAsia="Calibri"/>
                <w:lang w:val="en-US"/>
              </w:rPr>
              <w:t xml:space="preserve">2 </w:t>
            </w:r>
            <w:r w:rsidR="004F6231">
              <w:rPr>
                <w:rFonts w:eastAsia="Calibri"/>
                <w:lang w:val="en-US"/>
              </w:rPr>
              <w:t>academic hours of</w:t>
            </w:r>
            <w:r w:rsidR="00FD313C" w:rsidRPr="00E11BF1">
              <w:rPr>
                <w:rFonts w:eastAsia="Calibri"/>
                <w:lang w:val="en-US"/>
              </w:rPr>
              <w:t xml:space="preserve"> face-to-face </w:t>
            </w:r>
            <w:r w:rsidR="004F6231">
              <w:rPr>
                <w:rFonts w:eastAsia="Calibri"/>
                <w:lang w:val="en-US"/>
              </w:rPr>
              <w:t>meetings</w:t>
            </w:r>
          </w:p>
        </w:tc>
      </w:tr>
      <w:tr w:rsidR="00074DA3" w:rsidRPr="00E11BF1" w14:paraId="5698133F" w14:textId="77777777" w:rsidTr="000D2918">
        <w:tc>
          <w:tcPr>
            <w:tcW w:w="2162" w:type="dxa"/>
            <w:shd w:val="clear" w:color="auto" w:fill="auto"/>
          </w:tcPr>
          <w:p w14:paraId="75E104C0" w14:textId="77777777" w:rsidR="00074DA3" w:rsidRPr="00E11BF1" w:rsidRDefault="00FD313C" w:rsidP="000D2918">
            <w:pPr>
              <w:jc w:val="both"/>
              <w:rPr>
                <w:rFonts w:eastAsia="Calibri"/>
              </w:rPr>
            </w:pPr>
            <w:r w:rsidRPr="00E11BF1">
              <w:rPr>
                <w:rFonts w:eastAsia="Calibri"/>
                <w:lang w:val="en-US"/>
              </w:rPr>
              <w:t>Internship duration in weeks</w:t>
            </w:r>
          </w:p>
        </w:tc>
        <w:tc>
          <w:tcPr>
            <w:tcW w:w="7189" w:type="dxa"/>
            <w:shd w:val="clear" w:color="auto" w:fill="auto"/>
          </w:tcPr>
          <w:p w14:paraId="54803C59" w14:textId="77777777" w:rsidR="00074DA3" w:rsidRPr="00E11BF1" w:rsidRDefault="00074DA3" w:rsidP="000D2918">
            <w:pPr>
              <w:jc w:val="both"/>
              <w:rPr>
                <w:rFonts w:eastAsia="Calibri"/>
                <w:lang w:val="en-US"/>
              </w:rPr>
            </w:pPr>
            <w:r w:rsidRPr="00E11BF1">
              <w:rPr>
                <w:rFonts w:eastAsia="Calibri"/>
              </w:rPr>
              <w:t xml:space="preserve">9 </w:t>
            </w:r>
            <w:r w:rsidR="00FD313C" w:rsidRPr="00E11BF1">
              <w:rPr>
                <w:rFonts w:eastAsia="Calibri"/>
                <w:lang w:val="en-US"/>
              </w:rPr>
              <w:t>weeks</w:t>
            </w:r>
          </w:p>
        </w:tc>
      </w:tr>
      <w:tr w:rsidR="00074DA3" w:rsidRPr="00E11BF1" w14:paraId="243C06EA" w14:textId="77777777" w:rsidTr="000D2918">
        <w:tc>
          <w:tcPr>
            <w:tcW w:w="2162" w:type="dxa"/>
            <w:shd w:val="clear" w:color="auto" w:fill="auto"/>
          </w:tcPr>
          <w:p w14:paraId="23274DD3" w14:textId="77777777" w:rsidR="00074DA3" w:rsidRPr="00E11BF1" w:rsidRDefault="00FD313C" w:rsidP="000D2918">
            <w:pPr>
              <w:jc w:val="both"/>
              <w:rPr>
                <w:rFonts w:eastAsia="Calibri"/>
              </w:rPr>
            </w:pPr>
            <w:r w:rsidRPr="00E11BF1">
              <w:rPr>
                <w:rFonts w:eastAsia="Calibri"/>
                <w:lang w:val="en-US"/>
              </w:rPr>
              <w:t>Year of study</w:t>
            </w:r>
            <w:r w:rsidR="00074DA3" w:rsidRPr="00E11BF1">
              <w:rPr>
                <w:rFonts w:eastAsia="Calibri"/>
              </w:rPr>
              <w:t xml:space="preserve"> </w:t>
            </w:r>
          </w:p>
        </w:tc>
        <w:tc>
          <w:tcPr>
            <w:tcW w:w="7189" w:type="dxa"/>
            <w:shd w:val="clear" w:color="auto" w:fill="auto"/>
          </w:tcPr>
          <w:p w14:paraId="35E16DBF" w14:textId="77777777" w:rsidR="00074DA3" w:rsidRPr="00E11BF1" w:rsidRDefault="00B53398" w:rsidP="000D2918">
            <w:pPr>
              <w:jc w:val="both"/>
              <w:rPr>
                <w:rFonts w:eastAsia="Calibri"/>
              </w:rPr>
            </w:pPr>
            <w:r w:rsidRPr="00E11BF1">
              <w:rPr>
                <w:rFonts w:eastAsia="Calibri"/>
              </w:rPr>
              <w:t>2</w:t>
            </w:r>
          </w:p>
        </w:tc>
      </w:tr>
      <w:tr w:rsidR="006809D7" w:rsidRPr="00E11BF1" w14:paraId="4561981D" w14:textId="77777777" w:rsidTr="000D2918">
        <w:tc>
          <w:tcPr>
            <w:tcW w:w="2162" w:type="dxa"/>
            <w:shd w:val="clear" w:color="auto" w:fill="auto"/>
          </w:tcPr>
          <w:p w14:paraId="2DE20046" w14:textId="77777777" w:rsidR="006809D7" w:rsidRPr="00334A0C" w:rsidRDefault="006809D7" w:rsidP="006809D7">
            <w:pPr>
              <w:jc w:val="both"/>
              <w:rPr>
                <w:rFonts w:eastAsia="Calibri"/>
                <w:lang w:val="en-US"/>
              </w:rPr>
            </w:pPr>
            <w:r>
              <w:rPr>
                <w:rFonts w:eastAsia="Calibri"/>
                <w:lang w:val="en-US"/>
              </w:rPr>
              <w:t>Class of internship</w:t>
            </w:r>
          </w:p>
        </w:tc>
        <w:tc>
          <w:tcPr>
            <w:tcW w:w="7189" w:type="dxa"/>
            <w:shd w:val="clear" w:color="auto" w:fill="auto"/>
          </w:tcPr>
          <w:p w14:paraId="523138EC" w14:textId="5559B2ED" w:rsidR="006809D7" w:rsidRPr="00334A0C" w:rsidRDefault="006809D7" w:rsidP="006809D7">
            <w:pPr>
              <w:jc w:val="both"/>
              <w:rPr>
                <w:rFonts w:eastAsia="Calibri"/>
              </w:rPr>
            </w:pPr>
            <w:proofErr w:type="spellStart"/>
            <w:r w:rsidRPr="004334A0">
              <w:rPr>
                <w:color w:val="000000"/>
              </w:rPr>
              <w:t>Work</w:t>
            </w:r>
            <w:proofErr w:type="spellEnd"/>
            <w:r w:rsidRPr="004334A0">
              <w:rPr>
                <w:color w:val="000000"/>
              </w:rPr>
              <w:t xml:space="preserve"> </w:t>
            </w:r>
            <w:proofErr w:type="spellStart"/>
            <w:r w:rsidRPr="004334A0">
              <w:rPr>
                <w:color w:val="000000"/>
              </w:rPr>
              <w:t>Experience</w:t>
            </w:r>
            <w:proofErr w:type="spellEnd"/>
            <w:r w:rsidRPr="004334A0">
              <w:rPr>
                <w:color w:val="000000"/>
              </w:rPr>
              <w:t xml:space="preserve"> </w:t>
            </w:r>
            <w:proofErr w:type="spellStart"/>
            <w:r w:rsidRPr="004334A0">
              <w:rPr>
                <w:color w:val="000000"/>
              </w:rPr>
              <w:t>Internship</w:t>
            </w:r>
            <w:proofErr w:type="spellEnd"/>
          </w:p>
        </w:tc>
      </w:tr>
      <w:tr w:rsidR="006809D7" w:rsidRPr="00E11BF1" w14:paraId="1B649897" w14:textId="77777777" w:rsidTr="000D2918">
        <w:tc>
          <w:tcPr>
            <w:tcW w:w="2162" w:type="dxa"/>
            <w:shd w:val="clear" w:color="auto" w:fill="auto"/>
          </w:tcPr>
          <w:p w14:paraId="4C157D55" w14:textId="77777777" w:rsidR="006809D7" w:rsidRPr="00E11BF1" w:rsidRDefault="006809D7" w:rsidP="006809D7">
            <w:pPr>
              <w:jc w:val="both"/>
              <w:rPr>
                <w:rFonts w:eastAsia="Calibri"/>
                <w:lang w:val="en-US"/>
              </w:rPr>
            </w:pPr>
            <w:r w:rsidRPr="00E11BF1">
              <w:rPr>
                <w:rFonts w:eastAsia="Calibri"/>
                <w:lang w:val="en-US"/>
              </w:rPr>
              <w:t>Type of internship</w:t>
            </w:r>
          </w:p>
        </w:tc>
        <w:tc>
          <w:tcPr>
            <w:tcW w:w="7189" w:type="dxa"/>
            <w:shd w:val="clear" w:color="auto" w:fill="auto"/>
          </w:tcPr>
          <w:p w14:paraId="6F75F5D3" w14:textId="1DDFC0BE" w:rsidR="006809D7" w:rsidRPr="00E11BF1" w:rsidRDefault="006809D7" w:rsidP="006809D7">
            <w:pPr>
              <w:jc w:val="both"/>
              <w:rPr>
                <w:rFonts w:eastAsia="Calibri"/>
                <w:lang w:val="en-US"/>
              </w:rPr>
            </w:pPr>
            <w:proofErr w:type="spellStart"/>
            <w:r w:rsidRPr="004334A0">
              <w:rPr>
                <w:color w:val="000000"/>
              </w:rPr>
              <w:t>Work</w:t>
            </w:r>
            <w:proofErr w:type="spellEnd"/>
            <w:r w:rsidRPr="004334A0">
              <w:rPr>
                <w:color w:val="000000"/>
              </w:rPr>
              <w:t xml:space="preserve"> </w:t>
            </w:r>
            <w:proofErr w:type="spellStart"/>
            <w:r w:rsidRPr="004334A0">
              <w:rPr>
                <w:color w:val="000000"/>
              </w:rPr>
              <w:t>Experience</w:t>
            </w:r>
            <w:proofErr w:type="spellEnd"/>
            <w:r w:rsidRPr="004334A0">
              <w:rPr>
                <w:color w:val="000000"/>
              </w:rPr>
              <w:t xml:space="preserve"> </w:t>
            </w:r>
            <w:proofErr w:type="spellStart"/>
            <w:r w:rsidRPr="004334A0">
              <w:rPr>
                <w:color w:val="000000"/>
              </w:rPr>
              <w:t>Internship</w:t>
            </w:r>
            <w:proofErr w:type="spellEnd"/>
          </w:p>
        </w:tc>
      </w:tr>
    </w:tbl>
    <w:p w14:paraId="7D3E92EC" w14:textId="77777777" w:rsidR="00A903F9" w:rsidRPr="007365DA" w:rsidRDefault="00A903F9" w:rsidP="007365DA">
      <w:pPr>
        <w:jc w:val="both"/>
        <w:rPr>
          <w:rFonts w:eastAsia="Calibri"/>
          <w:sz w:val="22"/>
        </w:rPr>
      </w:pPr>
    </w:p>
    <w:p w14:paraId="64975F2B" w14:textId="77777777" w:rsidR="00A903F9" w:rsidRDefault="00A903F9" w:rsidP="00D843D0">
      <w:pPr>
        <w:spacing w:before="60" w:after="60"/>
        <w:jc w:val="both"/>
      </w:pPr>
    </w:p>
    <w:p w14:paraId="1E2AE325" w14:textId="77777777" w:rsidR="00A903F9" w:rsidRDefault="00A903F9" w:rsidP="00D843D0">
      <w:pPr>
        <w:spacing w:before="60" w:after="60"/>
        <w:jc w:val="both"/>
      </w:pPr>
    </w:p>
    <w:p w14:paraId="6E58B2D8" w14:textId="77777777" w:rsidR="00A903F9" w:rsidRDefault="00A903F9" w:rsidP="00D843D0">
      <w:pPr>
        <w:spacing w:before="60" w:after="60"/>
        <w:jc w:val="both"/>
      </w:pPr>
    </w:p>
    <w:p w14:paraId="5BD1EF58" w14:textId="77777777" w:rsidR="00A903F9" w:rsidRDefault="00A903F9" w:rsidP="00D843D0">
      <w:pPr>
        <w:spacing w:before="60" w:after="60"/>
        <w:jc w:val="both"/>
      </w:pPr>
    </w:p>
    <w:p w14:paraId="1FD7EBF2" w14:textId="77777777" w:rsidR="00A903F9" w:rsidRPr="00D843D0" w:rsidRDefault="00A903F9" w:rsidP="00D843D0">
      <w:pPr>
        <w:spacing w:before="60" w:after="60"/>
        <w:jc w:val="both"/>
      </w:pPr>
    </w:p>
    <w:p w14:paraId="398368BF" w14:textId="77777777" w:rsidR="003F664E" w:rsidRPr="00FD313C" w:rsidRDefault="00074DA3" w:rsidP="00D843D0">
      <w:pPr>
        <w:spacing w:before="60" w:after="60"/>
        <w:jc w:val="center"/>
        <w:rPr>
          <w:b/>
          <w:bCs/>
          <w:lang w:val="en-US"/>
        </w:rPr>
      </w:pPr>
      <w:r>
        <w:rPr>
          <w:b/>
        </w:rPr>
        <w:br w:type="page"/>
      </w:r>
      <w:r w:rsidR="00FD313C">
        <w:rPr>
          <w:b/>
          <w:lang w:val="en-US"/>
        </w:rPr>
        <w:lastRenderedPageBreak/>
        <w:t xml:space="preserve">Internship </w:t>
      </w:r>
      <w:proofErr w:type="spellStart"/>
      <w:r w:rsidR="00FD313C">
        <w:rPr>
          <w:b/>
          <w:lang w:val="en-US"/>
        </w:rPr>
        <w:t>Programme</w:t>
      </w:r>
      <w:proofErr w:type="spellEnd"/>
      <w:r w:rsidR="00FD313C">
        <w:rPr>
          <w:b/>
          <w:lang w:val="en-US"/>
        </w:rPr>
        <w:t xml:space="preserve"> Contents</w:t>
      </w:r>
    </w:p>
    <w:p w14:paraId="01564C52" w14:textId="77777777" w:rsidR="003F664E" w:rsidRPr="0046447A" w:rsidRDefault="003F664E" w:rsidP="003A19ED">
      <w:pPr>
        <w:spacing w:before="60" w:after="60"/>
        <w:rPr>
          <w:b/>
          <w:bCs/>
        </w:rPr>
      </w:pPr>
    </w:p>
    <w:p w14:paraId="69047A21" w14:textId="01525E61" w:rsidR="00D83E44" w:rsidRPr="00D83E44" w:rsidRDefault="000A71E3">
      <w:pPr>
        <w:pStyle w:val="10"/>
        <w:tabs>
          <w:tab w:val="right" w:leader="dot" w:pos="9344"/>
        </w:tabs>
        <w:rPr>
          <w:rFonts w:ascii="Times New Roman" w:eastAsiaTheme="minorEastAsia" w:hAnsi="Times New Roman"/>
          <w:noProof/>
          <w:sz w:val="24"/>
          <w:szCs w:val="24"/>
          <w:lang w:eastAsia="ru-RU"/>
        </w:rPr>
      </w:pPr>
      <w:r w:rsidRPr="00D83E44">
        <w:rPr>
          <w:rFonts w:ascii="Times New Roman" w:hAnsi="Times New Roman"/>
          <w:sz w:val="24"/>
          <w:szCs w:val="24"/>
        </w:rPr>
        <w:fldChar w:fldCharType="begin"/>
      </w:r>
      <w:r w:rsidRPr="00D83E44">
        <w:rPr>
          <w:rFonts w:ascii="Times New Roman" w:hAnsi="Times New Roman"/>
          <w:sz w:val="24"/>
          <w:szCs w:val="24"/>
        </w:rPr>
        <w:instrText xml:space="preserve"> TOC \o "1-3" \h \z \u </w:instrText>
      </w:r>
      <w:r w:rsidRPr="00D83E44">
        <w:rPr>
          <w:rFonts w:ascii="Times New Roman" w:hAnsi="Times New Roman"/>
          <w:sz w:val="24"/>
          <w:szCs w:val="24"/>
        </w:rPr>
        <w:fldChar w:fldCharType="separate"/>
      </w:r>
      <w:hyperlink w:anchor="_Toc58283674" w:history="1">
        <w:r w:rsidR="00D83E44" w:rsidRPr="00D83E44">
          <w:rPr>
            <w:rStyle w:val="af"/>
            <w:rFonts w:ascii="Times New Roman" w:eastAsia="SimSun" w:hAnsi="Times New Roman"/>
            <w:noProof/>
            <w:sz w:val="24"/>
            <w:szCs w:val="24"/>
            <w:lang w:val="en-US"/>
          </w:rPr>
          <w:t>I. GENERAL PROVISIONS</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_Toc58283674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2</w:t>
        </w:r>
        <w:r w:rsidR="00D83E44" w:rsidRPr="00D83E44">
          <w:rPr>
            <w:rFonts w:ascii="Times New Roman" w:hAnsi="Times New Roman"/>
            <w:noProof/>
            <w:webHidden/>
            <w:sz w:val="24"/>
            <w:szCs w:val="24"/>
          </w:rPr>
          <w:fldChar w:fldCharType="end"/>
        </w:r>
      </w:hyperlink>
    </w:p>
    <w:p w14:paraId="6BCE45E9" w14:textId="1F769714" w:rsidR="00D83E44" w:rsidRPr="00D83E44" w:rsidRDefault="00074CEF">
      <w:pPr>
        <w:pStyle w:val="10"/>
        <w:tabs>
          <w:tab w:val="right" w:leader="dot" w:pos="9344"/>
        </w:tabs>
        <w:rPr>
          <w:rFonts w:ascii="Times New Roman" w:eastAsiaTheme="minorEastAsia" w:hAnsi="Times New Roman"/>
          <w:noProof/>
          <w:sz w:val="24"/>
          <w:szCs w:val="24"/>
          <w:lang w:eastAsia="ru-RU"/>
        </w:rPr>
      </w:pPr>
      <w:hyperlink w:anchor="_Toc58283675" w:history="1">
        <w:r w:rsidR="00D83E44" w:rsidRPr="00D83E44">
          <w:rPr>
            <w:rStyle w:val="af"/>
            <w:rFonts w:ascii="Times New Roman" w:eastAsia="SimSun" w:hAnsi="Times New Roman"/>
            <w:noProof/>
            <w:sz w:val="24"/>
            <w:szCs w:val="24"/>
            <w:lang w:val="en-US"/>
          </w:rPr>
          <w:t>II. LIST OF ANTICIPATED RESULTS OF THE 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_Toc58283675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3</w:t>
        </w:r>
        <w:r w:rsidR="00D83E44" w:rsidRPr="00D83E44">
          <w:rPr>
            <w:rFonts w:ascii="Times New Roman" w:hAnsi="Times New Roman"/>
            <w:noProof/>
            <w:webHidden/>
            <w:sz w:val="24"/>
            <w:szCs w:val="24"/>
          </w:rPr>
          <w:fldChar w:fldCharType="end"/>
        </w:r>
      </w:hyperlink>
    </w:p>
    <w:p w14:paraId="635CFA7F" w14:textId="3476BDDD" w:rsidR="00D83E44" w:rsidRPr="00D83E44" w:rsidRDefault="00074CEF">
      <w:pPr>
        <w:pStyle w:val="10"/>
        <w:tabs>
          <w:tab w:val="right" w:leader="dot" w:pos="9344"/>
        </w:tabs>
        <w:rPr>
          <w:rFonts w:ascii="Times New Roman" w:eastAsiaTheme="minorEastAsia" w:hAnsi="Times New Roman"/>
          <w:noProof/>
          <w:sz w:val="24"/>
          <w:szCs w:val="24"/>
          <w:lang w:eastAsia="ru-RU"/>
        </w:rPr>
      </w:pPr>
      <w:hyperlink w:anchor="_Toc58283676" w:history="1">
        <w:r w:rsidR="00D83E44" w:rsidRPr="00D83E44">
          <w:rPr>
            <w:rStyle w:val="af"/>
            <w:rFonts w:ascii="Times New Roman" w:eastAsia="SimSun" w:hAnsi="Times New Roman"/>
            <w:noProof/>
            <w:sz w:val="24"/>
            <w:szCs w:val="24"/>
            <w:lang w:val="en-US"/>
          </w:rPr>
          <w:t>III. WORK EXPERIENCE INTERNSHIP CONTENT</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_Toc58283676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6</w:t>
        </w:r>
        <w:r w:rsidR="00D83E44" w:rsidRPr="00D83E44">
          <w:rPr>
            <w:rFonts w:ascii="Times New Roman" w:hAnsi="Times New Roman"/>
            <w:noProof/>
            <w:webHidden/>
            <w:sz w:val="24"/>
            <w:szCs w:val="24"/>
          </w:rPr>
          <w:fldChar w:fldCharType="end"/>
        </w:r>
      </w:hyperlink>
    </w:p>
    <w:p w14:paraId="0102C7E9" w14:textId="43ADF6A5" w:rsidR="00D83E44" w:rsidRPr="00D83E44" w:rsidRDefault="00074CEF">
      <w:pPr>
        <w:pStyle w:val="10"/>
        <w:tabs>
          <w:tab w:val="right" w:leader="dot" w:pos="9344"/>
        </w:tabs>
        <w:rPr>
          <w:rFonts w:ascii="Times New Roman" w:eastAsiaTheme="minorEastAsia" w:hAnsi="Times New Roman"/>
          <w:noProof/>
          <w:sz w:val="24"/>
          <w:szCs w:val="24"/>
          <w:lang w:eastAsia="ru-RU"/>
        </w:rPr>
      </w:pPr>
      <w:hyperlink w:anchor="_Toc58283677" w:history="1">
        <w:r w:rsidR="00D83E44" w:rsidRPr="00D83E44">
          <w:rPr>
            <w:rStyle w:val="af"/>
            <w:rFonts w:ascii="Times New Roman" w:eastAsia="SimSun" w:hAnsi="Times New Roman"/>
            <w:noProof/>
            <w:sz w:val="24"/>
            <w:szCs w:val="24"/>
            <w:lang w:val="en-US"/>
          </w:rPr>
          <w:t>IV. INTERNSHIP REPORTS</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_Toc58283677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7</w:t>
        </w:r>
        <w:r w:rsidR="00D83E44" w:rsidRPr="00D83E44">
          <w:rPr>
            <w:rFonts w:ascii="Times New Roman" w:hAnsi="Times New Roman"/>
            <w:noProof/>
            <w:webHidden/>
            <w:sz w:val="24"/>
            <w:szCs w:val="24"/>
          </w:rPr>
          <w:fldChar w:fldCharType="end"/>
        </w:r>
      </w:hyperlink>
    </w:p>
    <w:p w14:paraId="62BBED17" w14:textId="7308A59C" w:rsidR="00D83E44" w:rsidRPr="00D83E44" w:rsidRDefault="00074CEF">
      <w:pPr>
        <w:pStyle w:val="10"/>
        <w:tabs>
          <w:tab w:val="right" w:leader="dot" w:pos="9344"/>
        </w:tabs>
        <w:rPr>
          <w:rFonts w:ascii="Times New Roman" w:eastAsiaTheme="minorEastAsia" w:hAnsi="Times New Roman"/>
          <w:noProof/>
          <w:sz w:val="24"/>
          <w:szCs w:val="24"/>
          <w:lang w:eastAsia="ru-RU"/>
        </w:rPr>
      </w:pPr>
      <w:hyperlink w:anchor="_Toc58283678" w:history="1">
        <w:r w:rsidR="00D83E44" w:rsidRPr="00D83E44">
          <w:rPr>
            <w:rStyle w:val="af"/>
            <w:rFonts w:ascii="Times New Roman" w:eastAsia="SimSun" w:hAnsi="Times New Roman"/>
            <w:noProof/>
            <w:sz w:val="24"/>
            <w:szCs w:val="24"/>
            <w:lang w:val="en-US"/>
          </w:rPr>
          <w:t>V. CURRENT AND INTERIM ASSESSMENT</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_Toc58283678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7</w:t>
        </w:r>
        <w:r w:rsidR="00D83E44" w:rsidRPr="00D83E44">
          <w:rPr>
            <w:rFonts w:ascii="Times New Roman" w:hAnsi="Times New Roman"/>
            <w:noProof/>
            <w:webHidden/>
            <w:sz w:val="24"/>
            <w:szCs w:val="24"/>
          </w:rPr>
          <w:fldChar w:fldCharType="end"/>
        </w:r>
      </w:hyperlink>
    </w:p>
    <w:p w14:paraId="5E837514" w14:textId="775CB3D5" w:rsidR="00D83E44" w:rsidRPr="00D83E44" w:rsidRDefault="00074CEF">
      <w:pPr>
        <w:pStyle w:val="10"/>
        <w:tabs>
          <w:tab w:val="right" w:leader="dot" w:pos="9344"/>
        </w:tabs>
        <w:rPr>
          <w:rFonts w:ascii="Times New Roman" w:eastAsiaTheme="minorEastAsia" w:hAnsi="Times New Roman"/>
          <w:noProof/>
          <w:sz w:val="24"/>
          <w:szCs w:val="24"/>
          <w:lang w:eastAsia="ru-RU"/>
        </w:rPr>
      </w:pPr>
      <w:hyperlink w:anchor="_Toc58283679" w:history="1">
        <w:r w:rsidR="00D83E44" w:rsidRPr="00D83E44">
          <w:rPr>
            <w:rStyle w:val="af"/>
            <w:rFonts w:ascii="Times New Roman" w:eastAsia="SimSun" w:hAnsi="Times New Roman"/>
            <w:noProof/>
            <w:sz w:val="24"/>
            <w:szCs w:val="24"/>
            <w:lang w:val="en-US"/>
          </w:rPr>
          <w:t xml:space="preserve">VI. </w:t>
        </w:r>
        <w:r w:rsidR="00D83E44" w:rsidRPr="00D83E44">
          <w:rPr>
            <w:rStyle w:val="af"/>
            <w:rFonts w:ascii="Times New Roman" w:eastAsia="SimSun" w:hAnsi="Times New Roman"/>
            <w:caps/>
            <w:noProof/>
            <w:sz w:val="24"/>
            <w:szCs w:val="24"/>
            <w:lang w:val="en-US"/>
          </w:rPr>
          <w:t>ACADEMIC AND INFORMATION SUPPORT OF 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_Toc58283679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10</w:t>
        </w:r>
        <w:r w:rsidR="00D83E44" w:rsidRPr="00D83E44">
          <w:rPr>
            <w:rFonts w:ascii="Times New Roman" w:hAnsi="Times New Roman"/>
            <w:noProof/>
            <w:webHidden/>
            <w:sz w:val="24"/>
            <w:szCs w:val="24"/>
          </w:rPr>
          <w:fldChar w:fldCharType="end"/>
        </w:r>
      </w:hyperlink>
    </w:p>
    <w:p w14:paraId="742F70E1" w14:textId="10172683" w:rsidR="00D83E44" w:rsidRPr="00D83E44" w:rsidRDefault="00074CEF">
      <w:pPr>
        <w:pStyle w:val="10"/>
        <w:tabs>
          <w:tab w:val="left" w:pos="660"/>
          <w:tab w:val="right" w:leader="dot" w:pos="9344"/>
        </w:tabs>
        <w:rPr>
          <w:rFonts w:ascii="Times New Roman" w:eastAsiaTheme="minorEastAsia" w:hAnsi="Times New Roman"/>
          <w:noProof/>
          <w:sz w:val="24"/>
          <w:szCs w:val="24"/>
          <w:lang w:eastAsia="ru-RU"/>
        </w:rPr>
      </w:pPr>
      <w:hyperlink w:anchor="_Toc58283680" w:history="1">
        <w:r w:rsidR="00D83E44" w:rsidRPr="00D83E44">
          <w:rPr>
            <w:rStyle w:val="af"/>
            <w:rFonts w:ascii="Times New Roman" w:eastAsia="SimSun" w:hAnsi="Times New Roman"/>
            <w:caps/>
            <w:noProof/>
            <w:sz w:val="24"/>
            <w:szCs w:val="24"/>
            <w:lang w:val="en-US"/>
          </w:rPr>
          <w:t>VII.</w:t>
        </w:r>
        <w:r w:rsidR="00D83E44" w:rsidRPr="00D83E44">
          <w:rPr>
            <w:rFonts w:ascii="Times New Roman" w:eastAsiaTheme="minorEastAsia" w:hAnsi="Times New Roman"/>
            <w:noProof/>
            <w:sz w:val="24"/>
            <w:szCs w:val="24"/>
            <w:lang w:eastAsia="ru-RU"/>
          </w:rPr>
          <w:tab/>
        </w:r>
        <w:r w:rsidR="00D83E44" w:rsidRPr="00D83E44">
          <w:rPr>
            <w:rStyle w:val="af"/>
            <w:rFonts w:ascii="Times New Roman" w:eastAsia="SimSun" w:hAnsi="Times New Roman"/>
            <w:noProof/>
            <w:sz w:val="24"/>
            <w:szCs w:val="24"/>
            <w:lang w:val="en-US"/>
          </w:rPr>
          <w:t xml:space="preserve">DESCRIPTION OF THE MATERIAL AND TECHNICAL BASIS FOR </w:t>
        </w:r>
        <w:r w:rsidR="00D83E44">
          <w:rPr>
            <w:rStyle w:val="af"/>
            <w:rFonts w:ascii="Times New Roman" w:eastAsia="SimSun" w:hAnsi="Times New Roman"/>
            <w:noProof/>
            <w:sz w:val="24"/>
            <w:szCs w:val="24"/>
            <w:lang w:val="en-US"/>
          </w:rPr>
          <w:t xml:space="preserve">           </w:t>
        </w:r>
        <w:r w:rsidR="00D83E44" w:rsidRPr="00D83E44">
          <w:rPr>
            <w:rStyle w:val="af"/>
            <w:rFonts w:ascii="Times New Roman" w:eastAsia="SimSun" w:hAnsi="Times New Roman"/>
            <w:caps/>
            <w:noProof/>
            <w:sz w:val="24"/>
            <w:szCs w:val="24"/>
            <w:lang w:val="en-US"/>
          </w:rPr>
          <w:t>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_Toc58283680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11</w:t>
        </w:r>
        <w:r w:rsidR="00D83E44" w:rsidRPr="00D83E44">
          <w:rPr>
            <w:rFonts w:ascii="Times New Roman" w:hAnsi="Times New Roman"/>
            <w:noProof/>
            <w:webHidden/>
            <w:sz w:val="24"/>
            <w:szCs w:val="24"/>
          </w:rPr>
          <w:fldChar w:fldCharType="end"/>
        </w:r>
      </w:hyperlink>
    </w:p>
    <w:p w14:paraId="5B0A682A" w14:textId="319D099C" w:rsidR="00D83E44" w:rsidRPr="00D83E44" w:rsidRDefault="00074CEF">
      <w:pPr>
        <w:pStyle w:val="10"/>
        <w:tabs>
          <w:tab w:val="left" w:pos="660"/>
          <w:tab w:val="right" w:leader="dot" w:pos="9344"/>
        </w:tabs>
        <w:rPr>
          <w:rFonts w:ascii="Times New Roman" w:eastAsiaTheme="minorEastAsia" w:hAnsi="Times New Roman"/>
          <w:noProof/>
          <w:sz w:val="24"/>
          <w:szCs w:val="24"/>
          <w:lang w:eastAsia="ru-RU"/>
        </w:rPr>
      </w:pPr>
      <w:hyperlink w:anchor="_Toc58283681" w:history="1">
        <w:r w:rsidR="00D83E44" w:rsidRPr="00D83E44">
          <w:rPr>
            <w:rStyle w:val="af"/>
            <w:rFonts w:ascii="Times New Roman" w:eastAsia="SimSun" w:hAnsi="Times New Roman"/>
            <w:caps/>
            <w:noProof/>
            <w:sz w:val="24"/>
            <w:szCs w:val="24"/>
            <w:lang w:val="en-US"/>
          </w:rPr>
          <w:t>VIII.</w:t>
        </w:r>
        <w:r w:rsidR="00D83E44" w:rsidRPr="00D83E44">
          <w:rPr>
            <w:rFonts w:ascii="Times New Roman" w:eastAsiaTheme="minorEastAsia" w:hAnsi="Times New Roman"/>
            <w:noProof/>
            <w:sz w:val="24"/>
            <w:szCs w:val="24"/>
            <w:lang w:eastAsia="ru-RU"/>
          </w:rPr>
          <w:tab/>
        </w:r>
        <w:r w:rsidR="00D83E44" w:rsidRPr="00D83E44">
          <w:rPr>
            <w:rStyle w:val="af"/>
            <w:rFonts w:ascii="Times New Roman" w:eastAsia="SimSun" w:hAnsi="Times New Roman"/>
            <w:caps/>
            <w:noProof/>
            <w:sz w:val="24"/>
            <w:szCs w:val="24"/>
            <w:lang w:val="en-US"/>
          </w:rPr>
          <w:t xml:space="preserve">Special conditions for organization of learning process </w:t>
        </w:r>
        <w:r w:rsidR="00D83E44">
          <w:rPr>
            <w:rStyle w:val="af"/>
            <w:rFonts w:ascii="Times New Roman" w:eastAsia="SimSun" w:hAnsi="Times New Roman"/>
            <w:caps/>
            <w:noProof/>
            <w:sz w:val="24"/>
            <w:szCs w:val="24"/>
            <w:lang w:val="en-US"/>
          </w:rPr>
          <w:t xml:space="preserve">          </w:t>
        </w:r>
        <w:r w:rsidR="00D83E44" w:rsidRPr="00D83E44">
          <w:rPr>
            <w:rStyle w:val="af"/>
            <w:rFonts w:ascii="Times New Roman" w:eastAsia="SimSun" w:hAnsi="Times New Roman"/>
            <w:caps/>
            <w:noProof/>
            <w:sz w:val="24"/>
            <w:szCs w:val="24"/>
            <w:lang w:val="en-US"/>
          </w:rPr>
          <w:t>for students with special needs</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_Toc58283681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11</w:t>
        </w:r>
        <w:r w:rsidR="00D83E44" w:rsidRPr="00D83E44">
          <w:rPr>
            <w:rFonts w:ascii="Times New Roman" w:hAnsi="Times New Roman"/>
            <w:noProof/>
            <w:webHidden/>
            <w:sz w:val="24"/>
            <w:szCs w:val="24"/>
          </w:rPr>
          <w:fldChar w:fldCharType="end"/>
        </w:r>
      </w:hyperlink>
    </w:p>
    <w:p w14:paraId="394AF9FC" w14:textId="2F91C790" w:rsidR="00D83E44" w:rsidRPr="00D83E44" w:rsidRDefault="00074CEF">
      <w:pPr>
        <w:pStyle w:val="10"/>
        <w:tabs>
          <w:tab w:val="right" w:leader="dot" w:pos="9344"/>
        </w:tabs>
        <w:rPr>
          <w:rFonts w:ascii="Times New Roman" w:eastAsiaTheme="minorEastAsia" w:hAnsi="Times New Roman"/>
          <w:noProof/>
          <w:sz w:val="24"/>
          <w:szCs w:val="24"/>
          <w:lang w:eastAsia="ru-RU"/>
        </w:rPr>
      </w:pPr>
      <w:hyperlink w:anchor="_Toc58283682" w:history="1">
        <w:r w:rsidR="00D83E44" w:rsidRPr="00D83E44">
          <w:rPr>
            <w:rStyle w:val="af"/>
            <w:rFonts w:ascii="Times New Roman" w:eastAsia="SimSun" w:hAnsi="Times New Roman"/>
            <w:noProof/>
            <w:sz w:val="24"/>
            <w:szCs w:val="24"/>
            <w:lang w:val="en-US"/>
          </w:rPr>
          <w:t>Appendix A. The template for a title list of the report</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_Toc58283682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12</w:t>
        </w:r>
        <w:r w:rsidR="00D83E44" w:rsidRPr="00D83E44">
          <w:rPr>
            <w:rFonts w:ascii="Times New Roman" w:hAnsi="Times New Roman"/>
            <w:noProof/>
            <w:webHidden/>
            <w:sz w:val="24"/>
            <w:szCs w:val="24"/>
          </w:rPr>
          <w:fldChar w:fldCharType="end"/>
        </w:r>
      </w:hyperlink>
    </w:p>
    <w:p w14:paraId="0C651383" w14:textId="193F5568" w:rsidR="00D83E44" w:rsidRPr="00D83E44" w:rsidRDefault="00074CEF">
      <w:pPr>
        <w:pStyle w:val="10"/>
        <w:tabs>
          <w:tab w:val="right" w:leader="dot" w:pos="9344"/>
        </w:tabs>
        <w:rPr>
          <w:rFonts w:ascii="Times New Roman" w:eastAsiaTheme="minorEastAsia" w:hAnsi="Times New Roman"/>
          <w:noProof/>
          <w:sz w:val="24"/>
          <w:szCs w:val="24"/>
          <w:lang w:eastAsia="ru-RU"/>
        </w:rPr>
      </w:pPr>
      <w:hyperlink w:anchor="_Toc58283683" w:history="1">
        <w:r w:rsidR="00D83E44" w:rsidRPr="00D83E44">
          <w:rPr>
            <w:rStyle w:val="af"/>
            <w:rFonts w:ascii="Times New Roman" w:eastAsia="SimSun" w:hAnsi="Times New Roman"/>
            <w:noProof/>
            <w:sz w:val="24"/>
            <w:szCs w:val="24"/>
            <w:lang w:val="en-GB"/>
          </w:rPr>
          <w:t>Appendix B. Review of students’ performance during 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_Toc58283683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13</w:t>
        </w:r>
        <w:r w:rsidR="00D83E44" w:rsidRPr="00D83E44">
          <w:rPr>
            <w:rFonts w:ascii="Times New Roman" w:hAnsi="Times New Roman"/>
            <w:noProof/>
            <w:webHidden/>
            <w:sz w:val="24"/>
            <w:szCs w:val="24"/>
          </w:rPr>
          <w:fldChar w:fldCharType="end"/>
        </w:r>
      </w:hyperlink>
    </w:p>
    <w:p w14:paraId="1CAA4FB3" w14:textId="77DD3D29" w:rsidR="00D83E44" w:rsidRPr="00D83E44" w:rsidRDefault="00074CEF">
      <w:pPr>
        <w:pStyle w:val="10"/>
        <w:tabs>
          <w:tab w:val="right" w:leader="dot" w:pos="9344"/>
        </w:tabs>
        <w:rPr>
          <w:rFonts w:ascii="Times New Roman" w:eastAsiaTheme="minorEastAsia" w:hAnsi="Times New Roman"/>
          <w:noProof/>
          <w:sz w:val="24"/>
          <w:szCs w:val="24"/>
          <w:lang w:eastAsia="ru-RU"/>
        </w:rPr>
      </w:pPr>
      <w:hyperlink w:anchor="_Toc58283684" w:history="1">
        <w:r w:rsidR="00D83E44" w:rsidRPr="00D83E44">
          <w:rPr>
            <w:rStyle w:val="af"/>
            <w:rFonts w:ascii="Times New Roman" w:eastAsia="SimSun" w:hAnsi="Times New Roman"/>
            <w:noProof/>
            <w:sz w:val="24"/>
            <w:szCs w:val="24"/>
            <w:lang w:val="en-GB"/>
          </w:rPr>
          <w:t>Appendix C. Criteria for the presentation</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_Toc58283684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14</w:t>
        </w:r>
        <w:r w:rsidR="00D83E44" w:rsidRPr="00D83E44">
          <w:rPr>
            <w:rFonts w:ascii="Times New Roman" w:hAnsi="Times New Roman"/>
            <w:noProof/>
            <w:webHidden/>
            <w:sz w:val="24"/>
            <w:szCs w:val="24"/>
          </w:rPr>
          <w:fldChar w:fldCharType="end"/>
        </w:r>
      </w:hyperlink>
    </w:p>
    <w:p w14:paraId="0895FA8F" w14:textId="4CC047F7" w:rsidR="000A71E3" w:rsidRPr="00580F2E" w:rsidRDefault="000A71E3" w:rsidP="003A19ED">
      <w:pPr>
        <w:rPr>
          <w:sz w:val="26"/>
          <w:szCs w:val="26"/>
        </w:rPr>
      </w:pPr>
      <w:r w:rsidRPr="00D83E44">
        <w:rPr>
          <w:b/>
          <w:bCs/>
        </w:rPr>
        <w:fldChar w:fldCharType="end"/>
      </w:r>
    </w:p>
    <w:p w14:paraId="7CB9FC30" w14:textId="77777777" w:rsidR="003F664E" w:rsidRPr="00580F2E" w:rsidRDefault="003F664E" w:rsidP="00D843D0">
      <w:pPr>
        <w:spacing w:before="60" w:after="60"/>
        <w:ind w:left="360"/>
        <w:jc w:val="both"/>
        <w:rPr>
          <w:sz w:val="26"/>
          <w:szCs w:val="26"/>
          <w:lang w:val="en-US"/>
        </w:rPr>
      </w:pPr>
    </w:p>
    <w:p w14:paraId="060CBF24" w14:textId="37C1F808" w:rsidR="002C12DA" w:rsidRPr="006F10DE" w:rsidRDefault="00810980" w:rsidP="00810980">
      <w:pPr>
        <w:pStyle w:val="1"/>
        <w:rPr>
          <w:lang w:val="en-US"/>
        </w:rPr>
      </w:pPr>
      <w:bookmarkStart w:id="1" w:name="_Toc58283674"/>
      <w:r>
        <w:rPr>
          <w:lang w:val="en-US"/>
        </w:rPr>
        <w:t xml:space="preserve">I. </w:t>
      </w:r>
      <w:r w:rsidR="006F10DE">
        <w:rPr>
          <w:lang w:val="en-US"/>
        </w:rPr>
        <w:t>G</w:t>
      </w:r>
      <w:r w:rsidR="003C53A1">
        <w:rPr>
          <w:lang w:val="en-US"/>
        </w:rPr>
        <w:t>ENERAL PROVISIONS</w:t>
      </w:r>
      <w:bookmarkEnd w:id="1"/>
    </w:p>
    <w:p w14:paraId="320D8BBD" w14:textId="77777777" w:rsidR="00BC0B47" w:rsidRPr="006F10DE" w:rsidRDefault="00BC0B47" w:rsidP="00BC0B47">
      <w:pPr>
        <w:rPr>
          <w:lang w:val="en-US"/>
        </w:rPr>
      </w:pPr>
    </w:p>
    <w:p w14:paraId="4CB6AC53" w14:textId="77777777" w:rsidR="00810980" w:rsidRPr="00636151" w:rsidRDefault="00810980" w:rsidP="00810980">
      <w:pPr>
        <w:pStyle w:val="4"/>
        <w:rPr>
          <w:b/>
          <w:color w:val="000000"/>
          <w:lang w:val="en-US"/>
        </w:rPr>
      </w:pPr>
      <w:r>
        <w:rPr>
          <w:b/>
          <w:color w:val="000000"/>
          <w:lang w:val="en-US"/>
        </w:rPr>
        <w:t>Internship Goal and Tasks</w:t>
      </w:r>
    </w:p>
    <w:p w14:paraId="1F65412C" w14:textId="0766E0A2" w:rsidR="00810980" w:rsidRPr="007428F5" w:rsidRDefault="00810980" w:rsidP="00810980">
      <w:pPr>
        <w:jc w:val="both"/>
        <w:rPr>
          <w:lang w:val="en-US"/>
        </w:rPr>
      </w:pPr>
      <w:r w:rsidRPr="007428F5">
        <w:rPr>
          <w:lang w:val="en-US"/>
        </w:rPr>
        <w:t>In accordance with the</w:t>
      </w:r>
      <w:r w:rsidR="00D633EF" w:rsidRPr="003E3FB1">
        <w:rPr>
          <w:lang w:val="en-US"/>
        </w:rPr>
        <w:t xml:space="preserve"> </w:t>
      </w:r>
      <w:r w:rsidR="00D633EF" w:rsidRPr="003C03A8">
        <w:rPr>
          <w:sz w:val="26"/>
          <w:szCs w:val="26"/>
          <w:lang w:val="en-GB"/>
        </w:rPr>
        <w:t xml:space="preserve">Regulations </w:t>
      </w:r>
      <w:r w:rsidR="00D633EF">
        <w:rPr>
          <w:sz w:val="26"/>
          <w:szCs w:val="26"/>
          <w:lang w:val="en-US"/>
        </w:rPr>
        <w:t>on Practical Training of Students under Core</w:t>
      </w:r>
      <w:r w:rsidR="00D633EF">
        <w:rPr>
          <w:sz w:val="26"/>
          <w:szCs w:val="26"/>
          <w:lang w:val="en-GB"/>
        </w:rPr>
        <w:t xml:space="preserve"> </w:t>
      </w:r>
      <w:r w:rsidR="00D633EF" w:rsidRPr="003C03A8">
        <w:rPr>
          <w:sz w:val="26"/>
          <w:szCs w:val="26"/>
          <w:lang w:val="en-GB"/>
        </w:rPr>
        <w:t xml:space="preserve">Bachelor’s, Specialist and Master’s </w:t>
      </w:r>
      <w:r w:rsidR="00D633EF">
        <w:rPr>
          <w:sz w:val="26"/>
          <w:szCs w:val="26"/>
          <w:lang w:val="en-GB"/>
        </w:rPr>
        <w:t xml:space="preserve">Programmes at HSE University </w:t>
      </w:r>
      <w:r w:rsidRPr="007428F5">
        <w:rPr>
          <w:lang w:val="en-US"/>
        </w:rPr>
        <w:t xml:space="preserve">the goal of the </w:t>
      </w:r>
      <w:r w:rsidR="00494B0E">
        <w:rPr>
          <w:lang w:val="en-US"/>
        </w:rPr>
        <w:t>w</w:t>
      </w:r>
      <w:r w:rsidR="004126E1" w:rsidRPr="004126E1">
        <w:rPr>
          <w:lang w:val="en-US"/>
        </w:rPr>
        <w:t xml:space="preserve">ork </w:t>
      </w:r>
      <w:r w:rsidR="00494B0E">
        <w:rPr>
          <w:lang w:val="en-US"/>
        </w:rPr>
        <w:t>e</w:t>
      </w:r>
      <w:r w:rsidR="004126E1" w:rsidRPr="004126E1">
        <w:rPr>
          <w:lang w:val="en-US"/>
        </w:rPr>
        <w:t xml:space="preserve">xperience </w:t>
      </w:r>
      <w:r w:rsidRPr="007428F5">
        <w:rPr>
          <w:lang w:val="en-US"/>
        </w:rPr>
        <w:t>internship is further systematizing and extending of the theoretical and practical knowledge gained in the University in</w:t>
      </w:r>
      <w:r w:rsidR="007428F5" w:rsidRPr="007428F5">
        <w:rPr>
          <w:lang w:val="en-US"/>
        </w:rPr>
        <w:t xml:space="preserve"> finance and</w:t>
      </w:r>
      <w:r w:rsidRPr="007428F5">
        <w:rPr>
          <w:lang w:val="en-US"/>
        </w:rPr>
        <w:t xml:space="preserve"> economic subjects, practical application of </w:t>
      </w:r>
      <w:r w:rsidR="007428F5" w:rsidRPr="007428F5">
        <w:rPr>
          <w:lang w:val="en-US"/>
        </w:rPr>
        <w:t xml:space="preserve">finance and </w:t>
      </w:r>
      <w:r w:rsidRPr="007428F5">
        <w:rPr>
          <w:lang w:val="en-US"/>
        </w:rPr>
        <w:t>economic knowledge in order to solve the tasks of professional occupation.</w:t>
      </w:r>
    </w:p>
    <w:p w14:paraId="0A820756" w14:textId="510E8C7F" w:rsidR="00810980" w:rsidRDefault="00810980" w:rsidP="00810980">
      <w:pPr>
        <w:jc w:val="both"/>
        <w:rPr>
          <w:i/>
          <w:lang w:val="en-US"/>
        </w:rPr>
      </w:pPr>
      <w:r w:rsidRPr="00F12B17">
        <w:rPr>
          <w:i/>
          <w:lang w:val="en-US"/>
        </w:rPr>
        <w:t xml:space="preserve">In the course of </w:t>
      </w:r>
      <w:r w:rsidR="00494B0E" w:rsidRPr="00494B0E">
        <w:rPr>
          <w:i/>
          <w:lang w:val="en-US"/>
        </w:rPr>
        <w:t>work experience</w:t>
      </w:r>
      <w:r>
        <w:rPr>
          <w:i/>
          <w:lang w:val="en-US"/>
        </w:rPr>
        <w:t xml:space="preserve"> </w:t>
      </w:r>
      <w:r w:rsidR="0016230B">
        <w:rPr>
          <w:i/>
          <w:lang w:val="en-US"/>
        </w:rPr>
        <w:t>internship,</w:t>
      </w:r>
      <w:r>
        <w:rPr>
          <w:i/>
          <w:lang w:val="en-US"/>
        </w:rPr>
        <w:t xml:space="preserve"> a </w:t>
      </w:r>
      <w:r w:rsidRPr="00F12B17">
        <w:rPr>
          <w:i/>
          <w:lang w:val="en-US"/>
        </w:rPr>
        <w:t>master's degree student</w:t>
      </w:r>
      <w:r>
        <w:rPr>
          <w:i/>
          <w:lang w:val="en-US"/>
        </w:rPr>
        <w:t xml:space="preserve"> has to </w:t>
      </w:r>
      <w:r w:rsidRPr="00F12B17">
        <w:rPr>
          <w:i/>
          <w:lang w:val="en-US"/>
        </w:rPr>
        <w:t xml:space="preserve">accomplish </w:t>
      </w:r>
      <w:r>
        <w:rPr>
          <w:i/>
          <w:lang w:val="en-US"/>
        </w:rPr>
        <w:t>the</w:t>
      </w:r>
      <w:r w:rsidRPr="00F12B17">
        <w:rPr>
          <w:i/>
          <w:lang w:val="en-US"/>
        </w:rPr>
        <w:t xml:space="preserve"> </w:t>
      </w:r>
      <w:r>
        <w:rPr>
          <w:i/>
          <w:lang w:val="en-US"/>
        </w:rPr>
        <w:t>following</w:t>
      </w:r>
      <w:r w:rsidRPr="00F12B17">
        <w:rPr>
          <w:i/>
          <w:lang w:val="en-US"/>
        </w:rPr>
        <w:t xml:space="preserve"> task</w:t>
      </w:r>
      <w:r>
        <w:rPr>
          <w:i/>
          <w:lang w:val="en-US"/>
        </w:rPr>
        <w:t>s:</w:t>
      </w:r>
    </w:p>
    <w:p w14:paraId="39601342" w14:textId="55E5A52D" w:rsidR="00076DCF" w:rsidRPr="004334A0" w:rsidRDefault="00076DCF" w:rsidP="0016230B">
      <w:pPr>
        <w:numPr>
          <w:ilvl w:val="0"/>
          <w:numId w:val="27"/>
        </w:numPr>
        <w:jc w:val="both"/>
        <w:rPr>
          <w:iCs/>
          <w:lang w:val="en-US"/>
        </w:rPr>
      </w:pPr>
      <w:r w:rsidRPr="004334A0">
        <w:rPr>
          <w:iCs/>
          <w:lang w:val="en-US"/>
        </w:rPr>
        <w:t>consolidation of the obtained knowledge and acquisition of practical skills and competences in student’s professional domain</w:t>
      </w:r>
      <w:r w:rsidR="0016230B">
        <w:rPr>
          <w:iCs/>
          <w:lang w:val="en-US"/>
        </w:rPr>
        <w:t>;</w:t>
      </w:r>
    </w:p>
    <w:p w14:paraId="35CF9A7A" w14:textId="65FE825E" w:rsidR="00076DCF" w:rsidRPr="004334A0" w:rsidRDefault="00076DCF" w:rsidP="0016230B">
      <w:pPr>
        <w:numPr>
          <w:ilvl w:val="0"/>
          <w:numId w:val="27"/>
        </w:numPr>
        <w:jc w:val="both"/>
        <w:rPr>
          <w:iCs/>
          <w:lang w:val="en-US"/>
        </w:rPr>
      </w:pPr>
      <w:r w:rsidRPr="004334A0">
        <w:rPr>
          <w:iCs/>
          <w:lang w:val="en-US"/>
        </w:rPr>
        <w:t>developing skills in studying of the organization scope, its characteristics and features, development plans</w:t>
      </w:r>
      <w:r w:rsidR="0016230B">
        <w:rPr>
          <w:iCs/>
          <w:lang w:val="en-US"/>
        </w:rPr>
        <w:t>;</w:t>
      </w:r>
    </w:p>
    <w:p w14:paraId="78660971" w14:textId="6FDC33E0" w:rsidR="00076DCF" w:rsidRPr="004334A0" w:rsidRDefault="00076DCF" w:rsidP="0016230B">
      <w:pPr>
        <w:numPr>
          <w:ilvl w:val="0"/>
          <w:numId w:val="27"/>
        </w:numPr>
        <w:jc w:val="both"/>
        <w:rPr>
          <w:iCs/>
          <w:lang w:val="en-US"/>
        </w:rPr>
      </w:pPr>
      <w:r w:rsidRPr="004334A0">
        <w:rPr>
          <w:iCs/>
          <w:lang w:val="en-US"/>
        </w:rPr>
        <w:t>acquisition of primary skills in analysis of ongoing processes in the company and industry, collection and analysis of data required for research and calculations, analytical reports preparation</w:t>
      </w:r>
      <w:r w:rsidR="0016230B">
        <w:rPr>
          <w:iCs/>
          <w:lang w:val="en-US"/>
        </w:rPr>
        <w:t>;</w:t>
      </w:r>
    </w:p>
    <w:p w14:paraId="7D852D0E" w14:textId="6DBF0F82" w:rsidR="00076DCF" w:rsidRDefault="00076DCF" w:rsidP="0016230B">
      <w:pPr>
        <w:numPr>
          <w:ilvl w:val="0"/>
          <w:numId w:val="27"/>
        </w:numPr>
        <w:jc w:val="both"/>
        <w:rPr>
          <w:iCs/>
          <w:lang w:val="en-US"/>
        </w:rPr>
      </w:pPr>
      <w:r w:rsidRPr="004334A0">
        <w:rPr>
          <w:iCs/>
          <w:lang w:val="en-US"/>
        </w:rPr>
        <w:t>developing skills in</w:t>
      </w:r>
      <w:r w:rsidR="00C73D36" w:rsidRPr="004334A0">
        <w:rPr>
          <w:iCs/>
          <w:lang w:val="en-US"/>
        </w:rPr>
        <w:t xml:space="preserve"> </w:t>
      </w:r>
      <w:r w:rsidR="00C73D36">
        <w:rPr>
          <w:iCs/>
          <w:lang w:val="en-US"/>
        </w:rPr>
        <w:t>financial and</w:t>
      </w:r>
      <w:r w:rsidRPr="004334A0">
        <w:rPr>
          <w:iCs/>
          <w:lang w:val="en-US"/>
        </w:rPr>
        <w:t xml:space="preserve"> economic processing based on a company’s field and plans, analysis and interpretation of the results</w:t>
      </w:r>
      <w:r w:rsidR="0016230B">
        <w:rPr>
          <w:iCs/>
          <w:lang w:val="en-US"/>
        </w:rPr>
        <w:t>;</w:t>
      </w:r>
      <w:r w:rsidRPr="004334A0">
        <w:rPr>
          <w:iCs/>
          <w:lang w:val="en-US"/>
        </w:rPr>
        <w:t xml:space="preserve"> </w:t>
      </w:r>
    </w:p>
    <w:p w14:paraId="11433266" w14:textId="77777777" w:rsidR="0016230B" w:rsidRPr="0016230B" w:rsidRDefault="00076DCF" w:rsidP="0016230B">
      <w:pPr>
        <w:numPr>
          <w:ilvl w:val="0"/>
          <w:numId w:val="27"/>
        </w:numPr>
        <w:spacing w:before="60" w:after="60"/>
        <w:jc w:val="both"/>
        <w:rPr>
          <w:lang w:val="en-US"/>
        </w:rPr>
      </w:pPr>
      <w:r w:rsidRPr="0016230B">
        <w:rPr>
          <w:iCs/>
          <w:lang w:val="en-US"/>
        </w:rPr>
        <w:t>acquisition of primary skills in preparation for management decisions on improving the services and divisions’ activities</w:t>
      </w:r>
      <w:r w:rsidR="0016230B" w:rsidRPr="0016230B">
        <w:rPr>
          <w:iCs/>
          <w:lang w:val="en-US"/>
        </w:rPr>
        <w:t xml:space="preserve">; </w:t>
      </w:r>
    </w:p>
    <w:p w14:paraId="29D83F3E" w14:textId="3294CB2C" w:rsidR="00810980" w:rsidRPr="0016230B" w:rsidRDefault="00076DCF" w:rsidP="0016230B">
      <w:pPr>
        <w:numPr>
          <w:ilvl w:val="0"/>
          <w:numId w:val="27"/>
        </w:numPr>
        <w:spacing w:before="60" w:after="60"/>
        <w:jc w:val="both"/>
        <w:rPr>
          <w:lang w:val="en-US"/>
        </w:rPr>
      </w:pPr>
      <w:r w:rsidRPr="0016230B">
        <w:rPr>
          <w:iCs/>
          <w:lang w:val="en-US"/>
        </w:rPr>
        <w:t>development of presentation skills</w:t>
      </w:r>
      <w:r w:rsidR="0016230B" w:rsidRPr="0016230B">
        <w:rPr>
          <w:iCs/>
          <w:lang w:val="en-US"/>
        </w:rPr>
        <w:t xml:space="preserve"> </w:t>
      </w:r>
      <w:r w:rsidR="00810980" w:rsidRPr="0016230B">
        <w:rPr>
          <w:lang w:val="en-US"/>
        </w:rPr>
        <w:t xml:space="preserve">solidify the theoretical knowledge of the state-of-the-art IT solutions, comparative economics, macroeconomics, financial accounting and </w:t>
      </w:r>
      <w:r w:rsidR="00810980" w:rsidRPr="0016230B">
        <w:rPr>
          <w:lang w:val="en-US"/>
        </w:rPr>
        <w:lastRenderedPageBreak/>
        <w:t>analysis, microeconomics, strategic</w:t>
      </w:r>
      <w:r w:rsidR="00EC262B" w:rsidRPr="0016230B">
        <w:rPr>
          <w:lang w:val="en-US"/>
        </w:rPr>
        <w:t xml:space="preserve"> financial</w:t>
      </w:r>
      <w:r w:rsidR="00810980" w:rsidRPr="0016230B">
        <w:rPr>
          <w:lang w:val="en-US"/>
        </w:rPr>
        <w:t xml:space="preserve"> management of changes, management solutions information support, modern strategic analysis, econometrics;</w:t>
      </w:r>
    </w:p>
    <w:p w14:paraId="63CF15CC" w14:textId="6358139C" w:rsidR="00810980" w:rsidRPr="00F12B17" w:rsidRDefault="00810980" w:rsidP="0016230B">
      <w:pPr>
        <w:pStyle w:val="Default"/>
        <w:numPr>
          <w:ilvl w:val="0"/>
          <w:numId w:val="27"/>
        </w:numPr>
        <w:spacing w:before="60" w:after="60"/>
        <w:jc w:val="both"/>
        <w:rPr>
          <w:lang w:val="en-US"/>
        </w:rPr>
      </w:pPr>
      <w:proofErr w:type="gramStart"/>
      <w:r w:rsidRPr="00A818F2">
        <w:rPr>
          <w:lang w:val="en-US"/>
        </w:rPr>
        <w:t>develop</w:t>
      </w:r>
      <w:proofErr w:type="gramEnd"/>
      <w:r w:rsidRPr="00A818F2">
        <w:rPr>
          <w:lang w:val="en-US"/>
        </w:rPr>
        <w:t xml:space="preserve"> skills</w:t>
      </w:r>
      <w:r>
        <w:rPr>
          <w:lang w:val="en-US"/>
        </w:rPr>
        <w:t xml:space="preserve"> of preparing reports on  </w:t>
      </w:r>
      <w:r w:rsidRPr="00A818F2">
        <w:rPr>
          <w:lang w:val="en-US"/>
        </w:rPr>
        <w:t>research</w:t>
      </w:r>
      <w:r>
        <w:rPr>
          <w:lang w:val="en-US"/>
        </w:rPr>
        <w:t>-</w:t>
      </w:r>
      <w:r w:rsidRPr="00A818F2">
        <w:rPr>
          <w:lang w:val="en-US"/>
        </w:rPr>
        <w:t>and</w:t>
      </w:r>
      <w:r>
        <w:rPr>
          <w:lang w:val="en-US"/>
        </w:rPr>
        <w:t>-</w:t>
      </w:r>
      <w:r w:rsidRPr="00A818F2">
        <w:rPr>
          <w:lang w:val="en-US"/>
        </w:rPr>
        <w:t>practice</w:t>
      </w:r>
      <w:r>
        <w:rPr>
          <w:lang w:val="en-US"/>
        </w:rPr>
        <w:t xml:space="preserve"> activity.</w:t>
      </w:r>
    </w:p>
    <w:p w14:paraId="0F4E14EA" w14:textId="77777777" w:rsidR="0046447A" w:rsidRDefault="0046447A" w:rsidP="00810980">
      <w:pPr>
        <w:pStyle w:val="firstchild"/>
        <w:shd w:val="clear" w:color="auto" w:fill="FFFFFF"/>
        <w:spacing w:before="0" w:beforeAutospacing="0" w:after="0" w:afterAutospacing="0" w:line="360" w:lineRule="auto"/>
        <w:ind w:firstLine="708"/>
        <w:jc w:val="both"/>
        <w:rPr>
          <w:b/>
          <w:color w:val="000000"/>
          <w:sz w:val="26"/>
          <w:szCs w:val="26"/>
          <w:lang w:val="en-US"/>
        </w:rPr>
      </w:pPr>
    </w:p>
    <w:p w14:paraId="5B6C8459" w14:textId="4086D2B4" w:rsidR="00810980" w:rsidRPr="0046447A" w:rsidRDefault="00810980" w:rsidP="0046447A">
      <w:pPr>
        <w:pStyle w:val="firstchild"/>
        <w:shd w:val="clear" w:color="auto" w:fill="FFFFFF"/>
        <w:spacing w:before="0" w:beforeAutospacing="0" w:after="0" w:afterAutospacing="0" w:line="360" w:lineRule="auto"/>
        <w:jc w:val="both"/>
        <w:rPr>
          <w:b/>
          <w:color w:val="000000"/>
          <w:sz w:val="28"/>
          <w:szCs w:val="28"/>
          <w:lang w:val="en-US"/>
        </w:rPr>
      </w:pPr>
      <w:r w:rsidRPr="0046447A">
        <w:rPr>
          <w:b/>
          <w:color w:val="000000"/>
          <w:sz w:val="28"/>
          <w:szCs w:val="28"/>
          <w:lang w:val="en-US"/>
        </w:rPr>
        <w:t>Position of Internship in the Curriculum</w:t>
      </w:r>
    </w:p>
    <w:p w14:paraId="6D1E290A" w14:textId="527304F6" w:rsidR="00810980" w:rsidRPr="004F6231" w:rsidRDefault="00810980" w:rsidP="00810980">
      <w:pPr>
        <w:pStyle w:val="firstchild"/>
        <w:shd w:val="clear" w:color="auto" w:fill="FFFFFF"/>
        <w:spacing w:before="0" w:beforeAutospacing="0" w:after="0" w:afterAutospacing="0"/>
        <w:jc w:val="both"/>
        <w:rPr>
          <w:lang w:val="en-US"/>
        </w:rPr>
      </w:pPr>
      <w:r w:rsidRPr="004F6231">
        <w:rPr>
          <w:lang w:val="en-US"/>
        </w:rPr>
        <w:t>Internship is a compulsory part of the curriculum and is designed to help students gain professional experience, as well as improve and strengthen their knowledge and competencies acquired in the course of theoretical education.</w:t>
      </w:r>
    </w:p>
    <w:p w14:paraId="39195540" w14:textId="77777777" w:rsidR="00810980" w:rsidRPr="004F6231" w:rsidRDefault="00810980" w:rsidP="00810980">
      <w:pPr>
        <w:pStyle w:val="firstchild"/>
        <w:shd w:val="clear" w:color="auto" w:fill="FFFFFF"/>
        <w:spacing w:before="0" w:beforeAutospacing="0" w:after="0" w:afterAutospacing="0"/>
        <w:jc w:val="both"/>
        <w:rPr>
          <w:lang w:val="en-US"/>
        </w:rPr>
      </w:pPr>
    </w:p>
    <w:p w14:paraId="2F1AA37F" w14:textId="2EF46D50" w:rsidR="00810980" w:rsidRPr="004F6231" w:rsidRDefault="00810980" w:rsidP="00810980">
      <w:pPr>
        <w:pStyle w:val="text"/>
        <w:shd w:val="clear" w:color="auto" w:fill="FFFFFF"/>
        <w:spacing w:before="0" w:beforeAutospacing="0" w:after="0" w:afterAutospacing="0"/>
        <w:jc w:val="both"/>
        <w:rPr>
          <w:lang w:val="en-US"/>
        </w:rPr>
      </w:pPr>
      <w:r w:rsidRPr="004F6231">
        <w:rPr>
          <w:lang w:val="en-US"/>
        </w:rPr>
        <w:t xml:space="preserve">Internship is held in the spring semester of the second year (the third quarter). It weights 12 ECTS and can take place in </w:t>
      </w:r>
      <w:r w:rsidR="00997442" w:rsidRPr="004F6231">
        <w:rPr>
          <w:lang w:val="en-US"/>
        </w:rPr>
        <w:t>external organizations</w:t>
      </w:r>
      <w:r w:rsidR="00997442">
        <w:rPr>
          <w:lang w:val="en-US"/>
        </w:rPr>
        <w:t xml:space="preserve"> or in</w:t>
      </w:r>
      <w:r w:rsidRPr="004F6231">
        <w:rPr>
          <w:lang w:val="en-US"/>
        </w:rPr>
        <w:t xml:space="preserve"> divisions of HSE</w:t>
      </w:r>
    </w:p>
    <w:p w14:paraId="2BFF0EDD" w14:textId="77777777" w:rsidR="00810980" w:rsidRPr="004F6231" w:rsidRDefault="00810980" w:rsidP="00810980">
      <w:pPr>
        <w:pStyle w:val="text"/>
        <w:shd w:val="clear" w:color="auto" w:fill="FFFFFF"/>
        <w:spacing w:before="0" w:beforeAutospacing="0" w:after="0" w:afterAutospacing="0"/>
        <w:jc w:val="both"/>
        <w:rPr>
          <w:lang w:val="en-US"/>
        </w:rPr>
      </w:pPr>
    </w:p>
    <w:p w14:paraId="72E9F1F3" w14:textId="77777777" w:rsidR="00810980" w:rsidRPr="004F6231" w:rsidRDefault="00810980" w:rsidP="00810980">
      <w:pPr>
        <w:pStyle w:val="text"/>
        <w:shd w:val="clear" w:color="auto" w:fill="FFFFFF"/>
        <w:spacing w:before="0" w:beforeAutospacing="0" w:after="0" w:afterAutospacing="0"/>
        <w:jc w:val="both"/>
        <w:rPr>
          <w:lang w:val="en-US"/>
        </w:rPr>
      </w:pPr>
      <w:r w:rsidRPr="004F6231">
        <w:rPr>
          <w:lang w:val="en-US"/>
        </w:rPr>
        <w:t>Internships are graded on a 10-point grading scale, and assessment results are included into the student performance rating. Students who failed to complete their internship for no valid reason or who received a fail grade shall be facing academic failure.</w:t>
      </w:r>
    </w:p>
    <w:p w14:paraId="13F3E3ED" w14:textId="77777777" w:rsidR="00810980" w:rsidRPr="004F6231" w:rsidRDefault="00810980" w:rsidP="00810980">
      <w:pPr>
        <w:pStyle w:val="text"/>
        <w:shd w:val="clear" w:color="auto" w:fill="FFFFFF"/>
        <w:spacing w:before="0" w:beforeAutospacing="0" w:after="0" w:afterAutospacing="0"/>
        <w:jc w:val="both"/>
        <w:rPr>
          <w:lang w:val="en-US"/>
        </w:rPr>
      </w:pPr>
    </w:p>
    <w:p w14:paraId="0E7BBD43" w14:textId="76B4940F" w:rsidR="007B7E96" w:rsidRPr="004F6231" w:rsidRDefault="00810980" w:rsidP="00810980">
      <w:pPr>
        <w:spacing w:before="60" w:after="60"/>
        <w:jc w:val="both"/>
        <w:rPr>
          <w:lang w:val="en-US"/>
        </w:rPr>
      </w:pPr>
      <w:r w:rsidRPr="004F6231">
        <w:rPr>
          <w:lang w:val="en-US"/>
        </w:rPr>
        <w:t>The</w:t>
      </w:r>
      <w:r w:rsidR="0007331E">
        <w:rPr>
          <w:lang w:val="en-US"/>
        </w:rPr>
        <w:t xml:space="preserve"> </w:t>
      </w:r>
      <w:r w:rsidR="00527004">
        <w:rPr>
          <w:lang w:val="en-US"/>
        </w:rPr>
        <w:t>student’s supervisor f</w:t>
      </w:r>
      <w:r w:rsidR="00F93EC5">
        <w:rPr>
          <w:lang w:val="en-US"/>
        </w:rPr>
        <w:t>r</w:t>
      </w:r>
      <w:r w:rsidR="00527004">
        <w:rPr>
          <w:lang w:val="en-US"/>
        </w:rPr>
        <w:t xml:space="preserve">om </w:t>
      </w:r>
      <w:r w:rsidR="00F93EC5">
        <w:rPr>
          <w:lang w:val="en-US"/>
        </w:rPr>
        <w:t>U</w:t>
      </w:r>
      <w:r w:rsidR="00527004">
        <w:rPr>
          <w:lang w:val="en-US"/>
        </w:rPr>
        <w:t>niversity</w:t>
      </w:r>
      <w:r w:rsidRPr="0007331E">
        <w:rPr>
          <w:lang w:val="en-US"/>
        </w:rPr>
        <w:t xml:space="preserve"> </w:t>
      </w:r>
      <w:r w:rsidRPr="004F6231">
        <w:rPr>
          <w:lang w:val="en-US"/>
        </w:rPr>
        <w:t>and the student’s supervisor from the place of internship together supervise the students’ activities during the internship.</w:t>
      </w:r>
    </w:p>
    <w:p w14:paraId="3C1875BA" w14:textId="77777777" w:rsidR="00810980" w:rsidRPr="000A71E3" w:rsidRDefault="00810980" w:rsidP="00810980">
      <w:pPr>
        <w:spacing w:before="60" w:after="60"/>
        <w:jc w:val="both"/>
        <w:rPr>
          <w:color w:val="70AD47"/>
          <w:sz w:val="26"/>
          <w:szCs w:val="26"/>
          <w:lang w:val="en-US"/>
        </w:rPr>
      </w:pPr>
    </w:p>
    <w:p w14:paraId="116937DD" w14:textId="77777777" w:rsidR="00810980" w:rsidRPr="008B34EE" w:rsidRDefault="00810980" w:rsidP="00810980">
      <w:pPr>
        <w:pStyle w:val="4"/>
        <w:rPr>
          <w:b/>
          <w:lang w:val="en-US"/>
        </w:rPr>
      </w:pPr>
      <w:r>
        <w:rPr>
          <w:b/>
          <w:lang w:val="en-US"/>
        </w:rPr>
        <w:t>Internship Methods</w:t>
      </w:r>
    </w:p>
    <w:p w14:paraId="0C90E438" w14:textId="77777777" w:rsidR="00810980" w:rsidRPr="002A3937" w:rsidRDefault="00810980" w:rsidP="00810980">
      <w:pPr>
        <w:rPr>
          <w:lang w:val="en-US"/>
        </w:rPr>
      </w:pPr>
    </w:p>
    <w:p w14:paraId="2D8FDE09" w14:textId="282A89DE" w:rsidR="002209EC" w:rsidRDefault="002209EC" w:rsidP="002209EC">
      <w:pPr>
        <w:jc w:val="both"/>
        <w:rPr>
          <w:lang w:val="en-US"/>
        </w:rPr>
      </w:pPr>
      <w:r>
        <w:rPr>
          <w:lang w:val="en-US"/>
        </w:rPr>
        <w:t xml:space="preserve">Internship is conducted </w:t>
      </w:r>
      <w:r w:rsidRPr="004F6231">
        <w:rPr>
          <w:b/>
          <w:lang w:val="en-US"/>
        </w:rPr>
        <w:t>stationery</w:t>
      </w:r>
      <w:r>
        <w:rPr>
          <w:b/>
          <w:lang w:val="en-US"/>
        </w:rPr>
        <w:t xml:space="preserve"> </w:t>
      </w:r>
      <w:r w:rsidRPr="005D5D4B">
        <w:rPr>
          <w:lang w:val="en-US"/>
        </w:rPr>
        <w:t>i</w:t>
      </w:r>
      <w:r>
        <w:rPr>
          <w:lang w:val="en-US"/>
        </w:rPr>
        <w:t xml:space="preserve">nside the University (in research laboratories or departments) or outside the University (in companies, banks, public organizations, etc.). </w:t>
      </w:r>
    </w:p>
    <w:p w14:paraId="0345C0C3" w14:textId="77777777" w:rsidR="000F6D62" w:rsidRDefault="000F6D62" w:rsidP="00810980">
      <w:pPr>
        <w:rPr>
          <w:b/>
          <w:sz w:val="28"/>
          <w:lang w:val="en-US"/>
        </w:rPr>
      </w:pPr>
    </w:p>
    <w:p w14:paraId="2600A2E0" w14:textId="77777777" w:rsidR="00810980" w:rsidRPr="008B34EE" w:rsidRDefault="00810980" w:rsidP="00810980">
      <w:pPr>
        <w:rPr>
          <w:b/>
          <w:sz w:val="28"/>
          <w:lang w:val="en-US"/>
        </w:rPr>
      </w:pPr>
      <w:r>
        <w:rPr>
          <w:b/>
          <w:sz w:val="28"/>
          <w:lang w:val="en-US"/>
        </w:rPr>
        <w:t>Internship Modes</w:t>
      </w:r>
    </w:p>
    <w:p w14:paraId="01754166" w14:textId="77777777" w:rsidR="00810980" w:rsidRPr="005D3A70" w:rsidRDefault="00810980" w:rsidP="00810980">
      <w:pPr>
        <w:jc w:val="both"/>
        <w:rPr>
          <w:lang w:val="en-US"/>
        </w:rPr>
      </w:pPr>
    </w:p>
    <w:p w14:paraId="0A5A9E41" w14:textId="1BAEE433" w:rsidR="00810980" w:rsidRDefault="00810980" w:rsidP="00810980">
      <w:pPr>
        <w:jc w:val="both"/>
        <w:rPr>
          <w:lang w:val="en-US"/>
        </w:rPr>
      </w:pPr>
      <w:r>
        <w:rPr>
          <w:lang w:val="en-US"/>
        </w:rPr>
        <w:t>The internship is</w:t>
      </w:r>
      <w:r w:rsidRPr="00334D16">
        <w:rPr>
          <w:lang w:val="en-US"/>
        </w:rPr>
        <w:t xml:space="preserve"> </w:t>
      </w:r>
      <w:r>
        <w:rPr>
          <w:lang w:val="en-US"/>
        </w:rPr>
        <w:t>undertaken in the</w:t>
      </w:r>
      <w:r w:rsidRPr="005D3A70">
        <w:rPr>
          <w:lang w:val="en-US"/>
        </w:rPr>
        <w:t xml:space="preserve"> </w:t>
      </w:r>
      <w:r>
        <w:rPr>
          <w:lang w:val="en-US"/>
        </w:rPr>
        <w:t>III</w:t>
      </w:r>
      <w:r w:rsidRPr="005D3A70">
        <w:rPr>
          <w:lang w:val="en-US"/>
        </w:rPr>
        <w:t xml:space="preserve"> </w:t>
      </w:r>
      <w:r>
        <w:rPr>
          <w:lang w:val="en-US"/>
        </w:rPr>
        <w:t>educational module</w:t>
      </w:r>
      <w:r w:rsidRPr="005D3A70">
        <w:rPr>
          <w:lang w:val="en-US"/>
        </w:rPr>
        <w:t xml:space="preserve">. </w:t>
      </w:r>
      <w:r>
        <w:rPr>
          <w:lang w:val="en-US"/>
        </w:rPr>
        <w:t>An</w:t>
      </w:r>
      <w:r w:rsidRPr="00BA6F43">
        <w:rPr>
          <w:lang w:val="en-US"/>
        </w:rPr>
        <w:t xml:space="preserve"> </w:t>
      </w:r>
      <w:r w:rsidRPr="00BA6F43">
        <w:rPr>
          <w:b/>
          <w:lang w:val="en-US"/>
        </w:rPr>
        <w:t>uninterrupted</w:t>
      </w:r>
      <w:r>
        <w:rPr>
          <w:lang w:val="en-US"/>
        </w:rPr>
        <w:t xml:space="preserve"> period is assigned in the calendar educational schedule for the internship.</w:t>
      </w:r>
    </w:p>
    <w:p w14:paraId="5175DFEE" w14:textId="6A5D2919" w:rsidR="00810980" w:rsidRDefault="00810980" w:rsidP="00810980">
      <w:pPr>
        <w:jc w:val="both"/>
        <w:rPr>
          <w:lang w:val="en-US"/>
        </w:rPr>
      </w:pPr>
      <w:r w:rsidRPr="00C66340">
        <w:rPr>
          <w:lang w:val="en-US"/>
        </w:rPr>
        <w:t>The internship mode is a discrete one: based on internship periods – by means of interchange in the calendar schedule of internship instructional periods and instructional periods intended for theoretical classes.</w:t>
      </w:r>
    </w:p>
    <w:p w14:paraId="12FE9A9F" w14:textId="2D0B7342" w:rsidR="00D82F0B" w:rsidRPr="00421BC1" w:rsidRDefault="00D82F0B" w:rsidP="00810980">
      <w:pPr>
        <w:jc w:val="both"/>
        <w:rPr>
          <w:lang w:val="en-US"/>
        </w:rPr>
      </w:pPr>
      <w:r>
        <w:rPr>
          <w:lang w:val="en-US"/>
        </w:rPr>
        <w:t>The internship may be undertaken remotely.</w:t>
      </w:r>
    </w:p>
    <w:p w14:paraId="32B55132" w14:textId="4F68BBDC" w:rsidR="00D012E7" w:rsidRDefault="00D012E7" w:rsidP="00237811">
      <w:pPr>
        <w:pStyle w:val="Default"/>
        <w:spacing w:before="60" w:after="60"/>
        <w:jc w:val="both"/>
        <w:rPr>
          <w:lang w:val="en-US"/>
        </w:rPr>
      </w:pPr>
    </w:p>
    <w:p w14:paraId="7FFBC1CE" w14:textId="77777777" w:rsidR="0046447A" w:rsidRPr="00810980" w:rsidRDefault="0046447A" w:rsidP="00237811">
      <w:pPr>
        <w:pStyle w:val="Default"/>
        <w:spacing w:before="60" w:after="60"/>
        <w:jc w:val="both"/>
        <w:rPr>
          <w:lang w:val="en-US"/>
        </w:rPr>
      </w:pPr>
    </w:p>
    <w:p w14:paraId="70F8CB4B" w14:textId="559F105E" w:rsidR="00BA6F43" w:rsidRPr="00803FCF" w:rsidRDefault="000A5C48" w:rsidP="000A5C48">
      <w:pPr>
        <w:pStyle w:val="1"/>
        <w:rPr>
          <w:lang w:val="en-US"/>
        </w:rPr>
      </w:pPr>
      <w:bookmarkStart w:id="2" w:name="_Toc58283675"/>
      <w:r>
        <w:rPr>
          <w:lang w:val="en-US"/>
        </w:rPr>
        <w:t xml:space="preserve">II. </w:t>
      </w:r>
      <w:r w:rsidR="00803FCF">
        <w:rPr>
          <w:lang w:val="en-US"/>
        </w:rPr>
        <w:t>L</w:t>
      </w:r>
      <w:r w:rsidR="003C53A1">
        <w:rPr>
          <w:lang w:val="en-US"/>
        </w:rPr>
        <w:t>IST OF ANTICIPATED RESULTS OF THE INTERNSHIP</w:t>
      </w:r>
      <w:bookmarkEnd w:id="2"/>
    </w:p>
    <w:p w14:paraId="139BFE2D" w14:textId="77777777" w:rsidR="00AA52BC" w:rsidRPr="000A5C48" w:rsidRDefault="00AA52BC" w:rsidP="00237811">
      <w:pPr>
        <w:pStyle w:val="Default"/>
        <w:spacing w:before="60" w:after="60"/>
        <w:jc w:val="both"/>
        <w:rPr>
          <w:lang w:val="en-US"/>
        </w:rPr>
      </w:pPr>
    </w:p>
    <w:p w14:paraId="009891FC" w14:textId="77777777" w:rsidR="00F93EC5" w:rsidRDefault="00803FCF" w:rsidP="00D843D0">
      <w:pPr>
        <w:pStyle w:val="Default"/>
        <w:spacing w:before="60" w:after="60"/>
        <w:jc w:val="both"/>
        <w:rPr>
          <w:i/>
          <w:lang w:val="en-US"/>
        </w:rPr>
      </w:pPr>
      <w:r>
        <w:rPr>
          <w:i/>
          <w:lang w:val="en-US"/>
        </w:rPr>
        <w:t>Requirements</w:t>
      </w:r>
      <w:r w:rsidR="000A139E">
        <w:rPr>
          <w:i/>
          <w:lang w:val="en-US"/>
        </w:rPr>
        <w:t xml:space="preserve"> to </w:t>
      </w:r>
      <w:r w:rsidR="00BB5946">
        <w:rPr>
          <w:i/>
          <w:lang w:val="en-US"/>
        </w:rPr>
        <w:t xml:space="preserve">admission knowledge, skills and </w:t>
      </w:r>
      <w:r w:rsidR="002F3524">
        <w:rPr>
          <w:i/>
          <w:lang w:val="en-US"/>
        </w:rPr>
        <w:t xml:space="preserve">students’ </w:t>
      </w:r>
      <w:r w:rsidR="00BB5946">
        <w:rPr>
          <w:i/>
          <w:lang w:val="en-US"/>
        </w:rPr>
        <w:t xml:space="preserve">readiness </w:t>
      </w:r>
      <w:r w:rsidR="002F3524">
        <w:rPr>
          <w:i/>
          <w:lang w:val="en-US"/>
        </w:rPr>
        <w:t>gained as a result of studying the pre</w:t>
      </w:r>
      <w:r w:rsidR="00334D16">
        <w:rPr>
          <w:i/>
          <w:lang w:val="en-US"/>
        </w:rPr>
        <w:t>v</w:t>
      </w:r>
      <w:r w:rsidR="002F3524">
        <w:rPr>
          <w:i/>
          <w:lang w:val="en-US"/>
        </w:rPr>
        <w:t xml:space="preserve">ious subjects. </w:t>
      </w:r>
    </w:p>
    <w:p w14:paraId="6272B69F" w14:textId="38466B8B" w:rsidR="00803FCF" w:rsidRPr="00334D16" w:rsidRDefault="002F3524" w:rsidP="00D843D0">
      <w:pPr>
        <w:pStyle w:val="Default"/>
        <w:spacing w:before="60" w:after="60"/>
        <w:jc w:val="both"/>
        <w:rPr>
          <w:i/>
          <w:lang w:val="en-US"/>
        </w:rPr>
      </w:pPr>
      <w:bookmarkStart w:id="3" w:name="_Hlk58282250"/>
      <w:r>
        <w:rPr>
          <w:i/>
          <w:lang w:val="en-US"/>
        </w:rPr>
        <w:t>The</w:t>
      </w:r>
      <w:r w:rsidRPr="00334D16">
        <w:rPr>
          <w:i/>
          <w:lang w:val="en-US"/>
        </w:rPr>
        <w:t xml:space="preserve"> </w:t>
      </w:r>
      <w:r>
        <w:rPr>
          <w:i/>
          <w:lang w:val="en-US"/>
        </w:rPr>
        <w:t>ma</w:t>
      </w:r>
      <w:r w:rsidR="00334D16">
        <w:rPr>
          <w:i/>
          <w:lang w:val="en-US"/>
        </w:rPr>
        <w:t>s</w:t>
      </w:r>
      <w:r>
        <w:rPr>
          <w:i/>
          <w:lang w:val="en-US"/>
        </w:rPr>
        <w:t>ter</w:t>
      </w:r>
      <w:r w:rsidRPr="00334D16">
        <w:rPr>
          <w:i/>
          <w:lang w:val="en-US"/>
        </w:rPr>
        <w:t>’</w:t>
      </w:r>
      <w:r>
        <w:rPr>
          <w:i/>
          <w:lang w:val="en-US"/>
        </w:rPr>
        <w:t>s</w:t>
      </w:r>
      <w:r w:rsidRPr="00334D16">
        <w:rPr>
          <w:i/>
          <w:lang w:val="en-US"/>
        </w:rPr>
        <w:t xml:space="preserve"> </w:t>
      </w:r>
      <w:r>
        <w:rPr>
          <w:i/>
          <w:lang w:val="en-US"/>
        </w:rPr>
        <w:t>degree</w:t>
      </w:r>
      <w:r w:rsidRPr="00334D16">
        <w:rPr>
          <w:i/>
          <w:lang w:val="en-US"/>
        </w:rPr>
        <w:t xml:space="preserve"> </w:t>
      </w:r>
      <w:r>
        <w:rPr>
          <w:i/>
          <w:lang w:val="en-US"/>
        </w:rPr>
        <w:t>student</w:t>
      </w:r>
      <w:r w:rsidRPr="00334D16">
        <w:rPr>
          <w:i/>
          <w:lang w:val="en-US"/>
        </w:rPr>
        <w:t xml:space="preserve"> </w:t>
      </w:r>
      <w:bookmarkEnd w:id="3"/>
      <w:r>
        <w:rPr>
          <w:i/>
          <w:lang w:val="en-US"/>
        </w:rPr>
        <w:t>should</w:t>
      </w:r>
      <w:r w:rsidRPr="00334D16">
        <w:rPr>
          <w:i/>
          <w:lang w:val="en-US"/>
        </w:rPr>
        <w:t xml:space="preserve"> </w:t>
      </w:r>
      <w:r>
        <w:rPr>
          <w:i/>
          <w:lang w:val="en-US"/>
        </w:rPr>
        <w:t>know</w:t>
      </w:r>
      <w:r w:rsidRPr="00334D16">
        <w:rPr>
          <w:i/>
          <w:lang w:val="en-US"/>
        </w:rPr>
        <w:t xml:space="preserve"> </w:t>
      </w:r>
      <w:r>
        <w:rPr>
          <w:i/>
          <w:lang w:val="en-US"/>
        </w:rPr>
        <w:t>the</w:t>
      </w:r>
      <w:r w:rsidRPr="00334D16">
        <w:rPr>
          <w:i/>
          <w:lang w:val="en-US"/>
        </w:rPr>
        <w:t xml:space="preserve"> </w:t>
      </w:r>
      <w:r>
        <w:rPr>
          <w:i/>
          <w:lang w:val="en-US"/>
        </w:rPr>
        <w:t>following</w:t>
      </w:r>
      <w:r w:rsidRPr="00334D16">
        <w:rPr>
          <w:i/>
          <w:lang w:val="en-US"/>
        </w:rPr>
        <w:t>:</w:t>
      </w:r>
    </w:p>
    <w:p w14:paraId="65D4ED64" w14:textId="77777777" w:rsidR="009917A8" w:rsidRDefault="009917A8" w:rsidP="00693B2F">
      <w:pPr>
        <w:pStyle w:val="Default"/>
        <w:numPr>
          <w:ilvl w:val="0"/>
          <w:numId w:val="2"/>
        </w:numPr>
        <w:spacing w:before="60" w:after="60"/>
        <w:jc w:val="both"/>
        <w:rPr>
          <w:lang w:val="en-US"/>
        </w:rPr>
      </w:pPr>
      <w:proofErr w:type="gramStart"/>
      <w:r>
        <w:rPr>
          <w:lang w:val="en-US"/>
        </w:rPr>
        <w:t>laws</w:t>
      </w:r>
      <w:proofErr w:type="gramEnd"/>
      <w:r>
        <w:rPr>
          <w:lang w:val="en-US"/>
        </w:rPr>
        <w:t xml:space="preserve"> governing the modern economics</w:t>
      </w:r>
      <w:r w:rsidR="00334D16">
        <w:rPr>
          <w:lang w:val="en-US"/>
        </w:rPr>
        <w:t>’</w:t>
      </w:r>
      <w:r>
        <w:rPr>
          <w:lang w:val="en-US"/>
        </w:rPr>
        <w:t xml:space="preserve"> </w:t>
      </w:r>
      <w:r w:rsidRPr="009917A8">
        <w:rPr>
          <w:lang w:val="en-US"/>
        </w:rPr>
        <w:t>operation</w:t>
      </w:r>
      <w:r>
        <w:rPr>
          <w:lang w:val="en-US"/>
        </w:rPr>
        <w:t xml:space="preserve"> at the macro- and </w:t>
      </w:r>
      <w:r w:rsidRPr="009917A8">
        <w:rPr>
          <w:lang w:val="en-US"/>
        </w:rPr>
        <w:t>micro</w:t>
      </w:r>
      <w:r>
        <w:rPr>
          <w:lang w:val="en-US"/>
        </w:rPr>
        <w:t>-</w:t>
      </w:r>
      <w:r w:rsidRPr="009917A8">
        <w:rPr>
          <w:lang w:val="en-US"/>
        </w:rPr>
        <w:t>level</w:t>
      </w:r>
      <w:r>
        <w:rPr>
          <w:lang w:val="en-US"/>
        </w:rPr>
        <w:t>.</w:t>
      </w:r>
    </w:p>
    <w:p w14:paraId="34A40A4B" w14:textId="77777777" w:rsidR="009917A8" w:rsidRDefault="009917A8" w:rsidP="00693B2F">
      <w:pPr>
        <w:pStyle w:val="Default"/>
        <w:numPr>
          <w:ilvl w:val="0"/>
          <w:numId w:val="2"/>
        </w:numPr>
        <w:spacing w:before="60" w:after="60"/>
        <w:jc w:val="both"/>
        <w:rPr>
          <w:lang w:val="en-US"/>
        </w:rPr>
      </w:pPr>
      <w:r>
        <w:rPr>
          <w:lang w:val="en-US"/>
        </w:rPr>
        <w:t xml:space="preserve">the </w:t>
      </w:r>
      <w:r w:rsidRPr="009917A8">
        <w:rPr>
          <w:lang w:val="en-US"/>
        </w:rPr>
        <w:t>basic definitions</w:t>
      </w:r>
      <w:r>
        <w:rPr>
          <w:lang w:val="en-US"/>
        </w:rPr>
        <w:t xml:space="preserve">, categories and tools of the </w:t>
      </w:r>
      <w:r w:rsidRPr="009917A8">
        <w:rPr>
          <w:lang w:val="en-US"/>
        </w:rPr>
        <w:t>economic theory</w:t>
      </w:r>
      <w:r>
        <w:rPr>
          <w:lang w:val="en-US"/>
        </w:rPr>
        <w:t xml:space="preserve"> and applied economic sciences; </w:t>
      </w:r>
    </w:p>
    <w:p w14:paraId="142BA77B" w14:textId="77777777" w:rsidR="009917A8" w:rsidRDefault="00DF2E7B" w:rsidP="00693B2F">
      <w:pPr>
        <w:pStyle w:val="Default"/>
        <w:numPr>
          <w:ilvl w:val="0"/>
          <w:numId w:val="2"/>
        </w:numPr>
        <w:spacing w:before="60" w:after="60"/>
        <w:jc w:val="both"/>
        <w:rPr>
          <w:lang w:val="en-US"/>
        </w:rPr>
      </w:pPr>
      <w:r>
        <w:rPr>
          <w:lang w:val="en-US"/>
        </w:rPr>
        <w:t xml:space="preserve">fundamentals of </w:t>
      </w:r>
      <w:r w:rsidRPr="00DF2E7B">
        <w:rPr>
          <w:lang w:val="en-US"/>
        </w:rPr>
        <w:t>architecting</w:t>
      </w:r>
      <w:r>
        <w:rPr>
          <w:lang w:val="en-US"/>
        </w:rPr>
        <w:t xml:space="preserve">, calculation and analysis of the modern system of </w:t>
      </w:r>
      <w:r w:rsidR="00C951B4">
        <w:rPr>
          <w:lang w:val="en-US"/>
        </w:rPr>
        <w:t xml:space="preserve">the </w:t>
      </w:r>
      <w:r w:rsidR="00334D16">
        <w:rPr>
          <w:lang w:val="en-US"/>
        </w:rPr>
        <w:t>indicators</w:t>
      </w:r>
      <w:r>
        <w:rPr>
          <w:lang w:val="en-US"/>
        </w:rPr>
        <w:t xml:space="preserve"> which </w:t>
      </w:r>
      <w:r w:rsidR="00C951B4">
        <w:rPr>
          <w:lang w:val="en-US"/>
        </w:rPr>
        <w:t xml:space="preserve">characterize activity of </w:t>
      </w:r>
      <w:r w:rsidR="00C951B4" w:rsidRPr="00C951B4">
        <w:rPr>
          <w:lang w:val="en-US"/>
        </w:rPr>
        <w:t>economic entities</w:t>
      </w:r>
      <w:r w:rsidR="00C951B4">
        <w:rPr>
          <w:lang w:val="en-US"/>
        </w:rPr>
        <w:t xml:space="preserve"> at the macro- and </w:t>
      </w:r>
      <w:r w:rsidR="00C951B4" w:rsidRPr="009917A8">
        <w:rPr>
          <w:lang w:val="en-US"/>
        </w:rPr>
        <w:t>micro</w:t>
      </w:r>
      <w:r w:rsidR="00C951B4">
        <w:rPr>
          <w:lang w:val="en-US"/>
        </w:rPr>
        <w:t>-</w:t>
      </w:r>
      <w:r w:rsidR="00C951B4" w:rsidRPr="009917A8">
        <w:rPr>
          <w:lang w:val="en-US"/>
        </w:rPr>
        <w:t>level</w:t>
      </w:r>
      <w:r w:rsidR="00C951B4">
        <w:rPr>
          <w:lang w:val="en-US"/>
        </w:rPr>
        <w:t>;</w:t>
      </w:r>
    </w:p>
    <w:p w14:paraId="69C4D10E" w14:textId="77777777" w:rsidR="00C951B4" w:rsidRDefault="009D78FF" w:rsidP="00693B2F">
      <w:pPr>
        <w:pStyle w:val="Default"/>
        <w:numPr>
          <w:ilvl w:val="0"/>
          <w:numId w:val="2"/>
        </w:numPr>
        <w:spacing w:before="60" w:after="60"/>
        <w:jc w:val="both"/>
        <w:rPr>
          <w:lang w:val="en-US"/>
        </w:rPr>
      </w:pPr>
      <w:r w:rsidRPr="00527004">
        <w:rPr>
          <w:lang w:val="en-US"/>
        </w:rPr>
        <w:lastRenderedPageBreak/>
        <w:t xml:space="preserve">International financial reporting </w:t>
      </w:r>
      <w:r w:rsidR="00C951B4" w:rsidRPr="00527004">
        <w:rPr>
          <w:lang w:val="en-US"/>
        </w:rPr>
        <w:t>standard</w:t>
      </w:r>
      <w:r w:rsidR="004F6231" w:rsidRPr="00527004">
        <w:rPr>
          <w:lang w:val="en-US"/>
        </w:rPr>
        <w:t>s</w:t>
      </w:r>
      <w:r w:rsidR="00C951B4">
        <w:rPr>
          <w:lang w:val="en-US"/>
        </w:rPr>
        <w:t xml:space="preserve"> and procedure of </w:t>
      </w:r>
      <w:r w:rsidR="00C951B4" w:rsidRPr="00C951B4">
        <w:rPr>
          <w:lang w:val="en-US"/>
        </w:rPr>
        <w:t>preparation of financial statements</w:t>
      </w:r>
      <w:r w:rsidR="00C951B4">
        <w:rPr>
          <w:lang w:val="en-US"/>
        </w:rPr>
        <w:t>;</w:t>
      </w:r>
    </w:p>
    <w:p w14:paraId="3E94E8D8" w14:textId="77777777" w:rsidR="00C951B4" w:rsidRDefault="00C951B4" w:rsidP="00693B2F">
      <w:pPr>
        <w:pStyle w:val="Default"/>
        <w:numPr>
          <w:ilvl w:val="0"/>
          <w:numId w:val="2"/>
        </w:numPr>
        <w:spacing w:before="60" w:after="60"/>
        <w:jc w:val="both"/>
        <w:rPr>
          <w:lang w:val="en-US"/>
        </w:rPr>
      </w:pPr>
      <w:r>
        <w:rPr>
          <w:lang w:val="en-US"/>
        </w:rPr>
        <w:t xml:space="preserve">financial and </w:t>
      </w:r>
      <w:r w:rsidRPr="00C951B4">
        <w:rPr>
          <w:lang w:val="en-US"/>
        </w:rPr>
        <w:t>strategic analysis</w:t>
      </w:r>
      <w:r>
        <w:rPr>
          <w:lang w:val="en-US"/>
        </w:rPr>
        <w:t xml:space="preserve"> methods;</w:t>
      </w:r>
    </w:p>
    <w:p w14:paraId="71B56961" w14:textId="77777777" w:rsidR="00631F8B" w:rsidRDefault="00C951B4" w:rsidP="00693B2F">
      <w:pPr>
        <w:pStyle w:val="Default"/>
        <w:numPr>
          <w:ilvl w:val="0"/>
          <w:numId w:val="2"/>
        </w:numPr>
        <w:spacing w:before="60" w:after="60"/>
        <w:jc w:val="both"/>
        <w:rPr>
          <w:lang w:val="en-US"/>
        </w:rPr>
      </w:pPr>
      <w:r>
        <w:rPr>
          <w:lang w:val="en-US"/>
        </w:rPr>
        <w:t xml:space="preserve">principal </w:t>
      </w:r>
      <w:r w:rsidRPr="00C951B4">
        <w:rPr>
          <w:lang w:val="en-US"/>
        </w:rPr>
        <w:t>econometric model</w:t>
      </w:r>
      <w:r>
        <w:rPr>
          <w:lang w:val="en-US"/>
        </w:rPr>
        <w:t>s</w:t>
      </w:r>
      <w:r w:rsidR="00631F8B">
        <w:rPr>
          <w:lang w:val="en-US"/>
        </w:rPr>
        <w:t>;</w:t>
      </w:r>
    </w:p>
    <w:p w14:paraId="57988FF2" w14:textId="6FEED3F6" w:rsidR="00C951B4" w:rsidRPr="009917A8" w:rsidRDefault="00631F8B" w:rsidP="00693B2F">
      <w:pPr>
        <w:pStyle w:val="Default"/>
        <w:numPr>
          <w:ilvl w:val="0"/>
          <w:numId w:val="2"/>
        </w:numPr>
        <w:spacing w:before="60" w:after="60"/>
        <w:jc w:val="both"/>
        <w:rPr>
          <w:lang w:val="en-US"/>
        </w:rPr>
      </w:pPr>
      <w:r>
        <w:rPr>
          <w:lang w:val="en-US"/>
        </w:rPr>
        <w:t xml:space="preserve">IT-solutions applied in professional financial area at the enterprise or </w:t>
      </w:r>
      <w:r w:rsidR="00F93EC5">
        <w:rPr>
          <w:lang w:val="en-US"/>
        </w:rPr>
        <w:t>organization</w:t>
      </w:r>
      <w:r w:rsidR="00C951B4">
        <w:rPr>
          <w:lang w:val="en-US"/>
        </w:rPr>
        <w:t>.</w:t>
      </w:r>
    </w:p>
    <w:p w14:paraId="12D70B5D" w14:textId="77777777" w:rsidR="00D012E7" w:rsidRPr="00631F8B" w:rsidRDefault="00D012E7" w:rsidP="00D843D0">
      <w:pPr>
        <w:pStyle w:val="Default"/>
        <w:spacing w:before="60" w:after="60"/>
        <w:jc w:val="both"/>
        <w:rPr>
          <w:bCs/>
          <w:i/>
          <w:lang w:val="en-US"/>
        </w:rPr>
      </w:pPr>
    </w:p>
    <w:p w14:paraId="5EDB9718" w14:textId="22D16E2B" w:rsidR="001E61D5" w:rsidRPr="00C951B4" w:rsidRDefault="00F93EC5" w:rsidP="00D843D0">
      <w:pPr>
        <w:pStyle w:val="Default"/>
        <w:spacing w:before="60" w:after="60"/>
        <w:jc w:val="both"/>
        <w:rPr>
          <w:i/>
          <w:lang w:val="en-US"/>
        </w:rPr>
      </w:pPr>
      <w:r>
        <w:rPr>
          <w:i/>
          <w:lang w:val="en-US"/>
        </w:rPr>
        <w:t>The</w:t>
      </w:r>
      <w:r w:rsidRPr="00334D16">
        <w:rPr>
          <w:i/>
          <w:lang w:val="en-US"/>
        </w:rPr>
        <w:t xml:space="preserve"> </w:t>
      </w:r>
      <w:r>
        <w:rPr>
          <w:i/>
          <w:lang w:val="en-US"/>
        </w:rPr>
        <w:t>master</w:t>
      </w:r>
      <w:r w:rsidRPr="00334D16">
        <w:rPr>
          <w:i/>
          <w:lang w:val="en-US"/>
        </w:rPr>
        <w:t>’</w:t>
      </w:r>
      <w:r>
        <w:rPr>
          <w:i/>
          <w:lang w:val="en-US"/>
        </w:rPr>
        <w:t>s</w:t>
      </w:r>
      <w:r w:rsidRPr="00334D16">
        <w:rPr>
          <w:i/>
          <w:lang w:val="en-US"/>
        </w:rPr>
        <w:t xml:space="preserve"> </w:t>
      </w:r>
      <w:r>
        <w:rPr>
          <w:i/>
          <w:lang w:val="en-US"/>
        </w:rPr>
        <w:t>degree</w:t>
      </w:r>
      <w:r w:rsidRPr="00334D16">
        <w:rPr>
          <w:i/>
          <w:lang w:val="en-US"/>
        </w:rPr>
        <w:t xml:space="preserve"> </w:t>
      </w:r>
      <w:r>
        <w:rPr>
          <w:i/>
          <w:lang w:val="en-US"/>
        </w:rPr>
        <w:t>student</w:t>
      </w:r>
      <w:r w:rsidRPr="00334D16">
        <w:rPr>
          <w:i/>
          <w:lang w:val="en-US"/>
        </w:rPr>
        <w:t xml:space="preserve"> </w:t>
      </w:r>
      <w:r w:rsidR="00C951B4">
        <w:rPr>
          <w:bCs/>
          <w:i/>
          <w:lang w:val="en-US"/>
        </w:rPr>
        <w:t xml:space="preserve">should be </w:t>
      </w:r>
      <w:r w:rsidR="00631F8B">
        <w:rPr>
          <w:bCs/>
          <w:i/>
          <w:lang w:val="en-US"/>
        </w:rPr>
        <w:t>able</w:t>
      </w:r>
      <w:r w:rsidR="00C951B4">
        <w:rPr>
          <w:bCs/>
          <w:i/>
          <w:lang w:val="en-US"/>
        </w:rPr>
        <w:t xml:space="preserve"> to</w:t>
      </w:r>
      <w:r w:rsidR="001E61D5" w:rsidRPr="00C951B4">
        <w:rPr>
          <w:bCs/>
          <w:i/>
          <w:lang w:val="en-US"/>
        </w:rPr>
        <w:t xml:space="preserve">: </w:t>
      </w:r>
    </w:p>
    <w:p w14:paraId="29406948" w14:textId="77777777" w:rsidR="00C951B4" w:rsidRPr="00EA4C9D" w:rsidRDefault="00C951B4" w:rsidP="00693B2F">
      <w:pPr>
        <w:pStyle w:val="Default"/>
        <w:numPr>
          <w:ilvl w:val="0"/>
          <w:numId w:val="3"/>
        </w:numPr>
        <w:spacing w:before="60" w:after="60"/>
        <w:jc w:val="both"/>
        <w:rPr>
          <w:lang w:val="en-US"/>
        </w:rPr>
      </w:pPr>
      <w:r w:rsidRPr="00EA4C9D">
        <w:rPr>
          <w:lang w:val="en-US"/>
        </w:rPr>
        <w:t xml:space="preserve">use </w:t>
      </w:r>
      <w:r w:rsidR="00F63583" w:rsidRPr="00EA4C9D">
        <w:rPr>
          <w:lang w:val="en-US"/>
        </w:rPr>
        <w:t>without assistance sources of economic, financial, social, management information;</w:t>
      </w:r>
    </w:p>
    <w:p w14:paraId="2713C8C6" w14:textId="77777777" w:rsidR="00F63583" w:rsidRDefault="00F63583" w:rsidP="00693B2F">
      <w:pPr>
        <w:pStyle w:val="Default"/>
        <w:numPr>
          <w:ilvl w:val="0"/>
          <w:numId w:val="3"/>
        </w:numPr>
        <w:spacing w:before="60" w:after="60"/>
        <w:jc w:val="both"/>
        <w:rPr>
          <w:lang w:val="en-US"/>
        </w:rPr>
      </w:pPr>
      <w:r>
        <w:rPr>
          <w:lang w:val="en-US"/>
        </w:rPr>
        <w:t>seek information, collect, analyze the dat</w:t>
      </w:r>
      <w:r w:rsidR="00334D16">
        <w:rPr>
          <w:lang w:val="en-US"/>
        </w:rPr>
        <w:t>a</w:t>
      </w:r>
      <w:r>
        <w:rPr>
          <w:lang w:val="en-US"/>
        </w:rPr>
        <w:t xml:space="preserve"> necessary to solve the </w:t>
      </w:r>
      <w:r w:rsidRPr="00F63583">
        <w:rPr>
          <w:lang w:val="en-US"/>
        </w:rPr>
        <w:t>allotted task</w:t>
      </w:r>
      <w:r>
        <w:rPr>
          <w:lang w:val="en-US"/>
        </w:rPr>
        <w:t>s;</w:t>
      </w:r>
    </w:p>
    <w:p w14:paraId="3D0A10B2" w14:textId="77777777" w:rsidR="00F63583" w:rsidRDefault="00F63583" w:rsidP="00693B2F">
      <w:pPr>
        <w:pStyle w:val="Default"/>
        <w:numPr>
          <w:ilvl w:val="0"/>
          <w:numId w:val="3"/>
        </w:numPr>
        <w:spacing w:before="60" w:after="60"/>
        <w:jc w:val="both"/>
        <w:rPr>
          <w:lang w:val="en-US"/>
        </w:rPr>
      </w:pPr>
      <w:r>
        <w:rPr>
          <w:lang w:val="en-US"/>
        </w:rPr>
        <w:t>calculate using</w:t>
      </w:r>
      <w:r w:rsidRPr="00F63583">
        <w:rPr>
          <w:lang w:val="en-US"/>
        </w:rPr>
        <w:t xml:space="preserve"> </w:t>
      </w:r>
      <w:r>
        <w:rPr>
          <w:lang w:val="en-US"/>
        </w:rPr>
        <w:t xml:space="preserve">the </w:t>
      </w:r>
      <w:r w:rsidRPr="00F63583">
        <w:rPr>
          <w:lang w:val="en-US"/>
        </w:rPr>
        <w:t>typical methodolog</w:t>
      </w:r>
      <w:r>
        <w:rPr>
          <w:lang w:val="en-US"/>
        </w:rPr>
        <w:t xml:space="preserve">ies and the valid </w:t>
      </w:r>
      <w:r w:rsidRPr="00F63583">
        <w:rPr>
          <w:lang w:val="en-US"/>
        </w:rPr>
        <w:t xml:space="preserve">regulatory and legal framework </w:t>
      </w:r>
      <w:r>
        <w:rPr>
          <w:lang w:val="en-US"/>
        </w:rPr>
        <w:t xml:space="preserve">the economic and </w:t>
      </w:r>
      <w:r w:rsidRPr="00F63583">
        <w:rPr>
          <w:lang w:val="en-US"/>
        </w:rPr>
        <w:t>socio-economic indicators</w:t>
      </w:r>
      <w:r>
        <w:rPr>
          <w:lang w:val="en-US"/>
        </w:rPr>
        <w:t>;</w:t>
      </w:r>
    </w:p>
    <w:p w14:paraId="462F626B" w14:textId="77777777" w:rsidR="00F63583" w:rsidRDefault="00F63583" w:rsidP="00693B2F">
      <w:pPr>
        <w:pStyle w:val="Default"/>
        <w:numPr>
          <w:ilvl w:val="0"/>
          <w:numId w:val="3"/>
        </w:numPr>
        <w:spacing w:before="60" w:after="60"/>
        <w:jc w:val="both"/>
        <w:rPr>
          <w:lang w:val="en-US"/>
        </w:rPr>
      </w:pPr>
      <w:r>
        <w:rPr>
          <w:lang w:val="en-US"/>
        </w:rPr>
        <w:t xml:space="preserve">choose </w:t>
      </w:r>
      <w:r w:rsidRPr="00F63583">
        <w:rPr>
          <w:lang w:val="en-US"/>
        </w:rPr>
        <w:t>tool</w:t>
      </w:r>
      <w:r>
        <w:rPr>
          <w:lang w:val="en-US"/>
        </w:rPr>
        <w:t xml:space="preserve">s </w:t>
      </w:r>
      <w:r w:rsidR="00CE4A00">
        <w:rPr>
          <w:lang w:val="en-US"/>
        </w:rPr>
        <w:t xml:space="preserve">for </w:t>
      </w:r>
      <w:r>
        <w:rPr>
          <w:lang w:val="en-US"/>
        </w:rPr>
        <w:t xml:space="preserve">economic data processing in accordance with the </w:t>
      </w:r>
      <w:r w:rsidRPr="00F63583">
        <w:rPr>
          <w:lang w:val="en-US"/>
        </w:rPr>
        <w:t>allotted task</w:t>
      </w:r>
      <w:r w:rsidR="00CE4A00">
        <w:rPr>
          <w:lang w:val="en-US"/>
        </w:rPr>
        <w:t xml:space="preserve">, analyze the results of calculations and </w:t>
      </w:r>
      <w:r w:rsidR="00CE4A00" w:rsidRPr="00CE4A00">
        <w:rPr>
          <w:lang w:val="en-US"/>
        </w:rPr>
        <w:t>substantiate</w:t>
      </w:r>
      <w:r w:rsidR="00CE4A00">
        <w:rPr>
          <w:lang w:val="en-US"/>
        </w:rPr>
        <w:t xml:space="preserve"> the </w:t>
      </w:r>
      <w:r w:rsidR="00CE4A00" w:rsidRPr="00CE4A00">
        <w:rPr>
          <w:lang w:val="en-US"/>
        </w:rPr>
        <w:t>conclusions reached</w:t>
      </w:r>
      <w:r w:rsidR="00CE4A00">
        <w:rPr>
          <w:lang w:val="en-US"/>
        </w:rPr>
        <w:t>;</w:t>
      </w:r>
    </w:p>
    <w:p w14:paraId="22DF6FF9" w14:textId="77777777" w:rsidR="00CE4A00" w:rsidRDefault="00CE4A00" w:rsidP="00693B2F">
      <w:pPr>
        <w:pStyle w:val="Default"/>
        <w:numPr>
          <w:ilvl w:val="0"/>
          <w:numId w:val="3"/>
        </w:numPr>
        <w:spacing w:before="60" w:after="60"/>
        <w:jc w:val="both"/>
        <w:rPr>
          <w:lang w:val="en-US"/>
        </w:rPr>
      </w:pPr>
      <w:r>
        <w:rPr>
          <w:lang w:val="en-US"/>
        </w:rPr>
        <w:t>analyze and interpret the financial, accounting and other information stated in the statements and use the obtained data to adopt</w:t>
      </w:r>
      <w:r w:rsidRPr="00CE4A00">
        <w:rPr>
          <w:lang w:val="en-US"/>
        </w:rPr>
        <w:t xml:space="preserve"> management decision</w:t>
      </w:r>
      <w:r>
        <w:rPr>
          <w:lang w:val="en-US"/>
        </w:rPr>
        <w:t>s;</w:t>
      </w:r>
    </w:p>
    <w:p w14:paraId="70D779C6" w14:textId="77777777" w:rsidR="00CE4A00" w:rsidRDefault="00CE4A00" w:rsidP="00693B2F">
      <w:pPr>
        <w:pStyle w:val="Default"/>
        <w:numPr>
          <w:ilvl w:val="0"/>
          <w:numId w:val="3"/>
        </w:numPr>
        <w:spacing w:before="60" w:after="60"/>
        <w:jc w:val="both"/>
        <w:rPr>
          <w:lang w:val="en-US"/>
        </w:rPr>
      </w:pPr>
      <w:r w:rsidRPr="00CE4A00">
        <w:rPr>
          <w:lang w:val="en-US"/>
        </w:rPr>
        <w:t>discover</w:t>
      </w:r>
      <w:r>
        <w:rPr>
          <w:lang w:val="en-US"/>
        </w:rPr>
        <w:t xml:space="preserve"> economic problems when analyzing </w:t>
      </w:r>
      <w:r w:rsidRPr="00CE4A00">
        <w:rPr>
          <w:lang w:val="en-US"/>
        </w:rPr>
        <w:t>specific situation</w:t>
      </w:r>
      <w:r>
        <w:rPr>
          <w:lang w:val="en-US"/>
        </w:rPr>
        <w:t xml:space="preserve">s, offer ways of their solution taking into consideration the criteria of </w:t>
      </w:r>
      <w:r w:rsidRPr="00CE4A00">
        <w:rPr>
          <w:lang w:val="en-US"/>
        </w:rPr>
        <w:t>social and economic</w:t>
      </w:r>
      <w:r>
        <w:rPr>
          <w:lang w:val="en-US"/>
        </w:rPr>
        <w:t xml:space="preserve"> </w:t>
      </w:r>
      <w:r w:rsidRPr="00CE4A00">
        <w:rPr>
          <w:lang w:val="en-US"/>
        </w:rPr>
        <w:t>viability</w:t>
      </w:r>
      <w:r>
        <w:rPr>
          <w:lang w:val="en-US"/>
        </w:rPr>
        <w:t xml:space="preserve">, risk assessment and possible </w:t>
      </w:r>
      <w:r w:rsidRPr="00CE4A00">
        <w:rPr>
          <w:lang w:val="en-US"/>
        </w:rPr>
        <w:t>social and economic consequences</w:t>
      </w:r>
      <w:r>
        <w:rPr>
          <w:lang w:val="en-US"/>
        </w:rPr>
        <w:t>;</w:t>
      </w:r>
    </w:p>
    <w:p w14:paraId="3F4D98C3" w14:textId="77777777" w:rsidR="00CE4A00" w:rsidRDefault="00CE4A00" w:rsidP="00693B2F">
      <w:pPr>
        <w:pStyle w:val="Default"/>
        <w:numPr>
          <w:ilvl w:val="0"/>
          <w:numId w:val="3"/>
        </w:numPr>
        <w:spacing w:before="60" w:after="60"/>
        <w:jc w:val="both"/>
        <w:rPr>
          <w:lang w:val="en-US"/>
        </w:rPr>
      </w:pPr>
      <w:r>
        <w:rPr>
          <w:lang w:val="en-US"/>
        </w:rPr>
        <w:t xml:space="preserve">evaluate without assistance the results obtained by Russian and foreign researchers, discover </w:t>
      </w:r>
      <w:r w:rsidRPr="00E258A4">
        <w:rPr>
          <w:lang w:val="en-US"/>
        </w:rPr>
        <w:t>promising trend</w:t>
      </w:r>
      <w:r>
        <w:rPr>
          <w:lang w:val="en-US"/>
        </w:rPr>
        <w:t>s;</w:t>
      </w:r>
    </w:p>
    <w:p w14:paraId="1EEA346D" w14:textId="4FA11A52" w:rsidR="00CE4A00" w:rsidRDefault="00CE4A00" w:rsidP="00693B2F">
      <w:pPr>
        <w:pStyle w:val="Default"/>
        <w:numPr>
          <w:ilvl w:val="0"/>
          <w:numId w:val="3"/>
        </w:numPr>
        <w:spacing w:before="60" w:after="60"/>
        <w:jc w:val="both"/>
        <w:rPr>
          <w:lang w:val="en-US"/>
        </w:rPr>
      </w:pPr>
      <w:r>
        <w:rPr>
          <w:lang w:val="en-US"/>
        </w:rPr>
        <w:t xml:space="preserve">make the </w:t>
      </w:r>
      <w:r w:rsidRPr="00CE4A00">
        <w:rPr>
          <w:lang w:val="en-US"/>
        </w:rPr>
        <w:t xml:space="preserve">research </w:t>
      </w:r>
      <w:r w:rsidR="00F93EC5" w:rsidRPr="00CE4A00">
        <w:rPr>
          <w:lang w:val="en-US"/>
        </w:rPr>
        <w:t>program</w:t>
      </w:r>
      <w:r>
        <w:rPr>
          <w:lang w:val="en-US"/>
        </w:rPr>
        <w:t xml:space="preserve">, </w:t>
      </w:r>
      <w:r w:rsidR="00361BAE" w:rsidRPr="00361BAE">
        <w:rPr>
          <w:lang w:val="en-US"/>
        </w:rPr>
        <w:t>carry out scientific research</w:t>
      </w:r>
      <w:r w:rsidR="00361BAE">
        <w:rPr>
          <w:lang w:val="en-US"/>
        </w:rPr>
        <w:t xml:space="preserve"> without assistance;</w:t>
      </w:r>
    </w:p>
    <w:p w14:paraId="430CCBF7" w14:textId="77777777" w:rsidR="00BA3FF8" w:rsidRPr="004334A0" w:rsidRDefault="00BA3FF8" w:rsidP="00D843D0">
      <w:pPr>
        <w:autoSpaceDE w:val="0"/>
        <w:autoSpaceDN w:val="0"/>
        <w:adjustRightInd w:val="0"/>
        <w:spacing w:before="60" w:after="60"/>
        <w:jc w:val="both"/>
        <w:rPr>
          <w:i/>
          <w:color w:val="000000"/>
          <w:lang w:val="en-US"/>
        </w:rPr>
      </w:pPr>
    </w:p>
    <w:p w14:paraId="5CF994C7" w14:textId="3986E0BA" w:rsidR="00AB0117" w:rsidRPr="00361BAE" w:rsidRDefault="00361BAE" w:rsidP="00D843D0">
      <w:pPr>
        <w:autoSpaceDE w:val="0"/>
        <w:autoSpaceDN w:val="0"/>
        <w:adjustRightInd w:val="0"/>
        <w:spacing w:before="60" w:after="60"/>
        <w:jc w:val="both"/>
        <w:rPr>
          <w:i/>
          <w:color w:val="000000"/>
          <w:lang w:val="en-US"/>
        </w:rPr>
      </w:pPr>
      <w:r>
        <w:rPr>
          <w:i/>
          <w:color w:val="000000"/>
          <w:lang w:val="en-US"/>
        </w:rPr>
        <w:t>When doing the internship the</w:t>
      </w:r>
      <w:r w:rsidRPr="00361BAE">
        <w:rPr>
          <w:i/>
          <w:color w:val="000000"/>
          <w:lang w:val="en-US"/>
        </w:rPr>
        <w:t xml:space="preserve"> </w:t>
      </w:r>
      <w:r>
        <w:rPr>
          <w:i/>
          <w:color w:val="000000"/>
          <w:lang w:val="en-US"/>
        </w:rPr>
        <w:t>master</w:t>
      </w:r>
      <w:r w:rsidRPr="00361BAE">
        <w:rPr>
          <w:i/>
          <w:color w:val="000000"/>
          <w:lang w:val="en-US"/>
        </w:rPr>
        <w:t>’</w:t>
      </w:r>
      <w:r>
        <w:rPr>
          <w:i/>
          <w:color w:val="000000"/>
          <w:lang w:val="en-US"/>
        </w:rPr>
        <w:t>s</w:t>
      </w:r>
      <w:r w:rsidRPr="00361BAE">
        <w:rPr>
          <w:i/>
          <w:color w:val="000000"/>
          <w:lang w:val="en-US"/>
        </w:rPr>
        <w:t xml:space="preserve"> </w:t>
      </w:r>
      <w:r>
        <w:rPr>
          <w:i/>
          <w:color w:val="000000"/>
          <w:lang w:val="en-US"/>
        </w:rPr>
        <w:t>degree</w:t>
      </w:r>
      <w:r w:rsidRPr="00361BAE">
        <w:rPr>
          <w:i/>
          <w:color w:val="000000"/>
          <w:lang w:val="en-US"/>
        </w:rPr>
        <w:t xml:space="preserve"> </w:t>
      </w:r>
      <w:r>
        <w:rPr>
          <w:i/>
          <w:color w:val="000000"/>
          <w:lang w:val="en-US"/>
        </w:rPr>
        <w:t>students</w:t>
      </w:r>
      <w:r w:rsidR="00AB0117" w:rsidRPr="00361BAE">
        <w:rPr>
          <w:i/>
          <w:color w:val="000000"/>
          <w:lang w:val="en-US"/>
        </w:rPr>
        <w:t xml:space="preserve"> </w:t>
      </w:r>
      <w:r>
        <w:rPr>
          <w:i/>
          <w:color w:val="000000"/>
          <w:lang w:val="en-US"/>
        </w:rPr>
        <w:t>are obliged to</w:t>
      </w:r>
      <w:r w:rsidR="00AB0117" w:rsidRPr="00361BAE">
        <w:rPr>
          <w:i/>
          <w:color w:val="000000"/>
          <w:lang w:val="en-US"/>
        </w:rPr>
        <w:t xml:space="preserve">: </w:t>
      </w:r>
    </w:p>
    <w:p w14:paraId="6DCD6C29" w14:textId="77F77E3E" w:rsidR="00361BAE" w:rsidRDefault="00361BAE" w:rsidP="00693B2F">
      <w:pPr>
        <w:pStyle w:val="Default"/>
        <w:numPr>
          <w:ilvl w:val="0"/>
          <w:numId w:val="9"/>
        </w:numPr>
        <w:spacing w:before="60" w:after="60"/>
        <w:jc w:val="both"/>
        <w:rPr>
          <w:lang w:val="en-US"/>
        </w:rPr>
      </w:pPr>
      <w:r w:rsidRPr="00361BAE">
        <w:rPr>
          <w:lang w:val="en-US"/>
        </w:rPr>
        <w:t xml:space="preserve">fulfil </w:t>
      </w:r>
      <w:r>
        <w:rPr>
          <w:lang w:val="en-US"/>
        </w:rPr>
        <w:t>in full the</w:t>
      </w:r>
      <w:r w:rsidRPr="00361BAE">
        <w:rPr>
          <w:lang w:val="en-US"/>
        </w:rPr>
        <w:t xml:space="preserve"> task</w:t>
      </w:r>
      <w:r>
        <w:rPr>
          <w:lang w:val="en-US"/>
        </w:rPr>
        <w:t xml:space="preserve">s provided for in the internship </w:t>
      </w:r>
      <w:proofErr w:type="spellStart"/>
      <w:r>
        <w:rPr>
          <w:lang w:val="en-US"/>
        </w:rPr>
        <w:t>programme</w:t>
      </w:r>
      <w:proofErr w:type="spellEnd"/>
      <w:r>
        <w:rPr>
          <w:lang w:val="en-US"/>
        </w:rPr>
        <w:t xml:space="preserve"> and the individual task;</w:t>
      </w:r>
    </w:p>
    <w:p w14:paraId="7CBB40E0" w14:textId="77777777" w:rsidR="00361BAE" w:rsidRDefault="00361BAE" w:rsidP="00693B2F">
      <w:pPr>
        <w:pStyle w:val="Default"/>
        <w:numPr>
          <w:ilvl w:val="0"/>
          <w:numId w:val="9"/>
        </w:numPr>
        <w:spacing w:before="60" w:after="60"/>
        <w:jc w:val="both"/>
        <w:rPr>
          <w:lang w:val="en-US"/>
        </w:rPr>
      </w:pPr>
      <w:r>
        <w:rPr>
          <w:lang w:val="en-US"/>
        </w:rPr>
        <w:t xml:space="preserve">follow the valid </w:t>
      </w:r>
      <w:r w:rsidRPr="00361BAE">
        <w:rPr>
          <w:lang w:val="en-US"/>
        </w:rPr>
        <w:t>internal rules and regulations</w:t>
      </w:r>
      <w:r w:rsidR="00174FB0">
        <w:rPr>
          <w:lang w:val="en-US"/>
        </w:rPr>
        <w:t xml:space="preserve"> of the organization in which they do the internship;</w:t>
      </w:r>
    </w:p>
    <w:p w14:paraId="36B4C571" w14:textId="38973A23" w:rsidR="00174FB0" w:rsidRPr="00361BAE" w:rsidRDefault="00174FB0" w:rsidP="00693B2F">
      <w:pPr>
        <w:pStyle w:val="Default"/>
        <w:numPr>
          <w:ilvl w:val="0"/>
          <w:numId w:val="9"/>
        </w:numPr>
        <w:spacing w:before="60" w:after="60"/>
        <w:jc w:val="both"/>
        <w:rPr>
          <w:lang w:val="en-US"/>
        </w:rPr>
      </w:pPr>
      <w:proofErr w:type="gramStart"/>
      <w:r>
        <w:rPr>
          <w:lang w:val="en-US"/>
        </w:rPr>
        <w:t>submit</w:t>
      </w:r>
      <w:proofErr w:type="gramEnd"/>
      <w:r>
        <w:rPr>
          <w:lang w:val="en-US"/>
        </w:rPr>
        <w:t xml:space="preserve"> to </w:t>
      </w:r>
      <w:r w:rsidRPr="00773D9F">
        <w:rPr>
          <w:lang w:val="en-US"/>
        </w:rPr>
        <w:t>the</w:t>
      </w:r>
      <w:r w:rsidR="0007331E" w:rsidRPr="00773D9F">
        <w:rPr>
          <w:lang w:val="en-US"/>
        </w:rPr>
        <w:t xml:space="preserve"> </w:t>
      </w:r>
      <w:r w:rsidR="00527004">
        <w:rPr>
          <w:lang w:val="en-US"/>
        </w:rPr>
        <w:t xml:space="preserve">supervisor from </w:t>
      </w:r>
      <w:r w:rsidR="00F93EC5">
        <w:rPr>
          <w:lang w:val="en-US"/>
        </w:rPr>
        <w:t>U</w:t>
      </w:r>
      <w:r w:rsidR="00527004">
        <w:rPr>
          <w:lang w:val="en-US"/>
        </w:rPr>
        <w:t>niversity</w:t>
      </w:r>
      <w:r>
        <w:rPr>
          <w:lang w:val="en-US"/>
        </w:rPr>
        <w:t xml:space="preserve"> a written report of the </w:t>
      </w:r>
      <w:bookmarkStart w:id="4" w:name="_Hlk57378940"/>
      <w:r w:rsidR="00997442">
        <w:rPr>
          <w:lang w:val="en-US"/>
        </w:rPr>
        <w:t>w</w:t>
      </w:r>
      <w:r w:rsidR="00997442" w:rsidRPr="00997442">
        <w:rPr>
          <w:lang w:val="en-US"/>
        </w:rPr>
        <w:t xml:space="preserve">ork </w:t>
      </w:r>
      <w:r w:rsidR="00997442">
        <w:rPr>
          <w:lang w:val="en-US"/>
        </w:rPr>
        <w:t>e</w:t>
      </w:r>
      <w:r w:rsidR="00997442" w:rsidRPr="00997442">
        <w:rPr>
          <w:lang w:val="en-US"/>
        </w:rPr>
        <w:t>xperience</w:t>
      </w:r>
      <w:bookmarkEnd w:id="4"/>
      <w:r w:rsidR="004334A0" w:rsidRPr="004334A0">
        <w:rPr>
          <w:lang w:val="en-US"/>
        </w:rPr>
        <w:t xml:space="preserve"> </w:t>
      </w:r>
      <w:r>
        <w:rPr>
          <w:lang w:val="en-US"/>
        </w:rPr>
        <w:t xml:space="preserve">internship within the period established by the </w:t>
      </w:r>
      <w:r w:rsidRPr="00174FB0">
        <w:rPr>
          <w:lang w:val="en-US"/>
        </w:rPr>
        <w:t>curriculum</w:t>
      </w:r>
      <w:r>
        <w:rPr>
          <w:lang w:val="en-US"/>
        </w:rPr>
        <w:t>.</w:t>
      </w:r>
    </w:p>
    <w:p w14:paraId="50074176" w14:textId="784708B3" w:rsidR="00AB0117" w:rsidRDefault="00AB0117" w:rsidP="00D843D0">
      <w:pPr>
        <w:autoSpaceDE w:val="0"/>
        <w:autoSpaceDN w:val="0"/>
        <w:adjustRightInd w:val="0"/>
        <w:spacing w:before="60" w:after="60"/>
        <w:jc w:val="both"/>
        <w:rPr>
          <w:color w:val="000000"/>
          <w:lang w:val="en-US"/>
        </w:rPr>
      </w:pPr>
    </w:p>
    <w:p w14:paraId="41673BA9" w14:textId="00C3A971" w:rsidR="00AB0117" w:rsidRPr="00F93EC5" w:rsidRDefault="00EB2122" w:rsidP="00BA3FF8">
      <w:pPr>
        <w:pStyle w:val="Default"/>
        <w:spacing w:before="60" w:after="60"/>
        <w:jc w:val="both"/>
        <w:rPr>
          <w:b/>
          <w:bCs/>
          <w:iCs/>
          <w:sz w:val="28"/>
          <w:szCs w:val="28"/>
          <w:lang w:val="en-US"/>
        </w:rPr>
      </w:pPr>
      <w:r w:rsidRPr="00F93EC5">
        <w:rPr>
          <w:b/>
          <w:bCs/>
          <w:iCs/>
          <w:sz w:val="28"/>
          <w:szCs w:val="28"/>
          <w:lang w:val="en-US"/>
        </w:rPr>
        <w:t xml:space="preserve"> </w:t>
      </w:r>
      <w:r w:rsidR="00E17130" w:rsidRPr="00F93EC5">
        <w:rPr>
          <w:b/>
          <w:bCs/>
          <w:iCs/>
          <w:sz w:val="28"/>
          <w:szCs w:val="28"/>
          <w:lang w:val="en-US"/>
        </w:rPr>
        <w:t>Competenc</w:t>
      </w:r>
      <w:r w:rsidR="0067741D" w:rsidRPr="00F93EC5">
        <w:rPr>
          <w:b/>
          <w:bCs/>
          <w:iCs/>
          <w:sz w:val="28"/>
          <w:szCs w:val="28"/>
          <w:lang w:val="en-US"/>
        </w:rPr>
        <w:t>i</w:t>
      </w:r>
      <w:r w:rsidR="00E17130" w:rsidRPr="00F93EC5">
        <w:rPr>
          <w:b/>
          <w:bCs/>
          <w:iCs/>
          <w:sz w:val="28"/>
          <w:szCs w:val="28"/>
          <w:lang w:val="en-US"/>
        </w:rPr>
        <w:t>es formed by the</w:t>
      </w:r>
      <w:r w:rsidR="00792806" w:rsidRPr="00F93EC5">
        <w:rPr>
          <w:b/>
          <w:bCs/>
          <w:iCs/>
          <w:sz w:val="28"/>
          <w:szCs w:val="28"/>
          <w:lang w:val="en-US"/>
        </w:rPr>
        <w:t xml:space="preserve"> work </w:t>
      </w:r>
      <w:r w:rsidR="002D2D51" w:rsidRPr="00F93EC5">
        <w:rPr>
          <w:b/>
          <w:bCs/>
          <w:iCs/>
          <w:sz w:val="28"/>
          <w:szCs w:val="28"/>
          <w:lang w:val="en-US"/>
        </w:rPr>
        <w:t>experience internship</w:t>
      </w:r>
    </w:p>
    <w:p w14:paraId="30689C89" w14:textId="33DB4449" w:rsidR="00E17130" w:rsidRPr="00E17130" w:rsidRDefault="00E17130" w:rsidP="00D843D0">
      <w:pPr>
        <w:pStyle w:val="Default"/>
        <w:spacing w:before="60" w:after="60"/>
        <w:jc w:val="both"/>
        <w:rPr>
          <w:lang w:val="en-US"/>
        </w:rPr>
      </w:pPr>
      <w:r w:rsidRPr="004821C0">
        <w:rPr>
          <w:lang w:val="en-US"/>
        </w:rPr>
        <w:t xml:space="preserve">As a result of </w:t>
      </w:r>
      <w:r w:rsidR="005163FA" w:rsidRPr="004821C0">
        <w:rPr>
          <w:lang w:val="en-US"/>
        </w:rPr>
        <w:t xml:space="preserve">the </w:t>
      </w:r>
      <w:r w:rsidR="00997442" w:rsidRPr="00997442">
        <w:rPr>
          <w:lang w:val="en-US"/>
        </w:rPr>
        <w:t>work experience</w:t>
      </w:r>
      <w:r w:rsidR="004334A0" w:rsidRPr="004334A0">
        <w:rPr>
          <w:lang w:val="en-US"/>
        </w:rPr>
        <w:t xml:space="preserve"> </w:t>
      </w:r>
      <w:r w:rsidRPr="004821C0">
        <w:rPr>
          <w:lang w:val="en-US"/>
        </w:rPr>
        <w:t>internship</w:t>
      </w:r>
      <w:r>
        <w:rPr>
          <w:lang w:val="en-US"/>
        </w:rPr>
        <w:t xml:space="preserve"> the master’s degree student has to </w:t>
      </w:r>
      <w:r w:rsidR="005163FA">
        <w:rPr>
          <w:lang w:val="en-US"/>
        </w:rPr>
        <w:t xml:space="preserve">acquire </w:t>
      </w:r>
      <w:r w:rsidR="005163FA" w:rsidRPr="005163FA">
        <w:rPr>
          <w:lang w:val="en-US"/>
        </w:rPr>
        <w:t>practical skills</w:t>
      </w:r>
      <w:r w:rsidR="005163FA">
        <w:rPr>
          <w:lang w:val="en-US"/>
        </w:rPr>
        <w:t>, abilities</w:t>
      </w:r>
      <w:r w:rsidR="0067741D">
        <w:rPr>
          <w:lang w:val="en-US"/>
        </w:rPr>
        <w:t xml:space="preserve">, </w:t>
      </w:r>
      <w:r w:rsidR="0067741D" w:rsidRPr="0067741D">
        <w:rPr>
          <w:lang w:val="en-US"/>
        </w:rPr>
        <w:t xml:space="preserve">culture-universal </w:t>
      </w:r>
      <w:r w:rsidR="005163FA">
        <w:rPr>
          <w:lang w:val="en-US"/>
        </w:rPr>
        <w:t xml:space="preserve">and </w:t>
      </w:r>
      <w:r w:rsidR="005163FA" w:rsidRPr="005163FA">
        <w:rPr>
          <w:lang w:val="en-US"/>
        </w:rPr>
        <w:t>professional competenc</w:t>
      </w:r>
      <w:r w:rsidR="0067741D">
        <w:rPr>
          <w:lang w:val="en-US"/>
        </w:rPr>
        <w:t>i</w:t>
      </w:r>
      <w:r w:rsidR="005163FA" w:rsidRPr="005163FA">
        <w:rPr>
          <w:lang w:val="en-US"/>
        </w:rPr>
        <w:t>e</w:t>
      </w:r>
      <w:r w:rsidR="005163FA">
        <w:rPr>
          <w:lang w:val="en-US"/>
        </w:rPr>
        <w:t>s.</w:t>
      </w:r>
    </w:p>
    <w:p w14:paraId="3849FAF4" w14:textId="77777777" w:rsidR="00AB0117" w:rsidRPr="0067741D" w:rsidRDefault="00AB0117" w:rsidP="00D843D0">
      <w:pPr>
        <w:pStyle w:val="Default"/>
        <w:spacing w:before="60" w:after="60"/>
        <w:jc w:val="both"/>
        <w:rPr>
          <w:lang w:val="en-US"/>
        </w:rPr>
      </w:pPr>
      <w:r w:rsidRPr="0067741D">
        <w:rPr>
          <w:lang w:val="en-US"/>
        </w:rPr>
        <w:t xml:space="preserve"> </w:t>
      </w:r>
    </w:p>
    <w:p w14:paraId="092D2B8D" w14:textId="77777777" w:rsidR="00AB0117" w:rsidRPr="0067741D" w:rsidRDefault="0067741D" w:rsidP="00D843D0">
      <w:pPr>
        <w:pStyle w:val="Default"/>
        <w:spacing w:before="60" w:after="60"/>
        <w:jc w:val="both"/>
        <w:rPr>
          <w:lang w:val="en-US"/>
        </w:rPr>
      </w:pPr>
      <w:r>
        <w:rPr>
          <w:lang w:val="en-US"/>
        </w:rPr>
        <w:t>The</w:t>
      </w:r>
      <w:r w:rsidRPr="0067741D">
        <w:rPr>
          <w:lang w:val="en-US"/>
        </w:rPr>
        <w:t xml:space="preserve"> </w:t>
      </w:r>
      <w:r>
        <w:rPr>
          <w:lang w:val="en-US"/>
        </w:rPr>
        <w:t>ma</w:t>
      </w:r>
      <w:r w:rsidR="00A21830">
        <w:rPr>
          <w:lang w:val="en-US"/>
        </w:rPr>
        <w:t>s</w:t>
      </w:r>
      <w:r>
        <w:rPr>
          <w:lang w:val="en-US"/>
        </w:rPr>
        <w:t>ter</w:t>
      </w:r>
      <w:r w:rsidRPr="0067741D">
        <w:rPr>
          <w:lang w:val="en-US"/>
        </w:rPr>
        <w:t>’</w:t>
      </w:r>
      <w:r>
        <w:rPr>
          <w:lang w:val="en-US"/>
        </w:rPr>
        <w:t>s</w:t>
      </w:r>
      <w:r w:rsidRPr="0067741D">
        <w:rPr>
          <w:lang w:val="en-US"/>
        </w:rPr>
        <w:t xml:space="preserve"> </w:t>
      </w:r>
      <w:r>
        <w:rPr>
          <w:lang w:val="en-US"/>
        </w:rPr>
        <w:t>degree</w:t>
      </w:r>
      <w:r w:rsidRPr="0067741D">
        <w:rPr>
          <w:lang w:val="en-US"/>
        </w:rPr>
        <w:t xml:space="preserve"> </w:t>
      </w:r>
      <w:r>
        <w:rPr>
          <w:lang w:val="en-US"/>
        </w:rPr>
        <w:t>student</w:t>
      </w:r>
      <w:r w:rsidRPr="0067741D">
        <w:rPr>
          <w:lang w:val="en-US"/>
        </w:rPr>
        <w:t xml:space="preserve"> </w:t>
      </w:r>
      <w:r>
        <w:rPr>
          <w:lang w:val="en-US"/>
        </w:rPr>
        <w:t>has</w:t>
      </w:r>
      <w:r w:rsidRPr="0067741D">
        <w:rPr>
          <w:lang w:val="en-US"/>
        </w:rPr>
        <w:t xml:space="preserve"> </w:t>
      </w:r>
      <w:r>
        <w:rPr>
          <w:lang w:val="en-US"/>
        </w:rPr>
        <w:t>to</w:t>
      </w:r>
      <w:r w:rsidRPr="0067741D">
        <w:rPr>
          <w:lang w:val="en-US"/>
        </w:rPr>
        <w:t xml:space="preserve"> </w:t>
      </w:r>
      <w:r>
        <w:rPr>
          <w:lang w:val="en-US"/>
        </w:rPr>
        <w:t xml:space="preserve">acquire the following </w:t>
      </w:r>
      <w:r w:rsidRPr="0067741D">
        <w:rPr>
          <w:lang w:val="en-US"/>
        </w:rPr>
        <w:t>basic competencies</w:t>
      </w:r>
      <w:r w:rsidR="00AB0117" w:rsidRPr="0067741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2"/>
        <w:gridCol w:w="2185"/>
        <w:gridCol w:w="3671"/>
        <w:gridCol w:w="2232"/>
      </w:tblGrid>
      <w:tr w:rsidR="000012D2" w:rsidRPr="0037538E" w14:paraId="00FA3606" w14:textId="77777777" w:rsidTr="000012D2">
        <w:tc>
          <w:tcPr>
            <w:tcW w:w="1482" w:type="dxa"/>
            <w:vAlign w:val="center"/>
          </w:tcPr>
          <w:p w14:paraId="24EC6996" w14:textId="77777777" w:rsidR="000012D2" w:rsidRPr="00267ED3" w:rsidRDefault="000012D2" w:rsidP="00502AAD">
            <w:pPr>
              <w:jc w:val="center"/>
              <w:rPr>
                <w:lang w:val="en-US"/>
              </w:rPr>
            </w:pPr>
            <w:r>
              <w:rPr>
                <w:lang w:val="en-US"/>
              </w:rPr>
              <w:t>Competency code</w:t>
            </w:r>
          </w:p>
        </w:tc>
        <w:tc>
          <w:tcPr>
            <w:tcW w:w="2185" w:type="dxa"/>
            <w:vAlign w:val="center"/>
          </w:tcPr>
          <w:p w14:paraId="1C9B5D29" w14:textId="77777777" w:rsidR="000012D2" w:rsidRPr="00F668F9" w:rsidRDefault="000012D2" w:rsidP="00502AAD">
            <w:pPr>
              <w:jc w:val="center"/>
              <w:rPr>
                <w:lang w:val="en-US"/>
              </w:rPr>
            </w:pPr>
            <w:r>
              <w:rPr>
                <w:lang w:val="en-US"/>
              </w:rPr>
              <w:t>Competency description</w:t>
            </w:r>
          </w:p>
        </w:tc>
        <w:tc>
          <w:tcPr>
            <w:tcW w:w="3671" w:type="dxa"/>
          </w:tcPr>
          <w:p w14:paraId="0F51B42E" w14:textId="77777777" w:rsidR="000012D2" w:rsidRPr="0037538E" w:rsidRDefault="000012D2" w:rsidP="00502AAD">
            <w:pPr>
              <w:jc w:val="center"/>
              <w:rPr>
                <w:lang w:val="en-US"/>
              </w:rPr>
            </w:pPr>
            <w:r>
              <w:rPr>
                <w:lang w:val="en-US"/>
              </w:rPr>
              <w:t>Professional</w:t>
            </w:r>
            <w:r w:rsidRPr="0037538E">
              <w:rPr>
                <w:lang w:val="en-US"/>
              </w:rPr>
              <w:t xml:space="preserve"> </w:t>
            </w:r>
            <w:r>
              <w:rPr>
                <w:lang w:val="en-US"/>
              </w:rPr>
              <w:t>tasks</w:t>
            </w:r>
            <w:r w:rsidRPr="0037538E">
              <w:rPr>
                <w:lang w:val="en-US"/>
              </w:rPr>
              <w:t xml:space="preserve"> </w:t>
            </w:r>
            <w:r>
              <w:rPr>
                <w:lang w:val="en-US"/>
              </w:rPr>
              <w:t>which</w:t>
            </w:r>
            <w:r w:rsidRPr="0037538E">
              <w:rPr>
                <w:lang w:val="en-US"/>
              </w:rPr>
              <w:t xml:space="preserve"> </w:t>
            </w:r>
            <w:r>
              <w:rPr>
                <w:lang w:val="en-US"/>
              </w:rPr>
              <w:t>are</w:t>
            </w:r>
            <w:r w:rsidRPr="0037538E">
              <w:rPr>
                <w:lang w:val="en-US"/>
              </w:rPr>
              <w:t xml:space="preserve"> </w:t>
            </w:r>
            <w:r>
              <w:rPr>
                <w:lang w:val="en-US"/>
              </w:rPr>
              <w:t>solved</w:t>
            </w:r>
            <w:r w:rsidRPr="0037538E">
              <w:rPr>
                <w:lang w:val="en-US"/>
              </w:rPr>
              <w:t xml:space="preserve"> </w:t>
            </w:r>
            <w:r>
              <w:rPr>
                <w:lang w:val="en-US"/>
              </w:rPr>
              <w:t>using</w:t>
            </w:r>
            <w:r w:rsidRPr="0037538E">
              <w:rPr>
                <w:lang w:val="en-US"/>
              </w:rPr>
              <w:t xml:space="preserve"> </w:t>
            </w:r>
            <w:r>
              <w:rPr>
                <w:lang w:val="en-US"/>
              </w:rPr>
              <w:t>this</w:t>
            </w:r>
            <w:r w:rsidRPr="0037538E">
              <w:rPr>
                <w:lang w:val="en-US"/>
              </w:rPr>
              <w:t xml:space="preserve"> </w:t>
            </w:r>
            <w:r>
              <w:rPr>
                <w:lang w:val="en-US"/>
              </w:rPr>
              <w:t>competency</w:t>
            </w:r>
          </w:p>
        </w:tc>
        <w:tc>
          <w:tcPr>
            <w:tcW w:w="2232" w:type="dxa"/>
          </w:tcPr>
          <w:p w14:paraId="4C7A0AB9" w14:textId="77777777" w:rsidR="000012D2" w:rsidRDefault="000012D2" w:rsidP="00502AAD">
            <w:pPr>
              <w:jc w:val="center"/>
              <w:rPr>
                <w:lang w:val="en-US"/>
              </w:rPr>
            </w:pPr>
            <w:r>
              <w:rPr>
                <w:lang w:val="en-US"/>
              </w:rPr>
              <w:t>Types of professional activities</w:t>
            </w:r>
          </w:p>
        </w:tc>
      </w:tr>
      <w:tr w:rsidR="000012D2" w:rsidRPr="00631F8B" w14:paraId="21B84EA3" w14:textId="77777777" w:rsidTr="000012D2">
        <w:tc>
          <w:tcPr>
            <w:tcW w:w="1482" w:type="dxa"/>
          </w:tcPr>
          <w:p w14:paraId="19F73D5A" w14:textId="77777777" w:rsidR="000012D2" w:rsidRPr="00360C89" w:rsidRDefault="00360C89" w:rsidP="000A5C48">
            <w:pPr>
              <w:rPr>
                <w:lang w:val="en-US"/>
              </w:rPr>
            </w:pPr>
            <w:r>
              <w:rPr>
                <w:lang w:val="en-US"/>
              </w:rPr>
              <w:t>UC-7</w:t>
            </w:r>
          </w:p>
        </w:tc>
        <w:tc>
          <w:tcPr>
            <w:tcW w:w="2185" w:type="dxa"/>
          </w:tcPr>
          <w:p w14:paraId="3CF96FE0" w14:textId="77777777" w:rsidR="000012D2" w:rsidRPr="000A5C48" w:rsidRDefault="00360C89" w:rsidP="000A5C48">
            <w:pPr>
              <w:rPr>
                <w:lang w:val="en-US"/>
              </w:rPr>
            </w:pPr>
            <w:r w:rsidRPr="00360C89">
              <w:rPr>
                <w:lang w:val="en-US"/>
              </w:rPr>
              <w:t>Able to organize and manage multilateral communication</w:t>
            </w:r>
          </w:p>
        </w:tc>
        <w:tc>
          <w:tcPr>
            <w:tcW w:w="3671" w:type="dxa"/>
          </w:tcPr>
          <w:p w14:paraId="4845C2F9" w14:textId="77777777" w:rsidR="000012D2" w:rsidRDefault="000012D2" w:rsidP="000A5C48">
            <w:pPr>
              <w:rPr>
                <w:color w:val="000000"/>
                <w:lang w:val="en-US"/>
              </w:rPr>
            </w:pPr>
            <w:r>
              <w:rPr>
                <w:color w:val="000000"/>
                <w:lang w:val="en-US"/>
              </w:rPr>
              <w:t>To select the methods that can be applied for the research.</w:t>
            </w:r>
          </w:p>
          <w:p w14:paraId="37559D7A" w14:textId="77777777" w:rsidR="000012D2" w:rsidRPr="00C66340" w:rsidRDefault="000012D2" w:rsidP="000A5C48">
            <w:pPr>
              <w:rPr>
                <w:color w:val="000000"/>
                <w:lang w:val="en-US"/>
              </w:rPr>
            </w:pPr>
            <w:r>
              <w:rPr>
                <w:color w:val="000000"/>
                <w:lang w:val="en-US"/>
              </w:rPr>
              <w:t>To implement the methods selected during fulfillment of the internship tasks</w:t>
            </w:r>
          </w:p>
        </w:tc>
        <w:tc>
          <w:tcPr>
            <w:tcW w:w="2232" w:type="dxa"/>
          </w:tcPr>
          <w:p w14:paraId="6A87350C" w14:textId="77777777" w:rsidR="000012D2" w:rsidRDefault="000012D2" w:rsidP="000A5C48">
            <w:pPr>
              <w:rPr>
                <w:color w:val="000000"/>
                <w:lang w:val="en-US"/>
              </w:rPr>
            </w:pPr>
            <w:r>
              <w:rPr>
                <w:color w:val="000000"/>
                <w:lang w:val="en-US"/>
              </w:rPr>
              <w:t>Research activity</w:t>
            </w:r>
          </w:p>
          <w:p w14:paraId="600B047E" w14:textId="77777777" w:rsidR="000012D2" w:rsidRDefault="000012D2" w:rsidP="000A5C48">
            <w:pPr>
              <w:rPr>
                <w:color w:val="000000"/>
                <w:lang w:val="en-US"/>
              </w:rPr>
            </w:pPr>
            <w:r>
              <w:rPr>
                <w:color w:val="000000"/>
                <w:lang w:val="en-US"/>
              </w:rPr>
              <w:t>Professional activity</w:t>
            </w:r>
          </w:p>
        </w:tc>
      </w:tr>
      <w:tr w:rsidR="000012D2" w:rsidRPr="00631F8B" w14:paraId="26ED889F" w14:textId="77777777" w:rsidTr="000012D2">
        <w:tc>
          <w:tcPr>
            <w:tcW w:w="1482" w:type="dxa"/>
          </w:tcPr>
          <w:p w14:paraId="36AD762B" w14:textId="77777777" w:rsidR="000012D2" w:rsidRPr="00360C89" w:rsidRDefault="00360C89" w:rsidP="000A5C48">
            <w:pPr>
              <w:rPr>
                <w:lang w:val="en-US"/>
              </w:rPr>
            </w:pPr>
            <w:r>
              <w:rPr>
                <w:lang w:val="en-US"/>
              </w:rPr>
              <w:t>UC-8</w:t>
            </w:r>
          </w:p>
        </w:tc>
        <w:tc>
          <w:tcPr>
            <w:tcW w:w="2185" w:type="dxa"/>
          </w:tcPr>
          <w:p w14:paraId="379B16E1" w14:textId="77777777" w:rsidR="000012D2" w:rsidRPr="000A5C48" w:rsidRDefault="00360C89" w:rsidP="000A5C48">
            <w:pPr>
              <w:rPr>
                <w:lang w:val="en-US"/>
              </w:rPr>
            </w:pPr>
            <w:r w:rsidRPr="00360C89">
              <w:rPr>
                <w:lang w:val="en-US"/>
              </w:rPr>
              <w:t>Able to conduct professional</w:t>
            </w:r>
            <w:r>
              <w:rPr>
                <w:lang w:val="en-US"/>
              </w:rPr>
              <w:t xml:space="preserve"> </w:t>
            </w:r>
            <w:r>
              <w:rPr>
                <w:lang w:val="en-US"/>
              </w:rPr>
              <w:lastRenderedPageBreak/>
              <w:t>communication</w:t>
            </w:r>
            <w:r w:rsidRPr="00360C89">
              <w:rPr>
                <w:lang w:val="en-US"/>
              </w:rPr>
              <w:t>, including research activities in the international environment</w:t>
            </w:r>
          </w:p>
        </w:tc>
        <w:tc>
          <w:tcPr>
            <w:tcW w:w="3671" w:type="dxa"/>
          </w:tcPr>
          <w:p w14:paraId="53C9859C" w14:textId="77777777" w:rsidR="000012D2" w:rsidRPr="00631F8B" w:rsidRDefault="000012D2" w:rsidP="00661EC1">
            <w:pPr>
              <w:rPr>
                <w:color w:val="000000"/>
                <w:lang w:val="en-US"/>
              </w:rPr>
            </w:pPr>
            <w:r>
              <w:rPr>
                <w:color w:val="000000"/>
                <w:lang w:val="en-US"/>
              </w:rPr>
              <w:lastRenderedPageBreak/>
              <w:t xml:space="preserve">To realize the research part of the internship task (assigned by the </w:t>
            </w:r>
            <w:r w:rsidR="00661EC1">
              <w:rPr>
                <w:lang w:val="en-US"/>
              </w:rPr>
              <w:lastRenderedPageBreak/>
              <w:t>student’s supervisor from university</w:t>
            </w:r>
            <w:r>
              <w:rPr>
                <w:color w:val="000000"/>
                <w:lang w:val="en-US"/>
              </w:rPr>
              <w:t>) and report about its implementation. The result of this activity is included into the dissertation (empirical part of the research)</w:t>
            </w:r>
          </w:p>
        </w:tc>
        <w:tc>
          <w:tcPr>
            <w:tcW w:w="2232" w:type="dxa"/>
          </w:tcPr>
          <w:p w14:paraId="7517A3A3" w14:textId="77777777" w:rsidR="000012D2" w:rsidRDefault="000012D2" w:rsidP="000A5C48">
            <w:pPr>
              <w:rPr>
                <w:color w:val="000000"/>
                <w:lang w:val="en-US"/>
              </w:rPr>
            </w:pPr>
            <w:r>
              <w:rPr>
                <w:color w:val="000000"/>
                <w:lang w:val="en-US"/>
              </w:rPr>
              <w:lastRenderedPageBreak/>
              <w:t>Research activity</w:t>
            </w:r>
          </w:p>
        </w:tc>
      </w:tr>
      <w:tr w:rsidR="000012D2" w:rsidRPr="00631F8B" w14:paraId="6D5A95FD" w14:textId="77777777" w:rsidTr="000012D2">
        <w:tc>
          <w:tcPr>
            <w:tcW w:w="1482" w:type="dxa"/>
          </w:tcPr>
          <w:p w14:paraId="019EFE87" w14:textId="77777777" w:rsidR="000012D2" w:rsidRPr="00360C89" w:rsidRDefault="00360C89" w:rsidP="000A5C48">
            <w:pPr>
              <w:rPr>
                <w:lang w:val="en-US"/>
              </w:rPr>
            </w:pPr>
            <w:r>
              <w:rPr>
                <w:lang w:val="en-US"/>
              </w:rPr>
              <w:lastRenderedPageBreak/>
              <w:t>GPC-1</w:t>
            </w:r>
          </w:p>
        </w:tc>
        <w:tc>
          <w:tcPr>
            <w:tcW w:w="2185" w:type="dxa"/>
          </w:tcPr>
          <w:p w14:paraId="4B972E73" w14:textId="77777777" w:rsidR="000012D2" w:rsidRPr="00360C89" w:rsidRDefault="00360C89" w:rsidP="000A5C48">
            <w:pPr>
              <w:rPr>
                <w:lang w:val="en-US"/>
              </w:rPr>
            </w:pPr>
            <w:r w:rsidRPr="00360C89">
              <w:rPr>
                <w:lang w:val="en-US"/>
              </w:rPr>
              <w:t xml:space="preserve">Able to conduct applied and / or basic research in the field of financial relations, using advanced methods of financial analysis, including instrumental </w:t>
            </w:r>
            <w:r>
              <w:rPr>
                <w:lang w:val="en-US"/>
              </w:rPr>
              <w:t>analysis</w:t>
            </w:r>
          </w:p>
        </w:tc>
        <w:tc>
          <w:tcPr>
            <w:tcW w:w="3671" w:type="dxa"/>
          </w:tcPr>
          <w:p w14:paraId="01DDCE78" w14:textId="77777777" w:rsidR="000012D2" w:rsidRPr="00631F8B" w:rsidRDefault="000012D2" w:rsidP="000A5C48">
            <w:pPr>
              <w:rPr>
                <w:color w:val="000000"/>
                <w:lang w:val="en-US"/>
              </w:rPr>
            </w:pPr>
            <w:r>
              <w:rPr>
                <w:color w:val="000000"/>
                <w:lang w:val="en-US"/>
              </w:rPr>
              <w:t>To implement all the tasks assigned by supervisors timely, to present the results in the written report and the oral presentation, to discuss the results of the internship at the defense</w:t>
            </w:r>
          </w:p>
        </w:tc>
        <w:tc>
          <w:tcPr>
            <w:tcW w:w="2232" w:type="dxa"/>
          </w:tcPr>
          <w:p w14:paraId="3546849F" w14:textId="77777777" w:rsidR="000012D2" w:rsidRDefault="000012D2" w:rsidP="000A5C48">
            <w:pPr>
              <w:rPr>
                <w:color w:val="000000"/>
                <w:lang w:val="en-US"/>
              </w:rPr>
            </w:pPr>
            <w:r>
              <w:rPr>
                <w:color w:val="000000"/>
                <w:lang w:val="en-US"/>
              </w:rPr>
              <w:t>Professional activity</w:t>
            </w:r>
          </w:p>
        </w:tc>
      </w:tr>
      <w:tr w:rsidR="00360C89" w:rsidRPr="00631F8B" w14:paraId="60DF3702" w14:textId="77777777" w:rsidTr="000012D2">
        <w:tc>
          <w:tcPr>
            <w:tcW w:w="1482" w:type="dxa"/>
          </w:tcPr>
          <w:p w14:paraId="4738EDAA" w14:textId="77777777" w:rsidR="00360C89" w:rsidRDefault="00360C89" w:rsidP="000A5C48">
            <w:pPr>
              <w:rPr>
                <w:lang w:val="en-US"/>
              </w:rPr>
            </w:pPr>
            <w:r>
              <w:rPr>
                <w:lang w:val="en-US"/>
              </w:rPr>
              <w:t>GPC-4</w:t>
            </w:r>
          </w:p>
        </w:tc>
        <w:tc>
          <w:tcPr>
            <w:tcW w:w="2185" w:type="dxa"/>
          </w:tcPr>
          <w:p w14:paraId="6E027C2E" w14:textId="77777777" w:rsidR="00360C89" w:rsidRPr="00360C89" w:rsidRDefault="00360C89" w:rsidP="00360C89">
            <w:pPr>
              <w:rPr>
                <w:lang w:val="en-US"/>
              </w:rPr>
            </w:pPr>
            <w:r w:rsidRPr="00360C89">
              <w:rPr>
                <w:lang w:val="en-US"/>
              </w:rPr>
              <w:t>Able to use modern information technology and software in professional activities, to set tasks for specialists in the development of special software for solving professional problems</w:t>
            </w:r>
          </w:p>
        </w:tc>
        <w:tc>
          <w:tcPr>
            <w:tcW w:w="3671" w:type="dxa"/>
          </w:tcPr>
          <w:p w14:paraId="7062E05A" w14:textId="77777777" w:rsidR="00360C89" w:rsidRDefault="00BC7261" w:rsidP="000A5C48">
            <w:pPr>
              <w:rPr>
                <w:color w:val="000000"/>
                <w:lang w:val="en-US"/>
              </w:rPr>
            </w:pPr>
            <w:r>
              <w:rPr>
                <w:color w:val="000000"/>
                <w:lang w:val="en-US"/>
              </w:rPr>
              <w:t>To implement all the tasks assigned by supervisors timely, to present the results in the written report and the oral presentation, to discuss the results of the internship at the defense</w:t>
            </w:r>
          </w:p>
        </w:tc>
        <w:tc>
          <w:tcPr>
            <w:tcW w:w="2232" w:type="dxa"/>
          </w:tcPr>
          <w:p w14:paraId="1C45CF6A" w14:textId="77777777" w:rsidR="00360C89" w:rsidRDefault="00360C89" w:rsidP="000A5C48">
            <w:pPr>
              <w:rPr>
                <w:color w:val="000000"/>
                <w:lang w:val="en-US"/>
              </w:rPr>
            </w:pPr>
            <w:r>
              <w:rPr>
                <w:color w:val="000000"/>
                <w:lang w:val="en-US"/>
              </w:rPr>
              <w:t>Professional activity</w:t>
            </w:r>
          </w:p>
          <w:p w14:paraId="3D32CC95" w14:textId="77777777" w:rsidR="00BC7261" w:rsidRPr="00BC7261" w:rsidRDefault="00BC7261" w:rsidP="000A5C48">
            <w:pPr>
              <w:rPr>
                <w:color w:val="000000"/>
                <w:lang w:val="en-US"/>
              </w:rPr>
            </w:pPr>
            <w:r w:rsidRPr="00BC7261">
              <w:rPr>
                <w:color w:val="000000"/>
                <w:lang w:val="en-US"/>
              </w:rPr>
              <w:t>Analytical</w:t>
            </w:r>
            <w:r>
              <w:rPr>
                <w:color w:val="000000"/>
                <w:lang w:val="en-US"/>
              </w:rPr>
              <w:t xml:space="preserve"> activity</w:t>
            </w:r>
          </w:p>
        </w:tc>
      </w:tr>
      <w:tr w:rsidR="000012D2" w:rsidRPr="00631F8B" w14:paraId="7810E5FF" w14:textId="77777777" w:rsidTr="000012D2">
        <w:tc>
          <w:tcPr>
            <w:tcW w:w="1482" w:type="dxa"/>
          </w:tcPr>
          <w:p w14:paraId="6E4E417C" w14:textId="77777777" w:rsidR="000012D2" w:rsidRPr="00360C89" w:rsidRDefault="00360C89" w:rsidP="000A5C48">
            <w:pPr>
              <w:rPr>
                <w:lang w:val="en-US"/>
              </w:rPr>
            </w:pPr>
            <w:r>
              <w:rPr>
                <w:lang w:val="en-US"/>
              </w:rPr>
              <w:t>PC-1</w:t>
            </w:r>
          </w:p>
        </w:tc>
        <w:tc>
          <w:tcPr>
            <w:tcW w:w="2185" w:type="dxa"/>
          </w:tcPr>
          <w:p w14:paraId="4B331241" w14:textId="77777777" w:rsidR="000012D2" w:rsidRPr="00360C89" w:rsidRDefault="00360C89" w:rsidP="000A5C48">
            <w:pPr>
              <w:rPr>
                <w:lang w:val="en-US"/>
              </w:rPr>
            </w:pPr>
            <w:r w:rsidRPr="00360C89">
              <w:rPr>
                <w:lang w:val="en-US"/>
              </w:rPr>
              <w:t>Able to conduct independent research in accordance with the developed program, make original proposals in the areas and methods of research, justify their own contribution to the development of the chosen research area</w:t>
            </w:r>
          </w:p>
        </w:tc>
        <w:tc>
          <w:tcPr>
            <w:tcW w:w="3671" w:type="dxa"/>
          </w:tcPr>
          <w:p w14:paraId="01502A26" w14:textId="77777777" w:rsidR="000012D2" w:rsidRPr="00C66340" w:rsidRDefault="000012D2" w:rsidP="000A5C48">
            <w:pPr>
              <w:rPr>
                <w:color w:val="000000"/>
                <w:lang w:val="en-US"/>
              </w:rPr>
            </w:pPr>
            <w:r>
              <w:rPr>
                <w:color w:val="000000"/>
                <w:lang w:val="en-US"/>
              </w:rPr>
              <w:t>To develop and discuss with the supervisor from both the University and organization improvements in ESG, innovation and operation activity</w:t>
            </w:r>
          </w:p>
        </w:tc>
        <w:tc>
          <w:tcPr>
            <w:tcW w:w="2232" w:type="dxa"/>
          </w:tcPr>
          <w:p w14:paraId="7B6DA1CF" w14:textId="77777777" w:rsidR="000012D2" w:rsidRDefault="000012D2" w:rsidP="000A5C48">
            <w:pPr>
              <w:rPr>
                <w:color w:val="000000"/>
                <w:lang w:val="en-US"/>
              </w:rPr>
            </w:pPr>
            <w:r>
              <w:rPr>
                <w:color w:val="000000"/>
                <w:lang w:val="en-US"/>
              </w:rPr>
              <w:t>Professional activity</w:t>
            </w:r>
          </w:p>
          <w:p w14:paraId="37E57045" w14:textId="77777777" w:rsidR="000012D2" w:rsidRDefault="000012D2" w:rsidP="000A5C48">
            <w:pPr>
              <w:rPr>
                <w:color w:val="000000"/>
                <w:lang w:val="en-US"/>
              </w:rPr>
            </w:pPr>
            <w:r>
              <w:rPr>
                <w:color w:val="000000"/>
                <w:lang w:val="en-US"/>
              </w:rPr>
              <w:t>Consulting activity</w:t>
            </w:r>
          </w:p>
        </w:tc>
      </w:tr>
      <w:tr w:rsidR="00360C89" w:rsidRPr="00631F8B" w14:paraId="13851804" w14:textId="77777777" w:rsidTr="000012D2">
        <w:tc>
          <w:tcPr>
            <w:tcW w:w="1482" w:type="dxa"/>
          </w:tcPr>
          <w:p w14:paraId="3B546D29" w14:textId="77777777" w:rsidR="00360C89" w:rsidRPr="000D129D" w:rsidRDefault="00360C89" w:rsidP="00360C89">
            <w:r>
              <w:rPr>
                <w:lang w:val="en-US"/>
              </w:rPr>
              <w:t>PC-2</w:t>
            </w:r>
          </w:p>
        </w:tc>
        <w:tc>
          <w:tcPr>
            <w:tcW w:w="2185" w:type="dxa"/>
          </w:tcPr>
          <w:p w14:paraId="30EC8BBF" w14:textId="77777777" w:rsidR="00360C89" w:rsidRPr="00360C89" w:rsidRDefault="00360C89" w:rsidP="000A5C48">
            <w:pPr>
              <w:rPr>
                <w:lang w:val="en-US"/>
              </w:rPr>
            </w:pPr>
            <w:r w:rsidRPr="00360C89">
              <w:rPr>
                <w:lang w:val="en-US"/>
              </w:rPr>
              <w:t>Able to present the results of the study to the scientific community in the form of a report (presentation) and article</w:t>
            </w:r>
          </w:p>
        </w:tc>
        <w:tc>
          <w:tcPr>
            <w:tcW w:w="3671" w:type="dxa"/>
          </w:tcPr>
          <w:p w14:paraId="7DB9EDA8" w14:textId="77777777" w:rsidR="00360C89" w:rsidRPr="00BC7261" w:rsidRDefault="00BC7261" w:rsidP="000A5C48">
            <w:pPr>
              <w:rPr>
                <w:color w:val="000000"/>
                <w:lang w:val="en-US"/>
              </w:rPr>
            </w:pPr>
            <w:r>
              <w:rPr>
                <w:color w:val="000000"/>
                <w:lang w:val="en-US"/>
              </w:rPr>
              <w:t>P</w:t>
            </w:r>
            <w:r w:rsidRPr="00BC7261">
              <w:rPr>
                <w:color w:val="000000"/>
                <w:lang w:val="en-US"/>
              </w:rPr>
              <w:t>resentation of the results of the study;</w:t>
            </w:r>
          </w:p>
        </w:tc>
        <w:tc>
          <w:tcPr>
            <w:tcW w:w="2232" w:type="dxa"/>
          </w:tcPr>
          <w:p w14:paraId="60DF4CFA" w14:textId="77777777" w:rsidR="00BC7261" w:rsidRDefault="00BC7261" w:rsidP="00BC7261">
            <w:pPr>
              <w:rPr>
                <w:color w:val="000000"/>
                <w:lang w:val="en-US"/>
              </w:rPr>
            </w:pPr>
            <w:r>
              <w:rPr>
                <w:color w:val="000000"/>
                <w:lang w:val="en-US"/>
              </w:rPr>
              <w:t>Research activity</w:t>
            </w:r>
          </w:p>
          <w:p w14:paraId="7198F1E7" w14:textId="77777777" w:rsidR="00360C89" w:rsidRDefault="00BC7261" w:rsidP="00BC7261">
            <w:pPr>
              <w:rPr>
                <w:color w:val="000000"/>
                <w:lang w:val="en-US"/>
              </w:rPr>
            </w:pPr>
            <w:r>
              <w:rPr>
                <w:color w:val="000000"/>
                <w:lang w:val="en-US"/>
              </w:rPr>
              <w:t>Professional activity</w:t>
            </w:r>
          </w:p>
        </w:tc>
      </w:tr>
      <w:tr w:rsidR="00360C89" w:rsidRPr="00631F8B" w14:paraId="37DC8B14" w14:textId="77777777" w:rsidTr="000012D2">
        <w:tc>
          <w:tcPr>
            <w:tcW w:w="1482" w:type="dxa"/>
          </w:tcPr>
          <w:p w14:paraId="73F716E9" w14:textId="77777777" w:rsidR="00360C89" w:rsidRPr="000D129D" w:rsidRDefault="00360C89" w:rsidP="00360C89">
            <w:r>
              <w:rPr>
                <w:lang w:val="en-US"/>
              </w:rPr>
              <w:lastRenderedPageBreak/>
              <w:t>PC-3</w:t>
            </w:r>
          </w:p>
        </w:tc>
        <w:tc>
          <w:tcPr>
            <w:tcW w:w="2185" w:type="dxa"/>
          </w:tcPr>
          <w:p w14:paraId="6936D118" w14:textId="77777777" w:rsidR="00360C89" w:rsidRPr="00360C89" w:rsidRDefault="00360C89" w:rsidP="000A5C48">
            <w:pPr>
              <w:rPr>
                <w:lang w:val="en-US"/>
              </w:rPr>
            </w:pPr>
            <w:r w:rsidRPr="00360C89">
              <w:rPr>
                <w:lang w:val="en-US"/>
              </w:rPr>
              <w:t>Able to analyze and predict trends, processes and instruments of the financial market</w:t>
            </w:r>
          </w:p>
        </w:tc>
        <w:tc>
          <w:tcPr>
            <w:tcW w:w="3671" w:type="dxa"/>
          </w:tcPr>
          <w:p w14:paraId="770067A6" w14:textId="77777777" w:rsidR="00360C89" w:rsidRDefault="00BC7261" w:rsidP="000A5C48">
            <w:pPr>
              <w:rPr>
                <w:color w:val="000000"/>
                <w:lang w:val="en-US"/>
              </w:rPr>
            </w:pPr>
            <w:r>
              <w:rPr>
                <w:color w:val="000000"/>
                <w:lang w:val="en-US"/>
              </w:rPr>
              <w:t>P</w:t>
            </w:r>
            <w:r w:rsidRPr="00BC7261">
              <w:rPr>
                <w:color w:val="000000"/>
                <w:lang w:val="en-US"/>
              </w:rPr>
              <w:t>rediction of the dynamics of the main socio-economic and financial indicators of the enterprise, industry, region and economy as a whole;</w:t>
            </w:r>
          </w:p>
          <w:p w14:paraId="659534A7" w14:textId="77777777" w:rsidR="00BC7261" w:rsidRPr="00BC7261" w:rsidRDefault="00BC7261" w:rsidP="000A5C48">
            <w:pPr>
              <w:rPr>
                <w:color w:val="000000"/>
                <w:lang w:val="en-US"/>
              </w:rPr>
            </w:pPr>
            <w:r>
              <w:rPr>
                <w:color w:val="000000"/>
                <w:lang w:val="en-US"/>
              </w:rPr>
              <w:t>D</w:t>
            </w:r>
            <w:r w:rsidRPr="00BC7261">
              <w:rPr>
                <w:color w:val="000000"/>
                <w:lang w:val="en-US"/>
              </w:rPr>
              <w:t>evelopment of forecasts for the development of the financial market;</w:t>
            </w:r>
          </w:p>
        </w:tc>
        <w:tc>
          <w:tcPr>
            <w:tcW w:w="2232" w:type="dxa"/>
          </w:tcPr>
          <w:p w14:paraId="2811D37F" w14:textId="77777777" w:rsidR="00BC7261" w:rsidRDefault="00BC7261" w:rsidP="00BC7261">
            <w:pPr>
              <w:rPr>
                <w:color w:val="000000"/>
                <w:lang w:val="en-US"/>
              </w:rPr>
            </w:pPr>
            <w:r>
              <w:rPr>
                <w:color w:val="000000"/>
                <w:lang w:val="en-US"/>
              </w:rPr>
              <w:t>Professional activity</w:t>
            </w:r>
          </w:p>
          <w:p w14:paraId="4EEB6708" w14:textId="77777777" w:rsidR="00360C89" w:rsidRDefault="00BC7261" w:rsidP="00BC7261">
            <w:pPr>
              <w:rPr>
                <w:color w:val="000000"/>
                <w:lang w:val="en-US"/>
              </w:rPr>
            </w:pPr>
            <w:r w:rsidRPr="00BC7261">
              <w:rPr>
                <w:color w:val="000000"/>
                <w:lang w:val="en-US"/>
              </w:rPr>
              <w:t>Analytical</w:t>
            </w:r>
            <w:r>
              <w:rPr>
                <w:color w:val="000000"/>
                <w:lang w:val="en-US"/>
              </w:rPr>
              <w:t xml:space="preserve"> activity</w:t>
            </w:r>
          </w:p>
        </w:tc>
      </w:tr>
      <w:tr w:rsidR="00360C89" w:rsidRPr="00631F8B" w14:paraId="36CA91C0" w14:textId="77777777" w:rsidTr="000012D2">
        <w:tc>
          <w:tcPr>
            <w:tcW w:w="1482" w:type="dxa"/>
          </w:tcPr>
          <w:p w14:paraId="22D04AB2" w14:textId="77777777" w:rsidR="00360C89" w:rsidRPr="000D129D" w:rsidRDefault="00360C89" w:rsidP="00360C89">
            <w:r>
              <w:rPr>
                <w:lang w:val="en-US"/>
              </w:rPr>
              <w:t>PC-4</w:t>
            </w:r>
          </w:p>
        </w:tc>
        <w:tc>
          <w:tcPr>
            <w:tcW w:w="2185" w:type="dxa"/>
          </w:tcPr>
          <w:p w14:paraId="2BCE4CA2" w14:textId="77777777" w:rsidR="00360C89" w:rsidRPr="00360C89" w:rsidRDefault="00360C89" w:rsidP="000A5C48">
            <w:pPr>
              <w:rPr>
                <w:lang w:val="en-US"/>
              </w:rPr>
            </w:pPr>
            <w:r w:rsidRPr="00360C89">
              <w:rPr>
                <w:lang w:val="en-US"/>
              </w:rPr>
              <w:t>Able to analyze the financial condition of companies and financial institutions</w:t>
            </w:r>
          </w:p>
        </w:tc>
        <w:tc>
          <w:tcPr>
            <w:tcW w:w="3671" w:type="dxa"/>
          </w:tcPr>
          <w:p w14:paraId="245E9EA5" w14:textId="77777777" w:rsidR="00360C89" w:rsidRPr="00BC7261" w:rsidRDefault="00BC7261" w:rsidP="000A5C48">
            <w:pPr>
              <w:rPr>
                <w:color w:val="000000"/>
                <w:lang w:val="en-US"/>
              </w:rPr>
            </w:pPr>
            <w:r>
              <w:rPr>
                <w:color w:val="000000"/>
                <w:lang w:val="en-US"/>
              </w:rPr>
              <w:t>C</w:t>
            </w:r>
            <w:r w:rsidRPr="00BC7261">
              <w:rPr>
                <w:color w:val="000000"/>
                <w:lang w:val="en-US"/>
              </w:rPr>
              <w:t>ompilation of reports and development of forward-looking statements of companies of different industry sectors and other organizations;</w:t>
            </w:r>
          </w:p>
        </w:tc>
        <w:tc>
          <w:tcPr>
            <w:tcW w:w="2232" w:type="dxa"/>
          </w:tcPr>
          <w:p w14:paraId="5CF8F7D5" w14:textId="77777777" w:rsidR="00BC7261" w:rsidRDefault="00BC7261" w:rsidP="00BC7261">
            <w:pPr>
              <w:rPr>
                <w:color w:val="000000"/>
                <w:lang w:val="en-US"/>
              </w:rPr>
            </w:pPr>
            <w:r>
              <w:rPr>
                <w:color w:val="000000"/>
                <w:lang w:val="en-US"/>
              </w:rPr>
              <w:t>Professional activity</w:t>
            </w:r>
          </w:p>
          <w:p w14:paraId="564882B1" w14:textId="77777777" w:rsidR="00360C89" w:rsidRDefault="00BC7261" w:rsidP="00BC7261">
            <w:pPr>
              <w:rPr>
                <w:color w:val="000000"/>
                <w:lang w:val="en-US"/>
              </w:rPr>
            </w:pPr>
            <w:r w:rsidRPr="00BC7261">
              <w:rPr>
                <w:color w:val="000000"/>
                <w:lang w:val="en-US"/>
              </w:rPr>
              <w:t>Analytical</w:t>
            </w:r>
            <w:r>
              <w:rPr>
                <w:color w:val="000000"/>
                <w:lang w:val="en-US"/>
              </w:rPr>
              <w:t xml:space="preserve"> activity</w:t>
            </w:r>
          </w:p>
        </w:tc>
      </w:tr>
      <w:tr w:rsidR="00360C89" w:rsidRPr="00631F8B" w14:paraId="4B8AB0DD" w14:textId="77777777" w:rsidTr="000012D2">
        <w:tc>
          <w:tcPr>
            <w:tcW w:w="1482" w:type="dxa"/>
          </w:tcPr>
          <w:p w14:paraId="1446373D" w14:textId="77777777" w:rsidR="00360C89" w:rsidRPr="000D129D" w:rsidRDefault="00360C89" w:rsidP="00360C89">
            <w:r>
              <w:rPr>
                <w:lang w:val="en-US"/>
              </w:rPr>
              <w:t>PC-9</w:t>
            </w:r>
          </w:p>
        </w:tc>
        <w:tc>
          <w:tcPr>
            <w:tcW w:w="2185" w:type="dxa"/>
          </w:tcPr>
          <w:p w14:paraId="64C1D362" w14:textId="77777777" w:rsidR="00360C89" w:rsidRPr="00360C89" w:rsidRDefault="00360C89" w:rsidP="000A5C48">
            <w:pPr>
              <w:rPr>
                <w:lang w:val="en-US"/>
              </w:rPr>
            </w:pPr>
            <w:r w:rsidRPr="00360C89">
              <w:rPr>
                <w:lang w:val="en-US"/>
              </w:rPr>
              <w:t>Able to implement the financial policies of companies and financial institutions</w:t>
            </w:r>
          </w:p>
        </w:tc>
        <w:tc>
          <w:tcPr>
            <w:tcW w:w="3671" w:type="dxa"/>
          </w:tcPr>
          <w:p w14:paraId="7AD74797" w14:textId="77777777" w:rsidR="00BC7261" w:rsidRPr="00BC7261" w:rsidRDefault="00BC7261" w:rsidP="00BC7261">
            <w:pPr>
              <w:rPr>
                <w:color w:val="000000"/>
                <w:lang w:val="en-US"/>
              </w:rPr>
            </w:pPr>
            <w:r>
              <w:rPr>
                <w:color w:val="000000"/>
                <w:lang w:val="en-US"/>
              </w:rPr>
              <w:t>A</w:t>
            </w:r>
            <w:r w:rsidRPr="00BC7261">
              <w:rPr>
                <w:color w:val="000000"/>
                <w:lang w:val="en-US"/>
              </w:rPr>
              <w:t>nalysis of company strategies and assessment of their effectiveness;</w:t>
            </w:r>
          </w:p>
          <w:p w14:paraId="2FE268C3" w14:textId="77777777" w:rsidR="00360C89" w:rsidRDefault="00BC7261" w:rsidP="00BC7261">
            <w:pPr>
              <w:rPr>
                <w:color w:val="000000"/>
                <w:lang w:val="en-US"/>
              </w:rPr>
            </w:pPr>
            <w:r w:rsidRPr="00BC7261">
              <w:rPr>
                <w:color w:val="000000"/>
                <w:lang w:val="en-US"/>
              </w:rPr>
              <w:t xml:space="preserve">compilation of reports and </w:t>
            </w:r>
            <w:r>
              <w:rPr>
                <w:color w:val="000000"/>
                <w:lang w:val="en-US"/>
              </w:rPr>
              <w:t>D</w:t>
            </w:r>
            <w:r w:rsidRPr="00BC7261">
              <w:rPr>
                <w:color w:val="000000"/>
                <w:lang w:val="en-US"/>
              </w:rPr>
              <w:t>evelopment of forward-looking statements of companies of different industry sectors and other organizations</w:t>
            </w:r>
            <w:r>
              <w:rPr>
                <w:color w:val="000000"/>
                <w:lang w:val="en-US"/>
              </w:rPr>
              <w:t>/</w:t>
            </w:r>
          </w:p>
        </w:tc>
        <w:tc>
          <w:tcPr>
            <w:tcW w:w="2232" w:type="dxa"/>
          </w:tcPr>
          <w:p w14:paraId="1BD9D2E4" w14:textId="77777777" w:rsidR="00BC7261" w:rsidRDefault="00BC7261" w:rsidP="00BC7261">
            <w:pPr>
              <w:rPr>
                <w:color w:val="000000"/>
                <w:lang w:val="en-US"/>
              </w:rPr>
            </w:pPr>
            <w:r>
              <w:rPr>
                <w:color w:val="000000"/>
                <w:lang w:val="en-US"/>
              </w:rPr>
              <w:t>Professional activity</w:t>
            </w:r>
          </w:p>
          <w:p w14:paraId="0E7C2456" w14:textId="77777777" w:rsidR="00360C89" w:rsidRDefault="00BC7261" w:rsidP="00BC7261">
            <w:pPr>
              <w:rPr>
                <w:color w:val="000000"/>
                <w:lang w:val="en-US"/>
              </w:rPr>
            </w:pPr>
            <w:r w:rsidRPr="00BC7261">
              <w:rPr>
                <w:color w:val="000000"/>
                <w:lang w:val="en-US"/>
              </w:rPr>
              <w:t>Analytical</w:t>
            </w:r>
            <w:r>
              <w:rPr>
                <w:color w:val="000000"/>
                <w:lang w:val="en-US"/>
              </w:rPr>
              <w:t xml:space="preserve"> activity</w:t>
            </w:r>
          </w:p>
        </w:tc>
      </w:tr>
    </w:tbl>
    <w:p w14:paraId="22AFDBEA" w14:textId="77777777" w:rsidR="00140A6A" w:rsidRPr="00631F8B" w:rsidRDefault="00140A6A" w:rsidP="00D843D0">
      <w:pPr>
        <w:pStyle w:val="Default"/>
        <w:spacing w:before="60" w:after="60"/>
        <w:jc w:val="both"/>
        <w:rPr>
          <w:lang w:val="en-US"/>
        </w:rPr>
      </w:pPr>
    </w:p>
    <w:p w14:paraId="4F945A60" w14:textId="24F0B370" w:rsidR="002C12DA" w:rsidRPr="009F2265" w:rsidRDefault="00054523" w:rsidP="00054523">
      <w:pPr>
        <w:pStyle w:val="1"/>
        <w:rPr>
          <w:lang w:val="en-US"/>
        </w:rPr>
      </w:pPr>
      <w:bookmarkStart w:id="5" w:name="_Toc58283676"/>
      <w:r>
        <w:rPr>
          <w:lang w:val="en-US"/>
        </w:rPr>
        <w:t xml:space="preserve">III. </w:t>
      </w:r>
      <w:r w:rsidR="004126E1" w:rsidRPr="004126E1">
        <w:rPr>
          <w:lang w:val="en-US"/>
        </w:rPr>
        <w:t>W</w:t>
      </w:r>
      <w:r w:rsidR="003C53A1">
        <w:rPr>
          <w:lang w:val="en-US"/>
        </w:rPr>
        <w:t>ORK EXPERIENCE INTERNSHIP CONTENT</w:t>
      </w:r>
      <w:bookmarkEnd w:id="5"/>
    </w:p>
    <w:p w14:paraId="095C01D3" w14:textId="77777777" w:rsidR="009F2265" w:rsidRPr="00054523" w:rsidRDefault="009F2265" w:rsidP="00D843D0">
      <w:pPr>
        <w:pStyle w:val="Default"/>
        <w:spacing w:before="60" w:after="60"/>
        <w:jc w:val="both"/>
        <w:rPr>
          <w:bCs/>
          <w:iCs/>
          <w:lang w:val="en-US"/>
        </w:rPr>
      </w:pPr>
    </w:p>
    <w:p w14:paraId="29BEB32D" w14:textId="33D488B8" w:rsidR="009F2265" w:rsidRDefault="009F2265" w:rsidP="00D843D0">
      <w:pPr>
        <w:pStyle w:val="Default"/>
        <w:spacing w:before="60" w:after="60"/>
        <w:jc w:val="both"/>
        <w:rPr>
          <w:bCs/>
          <w:iCs/>
          <w:lang w:val="en-US"/>
        </w:rPr>
      </w:pPr>
      <w:r w:rsidRPr="00661EC1">
        <w:rPr>
          <w:bCs/>
          <w:iCs/>
          <w:lang w:val="en-US"/>
        </w:rPr>
        <w:t xml:space="preserve">The content of the </w:t>
      </w:r>
      <w:r w:rsidR="00997442">
        <w:rPr>
          <w:bCs/>
          <w:iCs/>
          <w:lang w:val="en-US"/>
        </w:rPr>
        <w:t>w</w:t>
      </w:r>
      <w:r w:rsidR="004126E1" w:rsidRPr="004126E1">
        <w:rPr>
          <w:bCs/>
          <w:iCs/>
          <w:lang w:val="en-US"/>
        </w:rPr>
        <w:t xml:space="preserve">ork </w:t>
      </w:r>
      <w:r w:rsidR="00997442">
        <w:rPr>
          <w:bCs/>
          <w:iCs/>
          <w:lang w:val="en-US"/>
        </w:rPr>
        <w:t>e</w:t>
      </w:r>
      <w:r w:rsidR="004126E1" w:rsidRPr="004126E1">
        <w:rPr>
          <w:bCs/>
          <w:iCs/>
          <w:lang w:val="en-US"/>
        </w:rPr>
        <w:t xml:space="preserve">xperience </w:t>
      </w:r>
      <w:r w:rsidRPr="00661EC1">
        <w:rPr>
          <w:bCs/>
          <w:iCs/>
          <w:lang w:val="en-US"/>
        </w:rPr>
        <w:t xml:space="preserve">internship is </w:t>
      </w:r>
      <w:r w:rsidR="00BE357C" w:rsidRPr="00661EC1">
        <w:rPr>
          <w:bCs/>
          <w:iCs/>
          <w:lang w:val="en-US"/>
        </w:rPr>
        <w:t>developed by the master’s degree student for the internship period.</w:t>
      </w:r>
    </w:p>
    <w:p w14:paraId="48CF4E97" w14:textId="461EA950" w:rsidR="00F51855" w:rsidRDefault="00BE357C" w:rsidP="004334A0">
      <w:pPr>
        <w:pStyle w:val="Default"/>
        <w:spacing w:before="60" w:after="60"/>
        <w:jc w:val="both"/>
        <w:rPr>
          <w:lang w:val="en-US"/>
        </w:rPr>
      </w:pPr>
      <w:r>
        <w:rPr>
          <w:bCs/>
          <w:iCs/>
          <w:lang w:val="en-US"/>
        </w:rPr>
        <w:t>It</w:t>
      </w:r>
      <w:r w:rsidRPr="00BE357C">
        <w:rPr>
          <w:bCs/>
          <w:iCs/>
          <w:lang w:val="en-US"/>
        </w:rPr>
        <w:t xml:space="preserve"> </w:t>
      </w:r>
      <w:r>
        <w:rPr>
          <w:bCs/>
          <w:iCs/>
          <w:lang w:val="en-US"/>
        </w:rPr>
        <w:t>implies</w:t>
      </w:r>
      <w:r w:rsidRPr="00BE357C">
        <w:rPr>
          <w:bCs/>
          <w:iCs/>
          <w:lang w:val="en-US"/>
        </w:rPr>
        <w:t xml:space="preserve"> </w:t>
      </w:r>
      <w:r>
        <w:rPr>
          <w:bCs/>
          <w:iCs/>
          <w:lang w:val="en-US"/>
        </w:rPr>
        <w:t xml:space="preserve">accomplishment of the tasks listed in this </w:t>
      </w:r>
      <w:proofErr w:type="spellStart"/>
      <w:r>
        <w:rPr>
          <w:bCs/>
          <w:iCs/>
          <w:lang w:val="en-US"/>
        </w:rPr>
        <w:t>programme</w:t>
      </w:r>
      <w:proofErr w:type="spellEnd"/>
      <w:r>
        <w:rPr>
          <w:bCs/>
          <w:iCs/>
          <w:lang w:val="en-US"/>
        </w:rPr>
        <w:t xml:space="preserve"> in the section Internship </w:t>
      </w:r>
      <w:r w:rsidR="00997442">
        <w:rPr>
          <w:bCs/>
          <w:iCs/>
          <w:lang w:val="en-US"/>
        </w:rPr>
        <w:t>g</w:t>
      </w:r>
      <w:r>
        <w:rPr>
          <w:bCs/>
          <w:iCs/>
          <w:lang w:val="en-US"/>
        </w:rPr>
        <w:t xml:space="preserve">oal and </w:t>
      </w:r>
      <w:r w:rsidR="00997442">
        <w:rPr>
          <w:bCs/>
          <w:iCs/>
          <w:lang w:val="en-US"/>
        </w:rPr>
        <w:t>t</w:t>
      </w:r>
      <w:r>
        <w:rPr>
          <w:bCs/>
          <w:iCs/>
          <w:lang w:val="en-US"/>
        </w:rPr>
        <w:t>asks</w:t>
      </w:r>
      <w:r w:rsidR="00997442">
        <w:rPr>
          <w:bCs/>
          <w:iCs/>
          <w:lang w:val="en-US"/>
        </w:rPr>
        <w:t xml:space="preserve">. </w:t>
      </w:r>
    </w:p>
    <w:p w14:paraId="5406D45D" w14:textId="77777777" w:rsidR="0080401A" w:rsidRDefault="0080401A" w:rsidP="0080401A">
      <w:pPr>
        <w:pStyle w:val="Default"/>
        <w:spacing w:before="60" w:after="60"/>
        <w:ind w:left="1080"/>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127"/>
        <w:gridCol w:w="5103"/>
        <w:gridCol w:w="1524"/>
      </w:tblGrid>
      <w:tr w:rsidR="0080401A" w:rsidRPr="008C0C35" w14:paraId="0F7CB036" w14:textId="77777777" w:rsidTr="00693B2F">
        <w:tc>
          <w:tcPr>
            <w:tcW w:w="708" w:type="dxa"/>
            <w:vAlign w:val="center"/>
          </w:tcPr>
          <w:p w14:paraId="250DE800" w14:textId="77777777" w:rsidR="0080401A" w:rsidRPr="008C0C35" w:rsidRDefault="0080401A" w:rsidP="00693B2F">
            <w:pPr>
              <w:pStyle w:val="af3"/>
              <w:spacing w:after="0" w:line="240" w:lineRule="auto"/>
              <w:ind w:left="0"/>
              <w:jc w:val="center"/>
              <w:rPr>
                <w:rFonts w:ascii="Times New Roman" w:hAnsi="Times New Roman"/>
                <w:sz w:val="24"/>
                <w:szCs w:val="24"/>
              </w:rPr>
            </w:pPr>
            <w:r w:rsidRPr="008C0C35">
              <w:rPr>
                <w:rFonts w:ascii="Times New Roman" w:hAnsi="Times New Roman"/>
                <w:sz w:val="24"/>
                <w:szCs w:val="24"/>
              </w:rPr>
              <w:t xml:space="preserve">№ </w:t>
            </w:r>
          </w:p>
        </w:tc>
        <w:tc>
          <w:tcPr>
            <w:tcW w:w="2127" w:type="dxa"/>
            <w:vAlign w:val="center"/>
          </w:tcPr>
          <w:p w14:paraId="218A1747" w14:textId="77777777" w:rsidR="0080401A" w:rsidRPr="00B236AB" w:rsidRDefault="0080401A" w:rsidP="00693B2F">
            <w:pPr>
              <w:pStyle w:val="af3"/>
              <w:spacing w:after="0" w:line="240" w:lineRule="auto"/>
              <w:ind w:left="0"/>
              <w:jc w:val="center"/>
              <w:rPr>
                <w:rFonts w:ascii="Times New Roman" w:hAnsi="Times New Roman"/>
                <w:sz w:val="24"/>
                <w:szCs w:val="24"/>
                <w:lang w:val="en-US"/>
              </w:rPr>
            </w:pPr>
            <w:r w:rsidRPr="00B236AB">
              <w:rPr>
                <w:rFonts w:ascii="Times New Roman" w:hAnsi="Times New Roman"/>
                <w:sz w:val="24"/>
                <w:szCs w:val="24"/>
                <w:lang w:val="en-US"/>
              </w:rPr>
              <w:t>Types of student practical work</w:t>
            </w:r>
          </w:p>
        </w:tc>
        <w:tc>
          <w:tcPr>
            <w:tcW w:w="5103" w:type="dxa"/>
            <w:vAlign w:val="center"/>
          </w:tcPr>
          <w:p w14:paraId="49ABB903" w14:textId="77777777" w:rsidR="0080401A" w:rsidRPr="008C0C35" w:rsidRDefault="0080401A" w:rsidP="00693B2F">
            <w:pPr>
              <w:pStyle w:val="af3"/>
              <w:spacing w:after="0" w:line="240" w:lineRule="auto"/>
              <w:ind w:left="0"/>
              <w:jc w:val="center"/>
              <w:rPr>
                <w:rFonts w:ascii="Times New Roman" w:hAnsi="Times New Roman"/>
                <w:sz w:val="24"/>
                <w:szCs w:val="24"/>
              </w:rPr>
            </w:pPr>
            <w:r>
              <w:rPr>
                <w:rFonts w:ascii="Times New Roman" w:hAnsi="Times New Roman"/>
                <w:sz w:val="24"/>
                <w:szCs w:val="24"/>
                <w:lang w:val="en-US"/>
              </w:rPr>
              <w:t>Description of activities</w:t>
            </w:r>
            <w:r w:rsidRPr="00B236AB">
              <w:rPr>
                <w:rFonts w:ascii="Times New Roman" w:hAnsi="Times New Roman"/>
                <w:sz w:val="24"/>
                <w:szCs w:val="24"/>
              </w:rPr>
              <w:t xml:space="preserve"> </w:t>
            </w:r>
            <w:r w:rsidRPr="008C0C35">
              <w:rPr>
                <w:rFonts w:ascii="Times New Roman" w:hAnsi="Times New Roman"/>
                <w:sz w:val="24"/>
                <w:szCs w:val="24"/>
              </w:rPr>
              <w:t xml:space="preserve"> </w:t>
            </w:r>
          </w:p>
        </w:tc>
        <w:tc>
          <w:tcPr>
            <w:tcW w:w="1524" w:type="dxa"/>
            <w:vAlign w:val="center"/>
          </w:tcPr>
          <w:p w14:paraId="5BE58719" w14:textId="77777777" w:rsidR="0080401A" w:rsidRPr="00CE05EB" w:rsidRDefault="0080401A" w:rsidP="00693B2F">
            <w:pPr>
              <w:pStyle w:val="af3"/>
              <w:spacing w:after="0" w:line="240" w:lineRule="auto"/>
              <w:ind w:left="0"/>
              <w:jc w:val="center"/>
              <w:rPr>
                <w:rFonts w:ascii="Times New Roman" w:hAnsi="Times New Roman"/>
                <w:sz w:val="24"/>
                <w:szCs w:val="24"/>
                <w:lang w:val="en-US"/>
              </w:rPr>
            </w:pPr>
            <w:r w:rsidRPr="00B30138">
              <w:rPr>
                <w:rFonts w:ascii="Times New Roman" w:hAnsi="Times New Roman"/>
                <w:sz w:val="24"/>
                <w:szCs w:val="24"/>
                <w:lang w:val="en-US"/>
              </w:rPr>
              <w:t>The competency code</w:t>
            </w:r>
          </w:p>
        </w:tc>
      </w:tr>
      <w:tr w:rsidR="0080401A" w:rsidRPr="00525DC6" w14:paraId="740BE324" w14:textId="77777777" w:rsidTr="00693B2F">
        <w:tc>
          <w:tcPr>
            <w:tcW w:w="708" w:type="dxa"/>
          </w:tcPr>
          <w:p w14:paraId="3D80D132" w14:textId="77777777" w:rsidR="0080401A" w:rsidRPr="00FA29A1"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1E6533E" w14:textId="77777777" w:rsidR="0080401A" w:rsidRPr="0093216E" w:rsidRDefault="0080401A" w:rsidP="00693B2F">
            <w:pPr>
              <w:pStyle w:val="af3"/>
              <w:spacing w:after="0" w:line="240" w:lineRule="auto"/>
              <w:ind w:left="0"/>
              <w:jc w:val="both"/>
              <w:rPr>
                <w:lang w:val="en-US"/>
              </w:rPr>
            </w:pPr>
            <w:r>
              <w:rPr>
                <w:rFonts w:ascii="Times New Roman" w:hAnsi="Times New Roman"/>
                <w:sz w:val="24"/>
                <w:szCs w:val="24"/>
                <w:lang w:val="en-US"/>
              </w:rPr>
              <w:t>R</w:t>
            </w:r>
            <w:r w:rsidRPr="00D13FDC">
              <w:rPr>
                <w:rFonts w:ascii="Times New Roman" w:hAnsi="Times New Roman"/>
                <w:sz w:val="24"/>
                <w:szCs w:val="24"/>
                <w:lang w:val="en-US"/>
              </w:rPr>
              <w:t>esearch and teaching</w:t>
            </w:r>
          </w:p>
        </w:tc>
        <w:tc>
          <w:tcPr>
            <w:tcW w:w="5103" w:type="dxa"/>
          </w:tcPr>
          <w:p w14:paraId="4C143076" w14:textId="77777777" w:rsidR="0080401A" w:rsidRPr="00FA29A1" w:rsidRDefault="0080401A" w:rsidP="00693B2F">
            <w:pPr>
              <w:pStyle w:val="af3"/>
              <w:spacing w:after="0" w:line="240" w:lineRule="auto"/>
              <w:ind w:left="0"/>
              <w:jc w:val="both"/>
              <w:rPr>
                <w:rFonts w:ascii="Times New Roman" w:hAnsi="Times New Roman"/>
                <w:sz w:val="24"/>
                <w:szCs w:val="24"/>
                <w:lang w:val="en-US"/>
              </w:rPr>
            </w:pPr>
            <w:r>
              <w:rPr>
                <w:rFonts w:ascii="Times New Roman" w:hAnsi="Times New Roman"/>
                <w:sz w:val="24"/>
                <w:szCs w:val="24"/>
                <w:lang w:val="en-US"/>
              </w:rPr>
              <w:t>P</w:t>
            </w:r>
            <w:r w:rsidRPr="00FA29A1">
              <w:rPr>
                <w:rFonts w:ascii="Times New Roman" w:hAnsi="Times New Roman"/>
                <w:sz w:val="24"/>
                <w:szCs w:val="24"/>
                <w:lang w:val="en-US"/>
              </w:rPr>
              <w:t>articipation in the preparation and implementation of activities provided by the internship program</w:t>
            </w:r>
          </w:p>
        </w:tc>
        <w:tc>
          <w:tcPr>
            <w:tcW w:w="1524" w:type="dxa"/>
          </w:tcPr>
          <w:p w14:paraId="3D940EE3" w14:textId="77777777" w:rsidR="0080401A" w:rsidRPr="00B30138" w:rsidRDefault="0080401A" w:rsidP="0080401A">
            <w:pPr>
              <w:pStyle w:val="af3"/>
              <w:spacing w:after="0" w:line="240" w:lineRule="auto"/>
              <w:ind w:left="0"/>
              <w:jc w:val="center"/>
              <w:rPr>
                <w:rFonts w:ascii="Times New Roman" w:hAnsi="Times New Roman"/>
                <w:sz w:val="24"/>
                <w:szCs w:val="24"/>
                <w:lang w:val="en-US"/>
              </w:rPr>
            </w:pPr>
            <w:r w:rsidRPr="001624A4">
              <w:rPr>
                <w:rFonts w:ascii="Times New Roman" w:hAnsi="Times New Roman"/>
                <w:sz w:val="24"/>
                <w:szCs w:val="24"/>
                <w:lang w:val="en-US"/>
              </w:rPr>
              <w:t>UC-</w:t>
            </w:r>
            <w:r>
              <w:rPr>
                <w:rFonts w:ascii="Times New Roman" w:hAnsi="Times New Roman"/>
                <w:sz w:val="24"/>
                <w:szCs w:val="24"/>
                <w:lang w:val="en-US"/>
              </w:rPr>
              <w:t>7</w:t>
            </w:r>
            <w:r w:rsidRPr="00B30138">
              <w:rPr>
                <w:rFonts w:ascii="Times New Roman" w:hAnsi="Times New Roman"/>
                <w:sz w:val="24"/>
                <w:szCs w:val="24"/>
                <w:lang w:val="en-US"/>
              </w:rPr>
              <w:t xml:space="preserve">, </w:t>
            </w:r>
            <w:r>
              <w:rPr>
                <w:rFonts w:ascii="Times New Roman" w:hAnsi="Times New Roman"/>
                <w:sz w:val="24"/>
                <w:szCs w:val="24"/>
                <w:lang w:val="en-US"/>
              </w:rPr>
              <w:t xml:space="preserve">UC-8, </w:t>
            </w:r>
          </w:p>
        </w:tc>
      </w:tr>
      <w:tr w:rsidR="0080401A" w:rsidRPr="00FF0D7F" w14:paraId="39144EDD" w14:textId="77777777" w:rsidTr="00693B2F">
        <w:tc>
          <w:tcPr>
            <w:tcW w:w="708" w:type="dxa"/>
          </w:tcPr>
          <w:p w14:paraId="0715E3A1" w14:textId="77777777" w:rsidR="0080401A" w:rsidRPr="00777A02"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CA3B3A" w14:textId="77777777" w:rsidR="0080401A" w:rsidRPr="0093216E" w:rsidRDefault="0080401A" w:rsidP="00693B2F">
            <w:pPr>
              <w:pStyle w:val="af3"/>
              <w:spacing w:after="0" w:line="240" w:lineRule="auto"/>
              <w:ind w:left="0"/>
              <w:jc w:val="both"/>
              <w:rPr>
                <w:lang w:val="en-US"/>
              </w:rPr>
            </w:pPr>
            <w:r>
              <w:rPr>
                <w:rFonts w:ascii="Times New Roman" w:hAnsi="Times New Roman"/>
                <w:sz w:val="24"/>
                <w:szCs w:val="24"/>
                <w:lang w:val="en-US"/>
              </w:rPr>
              <w:t>M</w:t>
            </w:r>
            <w:r w:rsidRPr="00D13FDC">
              <w:rPr>
                <w:rFonts w:ascii="Times New Roman" w:hAnsi="Times New Roman"/>
                <w:sz w:val="24"/>
                <w:szCs w:val="24"/>
                <w:lang w:val="en-US"/>
              </w:rPr>
              <w:t>anagerial and entrepreneurial</w:t>
            </w:r>
          </w:p>
        </w:tc>
        <w:tc>
          <w:tcPr>
            <w:tcW w:w="5103" w:type="dxa"/>
          </w:tcPr>
          <w:p w14:paraId="024F1291" w14:textId="77777777" w:rsidR="0080401A" w:rsidRPr="00FA29A1" w:rsidRDefault="0080401A" w:rsidP="00693B2F">
            <w:pPr>
              <w:pStyle w:val="af3"/>
              <w:spacing w:after="0" w:line="240" w:lineRule="auto"/>
              <w:ind w:left="0"/>
              <w:jc w:val="both"/>
              <w:rPr>
                <w:rFonts w:ascii="Times New Roman" w:hAnsi="Times New Roman"/>
                <w:sz w:val="24"/>
                <w:szCs w:val="24"/>
                <w:lang w:val="en-US"/>
              </w:rPr>
            </w:pPr>
            <w:r>
              <w:rPr>
                <w:rFonts w:ascii="Times New Roman" w:hAnsi="Times New Roman"/>
                <w:sz w:val="24"/>
                <w:szCs w:val="24"/>
                <w:lang w:val="en-US"/>
              </w:rPr>
              <w:t>T</w:t>
            </w:r>
            <w:r w:rsidRPr="00FA29A1">
              <w:rPr>
                <w:rFonts w:ascii="Times New Roman" w:hAnsi="Times New Roman"/>
                <w:sz w:val="24"/>
                <w:szCs w:val="24"/>
                <w:lang w:val="en-US"/>
              </w:rPr>
              <w:t xml:space="preserve">he implementation of certain official tasks (instructions) given by the </w:t>
            </w:r>
            <w:r w:rsidRPr="00661EC1">
              <w:rPr>
                <w:rFonts w:ascii="Times New Roman" w:hAnsi="Times New Roman"/>
                <w:sz w:val="24"/>
                <w:szCs w:val="24"/>
                <w:lang w:val="en-US"/>
              </w:rPr>
              <w:t>internship supervisor</w:t>
            </w:r>
            <w:r w:rsidR="0007331E" w:rsidRPr="00661EC1">
              <w:rPr>
                <w:rFonts w:ascii="Times New Roman" w:hAnsi="Times New Roman"/>
                <w:sz w:val="24"/>
                <w:szCs w:val="24"/>
                <w:lang w:val="en-US"/>
              </w:rPr>
              <w:t>s</w:t>
            </w:r>
            <w:r w:rsidR="0007331E" w:rsidRPr="00F93EC5">
              <w:rPr>
                <w:rFonts w:ascii="Times New Roman" w:hAnsi="Times New Roman"/>
                <w:sz w:val="24"/>
                <w:szCs w:val="24"/>
                <w:lang w:val="en-US"/>
              </w:rPr>
              <w:t>.</w:t>
            </w:r>
          </w:p>
          <w:p w14:paraId="2E87E6C5" w14:textId="77777777" w:rsidR="0080401A" w:rsidRPr="00FA29A1" w:rsidRDefault="0080401A" w:rsidP="00693B2F">
            <w:pPr>
              <w:pStyle w:val="af3"/>
              <w:spacing w:after="0" w:line="240" w:lineRule="auto"/>
              <w:ind w:left="0"/>
              <w:jc w:val="both"/>
              <w:rPr>
                <w:rFonts w:ascii="Times New Roman" w:hAnsi="Times New Roman"/>
                <w:sz w:val="24"/>
                <w:szCs w:val="24"/>
                <w:lang w:val="en-US"/>
              </w:rPr>
            </w:pPr>
            <w:r>
              <w:rPr>
                <w:rFonts w:ascii="Times New Roman" w:hAnsi="Times New Roman"/>
                <w:sz w:val="24"/>
                <w:szCs w:val="24"/>
                <w:lang w:val="en-US"/>
              </w:rPr>
              <w:t>T</w:t>
            </w:r>
            <w:r w:rsidRPr="00FA29A1">
              <w:rPr>
                <w:rFonts w:ascii="Times New Roman" w:hAnsi="Times New Roman"/>
                <w:sz w:val="24"/>
                <w:szCs w:val="24"/>
                <w:lang w:val="en-US"/>
              </w:rPr>
              <w:t>he study of regulatory acts for its functional purpose, mode of operation, paperwork, structure of organization</w:t>
            </w:r>
          </w:p>
        </w:tc>
        <w:tc>
          <w:tcPr>
            <w:tcW w:w="1524" w:type="dxa"/>
          </w:tcPr>
          <w:p w14:paraId="2EACDFD9" w14:textId="77777777" w:rsidR="0080401A" w:rsidRPr="00777A02" w:rsidRDefault="0080401A" w:rsidP="0080401A">
            <w:pPr>
              <w:pStyle w:val="af3"/>
              <w:spacing w:after="0" w:line="240" w:lineRule="auto"/>
              <w:ind w:left="0"/>
              <w:jc w:val="center"/>
              <w:rPr>
                <w:rFonts w:ascii="Times New Roman" w:hAnsi="Times New Roman"/>
                <w:sz w:val="24"/>
                <w:szCs w:val="24"/>
                <w:lang w:val="en-US"/>
              </w:rPr>
            </w:pPr>
            <w:r w:rsidRPr="0080401A">
              <w:rPr>
                <w:rFonts w:ascii="Times New Roman" w:hAnsi="Times New Roman"/>
                <w:sz w:val="24"/>
                <w:szCs w:val="24"/>
                <w:lang w:val="en-US"/>
              </w:rPr>
              <w:t>GPC-1</w:t>
            </w:r>
            <w:r>
              <w:rPr>
                <w:rFonts w:ascii="Times New Roman" w:hAnsi="Times New Roman"/>
                <w:sz w:val="24"/>
                <w:szCs w:val="24"/>
                <w:lang w:val="en-US"/>
              </w:rPr>
              <w:t>, GPC-4, PC-1, PC-2, PC-</w:t>
            </w:r>
            <w:r w:rsidRPr="0080401A">
              <w:rPr>
                <w:rFonts w:ascii="Times New Roman" w:hAnsi="Times New Roman"/>
                <w:sz w:val="24"/>
                <w:szCs w:val="24"/>
                <w:lang w:val="en-US"/>
              </w:rPr>
              <w:t>3</w:t>
            </w:r>
          </w:p>
        </w:tc>
      </w:tr>
      <w:tr w:rsidR="0080401A" w:rsidRPr="00525DC6" w14:paraId="3F9917B9" w14:textId="77777777" w:rsidTr="00693B2F">
        <w:tc>
          <w:tcPr>
            <w:tcW w:w="708" w:type="dxa"/>
          </w:tcPr>
          <w:p w14:paraId="5B22559E" w14:textId="77777777" w:rsidR="0080401A"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F3B665D" w14:textId="77777777" w:rsidR="0080401A" w:rsidRPr="0093216E" w:rsidRDefault="0080401A" w:rsidP="00693B2F">
            <w:pPr>
              <w:pStyle w:val="af3"/>
              <w:spacing w:after="0" w:line="240" w:lineRule="auto"/>
              <w:ind w:left="0"/>
              <w:jc w:val="both"/>
              <w:rPr>
                <w:lang w:val="en-US"/>
              </w:rPr>
            </w:pPr>
            <w:r>
              <w:rPr>
                <w:rFonts w:ascii="Times New Roman" w:hAnsi="Times New Roman"/>
                <w:sz w:val="24"/>
                <w:szCs w:val="24"/>
                <w:lang w:val="en-US"/>
              </w:rPr>
              <w:t>C</w:t>
            </w:r>
            <w:r w:rsidRPr="005D2C6B">
              <w:rPr>
                <w:rFonts w:ascii="Times New Roman" w:hAnsi="Times New Roman"/>
                <w:sz w:val="24"/>
                <w:szCs w:val="24"/>
                <w:lang w:val="en-US"/>
              </w:rPr>
              <w:t>onsulting</w:t>
            </w:r>
          </w:p>
        </w:tc>
        <w:tc>
          <w:tcPr>
            <w:tcW w:w="5103" w:type="dxa"/>
          </w:tcPr>
          <w:p w14:paraId="34D2E111" w14:textId="77777777" w:rsidR="0080401A" w:rsidRDefault="0080401A" w:rsidP="00693B2F">
            <w:pPr>
              <w:pStyle w:val="Default"/>
              <w:spacing w:before="60" w:after="60"/>
              <w:jc w:val="both"/>
              <w:rPr>
                <w:rFonts w:eastAsia="Calibri"/>
                <w:color w:val="auto"/>
                <w:lang w:val="en-US" w:eastAsia="en-US"/>
              </w:rPr>
            </w:pPr>
            <w:r>
              <w:rPr>
                <w:rFonts w:eastAsia="Calibri"/>
                <w:color w:val="auto"/>
                <w:lang w:val="en-US" w:eastAsia="en-US"/>
              </w:rPr>
              <w:t>C</w:t>
            </w:r>
            <w:r w:rsidRPr="00FA29A1">
              <w:rPr>
                <w:rFonts w:eastAsia="Calibri"/>
                <w:color w:val="auto"/>
                <w:lang w:val="en-US" w:eastAsia="en-US"/>
              </w:rPr>
              <w:t>ollection and generalization of materials necessary for the preparation of internship report</w:t>
            </w:r>
          </w:p>
        </w:tc>
        <w:tc>
          <w:tcPr>
            <w:tcW w:w="1524" w:type="dxa"/>
          </w:tcPr>
          <w:p w14:paraId="19111681" w14:textId="77777777" w:rsidR="0080401A" w:rsidRPr="00FA29A1"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PC-4, PC-5, PC-9</w:t>
            </w:r>
          </w:p>
        </w:tc>
      </w:tr>
    </w:tbl>
    <w:p w14:paraId="6BFC026A" w14:textId="71797651" w:rsidR="002C12DA" w:rsidRPr="00F51855" w:rsidRDefault="00054523" w:rsidP="00EC262B">
      <w:pPr>
        <w:pStyle w:val="1"/>
        <w:rPr>
          <w:lang w:val="en-US"/>
        </w:rPr>
      </w:pPr>
      <w:bookmarkStart w:id="6" w:name="_Toc58283677"/>
      <w:r>
        <w:rPr>
          <w:lang w:val="en-US"/>
        </w:rPr>
        <w:t>IV</w:t>
      </w:r>
      <w:r w:rsidR="00EC262B">
        <w:rPr>
          <w:lang w:val="en-US"/>
        </w:rPr>
        <w:t xml:space="preserve">. </w:t>
      </w:r>
      <w:r w:rsidR="00F51855">
        <w:rPr>
          <w:lang w:val="en-US"/>
        </w:rPr>
        <w:t>I</w:t>
      </w:r>
      <w:r w:rsidR="003C53A1">
        <w:rPr>
          <w:lang w:val="en-US"/>
        </w:rPr>
        <w:t>NTERNSHIP REPORTS</w:t>
      </w:r>
      <w:bookmarkEnd w:id="6"/>
    </w:p>
    <w:p w14:paraId="3DF58A34" w14:textId="77777777" w:rsidR="00D17F0B" w:rsidRPr="00F51855" w:rsidRDefault="00D17F0B" w:rsidP="00D17F0B">
      <w:pPr>
        <w:rPr>
          <w:lang w:val="en-US"/>
        </w:rPr>
      </w:pPr>
    </w:p>
    <w:p w14:paraId="0FC3C3BC" w14:textId="77777777" w:rsidR="00EC262B" w:rsidRPr="000012D2" w:rsidRDefault="00EC262B" w:rsidP="006D03CC">
      <w:pPr>
        <w:spacing w:line="276" w:lineRule="auto"/>
        <w:jc w:val="both"/>
        <w:rPr>
          <w:szCs w:val="26"/>
          <w:lang w:val="en-US"/>
        </w:rPr>
      </w:pPr>
      <w:r w:rsidRPr="000012D2">
        <w:rPr>
          <w:szCs w:val="26"/>
          <w:lang w:val="en-US"/>
        </w:rPr>
        <w:t>On completing the internship, a student should have the following documents:</w:t>
      </w:r>
    </w:p>
    <w:p w14:paraId="6438CAC7" w14:textId="2152322A" w:rsidR="00EC262B" w:rsidRPr="006D03CC" w:rsidRDefault="00EC262B" w:rsidP="006D03CC">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b/>
          <w:sz w:val="24"/>
          <w:szCs w:val="24"/>
          <w:lang w:val="en-US"/>
        </w:rPr>
        <w:t>Individual internship assignment</w:t>
      </w:r>
      <w:r w:rsidRPr="006D03CC">
        <w:rPr>
          <w:rFonts w:ascii="Times New Roman" w:hAnsi="Times New Roman"/>
          <w:sz w:val="24"/>
          <w:szCs w:val="24"/>
          <w:lang w:val="en-US"/>
        </w:rPr>
        <w:t xml:space="preserve">, which is confirmed by </w:t>
      </w:r>
      <w:r w:rsidR="00661EC1" w:rsidRPr="006D03CC">
        <w:rPr>
          <w:rFonts w:ascii="Times New Roman" w:hAnsi="Times New Roman"/>
          <w:sz w:val="24"/>
          <w:szCs w:val="24"/>
          <w:lang w:val="en-US"/>
        </w:rPr>
        <w:t>student’s supervisor from university</w:t>
      </w:r>
      <w:r w:rsidRPr="006D03CC">
        <w:rPr>
          <w:rFonts w:ascii="Times New Roman" w:hAnsi="Times New Roman"/>
          <w:sz w:val="24"/>
          <w:szCs w:val="24"/>
          <w:lang w:val="en-US"/>
        </w:rPr>
        <w:t xml:space="preserve"> and supervisor from </w:t>
      </w:r>
      <w:r w:rsidR="00B9098A" w:rsidRPr="006D03CC">
        <w:rPr>
          <w:rFonts w:ascii="Times New Roman" w:hAnsi="Times New Roman"/>
          <w:sz w:val="24"/>
          <w:szCs w:val="24"/>
          <w:lang w:val="en-US"/>
        </w:rPr>
        <w:t>o</w:t>
      </w:r>
      <w:r w:rsidRPr="006D03CC">
        <w:rPr>
          <w:rFonts w:ascii="Times New Roman" w:hAnsi="Times New Roman"/>
          <w:sz w:val="24"/>
          <w:szCs w:val="24"/>
          <w:lang w:val="en-US"/>
        </w:rPr>
        <w:t xml:space="preserve">rganization. </w:t>
      </w:r>
    </w:p>
    <w:p w14:paraId="71C81912" w14:textId="77777777" w:rsidR="00EC262B" w:rsidRPr="006D03CC" w:rsidRDefault="00EC262B" w:rsidP="006D03CC">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sz w:val="24"/>
          <w:szCs w:val="24"/>
          <w:lang w:val="en-US"/>
        </w:rPr>
        <w:lastRenderedPageBreak/>
        <w:t xml:space="preserve">The </w:t>
      </w:r>
      <w:r w:rsidRPr="006D03CC">
        <w:rPr>
          <w:rFonts w:ascii="Times New Roman" w:hAnsi="Times New Roman"/>
          <w:b/>
          <w:sz w:val="24"/>
          <w:szCs w:val="24"/>
          <w:lang w:val="en-US"/>
        </w:rPr>
        <w:t>Internship schedule</w:t>
      </w:r>
      <w:r w:rsidRPr="006D03CC">
        <w:rPr>
          <w:rFonts w:ascii="Times New Roman" w:hAnsi="Times New Roman"/>
          <w:sz w:val="24"/>
          <w:szCs w:val="24"/>
          <w:lang w:val="en-US"/>
        </w:rPr>
        <w:t>, that is to be filled weekly, and reflect the content of a student’s activity. The schedule is signed weekly after the student’s report to both supervisors. The form of the schedule is given on the website.</w:t>
      </w:r>
    </w:p>
    <w:p w14:paraId="2476AD25" w14:textId="77651667" w:rsidR="00EC262B" w:rsidRPr="006D03CC" w:rsidRDefault="00EC262B" w:rsidP="006D03CC">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sz w:val="24"/>
          <w:szCs w:val="24"/>
          <w:lang w:val="en-US"/>
        </w:rPr>
        <w:t xml:space="preserve">The </w:t>
      </w:r>
      <w:r w:rsidR="006D03CC">
        <w:rPr>
          <w:rFonts w:ascii="Times New Roman" w:hAnsi="Times New Roman"/>
          <w:b/>
          <w:sz w:val="24"/>
          <w:szCs w:val="24"/>
          <w:lang w:val="en-US"/>
        </w:rPr>
        <w:t>R</w:t>
      </w:r>
      <w:r w:rsidRPr="006D03CC">
        <w:rPr>
          <w:rFonts w:ascii="Times New Roman" w:hAnsi="Times New Roman"/>
          <w:b/>
          <w:sz w:val="24"/>
          <w:szCs w:val="24"/>
          <w:lang w:val="en-US"/>
        </w:rPr>
        <w:t>eport on internship</w:t>
      </w:r>
      <w:r w:rsidRPr="006D03CC">
        <w:rPr>
          <w:rFonts w:ascii="Times New Roman" w:hAnsi="Times New Roman"/>
          <w:sz w:val="24"/>
          <w:szCs w:val="24"/>
          <w:lang w:val="en-US"/>
        </w:rPr>
        <w:t xml:space="preserve"> should reveal the student’s activities, and also knowledge, skills and competencies that have been acquired. The template for the title list of the report is presented in the Appendix A.</w:t>
      </w:r>
    </w:p>
    <w:p w14:paraId="77DD239A" w14:textId="06809B85" w:rsidR="00EC262B" w:rsidRDefault="00EC262B" w:rsidP="006D03CC">
      <w:pPr>
        <w:pStyle w:val="af3"/>
        <w:spacing w:after="0"/>
        <w:ind w:left="0"/>
        <w:jc w:val="both"/>
        <w:rPr>
          <w:rFonts w:ascii="Times New Roman" w:hAnsi="Times New Roman"/>
          <w:sz w:val="24"/>
          <w:szCs w:val="26"/>
          <w:lang w:val="en-US"/>
        </w:rPr>
      </w:pPr>
      <w:r w:rsidRPr="000012D2">
        <w:rPr>
          <w:rFonts w:ascii="Times New Roman" w:hAnsi="Times New Roman"/>
          <w:sz w:val="24"/>
          <w:szCs w:val="26"/>
          <w:lang w:val="en-US"/>
        </w:rPr>
        <w:t>The report is the result of independent student’s work and should be a consistent, logical and completed piece of writing. It should include following parts:</w:t>
      </w:r>
    </w:p>
    <w:p w14:paraId="20250B30" w14:textId="7F506EB2" w:rsidR="006D03CC" w:rsidRPr="006D03CC" w:rsidRDefault="006D03CC" w:rsidP="006D03CC">
      <w:pPr>
        <w:pStyle w:val="af3"/>
        <w:numPr>
          <w:ilvl w:val="1"/>
          <w:numId w:val="30"/>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Brief description of the Organization (place of internship) with a description of the field of activities, organizational structure, economic indicators.</w:t>
      </w:r>
    </w:p>
    <w:p w14:paraId="482AFBE4" w14:textId="4F7084E1" w:rsidR="006D03CC" w:rsidRPr="006D03CC" w:rsidRDefault="006D03CC" w:rsidP="006D03CC">
      <w:pPr>
        <w:pStyle w:val="af3"/>
        <w:numPr>
          <w:ilvl w:val="1"/>
          <w:numId w:val="30"/>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 xml:space="preserve">Description of professional problems solved by the student during internship (according </w:t>
      </w:r>
      <w:proofErr w:type="gramStart"/>
      <w:r w:rsidRPr="006D03CC">
        <w:rPr>
          <w:rFonts w:ascii="Times New Roman" w:hAnsi="Times New Roman"/>
          <w:sz w:val="24"/>
          <w:szCs w:val="24"/>
          <w:lang w:val="en-US"/>
        </w:rPr>
        <w:t>to  goals</w:t>
      </w:r>
      <w:proofErr w:type="gramEnd"/>
      <w:r w:rsidRPr="006D03CC">
        <w:rPr>
          <w:rFonts w:ascii="Times New Roman" w:hAnsi="Times New Roman"/>
          <w:sz w:val="24"/>
          <w:szCs w:val="24"/>
          <w:lang w:val="en-US"/>
        </w:rPr>
        <w:t xml:space="preserve"> and objectives of internship and individual assignment).</w:t>
      </w:r>
    </w:p>
    <w:p w14:paraId="05C2A490" w14:textId="549A87DA" w:rsidR="00583D32" w:rsidRPr="00583D32" w:rsidRDefault="00583D32" w:rsidP="006D03CC">
      <w:pPr>
        <w:spacing w:line="276" w:lineRule="auto"/>
        <w:jc w:val="both"/>
        <w:rPr>
          <w:szCs w:val="26"/>
          <w:lang w:val="en-US"/>
        </w:rPr>
      </w:pPr>
      <w:r w:rsidRPr="00583D32">
        <w:rPr>
          <w:szCs w:val="26"/>
          <w:lang w:val="en-US"/>
        </w:rPr>
        <w:t>Report structure</w:t>
      </w:r>
      <w:r w:rsidR="006D03CC">
        <w:rPr>
          <w:szCs w:val="26"/>
          <w:lang w:val="en-US"/>
        </w:rPr>
        <w:t>:</w:t>
      </w:r>
    </w:p>
    <w:p w14:paraId="2202D680" w14:textId="77777777" w:rsidR="003E3FB1" w:rsidRPr="0000612D" w:rsidRDefault="003E3FB1" w:rsidP="003E3FB1">
      <w:pPr>
        <w:widowControl w:val="0"/>
        <w:numPr>
          <w:ilvl w:val="0"/>
          <w:numId w:val="21"/>
        </w:numPr>
        <w:shd w:val="clear" w:color="auto" w:fill="FFFFFF"/>
        <w:tabs>
          <w:tab w:val="left" w:pos="245"/>
        </w:tabs>
        <w:autoSpaceDE w:val="0"/>
        <w:autoSpaceDN w:val="0"/>
        <w:adjustRightInd w:val="0"/>
        <w:ind w:left="375" w:hanging="375"/>
        <w:jc w:val="both"/>
        <w:rPr>
          <w:lang w:val="en-US"/>
        </w:rPr>
      </w:pPr>
      <w:r w:rsidRPr="0000612D">
        <w:rPr>
          <w:lang w:val="en-US"/>
        </w:rPr>
        <w:t xml:space="preserve">Introduction (goals and objectives of </w:t>
      </w:r>
      <w:r>
        <w:rPr>
          <w:lang w:val="en-US"/>
        </w:rPr>
        <w:t>the</w:t>
      </w:r>
      <w:r w:rsidRPr="0000612D">
        <w:rPr>
          <w:lang w:val="en-US"/>
        </w:rPr>
        <w:t xml:space="preserve"> internship).</w:t>
      </w:r>
    </w:p>
    <w:p w14:paraId="61EBAD29" w14:textId="77777777" w:rsidR="003E3FB1" w:rsidRPr="00F20781" w:rsidRDefault="003E3FB1" w:rsidP="003E3FB1">
      <w:pPr>
        <w:widowControl w:val="0"/>
        <w:numPr>
          <w:ilvl w:val="0"/>
          <w:numId w:val="21"/>
        </w:numPr>
        <w:shd w:val="clear" w:color="auto" w:fill="FFFFFF"/>
        <w:tabs>
          <w:tab w:val="left" w:pos="245"/>
        </w:tabs>
        <w:autoSpaceDE w:val="0"/>
        <w:autoSpaceDN w:val="0"/>
        <w:adjustRightInd w:val="0"/>
        <w:ind w:left="375" w:hanging="375"/>
        <w:jc w:val="both"/>
      </w:pPr>
      <w:proofErr w:type="spellStart"/>
      <w:r w:rsidRPr="00F20781">
        <w:t>Main</w:t>
      </w:r>
      <w:proofErr w:type="spellEnd"/>
      <w:r w:rsidRPr="00F20781">
        <w:t xml:space="preserve"> </w:t>
      </w:r>
      <w:proofErr w:type="spellStart"/>
      <w:r w:rsidRPr="00F20781">
        <w:t>part</w:t>
      </w:r>
      <w:proofErr w:type="spellEnd"/>
      <w:r w:rsidRPr="00F20781">
        <w:t xml:space="preserve"> (</w:t>
      </w:r>
      <w:proofErr w:type="spellStart"/>
      <w:r w:rsidRPr="00F20781">
        <w:t>content</w:t>
      </w:r>
      <w:proofErr w:type="spellEnd"/>
      <w:r w:rsidRPr="00F20781">
        <w:t>)</w:t>
      </w:r>
      <w:r w:rsidRPr="008C0C35">
        <w:t>.</w:t>
      </w:r>
    </w:p>
    <w:p w14:paraId="295EF4BC" w14:textId="77777777" w:rsidR="003E3FB1" w:rsidRPr="00F20781" w:rsidRDefault="003E3FB1" w:rsidP="003E3FB1">
      <w:pPr>
        <w:widowControl w:val="0"/>
        <w:numPr>
          <w:ilvl w:val="0"/>
          <w:numId w:val="21"/>
        </w:numPr>
        <w:shd w:val="clear" w:color="auto" w:fill="FFFFFF"/>
        <w:tabs>
          <w:tab w:val="left" w:pos="245"/>
        </w:tabs>
        <w:autoSpaceDE w:val="0"/>
        <w:autoSpaceDN w:val="0"/>
        <w:adjustRightInd w:val="0"/>
        <w:ind w:left="375" w:hanging="375"/>
        <w:jc w:val="both"/>
      </w:pPr>
      <w:proofErr w:type="spellStart"/>
      <w:r w:rsidRPr="002B09D6">
        <w:t>Fulfilled</w:t>
      </w:r>
      <w:proofErr w:type="spellEnd"/>
      <w:r w:rsidRPr="002B09D6">
        <w:t xml:space="preserve"> </w:t>
      </w:r>
      <w:proofErr w:type="spellStart"/>
      <w:r w:rsidRPr="002B09D6">
        <w:t>individual</w:t>
      </w:r>
      <w:proofErr w:type="spellEnd"/>
      <w:r w:rsidRPr="002B09D6">
        <w:t xml:space="preserve"> </w:t>
      </w:r>
      <w:proofErr w:type="spellStart"/>
      <w:r w:rsidRPr="00F20781">
        <w:t>assignment</w:t>
      </w:r>
      <w:proofErr w:type="spellEnd"/>
      <w:r w:rsidRPr="008C0C35">
        <w:t>.</w:t>
      </w:r>
    </w:p>
    <w:p w14:paraId="3ADF86EC" w14:textId="77777777" w:rsidR="003E3FB1" w:rsidRPr="0000612D" w:rsidRDefault="003E3FB1" w:rsidP="003E3FB1">
      <w:pPr>
        <w:widowControl w:val="0"/>
        <w:numPr>
          <w:ilvl w:val="0"/>
          <w:numId w:val="21"/>
        </w:numPr>
        <w:shd w:val="clear" w:color="auto" w:fill="FFFFFF"/>
        <w:tabs>
          <w:tab w:val="left" w:pos="245"/>
        </w:tabs>
        <w:autoSpaceDE w:val="0"/>
        <w:autoSpaceDN w:val="0"/>
        <w:adjustRightInd w:val="0"/>
        <w:ind w:left="375" w:hanging="375"/>
        <w:jc w:val="both"/>
        <w:rPr>
          <w:lang w:val="en-US"/>
        </w:rPr>
      </w:pPr>
      <w:r w:rsidRPr="0000612D">
        <w:rPr>
          <w:lang w:val="en-US"/>
        </w:rPr>
        <w:t>Conclusion (including self-assessment of competences)</w:t>
      </w:r>
    </w:p>
    <w:p w14:paraId="2C47CF2C" w14:textId="77777777" w:rsidR="003E3FB1" w:rsidRPr="007A4E08" w:rsidRDefault="003E3FB1" w:rsidP="003E3FB1">
      <w:pPr>
        <w:widowControl w:val="0"/>
        <w:numPr>
          <w:ilvl w:val="0"/>
          <w:numId w:val="21"/>
        </w:numPr>
        <w:shd w:val="clear" w:color="auto" w:fill="FFFFFF"/>
        <w:tabs>
          <w:tab w:val="left" w:pos="245"/>
        </w:tabs>
        <w:autoSpaceDE w:val="0"/>
        <w:autoSpaceDN w:val="0"/>
        <w:adjustRightInd w:val="0"/>
        <w:ind w:left="375" w:hanging="375"/>
        <w:jc w:val="both"/>
        <w:rPr>
          <w:lang w:val="en-US"/>
        </w:rPr>
      </w:pPr>
      <w:r w:rsidRPr="007A4E08">
        <w:rPr>
          <w:lang w:val="en-US"/>
        </w:rPr>
        <w:t xml:space="preserve">Appendix (graphs, charts, tables, algorithms, illustrations, etc.). </w:t>
      </w:r>
    </w:p>
    <w:p w14:paraId="59E390BE" w14:textId="77777777" w:rsidR="003E3FB1" w:rsidRDefault="003E3FB1" w:rsidP="003E3FB1">
      <w:pPr>
        <w:widowControl w:val="0"/>
        <w:shd w:val="clear" w:color="auto" w:fill="FFFFFF"/>
        <w:tabs>
          <w:tab w:val="left" w:pos="245"/>
        </w:tabs>
        <w:autoSpaceDE w:val="0"/>
        <w:autoSpaceDN w:val="0"/>
        <w:adjustRightInd w:val="0"/>
        <w:ind w:left="11"/>
        <w:jc w:val="both"/>
        <w:rPr>
          <w:b/>
          <w:bCs/>
          <w:lang w:val="en-US"/>
        </w:rPr>
      </w:pPr>
    </w:p>
    <w:p w14:paraId="0A34A6FD" w14:textId="77777777" w:rsidR="003E3FB1" w:rsidRPr="00580BB1" w:rsidRDefault="003E3FB1" w:rsidP="003E3FB1">
      <w:pPr>
        <w:widowControl w:val="0"/>
        <w:shd w:val="clear" w:color="auto" w:fill="FFFFFF"/>
        <w:tabs>
          <w:tab w:val="left" w:pos="245"/>
        </w:tabs>
        <w:autoSpaceDE w:val="0"/>
        <w:autoSpaceDN w:val="0"/>
        <w:adjustRightInd w:val="0"/>
        <w:ind w:left="11"/>
        <w:jc w:val="both"/>
        <w:rPr>
          <w:lang w:val="en-US"/>
        </w:rPr>
      </w:pPr>
      <w:r>
        <w:rPr>
          <w:b/>
          <w:bCs/>
          <w:lang w:val="en-US"/>
        </w:rPr>
        <w:t xml:space="preserve">Main part of the report </w:t>
      </w:r>
      <w:r w:rsidRPr="00580BB1">
        <w:rPr>
          <w:bCs/>
          <w:lang w:val="en-US"/>
        </w:rPr>
        <w:t>should include:</w:t>
      </w:r>
      <w:r w:rsidRPr="00580BB1">
        <w:rPr>
          <w:b/>
          <w:bCs/>
          <w:lang w:val="en-US"/>
        </w:rPr>
        <w:t xml:space="preserve">  </w:t>
      </w:r>
    </w:p>
    <w:p w14:paraId="20F6E2D9" w14:textId="77777777" w:rsidR="003E3FB1" w:rsidRPr="00F20781" w:rsidRDefault="003E3FB1" w:rsidP="003E3FB1">
      <w:pPr>
        <w:widowControl w:val="0"/>
        <w:numPr>
          <w:ilvl w:val="0"/>
          <w:numId w:val="22"/>
        </w:numPr>
        <w:shd w:val="clear" w:color="auto" w:fill="FFFFFF"/>
        <w:tabs>
          <w:tab w:val="left" w:pos="250"/>
        </w:tabs>
        <w:autoSpaceDE w:val="0"/>
        <w:autoSpaceDN w:val="0"/>
        <w:adjustRightInd w:val="0"/>
        <w:ind w:left="720" w:hanging="360"/>
        <w:jc w:val="both"/>
        <w:rPr>
          <w:lang w:val="en-US"/>
        </w:rPr>
      </w:pPr>
      <w:r w:rsidRPr="00F20781">
        <w:rPr>
          <w:lang w:val="en-US"/>
        </w:rPr>
        <w:t>Brief description of the Organization (place of internship) with a description of the field of activities, organizational structure, economic indicators.</w:t>
      </w:r>
    </w:p>
    <w:p w14:paraId="3A695561" w14:textId="77777777" w:rsidR="003E3FB1" w:rsidRDefault="003E3FB1" w:rsidP="003E3FB1">
      <w:pPr>
        <w:widowControl w:val="0"/>
        <w:numPr>
          <w:ilvl w:val="0"/>
          <w:numId w:val="22"/>
        </w:numPr>
        <w:shd w:val="clear" w:color="auto" w:fill="FFFFFF"/>
        <w:tabs>
          <w:tab w:val="left" w:pos="250"/>
        </w:tabs>
        <w:autoSpaceDE w:val="0"/>
        <w:autoSpaceDN w:val="0"/>
        <w:adjustRightInd w:val="0"/>
        <w:ind w:left="720" w:hanging="360"/>
        <w:jc w:val="both"/>
        <w:rPr>
          <w:lang w:val="en-US"/>
        </w:rPr>
      </w:pPr>
      <w:r w:rsidRPr="00DD27BF">
        <w:rPr>
          <w:lang w:val="en-US"/>
        </w:rPr>
        <w:t xml:space="preserve">Description of professional problems solved by the student during internship (according to </w:t>
      </w:r>
      <w:proofErr w:type="gramStart"/>
      <w:r>
        <w:rPr>
          <w:lang w:val="en-US"/>
        </w:rPr>
        <w:t xml:space="preserve">the </w:t>
      </w:r>
      <w:r w:rsidRPr="00DD27BF">
        <w:rPr>
          <w:lang w:val="en-US"/>
        </w:rPr>
        <w:t xml:space="preserve"> goals</w:t>
      </w:r>
      <w:proofErr w:type="gramEnd"/>
      <w:r w:rsidRPr="00DD27BF">
        <w:rPr>
          <w:lang w:val="en-US"/>
        </w:rPr>
        <w:t xml:space="preserve"> and objectives of internship and individual assignment).</w:t>
      </w:r>
    </w:p>
    <w:p w14:paraId="4C16DAF7" w14:textId="2CB91D01" w:rsidR="00583D32" w:rsidRPr="00583D32" w:rsidRDefault="006D03CC" w:rsidP="006D03CC">
      <w:pPr>
        <w:spacing w:line="276" w:lineRule="auto"/>
        <w:jc w:val="both"/>
        <w:rPr>
          <w:szCs w:val="26"/>
          <w:lang w:val="en-US"/>
        </w:rPr>
      </w:pPr>
      <w:r w:rsidRPr="000012D2">
        <w:rPr>
          <w:szCs w:val="26"/>
          <w:lang w:val="en-US"/>
        </w:rPr>
        <w:t>The report should be presented in an appropriate manner</w:t>
      </w:r>
      <w:r>
        <w:rPr>
          <w:szCs w:val="26"/>
          <w:lang w:val="en-US"/>
        </w:rPr>
        <w:t xml:space="preserve">. </w:t>
      </w:r>
      <w:r w:rsidRPr="000012D2">
        <w:rPr>
          <w:szCs w:val="26"/>
          <w:lang w:val="en-US"/>
        </w:rPr>
        <w:t>The provisional length is 2</w:t>
      </w:r>
      <w:r w:rsidRPr="004334A0">
        <w:rPr>
          <w:szCs w:val="26"/>
          <w:lang w:val="en-US"/>
        </w:rPr>
        <w:t>0</w:t>
      </w:r>
      <w:r w:rsidRPr="000012D2">
        <w:rPr>
          <w:szCs w:val="26"/>
          <w:lang w:val="en-US"/>
        </w:rPr>
        <w:t>-</w:t>
      </w:r>
      <w:r w:rsidRPr="004334A0">
        <w:rPr>
          <w:szCs w:val="26"/>
          <w:lang w:val="en-US"/>
        </w:rPr>
        <w:t>25</w:t>
      </w:r>
      <w:r w:rsidRPr="000012D2">
        <w:rPr>
          <w:szCs w:val="26"/>
          <w:lang w:val="en-US"/>
        </w:rPr>
        <w:t xml:space="preserve"> pages (Times New Roman, 12 </w:t>
      </w:r>
      <w:proofErr w:type="spellStart"/>
      <w:r w:rsidRPr="000012D2">
        <w:rPr>
          <w:szCs w:val="26"/>
          <w:lang w:val="en-US"/>
        </w:rPr>
        <w:t>pt</w:t>
      </w:r>
      <w:proofErr w:type="spellEnd"/>
      <w:r w:rsidRPr="000012D2">
        <w:rPr>
          <w:szCs w:val="26"/>
          <w:lang w:val="en-US"/>
        </w:rPr>
        <w:t>, 1.5 space intervals).</w:t>
      </w:r>
    </w:p>
    <w:p w14:paraId="32857D44" w14:textId="44358233" w:rsidR="0029381E" w:rsidRPr="006D03CC" w:rsidRDefault="00EC262B" w:rsidP="00E931BD">
      <w:pPr>
        <w:pStyle w:val="af3"/>
        <w:numPr>
          <w:ilvl w:val="0"/>
          <w:numId w:val="28"/>
        </w:numPr>
        <w:ind w:left="426" w:hanging="426"/>
        <w:jc w:val="both"/>
        <w:rPr>
          <w:rFonts w:ascii="Times New Roman" w:hAnsi="Times New Roman"/>
          <w:sz w:val="24"/>
          <w:szCs w:val="24"/>
          <w:lang w:val="en-US"/>
        </w:rPr>
      </w:pPr>
      <w:r w:rsidRPr="003B5237">
        <w:rPr>
          <w:rFonts w:ascii="Times New Roman" w:hAnsi="Times New Roman"/>
          <w:bCs/>
          <w:sz w:val="24"/>
          <w:szCs w:val="24"/>
          <w:lang w:val="en-US"/>
        </w:rPr>
        <w:t xml:space="preserve">The </w:t>
      </w:r>
      <w:r w:rsidR="003B5237">
        <w:rPr>
          <w:rFonts w:ascii="Times New Roman" w:hAnsi="Times New Roman"/>
          <w:b/>
          <w:sz w:val="24"/>
          <w:szCs w:val="24"/>
          <w:lang w:val="en-US"/>
        </w:rPr>
        <w:t>R</w:t>
      </w:r>
      <w:r w:rsidRPr="006D03CC">
        <w:rPr>
          <w:rFonts w:ascii="Times New Roman" w:hAnsi="Times New Roman"/>
          <w:b/>
          <w:sz w:val="24"/>
          <w:szCs w:val="24"/>
          <w:lang w:val="en-US"/>
        </w:rPr>
        <w:t>eference letter</w:t>
      </w:r>
      <w:r w:rsidRPr="006D03CC">
        <w:rPr>
          <w:rFonts w:ascii="Times New Roman" w:hAnsi="Times New Roman"/>
          <w:sz w:val="24"/>
          <w:szCs w:val="24"/>
          <w:lang w:val="en-US"/>
        </w:rPr>
        <w:t xml:space="preserve"> </w:t>
      </w:r>
      <w:r w:rsidR="006D03CC" w:rsidRPr="006D03CC">
        <w:rPr>
          <w:rFonts w:ascii="Times New Roman" w:hAnsi="Times New Roman"/>
          <w:sz w:val="24"/>
          <w:szCs w:val="24"/>
          <w:lang w:val="en-US"/>
        </w:rPr>
        <w:t xml:space="preserve">from </w:t>
      </w:r>
      <w:r w:rsidR="006809D7">
        <w:rPr>
          <w:rFonts w:ascii="Times New Roman" w:hAnsi="Times New Roman"/>
          <w:sz w:val="24"/>
          <w:szCs w:val="24"/>
          <w:lang w:val="en-US"/>
        </w:rPr>
        <w:t xml:space="preserve">the </w:t>
      </w:r>
      <w:r w:rsidR="006D03CC" w:rsidRPr="006D03CC">
        <w:rPr>
          <w:rFonts w:ascii="Times New Roman" w:hAnsi="Times New Roman"/>
          <w:sz w:val="24"/>
          <w:szCs w:val="24"/>
          <w:lang w:val="en-US"/>
        </w:rPr>
        <w:t>organization</w:t>
      </w:r>
      <w:r w:rsidR="00B9098A" w:rsidRPr="006D03CC">
        <w:rPr>
          <w:rFonts w:ascii="Times New Roman" w:hAnsi="Times New Roman"/>
          <w:sz w:val="24"/>
          <w:szCs w:val="24"/>
          <w:lang w:val="en-US"/>
        </w:rPr>
        <w:t xml:space="preserve"> </w:t>
      </w:r>
      <w:r w:rsidRPr="006D03CC">
        <w:rPr>
          <w:rFonts w:ascii="Times New Roman" w:hAnsi="Times New Roman"/>
          <w:sz w:val="24"/>
          <w:szCs w:val="24"/>
          <w:lang w:val="en-US"/>
        </w:rPr>
        <w:t>supervisor</w:t>
      </w:r>
      <w:r w:rsidR="006D03CC">
        <w:rPr>
          <w:rFonts w:ascii="Times New Roman" w:hAnsi="Times New Roman"/>
          <w:sz w:val="24"/>
          <w:szCs w:val="24"/>
          <w:lang w:val="en-US"/>
        </w:rPr>
        <w:t xml:space="preserve">. </w:t>
      </w:r>
      <w:r w:rsidR="0029381E" w:rsidRPr="006D03CC">
        <w:rPr>
          <w:rFonts w:ascii="Times New Roman" w:hAnsi="Times New Roman"/>
          <w:sz w:val="24"/>
          <w:szCs w:val="24"/>
          <w:lang w:val="en-US"/>
        </w:rPr>
        <w:t xml:space="preserve">The template for the </w:t>
      </w:r>
      <w:r w:rsidR="003B5237" w:rsidRPr="006D03CC">
        <w:rPr>
          <w:rFonts w:ascii="Times New Roman" w:hAnsi="Times New Roman"/>
          <w:sz w:val="24"/>
          <w:szCs w:val="24"/>
          <w:lang w:val="en-US"/>
        </w:rPr>
        <w:t>letter is</w:t>
      </w:r>
      <w:r w:rsidR="0029381E" w:rsidRPr="006D03CC">
        <w:rPr>
          <w:rFonts w:ascii="Times New Roman" w:hAnsi="Times New Roman"/>
          <w:sz w:val="24"/>
          <w:szCs w:val="24"/>
          <w:lang w:val="en-US"/>
        </w:rPr>
        <w:t xml:space="preserve"> presented in the Appendix B.</w:t>
      </w:r>
    </w:p>
    <w:p w14:paraId="56EF65DE" w14:textId="148388D2" w:rsidR="00EC262B" w:rsidRPr="006D03CC" w:rsidRDefault="00EC262B" w:rsidP="00E931BD">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sz w:val="24"/>
          <w:szCs w:val="24"/>
          <w:lang w:val="en-US"/>
        </w:rPr>
        <w:t xml:space="preserve">The </w:t>
      </w:r>
      <w:r w:rsidR="003B5237" w:rsidRPr="003B5237">
        <w:rPr>
          <w:rFonts w:ascii="Times New Roman" w:hAnsi="Times New Roman"/>
          <w:b/>
          <w:bCs/>
          <w:sz w:val="24"/>
          <w:szCs w:val="24"/>
          <w:lang w:val="en-US"/>
        </w:rPr>
        <w:t>S</w:t>
      </w:r>
      <w:r w:rsidRPr="003B5237">
        <w:rPr>
          <w:rFonts w:ascii="Times New Roman" w:hAnsi="Times New Roman"/>
          <w:b/>
          <w:bCs/>
          <w:sz w:val="24"/>
          <w:szCs w:val="24"/>
          <w:lang w:val="en-US"/>
        </w:rPr>
        <w:t>tu</w:t>
      </w:r>
      <w:r w:rsidRPr="006D03CC">
        <w:rPr>
          <w:rFonts w:ascii="Times New Roman" w:hAnsi="Times New Roman"/>
          <w:b/>
          <w:sz w:val="24"/>
          <w:szCs w:val="24"/>
          <w:lang w:val="en-US"/>
        </w:rPr>
        <w:t>dent’s presentation</w:t>
      </w:r>
      <w:r w:rsidRPr="006D03CC">
        <w:rPr>
          <w:rFonts w:ascii="Times New Roman" w:hAnsi="Times New Roman"/>
          <w:sz w:val="24"/>
          <w:szCs w:val="24"/>
          <w:lang w:val="en-US"/>
        </w:rPr>
        <w:t xml:space="preserve"> (in ppt) of the main results of the internship.</w:t>
      </w:r>
    </w:p>
    <w:p w14:paraId="3923E2E5" w14:textId="3795BA53" w:rsidR="005A5393" w:rsidRDefault="005A5393" w:rsidP="000A0025">
      <w:pPr>
        <w:jc w:val="both"/>
        <w:rPr>
          <w:lang w:val="en-US"/>
        </w:rPr>
      </w:pPr>
    </w:p>
    <w:p w14:paraId="0619C9F0" w14:textId="77777777" w:rsidR="0046447A" w:rsidRPr="00EC262B" w:rsidRDefault="0046447A" w:rsidP="000A0025">
      <w:pPr>
        <w:jc w:val="both"/>
        <w:rPr>
          <w:lang w:val="en-US"/>
        </w:rPr>
      </w:pPr>
    </w:p>
    <w:p w14:paraId="30C43E96" w14:textId="3CC875CC" w:rsidR="00054523" w:rsidRDefault="00054523" w:rsidP="00054523">
      <w:pPr>
        <w:pStyle w:val="1"/>
        <w:rPr>
          <w:lang w:val="en-US"/>
        </w:rPr>
      </w:pPr>
      <w:bookmarkStart w:id="7" w:name="_Toc58283678"/>
      <w:r>
        <w:rPr>
          <w:lang w:val="en-US"/>
        </w:rPr>
        <w:t xml:space="preserve">V. </w:t>
      </w:r>
      <w:r w:rsidR="002209EC">
        <w:rPr>
          <w:lang w:val="en-US"/>
        </w:rPr>
        <w:t>C</w:t>
      </w:r>
      <w:r w:rsidR="003C53A1">
        <w:rPr>
          <w:lang w:val="en-US"/>
        </w:rPr>
        <w:t>URRENT AND INTER</w:t>
      </w:r>
      <w:r w:rsidR="00F93EC5">
        <w:rPr>
          <w:lang w:val="en-US"/>
        </w:rPr>
        <w:t>I</w:t>
      </w:r>
      <w:r w:rsidR="003C53A1">
        <w:rPr>
          <w:lang w:val="en-US"/>
        </w:rPr>
        <w:t>M ASSESSMENT</w:t>
      </w:r>
      <w:bookmarkEnd w:id="7"/>
    </w:p>
    <w:p w14:paraId="22925C0A" w14:textId="77777777" w:rsidR="00E931BD" w:rsidRDefault="00E931BD" w:rsidP="006D03CC">
      <w:pPr>
        <w:spacing w:line="276" w:lineRule="auto"/>
        <w:ind w:left="720"/>
        <w:rPr>
          <w:b/>
          <w:sz w:val="28"/>
          <w:szCs w:val="28"/>
          <w:lang w:val="en-US"/>
        </w:rPr>
      </w:pPr>
      <w:bookmarkStart w:id="8" w:name="_Toc23326737"/>
      <w:bookmarkStart w:id="9" w:name="_Toc500189498"/>
    </w:p>
    <w:p w14:paraId="2436158F" w14:textId="519A2BE2" w:rsidR="002209EC" w:rsidRPr="006D03CC" w:rsidRDefault="002209EC" w:rsidP="00E931BD">
      <w:pPr>
        <w:spacing w:line="276" w:lineRule="auto"/>
        <w:rPr>
          <w:b/>
          <w:sz w:val="28"/>
          <w:szCs w:val="28"/>
          <w:lang w:val="en-US"/>
        </w:rPr>
      </w:pPr>
      <w:r w:rsidRPr="006D03CC">
        <w:rPr>
          <w:b/>
          <w:sz w:val="28"/>
          <w:szCs w:val="28"/>
          <w:lang w:val="en-US"/>
        </w:rPr>
        <w:t>Current assessment</w:t>
      </w:r>
    </w:p>
    <w:p w14:paraId="1351685F" w14:textId="77777777" w:rsidR="002209EC" w:rsidRPr="00BC7261" w:rsidRDefault="002209EC" w:rsidP="00E931BD">
      <w:pPr>
        <w:pStyle w:val="af3"/>
        <w:ind w:left="0"/>
        <w:jc w:val="both"/>
        <w:rPr>
          <w:rFonts w:ascii="Times New Roman" w:hAnsi="Times New Roman"/>
          <w:sz w:val="24"/>
          <w:lang w:val="en-US"/>
        </w:rPr>
      </w:pPr>
      <w:r w:rsidRPr="00BC7261">
        <w:rPr>
          <w:rFonts w:ascii="Times New Roman" w:hAnsi="Times New Roman"/>
          <w:sz w:val="24"/>
          <w:lang w:val="en-US"/>
        </w:rPr>
        <w:t>The current assessment provides an assessment of the practical training of students and is carried out in discrete time intervals by the internship supervisor from HSE in the following forms:</w:t>
      </w:r>
    </w:p>
    <w:p w14:paraId="351DAD59" w14:textId="6AE752AF" w:rsidR="002209EC" w:rsidRPr="00BC7261" w:rsidRDefault="002209EC" w:rsidP="00E931BD">
      <w:pPr>
        <w:pStyle w:val="af3"/>
        <w:numPr>
          <w:ilvl w:val="3"/>
          <w:numId w:val="35"/>
        </w:numPr>
        <w:ind w:left="426" w:hanging="426"/>
        <w:rPr>
          <w:rFonts w:ascii="Times New Roman" w:hAnsi="Times New Roman"/>
          <w:sz w:val="24"/>
          <w:lang w:val="en-US"/>
        </w:rPr>
      </w:pPr>
      <w:r w:rsidRPr="00BC7261">
        <w:rPr>
          <w:rFonts w:ascii="Times New Roman" w:hAnsi="Times New Roman"/>
          <w:sz w:val="24"/>
          <w:lang w:val="en-US"/>
        </w:rPr>
        <w:t>monitoring compliance with the internship schedule;</w:t>
      </w:r>
    </w:p>
    <w:p w14:paraId="4E9008F2" w14:textId="6F33F9F6" w:rsidR="002209EC" w:rsidRPr="00BC7261" w:rsidRDefault="002209EC" w:rsidP="00E931BD">
      <w:pPr>
        <w:pStyle w:val="af3"/>
        <w:numPr>
          <w:ilvl w:val="3"/>
          <w:numId w:val="35"/>
        </w:numPr>
        <w:ind w:left="426" w:hanging="426"/>
        <w:rPr>
          <w:rFonts w:ascii="Times New Roman" w:hAnsi="Times New Roman"/>
          <w:sz w:val="24"/>
          <w:lang w:val="en-US"/>
        </w:rPr>
      </w:pPr>
      <w:proofErr w:type="gramStart"/>
      <w:r w:rsidRPr="00BC7261">
        <w:rPr>
          <w:rFonts w:ascii="Times New Roman" w:hAnsi="Times New Roman"/>
          <w:sz w:val="24"/>
          <w:lang w:val="en-US"/>
        </w:rPr>
        <w:t>monitoring</w:t>
      </w:r>
      <w:proofErr w:type="gramEnd"/>
      <w:r w:rsidRPr="00BC7261">
        <w:rPr>
          <w:rFonts w:ascii="Times New Roman" w:hAnsi="Times New Roman"/>
          <w:sz w:val="24"/>
          <w:lang w:val="en-US"/>
        </w:rPr>
        <w:t xml:space="preserve"> the implementation of individual tasks.</w:t>
      </w:r>
    </w:p>
    <w:p w14:paraId="44B1FEC0" w14:textId="77777777" w:rsidR="002209EC" w:rsidRPr="00E931BD" w:rsidRDefault="002209EC" w:rsidP="00E931BD">
      <w:pPr>
        <w:rPr>
          <w:lang w:val="en-US"/>
        </w:rPr>
      </w:pPr>
      <w:r w:rsidRPr="00E931BD">
        <w:rPr>
          <w:lang w:val="en-US"/>
        </w:rPr>
        <w:t>Examples of questions for monitoring in practice:</w:t>
      </w:r>
    </w:p>
    <w:p w14:paraId="7B86D8D9" w14:textId="78DEB98E"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Goals, objectives, organizational structure of the internship organization (structural unit of the HSE).</w:t>
      </w:r>
    </w:p>
    <w:p w14:paraId="7F39F982" w14:textId="138185B5"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The main regulatory documents of the organization (structural unit of the HSE).</w:t>
      </w:r>
    </w:p>
    <w:p w14:paraId="6E25FA04" w14:textId="6AF333D0"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lastRenderedPageBreak/>
        <w:t>Priorities in the activities of the organization, mission, target groups of consumers, place and role of the internship organization in the industry, economy of the region.</w:t>
      </w:r>
    </w:p>
    <w:p w14:paraId="41F56D27" w14:textId="0F17A235"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Functions of the structural unit of internship organization.</w:t>
      </w:r>
    </w:p>
    <w:p w14:paraId="7F695B30" w14:textId="18B6979C"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Ethical standards of the organization (structural unit of the HSE) and its employees in the respective positions</w:t>
      </w:r>
    </w:p>
    <w:p w14:paraId="07DC4178" w14:textId="2FE2F2AC"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Organization working hours (structural unit of HSE)</w:t>
      </w:r>
    </w:p>
    <w:p w14:paraId="27C843FB" w14:textId="30847066"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Compliance with the functions and tasks that the student performs in the course of practice, job descriptions of employees of the structural unit of the organization</w:t>
      </w:r>
    </w:p>
    <w:p w14:paraId="48E4AE2E" w14:textId="63D8D092"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Relevance of the content of tasks received at the workplace to an individual task for practice</w:t>
      </w:r>
    </w:p>
    <w:p w14:paraId="07FAE4D2" w14:textId="0FC650E0"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Examples of independently found solutions to problems at the workplace</w:t>
      </w:r>
    </w:p>
    <w:p w14:paraId="3F28F20E" w14:textId="46196110"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Areas of search, analytical, consulting activities of the organization (structural unit of the Higher School of Economics).</w:t>
      </w:r>
    </w:p>
    <w:p w14:paraId="20DACB8B" w14:textId="77777777" w:rsidR="002209EC" w:rsidRDefault="002209EC" w:rsidP="002209EC">
      <w:pPr>
        <w:spacing w:line="276" w:lineRule="auto"/>
        <w:rPr>
          <w:b/>
          <w:lang w:val="en-US"/>
        </w:rPr>
      </w:pPr>
    </w:p>
    <w:p w14:paraId="04BF5FC7" w14:textId="77777777" w:rsidR="00B277F9" w:rsidRPr="006D03CC" w:rsidRDefault="00B277F9" w:rsidP="006D03CC">
      <w:pPr>
        <w:spacing w:line="276" w:lineRule="auto"/>
        <w:rPr>
          <w:b/>
          <w:sz w:val="28"/>
          <w:szCs w:val="28"/>
          <w:lang w:val="en-US"/>
        </w:rPr>
      </w:pPr>
      <w:r w:rsidRPr="006D03CC">
        <w:rPr>
          <w:b/>
          <w:sz w:val="28"/>
          <w:szCs w:val="28"/>
          <w:lang w:val="en-US"/>
        </w:rPr>
        <w:t>Interim Assessment</w:t>
      </w:r>
    </w:p>
    <w:p w14:paraId="3CCA0553" w14:textId="77777777" w:rsidR="00054523" w:rsidRPr="000012D2" w:rsidRDefault="00054523" w:rsidP="000012D2">
      <w:pPr>
        <w:spacing w:line="276" w:lineRule="auto"/>
        <w:rPr>
          <w:b/>
          <w:lang w:val="en-US"/>
        </w:rPr>
      </w:pPr>
      <w:r w:rsidRPr="000012D2">
        <w:rPr>
          <w:b/>
          <w:lang w:val="en-US"/>
        </w:rPr>
        <w:t>The presentation of internship results</w:t>
      </w:r>
      <w:bookmarkEnd w:id="8"/>
    </w:p>
    <w:p w14:paraId="2D3B0530" w14:textId="0771D484" w:rsidR="00054523" w:rsidRPr="000012D2" w:rsidRDefault="00054523" w:rsidP="000012D2">
      <w:pPr>
        <w:spacing w:after="120" w:line="276" w:lineRule="auto"/>
        <w:jc w:val="both"/>
        <w:rPr>
          <w:lang w:val="en-US"/>
        </w:rPr>
      </w:pPr>
      <w:r w:rsidRPr="000012D2">
        <w:rPr>
          <w:lang w:val="en-US"/>
        </w:rPr>
        <w:t xml:space="preserve">On completion of the internship, students present its results during the oral defense. The oral defense is organized by Study office after completing the internship. The presentation lasts for </w:t>
      </w:r>
      <w:r w:rsidR="004126E1" w:rsidRPr="004334A0">
        <w:rPr>
          <w:lang w:val="en-US"/>
        </w:rPr>
        <w:t>8</w:t>
      </w:r>
      <w:r w:rsidRPr="000012D2">
        <w:rPr>
          <w:lang w:val="en-US"/>
        </w:rPr>
        <w:t>-1</w:t>
      </w:r>
      <w:r w:rsidR="004126E1" w:rsidRPr="004334A0">
        <w:rPr>
          <w:lang w:val="en-US"/>
        </w:rPr>
        <w:t>0</w:t>
      </w:r>
      <w:r w:rsidRPr="000012D2">
        <w:rPr>
          <w:lang w:val="en-US"/>
        </w:rPr>
        <w:t xml:space="preserve"> minutes and should reflect all the activities that were fulfilled, as also the achievements made during then internship. The proposals/recommendations on the improvement of the organization business processes in the area of finance are very welcome.</w:t>
      </w:r>
    </w:p>
    <w:p w14:paraId="4C42D994" w14:textId="64F2F965" w:rsidR="00054523" w:rsidRPr="000012D2" w:rsidRDefault="00054523" w:rsidP="000012D2">
      <w:pPr>
        <w:spacing w:after="120" w:line="276" w:lineRule="auto"/>
        <w:jc w:val="both"/>
        <w:rPr>
          <w:lang w:val="en-US"/>
        </w:rPr>
      </w:pPr>
      <w:r w:rsidRPr="000012D2">
        <w:rPr>
          <w:lang w:val="en-US"/>
        </w:rPr>
        <w:t xml:space="preserve">During the oral </w:t>
      </w:r>
      <w:r w:rsidR="003B5237" w:rsidRPr="000012D2">
        <w:rPr>
          <w:lang w:val="en-US"/>
        </w:rPr>
        <w:t>defense,</w:t>
      </w:r>
      <w:r w:rsidRPr="000012D2">
        <w:rPr>
          <w:lang w:val="en-US"/>
        </w:rPr>
        <w:t xml:space="preserve"> a student demonstrates the presentation and answers the questions from the defense committee. The latter consists of 3 faculty members.</w:t>
      </w:r>
    </w:p>
    <w:p w14:paraId="3BA1E61F" w14:textId="219061B9" w:rsidR="00054523" w:rsidRPr="004334A0" w:rsidRDefault="00054523" w:rsidP="000012D2">
      <w:pPr>
        <w:spacing w:line="276" w:lineRule="auto"/>
        <w:rPr>
          <w:b/>
          <w:lang w:val="en-US"/>
        </w:rPr>
      </w:pPr>
      <w:r w:rsidRPr="004334A0">
        <w:rPr>
          <w:b/>
          <w:lang w:val="en-US"/>
        </w:rPr>
        <w:t>The assessment</w:t>
      </w:r>
      <w:bookmarkEnd w:id="9"/>
    </w:p>
    <w:p w14:paraId="4D06078E" w14:textId="77777777" w:rsidR="00054523" w:rsidRPr="000012D2" w:rsidRDefault="00054523" w:rsidP="000012D2">
      <w:pPr>
        <w:spacing w:after="120" w:line="276" w:lineRule="auto"/>
        <w:jc w:val="both"/>
        <w:rPr>
          <w:lang w:val="en-US"/>
        </w:rPr>
      </w:pPr>
      <w:r w:rsidRPr="000012D2">
        <w:rPr>
          <w:lang w:val="en-US"/>
        </w:rPr>
        <w:t>The final grade is a weighted average grade and is calculated as follows:</w:t>
      </w:r>
    </w:p>
    <w:p w14:paraId="7B5CB9AF" w14:textId="0D235E10" w:rsidR="00054523" w:rsidRPr="000012D2" w:rsidRDefault="00F0349E" w:rsidP="00B9098A">
      <w:pPr>
        <w:spacing w:after="120" w:line="276" w:lineRule="auto"/>
        <w:jc w:val="center"/>
        <w:rPr>
          <w:lang w:val="en-US"/>
        </w:rPr>
      </w:pPr>
      <m:oMath>
        <m:r>
          <w:rPr>
            <w:rFonts w:ascii="Cambria Math"/>
            <w:lang w:val="en-US"/>
          </w:rPr>
          <m:t>FG=0.4</m:t>
        </m:r>
        <m:sSub>
          <m:sSubPr>
            <m:ctrlPr>
              <w:rPr>
                <w:rFonts w:ascii="Cambria Math" w:hAnsi="Cambria Math"/>
                <w:i/>
                <w:lang w:val="en-US"/>
              </w:rPr>
            </m:ctrlPr>
          </m:sSubPr>
          <m:e>
            <m:r>
              <w:rPr>
                <w:rFonts w:ascii="Cambria Math"/>
                <w:lang w:val="en-US"/>
              </w:rPr>
              <m:t>G</m:t>
            </m:r>
          </m:e>
          <m:sub>
            <m:r>
              <w:rPr>
                <w:rFonts w:ascii="Cambria Math"/>
                <w:lang w:val="en-US"/>
              </w:rPr>
              <m:t>report</m:t>
            </m:r>
          </m:sub>
        </m:sSub>
        <m:r>
          <w:rPr>
            <w:rFonts w:ascii="Cambria Math"/>
            <w:lang w:val="en-US"/>
          </w:rPr>
          <m:t>+0.2</m:t>
        </m:r>
        <m:sSub>
          <m:sSubPr>
            <m:ctrlPr>
              <w:rPr>
                <w:rFonts w:ascii="Cambria Math" w:hAnsi="Cambria Math"/>
                <w:i/>
                <w:lang w:val="en-US"/>
              </w:rPr>
            </m:ctrlPr>
          </m:sSubPr>
          <m:e>
            <m:r>
              <w:rPr>
                <w:rFonts w:ascii="Cambria Math"/>
                <w:lang w:val="en-US"/>
              </w:rPr>
              <m:t>G</m:t>
            </m:r>
          </m:e>
          <m:sub>
            <m:r>
              <w:rPr>
                <w:rFonts w:ascii="Cambria Math"/>
                <w:lang w:val="en-US"/>
              </w:rPr>
              <m:t>sv</m:t>
            </m:r>
          </m:sub>
        </m:sSub>
        <m:r>
          <w:rPr>
            <w:rFonts w:ascii="Cambria Math"/>
            <w:lang w:val="en-US"/>
          </w:rPr>
          <m:t>+0.4</m:t>
        </m:r>
        <m:sSub>
          <m:sSubPr>
            <m:ctrlPr>
              <w:rPr>
                <w:rFonts w:ascii="Cambria Math" w:hAnsi="Cambria Math"/>
                <w:i/>
                <w:lang w:val="en-US"/>
              </w:rPr>
            </m:ctrlPr>
          </m:sSubPr>
          <m:e>
            <m:r>
              <w:rPr>
                <w:rFonts w:ascii="Cambria Math"/>
                <w:lang w:val="en-US"/>
              </w:rPr>
              <m:t>G</m:t>
            </m:r>
          </m:e>
          <m:sub>
            <m:r>
              <w:rPr>
                <w:rFonts w:ascii="Cambria Math"/>
                <w:lang w:val="en-US"/>
              </w:rPr>
              <m:t>oral</m:t>
            </m:r>
            <m:r>
              <w:rPr>
                <w:rFonts w:ascii="Cambria Math"/>
                <w:lang w:val="en-US"/>
              </w:rPr>
              <m:t> </m:t>
            </m:r>
            <m:r>
              <w:rPr>
                <w:rFonts w:ascii="Cambria Math"/>
                <w:lang w:val="en-US"/>
              </w:rPr>
              <m:t>defense</m:t>
            </m:r>
          </m:sub>
        </m:sSub>
      </m:oMath>
      <w:r w:rsidR="00054523" w:rsidRPr="000012D2">
        <w:rPr>
          <w:lang w:val="en-US"/>
        </w:rPr>
        <w:t>,</w:t>
      </w:r>
    </w:p>
    <w:p w14:paraId="7130321A" w14:textId="3FCCFFF1" w:rsidR="003B5237" w:rsidRDefault="003B5237" w:rsidP="003B5237">
      <w:pPr>
        <w:spacing w:line="276" w:lineRule="auto"/>
        <w:jc w:val="both"/>
        <w:rPr>
          <w:lang w:val="en-US"/>
        </w:rPr>
      </w:pPr>
      <w:proofErr w:type="gramStart"/>
      <w:r>
        <w:rPr>
          <w:lang w:val="en-US"/>
        </w:rPr>
        <w:t>w</w:t>
      </w:r>
      <w:r w:rsidR="00054523" w:rsidRPr="000012D2">
        <w:rPr>
          <w:lang w:val="en-US"/>
        </w:rPr>
        <w:t>here</w:t>
      </w:r>
      <w:proofErr w:type="gramEnd"/>
      <w:r>
        <w:rPr>
          <w:lang w:val="en-US"/>
        </w:rPr>
        <w:t>,</w:t>
      </w:r>
    </w:p>
    <w:p w14:paraId="4A26CA5C" w14:textId="77777777" w:rsidR="003B5237" w:rsidRDefault="00054523" w:rsidP="003B5237">
      <w:pPr>
        <w:spacing w:line="276" w:lineRule="auto"/>
        <w:jc w:val="both"/>
        <w:rPr>
          <w:lang w:val="en-US"/>
        </w:rPr>
      </w:pPr>
      <w:proofErr w:type="spellStart"/>
      <w:proofErr w:type="gramStart"/>
      <w:r w:rsidRPr="000012D2">
        <w:rPr>
          <w:lang w:val="en-US"/>
        </w:rPr>
        <w:t>G</w:t>
      </w:r>
      <w:r w:rsidRPr="000012D2">
        <w:rPr>
          <w:vertAlign w:val="subscript"/>
          <w:lang w:val="en-US"/>
        </w:rPr>
        <w:t>report</w:t>
      </w:r>
      <w:proofErr w:type="spellEnd"/>
      <w:r w:rsidRPr="000012D2">
        <w:rPr>
          <w:lang w:val="en-US"/>
        </w:rPr>
        <w:t xml:space="preserve"> </w:t>
      </w:r>
      <w:r w:rsidR="003B5237">
        <w:rPr>
          <w:lang w:val="en-US"/>
        </w:rPr>
        <w:t xml:space="preserve"> -</w:t>
      </w:r>
      <w:proofErr w:type="gramEnd"/>
      <w:r w:rsidR="003B5237">
        <w:rPr>
          <w:lang w:val="en-US"/>
        </w:rPr>
        <w:t xml:space="preserve"> the </w:t>
      </w:r>
      <w:r w:rsidRPr="000012D2">
        <w:rPr>
          <w:lang w:val="en-US"/>
        </w:rPr>
        <w:t>grade for the written report (</w:t>
      </w:r>
      <w:r w:rsidRPr="00661EC1">
        <w:rPr>
          <w:lang w:val="en-US"/>
        </w:rPr>
        <w:t xml:space="preserve">made by </w:t>
      </w:r>
      <w:r w:rsidR="00B9098A">
        <w:rPr>
          <w:lang w:val="en-US"/>
        </w:rPr>
        <w:t>HSE</w:t>
      </w:r>
      <w:r w:rsidR="0007331E" w:rsidRPr="00661EC1">
        <w:rPr>
          <w:lang w:val="en-US"/>
        </w:rPr>
        <w:t xml:space="preserve"> supervisor</w:t>
      </w:r>
      <w:r w:rsidRPr="000012D2">
        <w:rPr>
          <w:lang w:val="en-US"/>
        </w:rPr>
        <w:t xml:space="preserve">), </w:t>
      </w:r>
    </w:p>
    <w:p w14:paraId="5A89DECA" w14:textId="77777777" w:rsidR="003B5237" w:rsidRDefault="00054523" w:rsidP="003B5237">
      <w:pPr>
        <w:spacing w:line="276" w:lineRule="auto"/>
        <w:jc w:val="both"/>
        <w:rPr>
          <w:lang w:val="en-US"/>
        </w:rPr>
      </w:pPr>
      <w:proofErr w:type="spellStart"/>
      <w:r w:rsidRPr="000012D2">
        <w:rPr>
          <w:lang w:val="en-US"/>
        </w:rPr>
        <w:t>G</w:t>
      </w:r>
      <w:r w:rsidRPr="000012D2">
        <w:rPr>
          <w:vertAlign w:val="subscript"/>
          <w:lang w:val="en-US"/>
        </w:rPr>
        <w:t>sv</w:t>
      </w:r>
      <w:proofErr w:type="spellEnd"/>
      <w:r w:rsidR="003B5237">
        <w:rPr>
          <w:vertAlign w:val="subscript"/>
          <w:lang w:val="en-US"/>
        </w:rPr>
        <w:t xml:space="preserve"> – </w:t>
      </w:r>
      <w:r w:rsidRPr="000012D2">
        <w:rPr>
          <w:lang w:val="en-US"/>
        </w:rPr>
        <w:t>the grade by</w:t>
      </w:r>
      <w:r w:rsidR="00B9098A">
        <w:rPr>
          <w:lang w:val="en-US"/>
        </w:rPr>
        <w:t xml:space="preserve"> </w:t>
      </w:r>
      <w:r w:rsidR="003B5237">
        <w:rPr>
          <w:lang w:val="en-US"/>
        </w:rPr>
        <w:t>organization</w:t>
      </w:r>
      <w:r w:rsidRPr="000012D2">
        <w:rPr>
          <w:lang w:val="en-US"/>
        </w:rPr>
        <w:t xml:space="preserve"> supervisor (in reference letter), </w:t>
      </w:r>
    </w:p>
    <w:p w14:paraId="6125D163" w14:textId="77777777" w:rsidR="003B5237" w:rsidRDefault="00054523" w:rsidP="003B5237">
      <w:pPr>
        <w:spacing w:line="276" w:lineRule="auto"/>
        <w:jc w:val="both"/>
        <w:rPr>
          <w:lang w:val="en-US"/>
        </w:rPr>
      </w:pPr>
      <w:proofErr w:type="gramStart"/>
      <w:r w:rsidRPr="000012D2">
        <w:rPr>
          <w:lang w:val="en-US"/>
        </w:rPr>
        <w:t>G</w:t>
      </w:r>
      <w:r w:rsidRPr="000012D2">
        <w:rPr>
          <w:vertAlign w:val="subscript"/>
          <w:lang w:val="en-US"/>
        </w:rPr>
        <w:t>oral defense</w:t>
      </w:r>
      <w:r w:rsidRPr="000012D2">
        <w:rPr>
          <w:lang w:val="en-US"/>
        </w:rPr>
        <w:t xml:space="preserve"> – the grade of the oral defense.</w:t>
      </w:r>
      <w:proofErr w:type="gramEnd"/>
      <w:r w:rsidRPr="000012D2">
        <w:rPr>
          <w:lang w:val="en-US"/>
        </w:rPr>
        <w:t xml:space="preserve"> </w:t>
      </w:r>
    </w:p>
    <w:p w14:paraId="1483F668" w14:textId="77777777" w:rsidR="003B5237" w:rsidRDefault="003B5237" w:rsidP="003B5237">
      <w:pPr>
        <w:spacing w:line="276" w:lineRule="auto"/>
        <w:jc w:val="both"/>
        <w:rPr>
          <w:lang w:val="en-US"/>
        </w:rPr>
      </w:pPr>
    </w:p>
    <w:p w14:paraId="2F4C6C61" w14:textId="79EA74EA" w:rsidR="00054523" w:rsidRPr="000012D2" w:rsidRDefault="00E5746D" w:rsidP="003B5237">
      <w:pPr>
        <w:spacing w:line="276" w:lineRule="auto"/>
        <w:jc w:val="both"/>
        <w:rPr>
          <w:lang w:val="en-US"/>
        </w:rPr>
      </w:pPr>
      <w:r w:rsidRPr="00E5746D">
        <w:rPr>
          <w:lang w:val="en-US"/>
        </w:rPr>
        <w:t xml:space="preserve">If the </w:t>
      </w:r>
      <w:r>
        <w:rPr>
          <w:lang w:val="en-US"/>
        </w:rPr>
        <w:t>grade</w:t>
      </w:r>
      <w:r w:rsidRPr="00E5746D">
        <w:rPr>
          <w:lang w:val="en-US"/>
        </w:rPr>
        <w:t xml:space="preserve"> of the </w:t>
      </w:r>
      <w:r>
        <w:rPr>
          <w:lang w:val="en-US"/>
        </w:rPr>
        <w:t>organization supervisor</w:t>
      </w:r>
      <w:r w:rsidRPr="00E5746D">
        <w:rPr>
          <w:lang w:val="en-US"/>
        </w:rPr>
        <w:t xml:space="preserve"> and the </w:t>
      </w:r>
      <w:r>
        <w:rPr>
          <w:lang w:val="en-US"/>
        </w:rPr>
        <w:t xml:space="preserve">grade for written </w:t>
      </w:r>
      <w:r w:rsidRPr="00E5746D">
        <w:rPr>
          <w:lang w:val="en-US"/>
        </w:rPr>
        <w:t xml:space="preserve">report match and </w:t>
      </w:r>
      <w:r>
        <w:rPr>
          <w:lang w:val="en-US"/>
        </w:rPr>
        <w:t>are</w:t>
      </w:r>
      <w:r w:rsidRPr="00E5746D">
        <w:rPr>
          <w:lang w:val="en-US"/>
        </w:rPr>
        <w:t xml:space="preserve"> not lower than </w:t>
      </w:r>
      <w:r w:rsidR="00E36799">
        <w:t>6</w:t>
      </w:r>
      <w:r w:rsidRPr="00E5746D">
        <w:rPr>
          <w:lang w:val="en-US"/>
        </w:rPr>
        <w:t xml:space="preserve">, then the student can be released from oral defense with the same </w:t>
      </w:r>
      <w:r>
        <w:rPr>
          <w:lang w:val="en-US"/>
        </w:rPr>
        <w:t>grade</w:t>
      </w:r>
      <w:r w:rsidRPr="00E5746D">
        <w:rPr>
          <w:lang w:val="en-US"/>
        </w:rPr>
        <w:t>.</w:t>
      </w:r>
    </w:p>
    <w:p w14:paraId="21E69E2E" w14:textId="2590B86B" w:rsidR="00054523" w:rsidRPr="000012D2" w:rsidRDefault="00054523" w:rsidP="000012D2">
      <w:pPr>
        <w:spacing w:after="120" w:line="276" w:lineRule="auto"/>
        <w:jc w:val="both"/>
        <w:rPr>
          <w:lang w:val="en-US"/>
        </w:rPr>
      </w:pPr>
      <w:r w:rsidRPr="000012D2">
        <w:rPr>
          <w:lang w:val="en-US"/>
        </w:rPr>
        <w:t>The final grade is rounded using the arithmetic approach.</w:t>
      </w:r>
    </w:p>
    <w:p w14:paraId="274F157E" w14:textId="77777777" w:rsidR="00054523" w:rsidRPr="00172264" w:rsidRDefault="00054523" w:rsidP="003B5237">
      <w:pPr>
        <w:spacing w:before="60" w:after="60"/>
        <w:jc w:val="both"/>
        <w:rPr>
          <w:lang w:val="en-US"/>
        </w:rPr>
      </w:pPr>
      <w:r>
        <w:rPr>
          <w:lang w:val="en-US"/>
        </w:rPr>
        <w:t>The</w:t>
      </w:r>
      <w:r w:rsidRPr="00172264">
        <w:rPr>
          <w:lang w:val="en-US"/>
        </w:rPr>
        <w:t xml:space="preserve"> </w:t>
      </w:r>
      <w:r>
        <w:rPr>
          <w:lang w:val="en-US"/>
        </w:rPr>
        <w:t>grade given for the internship is</w:t>
      </w:r>
      <w:r w:rsidRPr="00172264">
        <w:rPr>
          <w:lang w:val="en-US"/>
        </w:rPr>
        <w:t xml:space="preserve"> considered equivalent to</w:t>
      </w:r>
      <w:r>
        <w:rPr>
          <w:lang w:val="en-US"/>
        </w:rPr>
        <w:t xml:space="preserve"> the grades given for </w:t>
      </w:r>
      <w:r w:rsidRPr="00172264">
        <w:rPr>
          <w:lang w:val="en-US"/>
        </w:rPr>
        <w:t>classroom training</w:t>
      </w:r>
      <w:r>
        <w:rPr>
          <w:lang w:val="en-US"/>
        </w:rPr>
        <w:t xml:space="preserve"> and is taken into account when </w:t>
      </w:r>
      <w:r w:rsidRPr="00172264">
        <w:rPr>
          <w:lang w:val="en-US"/>
        </w:rPr>
        <w:t>sum</w:t>
      </w:r>
      <w:r>
        <w:rPr>
          <w:lang w:val="en-US"/>
        </w:rPr>
        <w:t>ming</w:t>
      </w:r>
      <w:r w:rsidRPr="00172264">
        <w:rPr>
          <w:lang w:val="en-US"/>
        </w:rPr>
        <w:t xml:space="preserve"> up the results</w:t>
      </w:r>
      <w:r>
        <w:rPr>
          <w:lang w:val="en-US"/>
        </w:rPr>
        <w:t xml:space="preserve"> of the students’ </w:t>
      </w:r>
      <w:r w:rsidRPr="00172264">
        <w:rPr>
          <w:lang w:val="en-US"/>
        </w:rPr>
        <w:t>overall performance</w:t>
      </w:r>
      <w:r>
        <w:rPr>
          <w:lang w:val="en-US"/>
        </w:rPr>
        <w:t>.</w:t>
      </w:r>
    </w:p>
    <w:p w14:paraId="1FF840E4" w14:textId="77777777" w:rsidR="00DB7005" w:rsidRPr="004334A0" w:rsidRDefault="00DB7005" w:rsidP="00862021">
      <w:pPr>
        <w:jc w:val="both"/>
        <w:rPr>
          <w:lang w:val="en-US"/>
        </w:rPr>
      </w:pPr>
      <w:r w:rsidRPr="00DB7005">
        <w:rPr>
          <w:lang w:val="en-US"/>
        </w:rPr>
        <w:t xml:space="preserve">The students who have failed to carry out the internship </w:t>
      </w:r>
      <w:proofErr w:type="spellStart"/>
      <w:r w:rsidRPr="00DB7005">
        <w:rPr>
          <w:lang w:val="en-US"/>
        </w:rPr>
        <w:t>programme</w:t>
      </w:r>
      <w:proofErr w:type="spellEnd"/>
      <w:r w:rsidRPr="00DB7005">
        <w:rPr>
          <w:lang w:val="en-US"/>
        </w:rPr>
        <w:t xml:space="preserve"> for a valid reason have an opportunity to undertake the internship again in their study-free time.  </w:t>
      </w:r>
      <w:r w:rsidRPr="004334A0">
        <w:rPr>
          <w:lang w:val="en-US"/>
        </w:rPr>
        <w:t xml:space="preserve">The students who have failed to carry out the internship </w:t>
      </w:r>
      <w:proofErr w:type="spellStart"/>
      <w:r w:rsidRPr="004334A0">
        <w:rPr>
          <w:lang w:val="en-US"/>
        </w:rPr>
        <w:t>programmes</w:t>
      </w:r>
      <w:proofErr w:type="spellEnd"/>
      <w:r w:rsidRPr="004334A0">
        <w:rPr>
          <w:lang w:val="en-US"/>
        </w:rPr>
        <w:t xml:space="preserve"> without valid excuse or have got a poor grade may </w:t>
      </w:r>
      <w:r w:rsidRPr="004334A0">
        <w:rPr>
          <w:lang w:val="en-US"/>
        </w:rPr>
        <w:lastRenderedPageBreak/>
        <w:t>be expelled from NRU HSE as students with academic failure in the manner provided for in the Regulation on Modes of Knowledge Assessment of the Students of NRU HSE.</w:t>
      </w:r>
    </w:p>
    <w:p w14:paraId="11DE3490" w14:textId="77777777" w:rsidR="00054523" w:rsidRPr="004334A0" w:rsidRDefault="00054523" w:rsidP="00054523">
      <w:pPr>
        <w:spacing w:before="60" w:after="60"/>
        <w:ind w:left="360"/>
        <w:jc w:val="both"/>
        <w:rPr>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54523" w:rsidRPr="00D843D0" w14:paraId="2D03CF59" w14:textId="77777777" w:rsidTr="00152E15">
        <w:tc>
          <w:tcPr>
            <w:tcW w:w="8222" w:type="dxa"/>
          </w:tcPr>
          <w:p w14:paraId="1493219A" w14:textId="77777777" w:rsidR="00054523" w:rsidRPr="00D843D0" w:rsidRDefault="00054523" w:rsidP="00152E15">
            <w:pPr>
              <w:pStyle w:val="Default"/>
              <w:spacing w:before="60" w:after="60"/>
              <w:jc w:val="both"/>
            </w:pPr>
            <w:r>
              <w:rPr>
                <w:lang w:val="en-US"/>
              </w:rPr>
              <w:t>Report grading criteria</w:t>
            </w:r>
            <w:r>
              <w:t xml:space="preserve"> </w:t>
            </w:r>
          </w:p>
        </w:tc>
        <w:tc>
          <w:tcPr>
            <w:tcW w:w="1418" w:type="dxa"/>
          </w:tcPr>
          <w:p w14:paraId="6B7CC7A4" w14:textId="77777777" w:rsidR="00054523" w:rsidRPr="00172264" w:rsidRDefault="00054523" w:rsidP="00152E15">
            <w:pPr>
              <w:pStyle w:val="Default"/>
              <w:spacing w:before="60" w:after="60"/>
              <w:jc w:val="both"/>
              <w:rPr>
                <w:i/>
                <w:lang w:val="en-US"/>
              </w:rPr>
            </w:pPr>
            <w:r>
              <w:rPr>
                <w:i/>
                <w:lang w:val="en-US"/>
              </w:rPr>
              <w:t>Grade</w:t>
            </w:r>
          </w:p>
        </w:tc>
      </w:tr>
      <w:tr w:rsidR="00054523" w:rsidRPr="00D843D0" w14:paraId="00186DC3" w14:textId="77777777" w:rsidTr="00152E15">
        <w:tc>
          <w:tcPr>
            <w:tcW w:w="8222" w:type="dxa"/>
          </w:tcPr>
          <w:p w14:paraId="19FEAA3F" w14:textId="5B9ED123" w:rsidR="00B54B63" w:rsidRPr="00B54B63" w:rsidRDefault="00B54B63" w:rsidP="004334A0">
            <w:pPr>
              <w:pStyle w:val="Default"/>
              <w:spacing w:before="60" w:after="60"/>
              <w:jc w:val="both"/>
              <w:rPr>
                <w:lang w:val="en-US"/>
              </w:rPr>
            </w:pPr>
            <w:r>
              <w:rPr>
                <w:lang w:val="en-US"/>
              </w:rPr>
              <w:t xml:space="preserve">The master’s degree student submits in time an internship report </w:t>
            </w:r>
            <w:r w:rsidR="00234A20">
              <w:rPr>
                <w:lang w:val="en-US"/>
              </w:rPr>
              <w:t xml:space="preserve">written </w:t>
            </w:r>
            <w:r>
              <w:rPr>
                <w:lang w:val="en-US"/>
              </w:rPr>
              <w:t xml:space="preserve">in accordance with the established requirements; </w:t>
            </w:r>
            <w:r w:rsidR="00234A20">
              <w:rPr>
                <w:lang w:val="en-US"/>
              </w:rPr>
              <w:t>the report</w:t>
            </w:r>
            <w:r>
              <w:rPr>
                <w:lang w:val="en-US"/>
              </w:rPr>
              <w:t xml:space="preserve"> cover</w:t>
            </w:r>
            <w:r w:rsidR="00234A20">
              <w:rPr>
                <w:lang w:val="en-US"/>
              </w:rPr>
              <w:t>s</w:t>
            </w:r>
            <w:r>
              <w:rPr>
                <w:lang w:val="en-US"/>
              </w:rPr>
              <w:t xml:space="preserve"> fully </w:t>
            </w:r>
            <w:r w:rsidR="00234A20">
              <w:rPr>
                <w:lang w:val="en-US"/>
              </w:rPr>
              <w:t xml:space="preserve">all aspects of the internship; the individual assignment is completed correctly and completely without critical remarks from the internship supervisor. The report is </w:t>
            </w:r>
            <w:r w:rsidR="00E8112F">
              <w:rPr>
                <w:lang w:val="en-US"/>
              </w:rPr>
              <w:t>characterized</w:t>
            </w:r>
            <w:r w:rsidR="00234A20">
              <w:rPr>
                <w:lang w:val="en-US"/>
              </w:rPr>
              <w:t xml:space="preserve"> by the high level of prepared </w:t>
            </w:r>
            <w:proofErr w:type="gramStart"/>
            <w:r w:rsidR="00234A20">
              <w:rPr>
                <w:lang w:val="en-US"/>
              </w:rPr>
              <w:t>material,</w:t>
            </w:r>
            <w:proofErr w:type="gramEnd"/>
            <w:r w:rsidR="00234A20">
              <w:rPr>
                <w:lang w:val="en-US"/>
              </w:rPr>
              <w:t xml:space="preserve"> all elements of the individual assignment are thoroughly covered and reflect the depth of the research undertaken or the problem addressed. The student has demonstrated proactiveness and </w:t>
            </w:r>
            <w:r w:rsidR="00A7147D">
              <w:rPr>
                <w:lang w:val="en-US"/>
              </w:rPr>
              <w:t xml:space="preserve">a </w:t>
            </w:r>
            <w:r w:rsidR="00234A20">
              <w:rPr>
                <w:lang w:val="en-US"/>
              </w:rPr>
              <w:t xml:space="preserve">high </w:t>
            </w:r>
            <w:r w:rsidR="00A7147D">
              <w:rPr>
                <w:lang w:val="en-US"/>
              </w:rPr>
              <w:t xml:space="preserve">level of </w:t>
            </w:r>
            <w:r w:rsidR="00234A20">
              <w:rPr>
                <w:lang w:val="en-US"/>
              </w:rPr>
              <w:t>communication</w:t>
            </w:r>
            <w:r w:rsidR="00A7147D">
              <w:rPr>
                <w:lang w:val="en-US"/>
              </w:rPr>
              <w:t xml:space="preserve"> with internship supervisors from the university and the </w:t>
            </w:r>
            <w:r w:rsidR="00E931BD">
              <w:rPr>
                <w:lang w:val="en-US"/>
              </w:rPr>
              <w:t>organization</w:t>
            </w:r>
            <w:r w:rsidR="00A7147D">
              <w:rPr>
                <w:lang w:val="en-US"/>
              </w:rPr>
              <w:t>.</w:t>
            </w:r>
          </w:p>
        </w:tc>
        <w:tc>
          <w:tcPr>
            <w:tcW w:w="1418" w:type="dxa"/>
          </w:tcPr>
          <w:p w14:paraId="59D5F4AD" w14:textId="77777777" w:rsidR="00054523" w:rsidRPr="00172264" w:rsidRDefault="00054523" w:rsidP="00B277F9">
            <w:pPr>
              <w:pStyle w:val="Default"/>
              <w:spacing w:before="60" w:after="60"/>
              <w:jc w:val="both"/>
              <w:rPr>
                <w:i/>
                <w:lang w:val="en-US"/>
              </w:rPr>
            </w:pPr>
            <w:r>
              <w:rPr>
                <w:i/>
                <w:lang w:val="en-US"/>
              </w:rPr>
              <w:t>Excellent</w:t>
            </w:r>
            <w:r>
              <w:rPr>
                <w:i/>
              </w:rPr>
              <w:t xml:space="preserve">, 10 </w:t>
            </w:r>
            <w:r>
              <w:rPr>
                <w:i/>
                <w:lang w:val="en-US"/>
              </w:rPr>
              <w:t>points</w:t>
            </w:r>
          </w:p>
        </w:tc>
      </w:tr>
      <w:tr w:rsidR="00B277F9" w:rsidRPr="00B277F9" w14:paraId="28B90CD9" w14:textId="77777777" w:rsidTr="00152E15">
        <w:tc>
          <w:tcPr>
            <w:tcW w:w="8222" w:type="dxa"/>
          </w:tcPr>
          <w:p w14:paraId="46FDDEFA" w14:textId="5BFC4908" w:rsidR="00E25610" w:rsidRPr="00A7147D" w:rsidRDefault="00A7147D" w:rsidP="00E931BD">
            <w:pPr>
              <w:pStyle w:val="Default"/>
              <w:spacing w:before="60" w:after="60"/>
              <w:jc w:val="both"/>
              <w:rPr>
                <w:lang w:val="en-US"/>
              </w:rPr>
            </w:pPr>
            <w:r>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w:t>
            </w:r>
            <w:r w:rsidR="00E931BD">
              <w:rPr>
                <w:lang w:val="en-US"/>
              </w:rPr>
              <w:t>characterized</w:t>
            </w:r>
            <w:r>
              <w:rPr>
                <w:lang w:val="en-US"/>
              </w:rPr>
              <w:t xml:space="preserve"> by the high level of prepared </w:t>
            </w:r>
            <w:proofErr w:type="gramStart"/>
            <w:r>
              <w:rPr>
                <w:lang w:val="en-US"/>
              </w:rPr>
              <w:t>material,</w:t>
            </w:r>
            <w:proofErr w:type="gramEnd"/>
            <w:r>
              <w:rPr>
                <w:lang w:val="en-US"/>
              </w:rPr>
              <w:t xml:space="preserve"> all elements of the individual assignment are thoroughly covered.</w:t>
            </w:r>
          </w:p>
        </w:tc>
        <w:tc>
          <w:tcPr>
            <w:tcW w:w="1418" w:type="dxa"/>
          </w:tcPr>
          <w:p w14:paraId="145FF936" w14:textId="77777777" w:rsidR="00B277F9" w:rsidRDefault="00B277F9" w:rsidP="00B277F9">
            <w:pPr>
              <w:pStyle w:val="Default"/>
              <w:spacing w:before="60" w:after="60"/>
              <w:jc w:val="both"/>
              <w:rPr>
                <w:i/>
              </w:rPr>
            </w:pPr>
            <w:r>
              <w:rPr>
                <w:i/>
                <w:lang w:val="en-US"/>
              </w:rPr>
              <w:t>Excellent</w:t>
            </w:r>
            <w:r>
              <w:rPr>
                <w:i/>
              </w:rPr>
              <w:t>,</w:t>
            </w:r>
          </w:p>
          <w:p w14:paraId="40E83EAB" w14:textId="77777777" w:rsidR="00B277F9" w:rsidRDefault="00B277F9" w:rsidP="00B277F9">
            <w:pPr>
              <w:pStyle w:val="Default"/>
              <w:spacing w:before="60" w:after="60"/>
              <w:jc w:val="both"/>
              <w:rPr>
                <w:i/>
                <w:lang w:val="en-US"/>
              </w:rPr>
            </w:pPr>
            <w:r>
              <w:rPr>
                <w:i/>
                <w:lang w:val="en-US"/>
              </w:rPr>
              <w:t>9</w:t>
            </w:r>
            <w:r>
              <w:rPr>
                <w:i/>
              </w:rPr>
              <w:t xml:space="preserve"> </w:t>
            </w:r>
            <w:r>
              <w:rPr>
                <w:i/>
                <w:lang w:val="en-US"/>
              </w:rPr>
              <w:t>points</w:t>
            </w:r>
          </w:p>
        </w:tc>
      </w:tr>
      <w:tr w:rsidR="00B277F9" w:rsidRPr="00B277F9" w14:paraId="17A2455D" w14:textId="77777777" w:rsidTr="00152E15">
        <w:tc>
          <w:tcPr>
            <w:tcW w:w="8222" w:type="dxa"/>
          </w:tcPr>
          <w:p w14:paraId="4C29F400" w14:textId="77777777" w:rsidR="00A7147D" w:rsidRPr="004334A0" w:rsidRDefault="00A7147D" w:rsidP="004334A0">
            <w:pPr>
              <w:pStyle w:val="Default"/>
              <w:spacing w:before="60" w:after="60"/>
              <w:jc w:val="both"/>
              <w:rPr>
                <w:lang w:val="en-US"/>
              </w:rPr>
            </w:pPr>
            <w:r>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008287A9" w14:textId="77777777" w:rsidR="00B277F9" w:rsidRDefault="00B277F9" w:rsidP="00B277F9">
            <w:pPr>
              <w:pStyle w:val="Default"/>
              <w:spacing w:before="60" w:after="60"/>
              <w:jc w:val="both"/>
              <w:rPr>
                <w:i/>
              </w:rPr>
            </w:pPr>
            <w:r>
              <w:rPr>
                <w:i/>
                <w:lang w:val="en-US"/>
              </w:rPr>
              <w:t>Excellent</w:t>
            </w:r>
            <w:r>
              <w:rPr>
                <w:i/>
              </w:rPr>
              <w:t>,</w:t>
            </w:r>
          </w:p>
          <w:p w14:paraId="2A9B01D6" w14:textId="77777777" w:rsidR="00B277F9" w:rsidRDefault="00B277F9" w:rsidP="00B277F9">
            <w:pPr>
              <w:pStyle w:val="Default"/>
              <w:spacing w:before="60" w:after="60"/>
              <w:jc w:val="both"/>
              <w:rPr>
                <w:i/>
                <w:lang w:val="en-US"/>
              </w:rPr>
            </w:pPr>
            <w:r>
              <w:rPr>
                <w:i/>
              </w:rPr>
              <w:t xml:space="preserve">8 </w:t>
            </w:r>
            <w:r>
              <w:rPr>
                <w:i/>
                <w:lang w:val="en-US"/>
              </w:rPr>
              <w:t>points</w:t>
            </w:r>
          </w:p>
        </w:tc>
      </w:tr>
      <w:tr w:rsidR="00054523" w:rsidRPr="00D843D0" w14:paraId="226B46DA" w14:textId="77777777" w:rsidTr="00152E15">
        <w:tc>
          <w:tcPr>
            <w:tcW w:w="8222" w:type="dxa"/>
          </w:tcPr>
          <w:p w14:paraId="2961FDAB" w14:textId="794AC3EE" w:rsidR="00A7147D" w:rsidRPr="004334A0" w:rsidRDefault="00A7147D" w:rsidP="00E931BD">
            <w:pPr>
              <w:pStyle w:val="Default"/>
              <w:spacing w:before="60" w:after="60"/>
              <w:jc w:val="both"/>
              <w:rPr>
                <w:lang w:val="en-US"/>
              </w:rPr>
            </w:pPr>
            <w:r>
              <w:rPr>
                <w:lang w:val="en-US"/>
              </w:rPr>
              <w:t xml:space="preserve">The master’s degree student submits in time an internship report; the report covers fully </w:t>
            </w:r>
            <w:r w:rsidR="00E54B70">
              <w:rPr>
                <w:lang w:val="en-US"/>
              </w:rPr>
              <w:t>different</w:t>
            </w:r>
            <w:r>
              <w:rPr>
                <w:lang w:val="en-US"/>
              </w:rPr>
              <w:t xml:space="preserve"> aspects of the internship; but the student has received insignificant critical remarks regarding the format of the reporting documents or has not answered fully to the questions raised at the internship report </w:t>
            </w:r>
            <w:r w:rsidR="00E931BD">
              <w:rPr>
                <w:lang w:val="en-US"/>
              </w:rPr>
              <w:t>defense</w:t>
            </w:r>
            <w:r>
              <w:rPr>
                <w:lang w:val="en-US"/>
              </w:rPr>
              <w:t xml:space="preserve">; the individual assignment is completed correctly but with </w:t>
            </w:r>
            <w:r w:rsidR="00E54B70">
              <w:rPr>
                <w:lang w:val="en-US"/>
              </w:rPr>
              <w:t>insignificant</w:t>
            </w:r>
            <w:r>
              <w:rPr>
                <w:lang w:val="en-US"/>
              </w:rPr>
              <w:t xml:space="preserve"> critical remarks from the internship supervisor.</w:t>
            </w:r>
          </w:p>
        </w:tc>
        <w:tc>
          <w:tcPr>
            <w:tcW w:w="1418" w:type="dxa"/>
          </w:tcPr>
          <w:p w14:paraId="2F4D443E" w14:textId="77777777" w:rsidR="00054523" w:rsidRDefault="00054523" w:rsidP="00152E15">
            <w:pPr>
              <w:pStyle w:val="Default"/>
              <w:spacing w:before="60" w:after="60"/>
              <w:jc w:val="both"/>
              <w:rPr>
                <w:i/>
              </w:rPr>
            </w:pPr>
            <w:r>
              <w:rPr>
                <w:i/>
                <w:lang w:val="en-US"/>
              </w:rPr>
              <w:t>Good</w:t>
            </w:r>
            <w:r>
              <w:rPr>
                <w:i/>
              </w:rPr>
              <w:t xml:space="preserve">, </w:t>
            </w:r>
          </w:p>
          <w:p w14:paraId="423FBE10" w14:textId="77777777" w:rsidR="00054523" w:rsidRPr="00D843D0" w:rsidRDefault="00054523" w:rsidP="00152E15">
            <w:pPr>
              <w:pStyle w:val="Default"/>
              <w:spacing w:before="60" w:after="60"/>
              <w:jc w:val="both"/>
              <w:rPr>
                <w:i/>
              </w:rPr>
            </w:pPr>
            <w:r>
              <w:rPr>
                <w:i/>
              </w:rPr>
              <w:t xml:space="preserve">7 </w:t>
            </w:r>
            <w:r>
              <w:rPr>
                <w:i/>
                <w:lang w:val="en-US"/>
              </w:rPr>
              <w:t>points</w:t>
            </w:r>
          </w:p>
        </w:tc>
      </w:tr>
      <w:tr w:rsidR="00B277F9" w:rsidRPr="00D843D0" w14:paraId="0ABBFB9F" w14:textId="77777777" w:rsidTr="00152E15">
        <w:tc>
          <w:tcPr>
            <w:tcW w:w="8222" w:type="dxa"/>
          </w:tcPr>
          <w:p w14:paraId="7D5BD2F0" w14:textId="33C6DB77" w:rsidR="00A7147D" w:rsidRPr="004334A0" w:rsidRDefault="00A7147D" w:rsidP="00E931BD">
            <w:pPr>
              <w:pStyle w:val="Default"/>
              <w:spacing w:before="60" w:after="60"/>
              <w:jc w:val="both"/>
              <w:rPr>
                <w:lang w:val="en-US"/>
              </w:rPr>
            </w:pPr>
            <w:r>
              <w:rPr>
                <w:lang w:val="en-US"/>
              </w:rPr>
              <w:t xml:space="preserve">The master’s degree student submits in time an internship report; the report covers fully </w:t>
            </w:r>
            <w:r w:rsidR="00E54B70">
              <w:rPr>
                <w:lang w:val="en-US"/>
              </w:rPr>
              <w:t>different</w:t>
            </w:r>
            <w:r>
              <w:rPr>
                <w:lang w:val="en-US"/>
              </w:rPr>
              <w:t xml:space="preserve"> aspects of the internship; but the student has received critical remarks regarding the format of the reporting documents or has not answered </w:t>
            </w:r>
            <w:r w:rsidR="00E54B70">
              <w:rPr>
                <w:lang w:val="en-US"/>
              </w:rPr>
              <w:t>all</w:t>
            </w:r>
            <w:r>
              <w:rPr>
                <w:lang w:val="en-US"/>
              </w:rPr>
              <w:t xml:space="preserve"> the questions at the internship report </w:t>
            </w:r>
            <w:r w:rsidR="00E931BD">
              <w:rPr>
                <w:lang w:val="en-US"/>
              </w:rPr>
              <w:t>defense</w:t>
            </w:r>
            <w:r>
              <w:rPr>
                <w:lang w:val="en-US"/>
              </w:rPr>
              <w:t>; the individual assignment is completed correctly but with critical remarks from the internship supervisor</w:t>
            </w:r>
          </w:p>
        </w:tc>
        <w:tc>
          <w:tcPr>
            <w:tcW w:w="1418" w:type="dxa"/>
          </w:tcPr>
          <w:p w14:paraId="46B8431D" w14:textId="77777777" w:rsidR="00B277F9" w:rsidRDefault="00B277F9" w:rsidP="00B277F9">
            <w:pPr>
              <w:pStyle w:val="Default"/>
              <w:spacing w:before="60" w:after="60"/>
              <w:jc w:val="both"/>
              <w:rPr>
                <w:i/>
              </w:rPr>
            </w:pPr>
            <w:r>
              <w:rPr>
                <w:i/>
                <w:lang w:val="en-US"/>
              </w:rPr>
              <w:t>Good</w:t>
            </w:r>
            <w:r>
              <w:rPr>
                <w:i/>
              </w:rPr>
              <w:t xml:space="preserve">, </w:t>
            </w:r>
          </w:p>
          <w:p w14:paraId="25F3882D" w14:textId="77777777" w:rsidR="00B277F9" w:rsidRDefault="00B277F9" w:rsidP="00B277F9">
            <w:pPr>
              <w:pStyle w:val="Default"/>
              <w:spacing w:before="60" w:after="60"/>
              <w:jc w:val="both"/>
              <w:rPr>
                <w:i/>
                <w:lang w:val="en-US"/>
              </w:rPr>
            </w:pPr>
            <w:r>
              <w:rPr>
                <w:i/>
              </w:rPr>
              <w:t xml:space="preserve">6 </w:t>
            </w:r>
            <w:r>
              <w:rPr>
                <w:i/>
                <w:lang w:val="en-US"/>
              </w:rPr>
              <w:t>points</w:t>
            </w:r>
          </w:p>
        </w:tc>
      </w:tr>
      <w:tr w:rsidR="00B277F9" w:rsidRPr="00D843D0" w14:paraId="7D544382" w14:textId="77777777" w:rsidTr="00152E15">
        <w:tc>
          <w:tcPr>
            <w:tcW w:w="8222" w:type="dxa"/>
          </w:tcPr>
          <w:p w14:paraId="11907461" w14:textId="0465F50B" w:rsidR="00E54B70" w:rsidRPr="004334A0" w:rsidRDefault="00E54B70" w:rsidP="00E931BD">
            <w:pPr>
              <w:pStyle w:val="Default"/>
              <w:spacing w:before="60" w:after="60"/>
              <w:jc w:val="both"/>
              <w:rPr>
                <w:lang w:val="en-US"/>
              </w:rPr>
            </w:pPr>
            <w:r>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w:t>
            </w:r>
            <w:r w:rsidR="00E931BD">
              <w:rPr>
                <w:lang w:val="en-US"/>
              </w:rPr>
              <w:t>defense.</w:t>
            </w:r>
          </w:p>
        </w:tc>
        <w:tc>
          <w:tcPr>
            <w:tcW w:w="1418" w:type="dxa"/>
          </w:tcPr>
          <w:p w14:paraId="6DCD7026" w14:textId="77777777" w:rsidR="00B277F9" w:rsidRPr="00D843D0" w:rsidRDefault="00B277F9" w:rsidP="00343387">
            <w:pPr>
              <w:pStyle w:val="Default"/>
              <w:spacing w:before="60" w:after="60"/>
              <w:ind w:right="-113"/>
              <w:jc w:val="both"/>
              <w:rPr>
                <w:i/>
              </w:rPr>
            </w:pPr>
            <w:r>
              <w:rPr>
                <w:i/>
                <w:lang w:val="en-US"/>
              </w:rPr>
              <w:t>Satisfactory</w:t>
            </w:r>
            <w:r>
              <w:rPr>
                <w:i/>
              </w:rPr>
              <w:t xml:space="preserve">, </w:t>
            </w:r>
            <w:r w:rsidR="00343387">
              <w:rPr>
                <w:i/>
                <w:lang w:val="en-US"/>
              </w:rPr>
              <w:t>5</w:t>
            </w:r>
            <w:r>
              <w:rPr>
                <w:i/>
              </w:rPr>
              <w:t xml:space="preserve"> </w:t>
            </w:r>
            <w:r>
              <w:rPr>
                <w:i/>
                <w:lang w:val="en-US"/>
              </w:rPr>
              <w:t>points</w:t>
            </w:r>
          </w:p>
        </w:tc>
      </w:tr>
      <w:tr w:rsidR="00343387" w:rsidRPr="00D843D0" w14:paraId="545F92F2" w14:textId="77777777" w:rsidTr="00152E15">
        <w:tc>
          <w:tcPr>
            <w:tcW w:w="8222" w:type="dxa"/>
          </w:tcPr>
          <w:p w14:paraId="3B77230A" w14:textId="404BF504" w:rsidR="00E54B70" w:rsidRPr="004334A0" w:rsidRDefault="00E54B70" w:rsidP="00E931BD">
            <w:pPr>
              <w:pStyle w:val="Default"/>
              <w:spacing w:before="60" w:after="60"/>
              <w:jc w:val="both"/>
              <w:rPr>
                <w:lang w:val="en-US"/>
              </w:rPr>
            </w:pPr>
            <w:r>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w:t>
            </w:r>
            <w:r w:rsidR="00E8112F">
              <w:rPr>
                <w:lang w:val="en-US"/>
              </w:rPr>
              <w:t>defense</w:t>
            </w:r>
            <w:r>
              <w:rPr>
                <w:lang w:val="en-US"/>
              </w:rPr>
              <w:t xml:space="preserve">. The report </w:t>
            </w:r>
            <w:r w:rsidR="00A27255">
              <w:rPr>
                <w:lang w:val="en-US"/>
              </w:rPr>
              <w:t xml:space="preserve">is completed superficially, does not demonstrate a thorough approach to addressing the problem. The response to the requests from the university internship supervisor and the </w:t>
            </w:r>
            <w:r w:rsidR="00E8112F">
              <w:rPr>
                <w:lang w:val="en-US"/>
              </w:rPr>
              <w:t>organization</w:t>
            </w:r>
            <w:r w:rsidR="00A27255">
              <w:rPr>
                <w:lang w:val="en-US"/>
              </w:rPr>
              <w:t xml:space="preserve"> internship supervisor was not timely and adequate. </w:t>
            </w:r>
          </w:p>
        </w:tc>
        <w:tc>
          <w:tcPr>
            <w:tcW w:w="1418" w:type="dxa"/>
          </w:tcPr>
          <w:p w14:paraId="64881A23" w14:textId="77777777" w:rsidR="00343387" w:rsidRDefault="00343387" w:rsidP="00343387">
            <w:pPr>
              <w:pStyle w:val="Default"/>
              <w:spacing w:before="60" w:after="60"/>
              <w:ind w:right="-113"/>
              <w:jc w:val="both"/>
              <w:rPr>
                <w:i/>
                <w:lang w:val="en-US"/>
              </w:rPr>
            </w:pPr>
            <w:r>
              <w:rPr>
                <w:i/>
                <w:lang w:val="en-US"/>
              </w:rPr>
              <w:t>Satisfactory</w:t>
            </w:r>
            <w:r>
              <w:rPr>
                <w:i/>
              </w:rPr>
              <w:t xml:space="preserve">, 4 </w:t>
            </w:r>
            <w:r>
              <w:rPr>
                <w:i/>
                <w:lang w:val="en-US"/>
              </w:rPr>
              <w:t>points</w:t>
            </w:r>
          </w:p>
        </w:tc>
      </w:tr>
      <w:tr w:rsidR="00B277F9" w:rsidRPr="00D843D0" w14:paraId="50BC4249" w14:textId="77777777" w:rsidTr="00152E15">
        <w:tc>
          <w:tcPr>
            <w:tcW w:w="8222" w:type="dxa"/>
          </w:tcPr>
          <w:p w14:paraId="4234A7D4" w14:textId="4649AD2C" w:rsidR="00A27255" w:rsidRPr="00A27255" w:rsidRDefault="00A27255" w:rsidP="00E931BD">
            <w:pPr>
              <w:pStyle w:val="Default"/>
              <w:spacing w:before="60" w:after="60"/>
              <w:jc w:val="both"/>
              <w:rPr>
                <w:lang w:val="en-US"/>
              </w:rPr>
            </w:pPr>
            <w:r>
              <w:rPr>
                <w:lang w:val="en-US"/>
              </w:rPr>
              <w:lastRenderedPageBreak/>
              <w:t xml:space="preserve">The master’s student has not completed the internship </w:t>
            </w:r>
            <w:proofErr w:type="spellStart"/>
            <w:r>
              <w:rPr>
                <w:lang w:val="en-US"/>
              </w:rPr>
              <w:t>programme</w:t>
            </w:r>
            <w:proofErr w:type="spellEnd"/>
            <w:r>
              <w:rPr>
                <w:lang w:val="en-US"/>
              </w:rPr>
              <w:t xml:space="preserve">; the reporting documents </w:t>
            </w:r>
            <w:r w:rsidR="00792806">
              <w:rPr>
                <w:lang w:val="en-US"/>
              </w:rPr>
              <w:t xml:space="preserve">are assessed with </w:t>
            </w:r>
            <w:r>
              <w:rPr>
                <w:lang w:val="en-US"/>
              </w:rPr>
              <w:t>numerous critical remarks; failed to complete</w:t>
            </w:r>
            <w:r w:rsidR="00792806">
              <w:rPr>
                <w:lang w:val="en-US"/>
              </w:rPr>
              <w:t xml:space="preserve"> an individual plan; could not answer all the questions at the </w:t>
            </w:r>
            <w:r w:rsidR="00E8112F">
              <w:rPr>
                <w:lang w:val="en-US"/>
              </w:rPr>
              <w:t>defense</w:t>
            </w:r>
            <w:r w:rsidR="00792806">
              <w:rPr>
                <w:lang w:val="en-US"/>
              </w:rPr>
              <w:t>.</w:t>
            </w:r>
          </w:p>
        </w:tc>
        <w:tc>
          <w:tcPr>
            <w:tcW w:w="1418" w:type="dxa"/>
          </w:tcPr>
          <w:p w14:paraId="791748F4" w14:textId="77777777" w:rsidR="00B277F9" w:rsidRDefault="00B277F9" w:rsidP="00B277F9">
            <w:pPr>
              <w:pStyle w:val="Default"/>
              <w:spacing w:before="60" w:after="60"/>
              <w:jc w:val="center"/>
              <w:rPr>
                <w:i/>
                <w:lang w:val="en-US"/>
              </w:rPr>
            </w:pPr>
            <w:r>
              <w:rPr>
                <w:i/>
                <w:lang w:val="en-US"/>
              </w:rPr>
              <w:t>Poor,</w:t>
            </w:r>
          </w:p>
          <w:p w14:paraId="0D56A9C9" w14:textId="77777777" w:rsidR="00B277F9" w:rsidRPr="00D843D0" w:rsidRDefault="00B277F9" w:rsidP="00B277F9">
            <w:pPr>
              <w:pStyle w:val="Default"/>
              <w:spacing w:before="60" w:after="60"/>
              <w:jc w:val="center"/>
              <w:rPr>
                <w:i/>
              </w:rPr>
            </w:pPr>
            <w:r>
              <w:rPr>
                <w:i/>
              </w:rPr>
              <w:t xml:space="preserve">3 </w:t>
            </w:r>
            <w:r>
              <w:rPr>
                <w:i/>
                <w:lang w:val="en-US"/>
              </w:rPr>
              <w:t>points</w:t>
            </w:r>
          </w:p>
        </w:tc>
      </w:tr>
      <w:tr w:rsidR="00343387" w:rsidRPr="00D843D0" w14:paraId="162ADB85" w14:textId="77777777" w:rsidTr="00152E15">
        <w:tc>
          <w:tcPr>
            <w:tcW w:w="8222" w:type="dxa"/>
          </w:tcPr>
          <w:p w14:paraId="6147C22F" w14:textId="7A667FE6" w:rsidR="00343387" w:rsidRPr="00F2777C" w:rsidRDefault="00343387" w:rsidP="00E931BD">
            <w:pPr>
              <w:pStyle w:val="Default"/>
              <w:spacing w:before="60" w:after="60"/>
              <w:jc w:val="both"/>
              <w:rPr>
                <w:lang w:val="en-US"/>
              </w:rPr>
            </w:pPr>
            <w:r w:rsidRPr="00F2777C">
              <w:rPr>
                <w:lang w:val="en-US"/>
              </w:rPr>
              <w:t>The master’s degree student</w:t>
            </w:r>
            <w:r w:rsidRPr="00343387">
              <w:rPr>
                <w:lang w:val="en-US"/>
              </w:rPr>
              <w:t xml:space="preserve"> has not completed the </w:t>
            </w:r>
            <w:r>
              <w:rPr>
                <w:lang w:val="en-US"/>
              </w:rPr>
              <w:t>internship</w:t>
            </w:r>
            <w:r w:rsidRPr="00343387">
              <w:rPr>
                <w:lang w:val="en-US"/>
              </w:rPr>
              <w:t xml:space="preserve"> program, has not submitted a report on the </w:t>
            </w:r>
            <w:r>
              <w:rPr>
                <w:lang w:val="en-US"/>
              </w:rPr>
              <w:t>internship</w:t>
            </w:r>
            <w:r w:rsidRPr="00343387">
              <w:rPr>
                <w:lang w:val="en-US"/>
              </w:rPr>
              <w:t xml:space="preserve"> or there are many comments to the reporting documents; failed to complete an </w:t>
            </w:r>
            <w:r>
              <w:rPr>
                <w:lang w:val="en-US"/>
              </w:rPr>
              <w:t>individual</w:t>
            </w:r>
            <w:r w:rsidRPr="00343387">
              <w:rPr>
                <w:lang w:val="en-US"/>
              </w:rPr>
              <w:t xml:space="preserve"> plan; could not answer all the questi</w:t>
            </w:r>
            <w:r>
              <w:rPr>
                <w:lang w:val="en-US"/>
              </w:rPr>
              <w:t xml:space="preserve">ons while the </w:t>
            </w:r>
            <w:r w:rsidR="00E8112F">
              <w:rPr>
                <w:lang w:val="en-US"/>
              </w:rPr>
              <w:t>defense</w:t>
            </w:r>
            <w:r>
              <w:rPr>
                <w:lang w:val="en-US"/>
              </w:rPr>
              <w:t>.</w:t>
            </w:r>
          </w:p>
        </w:tc>
        <w:tc>
          <w:tcPr>
            <w:tcW w:w="1418" w:type="dxa"/>
          </w:tcPr>
          <w:p w14:paraId="18F172D9" w14:textId="77777777" w:rsidR="00343387" w:rsidRDefault="00343387" w:rsidP="00343387">
            <w:pPr>
              <w:pStyle w:val="Default"/>
              <w:spacing w:before="60" w:after="60"/>
              <w:jc w:val="center"/>
              <w:rPr>
                <w:i/>
                <w:lang w:val="en-US"/>
              </w:rPr>
            </w:pPr>
            <w:r>
              <w:rPr>
                <w:i/>
                <w:lang w:val="en-US"/>
              </w:rPr>
              <w:t>Poor,</w:t>
            </w:r>
          </w:p>
          <w:p w14:paraId="01CFA648" w14:textId="77777777" w:rsidR="00343387" w:rsidRDefault="00343387" w:rsidP="00343387">
            <w:pPr>
              <w:pStyle w:val="Default"/>
              <w:spacing w:before="60" w:after="60"/>
              <w:jc w:val="center"/>
              <w:rPr>
                <w:i/>
                <w:lang w:val="en-US"/>
              </w:rPr>
            </w:pPr>
            <w:r>
              <w:rPr>
                <w:i/>
                <w:lang w:val="en-US"/>
              </w:rPr>
              <w:t>2</w:t>
            </w:r>
            <w:r>
              <w:rPr>
                <w:i/>
              </w:rPr>
              <w:t xml:space="preserve"> </w:t>
            </w:r>
            <w:r>
              <w:rPr>
                <w:i/>
                <w:lang w:val="en-US"/>
              </w:rPr>
              <w:t>points</w:t>
            </w:r>
          </w:p>
        </w:tc>
      </w:tr>
      <w:tr w:rsidR="00343387" w:rsidRPr="00D843D0" w14:paraId="2216129E" w14:textId="77777777" w:rsidTr="00152E15">
        <w:tc>
          <w:tcPr>
            <w:tcW w:w="8222" w:type="dxa"/>
          </w:tcPr>
          <w:p w14:paraId="05343C1D" w14:textId="0FD8A46F" w:rsidR="00343387" w:rsidRPr="00F2777C" w:rsidRDefault="00343387" w:rsidP="00E931BD">
            <w:pPr>
              <w:pStyle w:val="Default"/>
              <w:spacing w:before="60" w:after="60"/>
              <w:jc w:val="both"/>
              <w:rPr>
                <w:lang w:val="en-US"/>
              </w:rPr>
            </w:pPr>
            <w:r w:rsidRPr="00F2777C">
              <w:rPr>
                <w:lang w:val="en-US"/>
              </w:rPr>
              <w:t>The master’s degree student</w:t>
            </w:r>
            <w:r w:rsidRPr="00343387">
              <w:rPr>
                <w:lang w:val="en-US"/>
              </w:rPr>
              <w:t xml:space="preserve"> has not completed the </w:t>
            </w:r>
            <w:r>
              <w:rPr>
                <w:lang w:val="en-US"/>
              </w:rPr>
              <w:t>internship</w:t>
            </w:r>
            <w:r w:rsidRPr="00343387">
              <w:rPr>
                <w:lang w:val="en-US"/>
              </w:rPr>
              <w:t xml:space="preserve"> program and has not submitted a report on the </w:t>
            </w:r>
            <w:r>
              <w:rPr>
                <w:lang w:val="en-US"/>
              </w:rPr>
              <w:t>internship</w:t>
            </w:r>
            <w:r w:rsidRPr="00343387">
              <w:rPr>
                <w:lang w:val="en-US"/>
              </w:rPr>
              <w:t xml:space="preserve"> or reporting documents; there are many comments; did not fulfill an </w:t>
            </w:r>
            <w:r>
              <w:rPr>
                <w:lang w:val="en-US"/>
              </w:rPr>
              <w:t>individual</w:t>
            </w:r>
            <w:r w:rsidRPr="00343387">
              <w:rPr>
                <w:lang w:val="en-US"/>
              </w:rPr>
              <w:t xml:space="preserve"> plan; could not answer a single question </w:t>
            </w:r>
            <w:r>
              <w:rPr>
                <w:lang w:val="en-US"/>
              </w:rPr>
              <w:t xml:space="preserve">while the </w:t>
            </w:r>
            <w:r w:rsidR="00E8112F">
              <w:rPr>
                <w:lang w:val="en-US"/>
              </w:rPr>
              <w:t>defense</w:t>
            </w:r>
            <w:r>
              <w:rPr>
                <w:lang w:val="en-US"/>
              </w:rPr>
              <w:t>.</w:t>
            </w:r>
          </w:p>
        </w:tc>
        <w:tc>
          <w:tcPr>
            <w:tcW w:w="1418" w:type="dxa"/>
          </w:tcPr>
          <w:p w14:paraId="3FF2D0E5" w14:textId="77777777" w:rsidR="00343387" w:rsidRDefault="00343387" w:rsidP="00343387">
            <w:pPr>
              <w:pStyle w:val="Default"/>
              <w:spacing w:before="60" w:after="60"/>
              <w:jc w:val="center"/>
              <w:rPr>
                <w:i/>
                <w:lang w:val="en-US"/>
              </w:rPr>
            </w:pPr>
            <w:r>
              <w:rPr>
                <w:i/>
                <w:lang w:val="en-US"/>
              </w:rPr>
              <w:t>Poor,</w:t>
            </w:r>
          </w:p>
          <w:p w14:paraId="6144A90C" w14:textId="77777777" w:rsidR="00343387" w:rsidRDefault="00343387" w:rsidP="00343387">
            <w:pPr>
              <w:pStyle w:val="Default"/>
              <w:spacing w:before="60" w:after="60"/>
              <w:jc w:val="center"/>
              <w:rPr>
                <w:i/>
                <w:lang w:val="en-US"/>
              </w:rPr>
            </w:pPr>
            <w:r>
              <w:rPr>
                <w:i/>
              </w:rPr>
              <w:t xml:space="preserve"> </w:t>
            </w:r>
            <w:r>
              <w:rPr>
                <w:i/>
                <w:lang w:val="en-US"/>
              </w:rPr>
              <w:t>1</w:t>
            </w:r>
            <w:r>
              <w:rPr>
                <w:i/>
              </w:rPr>
              <w:t xml:space="preserve"> </w:t>
            </w:r>
            <w:r>
              <w:rPr>
                <w:i/>
                <w:lang w:val="en-US"/>
              </w:rPr>
              <w:t>point</w:t>
            </w:r>
          </w:p>
        </w:tc>
      </w:tr>
    </w:tbl>
    <w:p w14:paraId="43D50865" w14:textId="77777777" w:rsidR="00054523" w:rsidRDefault="00054523" w:rsidP="0046447A">
      <w:pPr>
        <w:jc w:val="both"/>
      </w:pPr>
    </w:p>
    <w:p w14:paraId="5EAFF217" w14:textId="77777777" w:rsidR="00054523" w:rsidRPr="00D77328" w:rsidRDefault="00054523" w:rsidP="0046447A">
      <w:pPr>
        <w:jc w:val="both"/>
        <w:rPr>
          <w:lang w:val="en-US"/>
        </w:rPr>
      </w:pPr>
      <w:r>
        <w:rPr>
          <w:lang w:val="en-US"/>
        </w:rPr>
        <w:t xml:space="preserve">Besides </w:t>
      </w:r>
      <w:r w:rsidRPr="00D77328">
        <w:rPr>
          <w:lang w:val="en-US"/>
        </w:rPr>
        <w:t>observance of dates</w:t>
      </w:r>
      <w:r>
        <w:rPr>
          <w:lang w:val="en-US"/>
        </w:rPr>
        <w:t xml:space="preserve"> and regulations established by the </w:t>
      </w:r>
      <w:r w:rsidRPr="00D77328">
        <w:rPr>
          <w:lang w:val="en-US"/>
        </w:rPr>
        <w:t>department</w:t>
      </w:r>
      <w:r>
        <w:rPr>
          <w:lang w:val="en-US"/>
        </w:rPr>
        <w:t xml:space="preserve"> as regards the internship (submitting guarantee letters, applications, </w:t>
      </w:r>
      <w:proofErr w:type="gramStart"/>
      <w:r>
        <w:rPr>
          <w:lang w:val="en-US"/>
        </w:rPr>
        <w:t>reports</w:t>
      </w:r>
      <w:proofErr w:type="gramEnd"/>
      <w:r>
        <w:rPr>
          <w:lang w:val="en-US"/>
        </w:rPr>
        <w:t>) also influences the grade.</w:t>
      </w:r>
    </w:p>
    <w:p w14:paraId="1EE74FAC" w14:textId="77777777" w:rsidR="00054523" w:rsidRDefault="00054523" w:rsidP="0046447A">
      <w:pPr>
        <w:jc w:val="both"/>
        <w:rPr>
          <w:lang w:val="en-US"/>
        </w:rPr>
      </w:pPr>
    </w:p>
    <w:p w14:paraId="2AE841DE" w14:textId="77777777" w:rsidR="002A436F" w:rsidRPr="00E11CE1" w:rsidRDefault="002A436F" w:rsidP="0046447A">
      <w:pPr>
        <w:jc w:val="both"/>
        <w:rPr>
          <w:b/>
          <w:iCs/>
          <w:lang w:val="en-US"/>
        </w:rPr>
      </w:pPr>
      <w:r w:rsidRPr="00E11CE1">
        <w:rPr>
          <w:b/>
          <w:iCs/>
          <w:lang w:val="en-US"/>
        </w:rPr>
        <w:t>Assessment tools for interim internship assessment</w:t>
      </w:r>
    </w:p>
    <w:p w14:paraId="2B33A6F5" w14:textId="77777777" w:rsidR="00054523" w:rsidRDefault="000012D2" w:rsidP="0046447A">
      <w:pPr>
        <w:jc w:val="both"/>
        <w:rPr>
          <w:lang w:val="en-US"/>
        </w:rPr>
      </w:pPr>
      <w:r>
        <w:rPr>
          <w:lang w:val="en-US"/>
        </w:rPr>
        <w:t>The assessment is based on the following:</w:t>
      </w:r>
    </w:p>
    <w:p w14:paraId="7798DF84" w14:textId="6FD8B563" w:rsidR="000012D2" w:rsidRPr="000012D2" w:rsidRDefault="000012D2" w:rsidP="0046447A">
      <w:pPr>
        <w:numPr>
          <w:ilvl w:val="0"/>
          <w:numId w:val="12"/>
        </w:numPr>
        <w:jc w:val="both"/>
        <w:rPr>
          <w:lang w:val="en-US"/>
        </w:rPr>
      </w:pPr>
      <w:r w:rsidRPr="000012D2">
        <w:rPr>
          <w:b/>
          <w:lang w:val="en-US"/>
        </w:rPr>
        <w:t xml:space="preserve">Individual </w:t>
      </w:r>
      <w:r w:rsidRPr="000012D2">
        <w:rPr>
          <w:b/>
          <w:szCs w:val="26"/>
          <w:lang w:val="en-US"/>
        </w:rPr>
        <w:t>internship assignment</w:t>
      </w:r>
      <w:r w:rsidRPr="000012D2">
        <w:rPr>
          <w:szCs w:val="26"/>
          <w:lang w:val="en-US"/>
        </w:rPr>
        <w:t>, which is confirmed by supervisor from University and supervisor from Organization</w:t>
      </w:r>
      <w:r>
        <w:rPr>
          <w:szCs w:val="26"/>
          <w:lang w:val="en-US"/>
        </w:rPr>
        <w:t>. The assessment bank includes the examples of problems and tasks that should be covered by the individual assignment. The students solve the problems and tasks individually and report to their supervisors and to the Defense Board</w:t>
      </w:r>
      <w:r w:rsidR="00DB7005">
        <w:rPr>
          <w:szCs w:val="26"/>
          <w:lang w:val="en-US"/>
        </w:rPr>
        <w:t xml:space="preserve">. </w:t>
      </w:r>
    </w:p>
    <w:p w14:paraId="3EC3B4FA" w14:textId="77777777" w:rsidR="000012D2" w:rsidRPr="00054523" w:rsidRDefault="000012D2" w:rsidP="0046447A">
      <w:pPr>
        <w:numPr>
          <w:ilvl w:val="0"/>
          <w:numId w:val="12"/>
        </w:numPr>
        <w:jc w:val="both"/>
        <w:rPr>
          <w:lang w:val="en-US"/>
        </w:rPr>
      </w:pPr>
      <w:r w:rsidRPr="00DB7005">
        <w:rPr>
          <w:b/>
          <w:lang w:val="en-US"/>
        </w:rPr>
        <w:t>Report on internship</w:t>
      </w:r>
      <w:r w:rsidR="00DB7005">
        <w:rPr>
          <w:lang w:val="en-US"/>
        </w:rPr>
        <w:t>. The structure of the report is given to the students, as the examples of the reports implemented in previous years.</w:t>
      </w:r>
    </w:p>
    <w:p w14:paraId="7502B58E" w14:textId="557DE809" w:rsidR="005A5393" w:rsidRDefault="005A5393" w:rsidP="0046447A">
      <w:pPr>
        <w:jc w:val="both"/>
        <w:rPr>
          <w:lang w:val="en-US"/>
        </w:rPr>
      </w:pPr>
    </w:p>
    <w:p w14:paraId="03FC0785" w14:textId="77777777" w:rsidR="00875033" w:rsidRPr="00E11CE1" w:rsidRDefault="00054523" w:rsidP="0046447A">
      <w:pPr>
        <w:pStyle w:val="1"/>
        <w:jc w:val="both"/>
        <w:rPr>
          <w:caps/>
          <w:lang w:val="en-US"/>
        </w:rPr>
      </w:pPr>
      <w:bookmarkStart w:id="10" w:name="_Toc58283679"/>
      <w:r>
        <w:rPr>
          <w:lang w:val="en-US"/>
        </w:rPr>
        <w:t xml:space="preserve">VI. </w:t>
      </w:r>
      <w:bookmarkStart w:id="11" w:name="_Toc31898059"/>
      <w:r w:rsidR="00875033" w:rsidRPr="001B1BA0">
        <w:rPr>
          <w:caps/>
          <w:lang w:val="en-US"/>
        </w:rPr>
        <w:t xml:space="preserve">ACADEMIC </w:t>
      </w:r>
      <w:r w:rsidR="00875033" w:rsidRPr="00E11CE1">
        <w:rPr>
          <w:caps/>
          <w:lang w:val="en-US"/>
        </w:rPr>
        <w:t>AND INFORMATION SUPPORT OF INTERNSHIP</w:t>
      </w:r>
      <w:bookmarkEnd w:id="10"/>
      <w:bookmarkEnd w:id="11"/>
    </w:p>
    <w:p w14:paraId="76B92166" w14:textId="77777777" w:rsidR="002A0D06" w:rsidRDefault="002A0D06" w:rsidP="00054523">
      <w:pPr>
        <w:pStyle w:val="1"/>
        <w:rPr>
          <w:lang w:val="en-US"/>
        </w:rPr>
      </w:pPr>
    </w:p>
    <w:p w14:paraId="37434D14" w14:textId="5095B44D" w:rsidR="00875033" w:rsidRDefault="00875033" w:rsidP="00856497">
      <w:pPr>
        <w:rPr>
          <w:lang w:val="en-US"/>
        </w:rPr>
      </w:pPr>
      <w:r w:rsidRPr="00F77D2F">
        <w:rPr>
          <w:lang w:val="en-US"/>
        </w:rPr>
        <w:t>The list of educational literature and resources of the Internet, necessary for internship</w:t>
      </w:r>
      <w:r w:rsidR="00856497">
        <w:rPr>
          <w:lang w:val="en-US"/>
        </w:rPr>
        <w:t>:</w:t>
      </w:r>
    </w:p>
    <w:p w14:paraId="2BF0B808" w14:textId="77777777" w:rsidR="00875033" w:rsidRDefault="00875033" w:rsidP="00875033">
      <w:pPr>
        <w:tabs>
          <w:tab w:val="left" w:pos="426"/>
        </w:tabs>
        <w:outlineLvl w:val="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075"/>
      </w:tblGrid>
      <w:tr w:rsidR="00875033" w:rsidRPr="00DC340B" w14:paraId="4A8A6790" w14:textId="77777777" w:rsidTr="005F1127">
        <w:tc>
          <w:tcPr>
            <w:tcW w:w="284" w:type="dxa"/>
            <w:shd w:val="clear" w:color="auto" w:fill="auto"/>
          </w:tcPr>
          <w:p w14:paraId="4CD0D47C" w14:textId="77777777" w:rsidR="00875033" w:rsidRPr="004334A0" w:rsidRDefault="00875033" w:rsidP="005F1127">
            <w:pPr>
              <w:jc w:val="center"/>
              <w:rPr>
                <w:rFonts w:eastAsia="Calibri"/>
                <w:b/>
                <w:lang w:val="en-US"/>
              </w:rPr>
            </w:pPr>
          </w:p>
        </w:tc>
        <w:tc>
          <w:tcPr>
            <w:tcW w:w="9075" w:type="dxa"/>
            <w:shd w:val="clear" w:color="auto" w:fill="auto"/>
          </w:tcPr>
          <w:p w14:paraId="02748120" w14:textId="77777777" w:rsidR="00875033" w:rsidRPr="00DC340B" w:rsidRDefault="00875033" w:rsidP="005F1127">
            <w:pPr>
              <w:jc w:val="center"/>
              <w:rPr>
                <w:rFonts w:eastAsia="Calibri"/>
                <w:b/>
                <w:lang w:val="en-US"/>
              </w:rPr>
            </w:pPr>
            <w:r>
              <w:rPr>
                <w:rFonts w:eastAsia="Calibri"/>
                <w:b/>
                <w:lang w:val="en-US"/>
              </w:rPr>
              <w:t>Name</w:t>
            </w:r>
          </w:p>
        </w:tc>
      </w:tr>
      <w:tr w:rsidR="00875033" w:rsidRPr="00DC340B" w14:paraId="23F16F90" w14:textId="77777777" w:rsidTr="005F1127">
        <w:tc>
          <w:tcPr>
            <w:tcW w:w="9359" w:type="dxa"/>
            <w:gridSpan w:val="2"/>
            <w:shd w:val="clear" w:color="auto" w:fill="auto"/>
          </w:tcPr>
          <w:p w14:paraId="3AB3EF55" w14:textId="77777777" w:rsidR="00875033" w:rsidRPr="00DC340B" w:rsidRDefault="00875033" w:rsidP="005F1127">
            <w:pPr>
              <w:jc w:val="center"/>
              <w:rPr>
                <w:rFonts w:eastAsia="Calibri"/>
                <w:lang w:val="en-US"/>
              </w:rPr>
            </w:pPr>
            <w:r>
              <w:rPr>
                <w:rFonts w:eastAsia="Calibri"/>
                <w:lang w:val="en-US"/>
              </w:rPr>
              <w:t>Mandatory literature</w:t>
            </w:r>
          </w:p>
        </w:tc>
      </w:tr>
      <w:tr w:rsidR="00875033" w:rsidRPr="00E36799" w14:paraId="68647C02" w14:textId="77777777" w:rsidTr="005F1127">
        <w:tc>
          <w:tcPr>
            <w:tcW w:w="284" w:type="dxa"/>
            <w:shd w:val="clear" w:color="auto" w:fill="auto"/>
          </w:tcPr>
          <w:p w14:paraId="0051BF6F" w14:textId="77777777" w:rsidR="00875033" w:rsidRPr="00F77D2F" w:rsidRDefault="00875033" w:rsidP="005F1127">
            <w:pPr>
              <w:jc w:val="center"/>
              <w:rPr>
                <w:rFonts w:eastAsia="Calibri"/>
                <w:lang w:val="en-US"/>
              </w:rPr>
            </w:pPr>
          </w:p>
        </w:tc>
        <w:tc>
          <w:tcPr>
            <w:tcW w:w="9075" w:type="dxa"/>
            <w:shd w:val="clear" w:color="auto" w:fill="auto"/>
          </w:tcPr>
          <w:p w14:paraId="5B29A9D0" w14:textId="77777777" w:rsidR="00875033" w:rsidRPr="00C37B2F" w:rsidRDefault="00632F25" w:rsidP="00661EC1">
            <w:pPr>
              <w:numPr>
                <w:ilvl w:val="0"/>
                <w:numId w:val="23"/>
              </w:numPr>
              <w:rPr>
                <w:rFonts w:eastAsia="Calibri"/>
                <w:lang w:val="en-US"/>
              </w:rPr>
            </w:pPr>
            <w:proofErr w:type="spellStart"/>
            <w:r>
              <w:rPr>
                <w:bCs/>
                <w:lang w:val="en-US"/>
              </w:rPr>
              <w:t>Motozhanets</w:t>
            </w:r>
            <w:proofErr w:type="spellEnd"/>
            <w:r>
              <w:rPr>
                <w:bCs/>
                <w:lang w:val="en-US"/>
              </w:rPr>
              <w:t xml:space="preserve"> A.A</w:t>
            </w:r>
            <w:r w:rsidRPr="00802E33">
              <w:rPr>
                <w:bCs/>
                <w:lang w:val="en-US"/>
              </w:rPr>
              <w:t xml:space="preserve">. Focus on your Master Studies in Economics and </w:t>
            </w:r>
            <w:proofErr w:type="gramStart"/>
            <w:r w:rsidRPr="00802E33">
              <w:rPr>
                <w:bCs/>
                <w:lang w:val="en-US"/>
              </w:rPr>
              <w:t>Management :</w:t>
            </w:r>
            <w:proofErr w:type="gramEnd"/>
            <w:r w:rsidRPr="00802E33">
              <w:rPr>
                <w:bCs/>
                <w:lang w:val="en-US"/>
              </w:rPr>
              <w:t xml:space="preserve"> </w:t>
            </w:r>
            <w:proofErr w:type="spellStart"/>
            <w:r w:rsidRPr="00802E33">
              <w:rPr>
                <w:bCs/>
                <w:lang w:val="en-US"/>
              </w:rPr>
              <w:t>учеб</w:t>
            </w:r>
            <w:proofErr w:type="spellEnd"/>
            <w:r w:rsidRPr="00802E33">
              <w:rPr>
                <w:bCs/>
                <w:lang w:val="en-US"/>
              </w:rPr>
              <w:t xml:space="preserve">. </w:t>
            </w:r>
            <w:proofErr w:type="spellStart"/>
            <w:proofErr w:type="gramStart"/>
            <w:r w:rsidRPr="00802E33">
              <w:rPr>
                <w:bCs/>
                <w:lang w:val="en-US"/>
              </w:rPr>
              <w:t>пособие</w:t>
            </w:r>
            <w:proofErr w:type="spellEnd"/>
            <w:proofErr w:type="gramEnd"/>
            <w:r w:rsidRPr="00802E33">
              <w:rPr>
                <w:bCs/>
                <w:lang w:val="en-US"/>
              </w:rPr>
              <w:t xml:space="preserve"> / А.А. </w:t>
            </w:r>
            <w:proofErr w:type="spellStart"/>
            <w:r w:rsidRPr="00802E33">
              <w:rPr>
                <w:bCs/>
                <w:lang w:val="en-US"/>
              </w:rPr>
              <w:t>Мотожанец</w:t>
            </w:r>
            <w:proofErr w:type="spellEnd"/>
            <w:r w:rsidRPr="00802E33">
              <w:rPr>
                <w:bCs/>
                <w:lang w:val="en-US"/>
              </w:rPr>
              <w:t xml:space="preserve">, А.Ю. </w:t>
            </w:r>
            <w:proofErr w:type="spellStart"/>
            <w:r w:rsidRPr="00802E33">
              <w:rPr>
                <w:bCs/>
                <w:lang w:val="en-US"/>
              </w:rPr>
              <w:t>Поленова</w:t>
            </w:r>
            <w:proofErr w:type="spellEnd"/>
            <w:r w:rsidRPr="00802E33">
              <w:rPr>
                <w:bCs/>
                <w:lang w:val="en-US"/>
              </w:rPr>
              <w:t xml:space="preserve"> ; </w:t>
            </w:r>
            <w:proofErr w:type="spellStart"/>
            <w:r w:rsidRPr="00802E33">
              <w:rPr>
                <w:bCs/>
                <w:lang w:val="en-US"/>
              </w:rPr>
              <w:t>Южный</w:t>
            </w:r>
            <w:proofErr w:type="spellEnd"/>
            <w:r w:rsidRPr="00802E33">
              <w:rPr>
                <w:bCs/>
                <w:lang w:val="en-US"/>
              </w:rPr>
              <w:t xml:space="preserve"> </w:t>
            </w:r>
            <w:proofErr w:type="spellStart"/>
            <w:r w:rsidRPr="00802E33">
              <w:rPr>
                <w:bCs/>
                <w:lang w:val="en-US"/>
              </w:rPr>
              <w:t>федеральный</w:t>
            </w:r>
            <w:proofErr w:type="spellEnd"/>
            <w:r w:rsidRPr="00802E33">
              <w:rPr>
                <w:bCs/>
                <w:lang w:val="en-US"/>
              </w:rPr>
              <w:t xml:space="preserve"> </w:t>
            </w:r>
            <w:proofErr w:type="spellStart"/>
            <w:r w:rsidRPr="00802E33">
              <w:rPr>
                <w:bCs/>
                <w:lang w:val="en-US"/>
              </w:rPr>
              <w:t>университет</w:t>
            </w:r>
            <w:proofErr w:type="spellEnd"/>
            <w:r w:rsidRPr="00802E33">
              <w:rPr>
                <w:bCs/>
                <w:lang w:val="en-US"/>
              </w:rPr>
              <w:t xml:space="preserve">. - </w:t>
            </w:r>
            <w:proofErr w:type="spellStart"/>
            <w:r w:rsidRPr="00802E33">
              <w:rPr>
                <w:bCs/>
                <w:lang w:val="en-US"/>
              </w:rPr>
              <w:t>Ростов-на-</w:t>
            </w:r>
            <w:proofErr w:type="gramStart"/>
            <w:r w:rsidRPr="00802E33">
              <w:rPr>
                <w:bCs/>
                <w:lang w:val="en-US"/>
              </w:rPr>
              <w:t>Дону</w:t>
            </w:r>
            <w:proofErr w:type="spellEnd"/>
            <w:r w:rsidRPr="00802E33">
              <w:rPr>
                <w:bCs/>
                <w:lang w:val="en-US"/>
              </w:rPr>
              <w:t xml:space="preserve"> ;</w:t>
            </w:r>
            <w:proofErr w:type="gramEnd"/>
            <w:r w:rsidRPr="00802E33">
              <w:rPr>
                <w:bCs/>
                <w:lang w:val="en-US"/>
              </w:rPr>
              <w:t xml:space="preserve"> </w:t>
            </w:r>
            <w:proofErr w:type="spellStart"/>
            <w:r w:rsidRPr="00802E33">
              <w:rPr>
                <w:bCs/>
                <w:lang w:val="en-US"/>
              </w:rPr>
              <w:t>Таганрог</w:t>
            </w:r>
            <w:proofErr w:type="spellEnd"/>
            <w:r w:rsidRPr="00802E33">
              <w:rPr>
                <w:bCs/>
                <w:lang w:val="en-US"/>
              </w:rPr>
              <w:t xml:space="preserve"> : </w:t>
            </w:r>
            <w:proofErr w:type="spellStart"/>
            <w:r w:rsidRPr="00802E33">
              <w:rPr>
                <w:bCs/>
                <w:lang w:val="en-US"/>
              </w:rPr>
              <w:t>Издательство</w:t>
            </w:r>
            <w:proofErr w:type="spellEnd"/>
            <w:r w:rsidRPr="00802E33">
              <w:rPr>
                <w:bCs/>
                <w:lang w:val="en-US"/>
              </w:rPr>
              <w:t xml:space="preserve"> </w:t>
            </w:r>
            <w:proofErr w:type="spellStart"/>
            <w:r w:rsidRPr="00802E33">
              <w:rPr>
                <w:bCs/>
                <w:lang w:val="en-US"/>
              </w:rPr>
              <w:t>Южного</w:t>
            </w:r>
            <w:proofErr w:type="spellEnd"/>
            <w:r w:rsidRPr="00802E33">
              <w:rPr>
                <w:bCs/>
                <w:lang w:val="en-US"/>
              </w:rPr>
              <w:t xml:space="preserve"> </w:t>
            </w:r>
            <w:proofErr w:type="spellStart"/>
            <w:r w:rsidRPr="00802E33">
              <w:rPr>
                <w:bCs/>
                <w:lang w:val="en-US"/>
              </w:rPr>
              <w:t>федерального</w:t>
            </w:r>
            <w:proofErr w:type="spellEnd"/>
            <w:r w:rsidRPr="00802E33">
              <w:rPr>
                <w:bCs/>
                <w:lang w:val="en-US"/>
              </w:rPr>
              <w:t xml:space="preserve"> </w:t>
            </w:r>
            <w:proofErr w:type="spellStart"/>
            <w:r w:rsidRPr="00802E33">
              <w:rPr>
                <w:bCs/>
                <w:lang w:val="en-US"/>
              </w:rPr>
              <w:t>университета</w:t>
            </w:r>
            <w:proofErr w:type="spellEnd"/>
            <w:r w:rsidRPr="00802E33">
              <w:rPr>
                <w:bCs/>
                <w:lang w:val="en-US"/>
              </w:rPr>
              <w:t xml:space="preserve">, 2018. - 136 с. - ISBN 978-5-9275-2841-7. - </w:t>
            </w:r>
            <w:proofErr w:type="spellStart"/>
            <w:proofErr w:type="gramStart"/>
            <w:r w:rsidRPr="00802E33">
              <w:rPr>
                <w:bCs/>
                <w:lang w:val="en-US"/>
              </w:rPr>
              <w:t>Текст</w:t>
            </w:r>
            <w:proofErr w:type="spellEnd"/>
            <w:r w:rsidRPr="00802E33">
              <w:rPr>
                <w:bCs/>
                <w:lang w:val="en-US"/>
              </w:rPr>
              <w:t xml:space="preserve"> :</w:t>
            </w:r>
            <w:proofErr w:type="gramEnd"/>
            <w:r w:rsidRPr="00802E33">
              <w:rPr>
                <w:bCs/>
                <w:lang w:val="en-US"/>
              </w:rPr>
              <w:t xml:space="preserve"> </w:t>
            </w:r>
            <w:proofErr w:type="spellStart"/>
            <w:r w:rsidRPr="00802E33">
              <w:rPr>
                <w:bCs/>
                <w:lang w:val="en-US"/>
              </w:rPr>
              <w:t>электронный</w:t>
            </w:r>
            <w:proofErr w:type="spellEnd"/>
            <w:r w:rsidRPr="00802E33">
              <w:rPr>
                <w:bCs/>
                <w:lang w:val="en-US"/>
              </w:rPr>
              <w:t xml:space="preserve">. - URL: </w:t>
            </w:r>
            <w:hyperlink r:id="rId9" w:history="1">
              <w:r w:rsidRPr="00C21D72">
                <w:rPr>
                  <w:rStyle w:val="af"/>
                  <w:bCs/>
                  <w:lang w:val="en-US"/>
                </w:rPr>
                <w:t>https://new.znanium.com/catalog/product/1039701</w:t>
              </w:r>
            </w:hyperlink>
          </w:p>
        </w:tc>
      </w:tr>
      <w:tr w:rsidR="00875033" w:rsidRPr="00F61906" w14:paraId="11DE3E39" w14:textId="77777777" w:rsidTr="005F1127">
        <w:tc>
          <w:tcPr>
            <w:tcW w:w="9359" w:type="dxa"/>
            <w:gridSpan w:val="2"/>
            <w:shd w:val="clear" w:color="auto" w:fill="auto"/>
          </w:tcPr>
          <w:p w14:paraId="71F65315" w14:textId="77777777" w:rsidR="00875033" w:rsidRPr="00DC340B" w:rsidRDefault="00875033" w:rsidP="005F1127">
            <w:pPr>
              <w:jc w:val="center"/>
              <w:rPr>
                <w:rFonts w:eastAsia="Calibri"/>
              </w:rPr>
            </w:pPr>
            <w:r w:rsidRPr="00DC340B">
              <w:rPr>
                <w:lang w:val="en-US"/>
              </w:rPr>
              <w:t>Resources of the Internet</w:t>
            </w:r>
          </w:p>
        </w:tc>
      </w:tr>
      <w:tr w:rsidR="00875033" w:rsidRPr="00FF0D7F" w14:paraId="520AE62E" w14:textId="77777777" w:rsidTr="005F1127">
        <w:tc>
          <w:tcPr>
            <w:tcW w:w="284" w:type="dxa"/>
            <w:shd w:val="clear" w:color="auto" w:fill="auto"/>
          </w:tcPr>
          <w:p w14:paraId="1605D246" w14:textId="77777777" w:rsidR="00875033" w:rsidRPr="00F77D2F" w:rsidRDefault="00875033" w:rsidP="005F1127">
            <w:pPr>
              <w:jc w:val="center"/>
              <w:rPr>
                <w:rFonts w:eastAsia="Calibri"/>
                <w:b/>
                <w:lang w:val="en-US"/>
              </w:rPr>
            </w:pPr>
          </w:p>
        </w:tc>
        <w:tc>
          <w:tcPr>
            <w:tcW w:w="9075" w:type="dxa"/>
            <w:shd w:val="clear" w:color="auto" w:fill="auto"/>
          </w:tcPr>
          <w:p w14:paraId="7860786E" w14:textId="77777777" w:rsidR="00875033" w:rsidRPr="00054523" w:rsidRDefault="00875033" w:rsidP="005F1127">
            <w:pPr>
              <w:pStyle w:val="Default"/>
              <w:numPr>
                <w:ilvl w:val="0"/>
                <w:numId w:val="8"/>
              </w:numPr>
              <w:spacing w:before="60" w:after="60"/>
              <w:ind w:left="0" w:firstLine="0"/>
              <w:jc w:val="both"/>
              <w:rPr>
                <w:lang w:val="en-US"/>
              </w:rPr>
            </w:pPr>
            <w:r w:rsidRPr="00054523">
              <w:rPr>
                <w:lang w:val="en-US"/>
              </w:rPr>
              <w:t xml:space="preserve">International Monetary Fund – </w:t>
            </w:r>
            <w:hyperlink r:id="rId10" w:history="1">
              <w:r w:rsidRPr="0038295F">
                <w:rPr>
                  <w:rStyle w:val="af"/>
                  <w:lang w:val="en-US"/>
                </w:rPr>
                <w:t>www.imf.org</w:t>
              </w:r>
            </w:hyperlink>
            <w:r>
              <w:rPr>
                <w:lang w:val="en-US"/>
              </w:rPr>
              <w:t xml:space="preserve"> </w:t>
            </w:r>
          </w:p>
          <w:p w14:paraId="27F90C39" w14:textId="77777777" w:rsidR="00875033" w:rsidRPr="007F4ACF" w:rsidRDefault="00875033" w:rsidP="005F1127">
            <w:pPr>
              <w:pStyle w:val="Default"/>
              <w:numPr>
                <w:ilvl w:val="0"/>
                <w:numId w:val="8"/>
              </w:numPr>
              <w:spacing w:before="60" w:after="60"/>
              <w:ind w:left="0" w:hanging="11"/>
              <w:jc w:val="both"/>
              <w:rPr>
                <w:lang w:val="en-US"/>
              </w:rPr>
            </w:pPr>
            <w:r>
              <w:rPr>
                <w:lang w:val="en-US"/>
              </w:rPr>
              <w:t>Bank for International Settlements</w:t>
            </w:r>
            <w:r w:rsidRPr="007F4ACF">
              <w:rPr>
                <w:lang w:val="en-US"/>
              </w:rPr>
              <w:t xml:space="preserve"> – </w:t>
            </w:r>
            <w:hyperlink r:id="rId11" w:history="1">
              <w:r w:rsidRPr="0038295F">
                <w:rPr>
                  <w:rStyle w:val="af"/>
                  <w:lang w:val="en-US"/>
                </w:rPr>
                <w:t>www.bis.org</w:t>
              </w:r>
            </w:hyperlink>
            <w:r>
              <w:rPr>
                <w:lang w:val="en-US"/>
              </w:rPr>
              <w:t xml:space="preserve"> </w:t>
            </w:r>
          </w:p>
          <w:p w14:paraId="1856AEB7" w14:textId="77777777" w:rsidR="00875033" w:rsidRPr="007F4ACF" w:rsidRDefault="00875033" w:rsidP="005F1127">
            <w:pPr>
              <w:pStyle w:val="Default"/>
              <w:numPr>
                <w:ilvl w:val="0"/>
                <w:numId w:val="8"/>
              </w:numPr>
              <w:spacing w:before="60" w:after="60"/>
              <w:ind w:left="0" w:hanging="11"/>
              <w:jc w:val="both"/>
              <w:rPr>
                <w:lang w:val="en-US"/>
              </w:rPr>
            </w:pPr>
            <w:r>
              <w:rPr>
                <w:lang w:val="en-US"/>
              </w:rPr>
              <w:t>The World Bank</w:t>
            </w:r>
            <w:r w:rsidRPr="007F4ACF">
              <w:rPr>
                <w:lang w:val="en-US"/>
              </w:rPr>
              <w:t xml:space="preserve"> – </w:t>
            </w:r>
            <w:hyperlink r:id="rId12" w:history="1">
              <w:r w:rsidRPr="0038295F">
                <w:rPr>
                  <w:rStyle w:val="af"/>
                  <w:lang w:val="en-US"/>
                </w:rPr>
                <w:t>www.worldbank.org</w:t>
              </w:r>
            </w:hyperlink>
            <w:r>
              <w:rPr>
                <w:lang w:val="en-US"/>
              </w:rPr>
              <w:t xml:space="preserve"> </w:t>
            </w:r>
          </w:p>
          <w:p w14:paraId="50796B4F" w14:textId="77777777" w:rsidR="00875033" w:rsidRPr="007F4ACF" w:rsidRDefault="00875033" w:rsidP="005F1127">
            <w:pPr>
              <w:pStyle w:val="Default"/>
              <w:numPr>
                <w:ilvl w:val="0"/>
                <w:numId w:val="8"/>
              </w:numPr>
              <w:spacing w:before="60" w:after="60"/>
              <w:ind w:left="0" w:hanging="11"/>
              <w:jc w:val="both"/>
              <w:rPr>
                <w:lang w:val="en-US"/>
              </w:rPr>
            </w:pPr>
            <w:r>
              <w:rPr>
                <w:lang w:val="en-US"/>
              </w:rPr>
              <w:t>World Trade Organization</w:t>
            </w:r>
            <w:r w:rsidRPr="007F4ACF">
              <w:rPr>
                <w:lang w:val="en-US"/>
              </w:rPr>
              <w:t xml:space="preserve"> – </w:t>
            </w:r>
            <w:hyperlink r:id="rId13" w:history="1">
              <w:r w:rsidRPr="0038295F">
                <w:rPr>
                  <w:rStyle w:val="af"/>
                  <w:lang w:val="en-US"/>
                </w:rPr>
                <w:t>www.wto.org</w:t>
              </w:r>
            </w:hyperlink>
            <w:r>
              <w:rPr>
                <w:lang w:val="en-US"/>
              </w:rPr>
              <w:t xml:space="preserve"> </w:t>
            </w:r>
          </w:p>
          <w:p w14:paraId="5D16A4D1" w14:textId="77777777" w:rsidR="00875033" w:rsidRPr="007F4ACF" w:rsidRDefault="00875033" w:rsidP="005F1127">
            <w:pPr>
              <w:pStyle w:val="Default"/>
              <w:numPr>
                <w:ilvl w:val="0"/>
                <w:numId w:val="8"/>
              </w:numPr>
              <w:spacing w:before="60" w:after="60"/>
              <w:ind w:left="0" w:hanging="11"/>
              <w:jc w:val="both"/>
              <w:rPr>
                <w:lang w:val="en-US"/>
              </w:rPr>
            </w:pPr>
            <w:r>
              <w:rPr>
                <w:lang w:val="en-US"/>
              </w:rPr>
              <w:t>UN Conference on Trade and Development</w:t>
            </w:r>
            <w:r w:rsidRPr="007F4ACF">
              <w:rPr>
                <w:lang w:val="en-US"/>
              </w:rPr>
              <w:t xml:space="preserve"> (</w:t>
            </w:r>
            <w:r>
              <w:rPr>
                <w:lang w:val="en-US"/>
              </w:rPr>
              <w:t>UNCTAD</w:t>
            </w:r>
            <w:r w:rsidRPr="007F4ACF">
              <w:rPr>
                <w:lang w:val="en-US"/>
              </w:rPr>
              <w:t xml:space="preserve">) – </w:t>
            </w:r>
            <w:hyperlink r:id="rId14" w:history="1">
              <w:r w:rsidRPr="0038295F">
                <w:rPr>
                  <w:rStyle w:val="af"/>
                  <w:lang w:val="en-US"/>
                </w:rPr>
                <w:t>www.unctad.org</w:t>
              </w:r>
            </w:hyperlink>
            <w:r>
              <w:rPr>
                <w:lang w:val="en-US"/>
              </w:rPr>
              <w:t xml:space="preserve"> </w:t>
            </w:r>
          </w:p>
          <w:p w14:paraId="48BDCE13" w14:textId="77777777" w:rsidR="00875033" w:rsidRPr="00850675" w:rsidRDefault="00875033" w:rsidP="005F1127">
            <w:pPr>
              <w:pStyle w:val="Default"/>
              <w:numPr>
                <w:ilvl w:val="0"/>
                <w:numId w:val="8"/>
              </w:numPr>
              <w:spacing w:before="60" w:after="60"/>
              <w:ind w:left="0" w:hanging="11"/>
              <w:jc w:val="both"/>
              <w:rPr>
                <w:lang w:val="en-US"/>
              </w:rPr>
            </w:pPr>
            <w:r>
              <w:rPr>
                <w:lang w:val="en-US"/>
              </w:rPr>
              <w:t xml:space="preserve">International </w:t>
            </w:r>
            <w:proofErr w:type="spellStart"/>
            <w:r>
              <w:rPr>
                <w:lang w:val="en-US"/>
              </w:rPr>
              <w:t>Labour</w:t>
            </w:r>
            <w:proofErr w:type="spellEnd"/>
            <w:r>
              <w:rPr>
                <w:lang w:val="en-US"/>
              </w:rPr>
              <w:t xml:space="preserve"> Organization</w:t>
            </w:r>
            <w:r w:rsidRPr="00850675">
              <w:rPr>
                <w:lang w:val="en-US"/>
              </w:rPr>
              <w:t xml:space="preserve"> – </w:t>
            </w:r>
            <w:hyperlink r:id="rId15" w:history="1">
              <w:r w:rsidRPr="0038295F">
                <w:rPr>
                  <w:rStyle w:val="af"/>
                  <w:lang w:val="en-US"/>
                </w:rPr>
                <w:t>www.ilo.org</w:t>
              </w:r>
            </w:hyperlink>
            <w:r>
              <w:rPr>
                <w:lang w:val="en-US"/>
              </w:rPr>
              <w:t xml:space="preserve"> </w:t>
            </w:r>
          </w:p>
          <w:p w14:paraId="34979B2D" w14:textId="77777777" w:rsidR="00875033" w:rsidRPr="00850675" w:rsidRDefault="00875033" w:rsidP="005F1127">
            <w:pPr>
              <w:pStyle w:val="Default"/>
              <w:numPr>
                <w:ilvl w:val="0"/>
                <w:numId w:val="8"/>
              </w:numPr>
              <w:spacing w:before="60" w:after="60"/>
              <w:ind w:left="0" w:hanging="11"/>
              <w:jc w:val="both"/>
              <w:rPr>
                <w:lang w:val="en-US"/>
              </w:rPr>
            </w:pPr>
            <w:r>
              <w:rPr>
                <w:lang w:val="en-US"/>
              </w:rPr>
              <w:t>US</w:t>
            </w:r>
            <w:r w:rsidRPr="00850675">
              <w:rPr>
                <w:lang w:val="en-US"/>
              </w:rPr>
              <w:t xml:space="preserve"> </w:t>
            </w:r>
            <w:r>
              <w:rPr>
                <w:lang w:val="en-US"/>
              </w:rPr>
              <w:t>Bureau</w:t>
            </w:r>
            <w:r w:rsidRPr="00850675">
              <w:rPr>
                <w:lang w:val="en-US"/>
              </w:rPr>
              <w:t xml:space="preserve"> </w:t>
            </w:r>
            <w:r>
              <w:rPr>
                <w:lang w:val="en-US"/>
              </w:rPr>
              <w:t>of</w:t>
            </w:r>
            <w:r w:rsidRPr="00850675">
              <w:rPr>
                <w:lang w:val="en-US"/>
              </w:rPr>
              <w:t xml:space="preserve"> </w:t>
            </w:r>
            <w:r>
              <w:rPr>
                <w:lang w:val="en-US"/>
              </w:rPr>
              <w:t>Labor</w:t>
            </w:r>
            <w:r w:rsidRPr="00850675">
              <w:rPr>
                <w:lang w:val="en-US"/>
              </w:rPr>
              <w:t xml:space="preserve"> </w:t>
            </w:r>
            <w:r>
              <w:rPr>
                <w:lang w:val="en-US"/>
              </w:rPr>
              <w:t xml:space="preserve">Statistics </w:t>
            </w:r>
            <w:r w:rsidRPr="00850675">
              <w:rPr>
                <w:lang w:val="en-US"/>
              </w:rPr>
              <w:t xml:space="preserve">– </w:t>
            </w:r>
            <w:hyperlink r:id="rId16" w:history="1">
              <w:r w:rsidRPr="0038295F">
                <w:rPr>
                  <w:rStyle w:val="af"/>
                  <w:lang w:val="en-US"/>
                </w:rPr>
                <w:t>www.bls.gov</w:t>
              </w:r>
            </w:hyperlink>
            <w:r>
              <w:rPr>
                <w:lang w:val="en-US"/>
              </w:rPr>
              <w:t xml:space="preserve"> </w:t>
            </w:r>
          </w:p>
          <w:p w14:paraId="3728D2E2" w14:textId="77777777" w:rsidR="00875033" w:rsidRPr="00850675" w:rsidRDefault="00875033" w:rsidP="005F1127">
            <w:pPr>
              <w:pStyle w:val="Default"/>
              <w:numPr>
                <w:ilvl w:val="0"/>
                <w:numId w:val="8"/>
              </w:numPr>
              <w:spacing w:before="60" w:after="60"/>
              <w:ind w:left="0" w:hanging="11"/>
              <w:jc w:val="both"/>
              <w:rPr>
                <w:lang w:val="en-US"/>
              </w:rPr>
            </w:pPr>
            <w:r>
              <w:rPr>
                <w:lang w:val="en-US"/>
              </w:rPr>
              <w:t>European Bank for Reconstruction and Development</w:t>
            </w:r>
            <w:r w:rsidRPr="00850675">
              <w:rPr>
                <w:lang w:val="en-US"/>
              </w:rPr>
              <w:t xml:space="preserve"> – </w:t>
            </w:r>
            <w:hyperlink r:id="rId17" w:history="1">
              <w:r w:rsidRPr="0038295F">
                <w:rPr>
                  <w:rStyle w:val="af"/>
                  <w:lang w:val="en-US"/>
                </w:rPr>
                <w:t>www.ebrd.com</w:t>
              </w:r>
            </w:hyperlink>
            <w:r>
              <w:rPr>
                <w:lang w:val="en-US"/>
              </w:rPr>
              <w:t xml:space="preserve"> </w:t>
            </w:r>
          </w:p>
          <w:p w14:paraId="342EF128" w14:textId="77777777" w:rsidR="00875033" w:rsidRPr="00850675" w:rsidRDefault="00875033" w:rsidP="005F1127">
            <w:pPr>
              <w:pStyle w:val="Default"/>
              <w:numPr>
                <w:ilvl w:val="0"/>
                <w:numId w:val="8"/>
              </w:numPr>
              <w:spacing w:before="60" w:after="60"/>
              <w:ind w:left="0" w:hanging="11"/>
              <w:jc w:val="both"/>
              <w:rPr>
                <w:lang w:val="en-US"/>
              </w:rPr>
            </w:pPr>
            <w:r w:rsidRPr="00850675">
              <w:rPr>
                <w:lang w:val="en-US"/>
              </w:rPr>
              <w:lastRenderedPageBreak/>
              <w:t xml:space="preserve">Organization for Economic Co-operation and Development – </w:t>
            </w:r>
            <w:hyperlink r:id="rId18" w:history="1">
              <w:r w:rsidRPr="0038295F">
                <w:rPr>
                  <w:rStyle w:val="af"/>
                  <w:lang w:val="en-US"/>
                </w:rPr>
                <w:t>www.oecd.org</w:t>
              </w:r>
            </w:hyperlink>
            <w:r>
              <w:rPr>
                <w:lang w:val="en-US"/>
              </w:rPr>
              <w:t xml:space="preserve"> </w:t>
            </w:r>
          </w:p>
          <w:p w14:paraId="07E66932" w14:textId="77777777" w:rsidR="00875033" w:rsidRPr="00054523" w:rsidRDefault="00875033" w:rsidP="005F1127">
            <w:pPr>
              <w:pStyle w:val="Default"/>
              <w:numPr>
                <w:ilvl w:val="0"/>
                <w:numId w:val="8"/>
              </w:numPr>
              <w:spacing w:before="60" w:after="60"/>
              <w:ind w:left="0" w:hanging="11"/>
              <w:jc w:val="both"/>
              <w:rPr>
                <w:lang w:val="en-US"/>
              </w:rPr>
            </w:pPr>
            <w:r>
              <w:rPr>
                <w:lang w:val="en-US"/>
              </w:rPr>
              <w:t>The</w:t>
            </w:r>
            <w:r w:rsidRPr="00850675">
              <w:rPr>
                <w:lang w:val="en-US"/>
              </w:rPr>
              <w:t xml:space="preserve"> </w:t>
            </w:r>
            <w:r>
              <w:rPr>
                <w:lang w:val="en-US"/>
              </w:rPr>
              <w:t>National</w:t>
            </w:r>
            <w:r w:rsidRPr="00850675">
              <w:rPr>
                <w:lang w:val="en-US"/>
              </w:rPr>
              <w:t xml:space="preserve"> </w:t>
            </w:r>
            <w:r>
              <w:rPr>
                <w:lang w:val="en-US"/>
              </w:rPr>
              <w:t>Bureau</w:t>
            </w:r>
            <w:r w:rsidRPr="00850675">
              <w:rPr>
                <w:lang w:val="en-US"/>
              </w:rPr>
              <w:t xml:space="preserve"> </w:t>
            </w:r>
            <w:r>
              <w:rPr>
                <w:lang w:val="en-US"/>
              </w:rPr>
              <w:t>of Economic Research</w:t>
            </w:r>
            <w:r w:rsidRPr="00850675">
              <w:rPr>
                <w:lang w:val="en-US"/>
              </w:rPr>
              <w:t xml:space="preserve"> (</w:t>
            </w:r>
            <w:r>
              <w:rPr>
                <w:lang w:val="en-US"/>
              </w:rPr>
              <w:t>USA</w:t>
            </w:r>
            <w:r w:rsidRPr="00850675">
              <w:rPr>
                <w:lang w:val="en-US"/>
              </w:rPr>
              <w:t xml:space="preserve">)– </w:t>
            </w:r>
            <w:hyperlink r:id="rId19" w:history="1">
              <w:r w:rsidRPr="00850675">
                <w:rPr>
                  <w:rStyle w:val="af"/>
                  <w:lang w:val="en-US"/>
                </w:rPr>
                <w:t>www.nber.org</w:t>
              </w:r>
            </w:hyperlink>
          </w:p>
          <w:p w14:paraId="2D5E5897" w14:textId="77777777" w:rsidR="00875033" w:rsidRPr="00054523" w:rsidRDefault="00875033" w:rsidP="005F1127">
            <w:pPr>
              <w:pStyle w:val="Default"/>
              <w:numPr>
                <w:ilvl w:val="0"/>
                <w:numId w:val="8"/>
              </w:numPr>
              <w:spacing w:before="60" w:after="60"/>
              <w:ind w:left="0" w:firstLine="0"/>
              <w:jc w:val="both"/>
              <w:rPr>
                <w:lang w:val="en-US"/>
              </w:rPr>
            </w:pPr>
            <w:r>
              <w:rPr>
                <w:lang w:val="en-US"/>
              </w:rPr>
              <w:t xml:space="preserve">Information on corporate finance and valuation </w:t>
            </w:r>
            <w:hyperlink r:id="rId20" w:history="1">
              <w:r w:rsidRPr="0038295F">
                <w:rPr>
                  <w:rStyle w:val="af"/>
                  <w:lang w:val="en-US"/>
                </w:rPr>
                <w:t>www.damodaran.com</w:t>
              </w:r>
            </w:hyperlink>
            <w:r>
              <w:rPr>
                <w:lang w:val="en-US"/>
              </w:rPr>
              <w:t xml:space="preserve"> </w:t>
            </w:r>
          </w:p>
          <w:p w14:paraId="17795FE4" w14:textId="77777777" w:rsidR="00875033" w:rsidRPr="00054523" w:rsidRDefault="00074CEF" w:rsidP="005F1127">
            <w:pPr>
              <w:pStyle w:val="Default"/>
              <w:numPr>
                <w:ilvl w:val="0"/>
                <w:numId w:val="8"/>
              </w:numPr>
              <w:spacing w:before="60" w:after="60"/>
              <w:ind w:left="0" w:firstLine="0"/>
              <w:jc w:val="both"/>
              <w:rPr>
                <w:lang w:val="en-US"/>
              </w:rPr>
            </w:pPr>
            <w:hyperlink r:id="rId21" w:history="1">
              <w:r w:rsidR="00875033" w:rsidRPr="0038295F">
                <w:rPr>
                  <w:rStyle w:val="af"/>
                  <w:lang w:val="en-US"/>
                </w:rPr>
                <w:t>www.merryllynch.com</w:t>
              </w:r>
            </w:hyperlink>
            <w:r w:rsidR="00875033">
              <w:rPr>
                <w:lang w:val="en-US"/>
              </w:rPr>
              <w:t xml:space="preserve"> </w:t>
            </w:r>
          </w:p>
          <w:p w14:paraId="266068CC" w14:textId="77777777" w:rsidR="00875033" w:rsidRPr="00586029" w:rsidRDefault="00074CEF" w:rsidP="005F1127">
            <w:pPr>
              <w:pStyle w:val="Default"/>
              <w:numPr>
                <w:ilvl w:val="0"/>
                <w:numId w:val="8"/>
              </w:numPr>
              <w:spacing w:before="60" w:after="60"/>
              <w:ind w:left="0" w:firstLine="0"/>
              <w:jc w:val="both"/>
              <w:rPr>
                <w:rFonts w:eastAsia="Calibri"/>
                <w:b/>
              </w:rPr>
            </w:pPr>
            <w:hyperlink r:id="rId22" w:history="1">
              <w:r w:rsidR="00875033" w:rsidRPr="0038295F">
                <w:rPr>
                  <w:rStyle w:val="af"/>
                  <w:lang w:val="en-US"/>
                </w:rPr>
                <w:t>www.cfin.ru</w:t>
              </w:r>
            </w:hyperlink>
            <w:r w:rsidR="00875033">
              <w:rPr>
                <w:lang w:val="en-US"/>
              </w:rPr>
              <w:t xml:space="preserve"> </w:t>
            </w:r>
          </w:p>
          <w:p w14:paraId="5BA13213" w14:textId="77777777" w:rsidR="00586029" w:rsidRPr="00586029" w:rsidRDefault="00586029" w:rsidP="005F1127">
            <w:pPr>
              <w:pStyle w:val="Default"/>
              <w:numPr>
                <w:ilvl w:val="0"/>
                <w:numId w:val="8"/>
              </w:numPr>
              <w:spacing w:before="60" w:after="60"/>
              <w:ind w:left="0" w:firstLine="0"/>
              <w:jc w:val="both"/>
              <w:rPr>
                <w:rFonts w:eastAsia="Calibri"/>
                <w:b/>
                <w:lang w:val="en-US"/>
              </w:rPr>
            </w:pPr>
            <w:r w:rsidRPr="00661EC1">
              <w:rPr>
                <w:shd w:val="clear" w:color="auto" w:fill="FFFFFF"/>
                <w:lang w:val="en-US"/>
              </w:rPr>
              <w:t>The IFRS Foundation</w:t>
            </w:r>
            <w:r w:rsidRPr="00661EC1">
              <w:rPr>
                <w:color w:val="575757"/>
                <w:shd w:val="clear" w:color="auto" w:fill="FFFFFF"/>
                <w:lang w:val="en-US"/>
              </w:rPr>
              <w:t xml:space="preserve"> </w:t>
            </w:r>
            <w:hyperlink r:id="rId23" w:history="1">
              <w:r w:rsidRPr="00661EC1">
                <w:rPr>
                  <w:rStyle w:val="af"/>
                  <w:lang w:val="en-US"/>
                </w:rPr>
                <w:t>https://www.ifrs.org/</w:t>
              </w:r>
            </w:hyperlink>
          </w:p>
        </w:tc>
      </w:tr>
    </w:tbl>
    <w:p w14:paraId="072D6667" w14:textId="77777777" w:rsidR="00054523" w:rsidRPr="000A71E3" w:rsidRDefault="00054523" w:rsidP="00054523">
      <w:pPr>
        <w:rPr>
          <w:color w:val="70AD47"/>
          <w:lang w:val="en-US"/>
        </w:rPr>
      </w:pPr>
    </w:p>
    <w:p w14:paraId="73BE4246" w14:textId="77777777" w:rsidR="00054523" w:rsidRDefault="00054523" w:rsidP="00B75DF8">
      <w:pPr>
        <w:pStyle w:val="Default"/>
        <w:spacing w:before="60" w:after="60"/>
        <w:jc w:val="both"/>
        <w:rPr>
          <w:bCs/>
          <w:i/>
          <w:lang w:val="en-US"/>
        </w:rPr>
      </w:pPr>
    </w:p>
    <w:p w14:paraId="650174DC" w14:textId="37A0D003" w:rsidR="0080401A" w:rsidRPr="004E377E" w:rsidRDefault="00C13231" w:rsidP="00C13231">
      <w:pPr>
        <w:pStyle w:val="1"/>
        <w:numPr>
          <w:ilvl w:val="0"/>
          <w:numId w:val="19"/>
        </w:numPr>
        <w:ind w:left="0" w:firstLine="0"/>
        <w:rPr>
          <w:caps/>
          <w:lang w:val="en-US"/>
        </w:rPr>
      </w:pPr>
      <w:bookmarkStart w:id="12" w:name="_Toc31898060"/>
      <w:r>
        <w:rPr>
          <w:lang w:val="en-US"/>
        </w:rPr>
        <w:t xml:space="preserve"> </w:t>
      </w:r>
      <w:bookmarkStart w:id="13" w:name="_Toc58283680"/>
      <w:r w:rsidR="0080401A" w:rsidRPr="009B1323">
        <w:rPr>
          <w:lang w:val="en-US"/>
        </w:rPr>
        <w:t xml:space="preserve">DESCRIPTION OF THE MATERIAL AND TECHNICAL BASIS FOR </w:t>
      </w:r>
      <w:r w:rsidR="0080401A" w:rsidRPr="004E377E">
        <w:rPr>
          <w:caps/>
          <w:lang w:val="en-US"/>
        </w:rPr>
        <w:t>internship</w:t>
      </w:r>
      <w:bookmarkEnd w:id="12"/>
      <w:bookmarkEnd w:id="13"/>
    </w:p>
    <w:p w14:paraId="03ECF876" w14:textId="77777777" w:rsidR="0080401A" w:rsidRPr="004E377E" w:rsidRDefault="0080401A" w:rsidP="0080401A">
      <w:pPr>
        <w:rPr>
          <w:b/>
          <w:bCs/>
          <w:caps/>
          <w:sz w:val="28"/>
          <w:lang w:val="en-US"/>
        </w:rPr>
      </w:pPr>
    </w:p>
    <w:p w14:paraId="350486DB" w14:textId="77777777" w:rsidR="0080401A" w:rsidRDefault="0080401A" w:rsidP="00E8112F">
      <w:pPr>
        <w:jc w:val="both"/>
        <w:rPr>
          <w:lang w:val="en-US"/>
        </w:rPr>
      </w:pPr>
      <w:r>
        <w:rPr>
          <w:lang w:val="en-US"/>
        </w:rPr>
        <w:t>C</w:t>
      </w:r>
      <w:r w:rsidRPr="00655663">
        <w:rPr>
          <w:lang w:val="en-US"/>
        </w:rPr>
        <w:t>lassrooms</w:t>
      </w:r>
      <w:r>
        <w:rPr>
          <w:lang w:val="en-US"/>
        </w:rPr>
        <w:t xml:space="preserve"> or other premises for the internship must be equipped by a computer with access to the Internet, and, if necessary for a student’s assignment, specialized software.</w:t>
      </w:r>
    </w:p>
    <w:p w14:paraId="09B65E0C" w14:textId="4A058AF0" w:rsidR="0080401A" w:rsidRDefault="0080401A" w:rsidP="00E8112F">
      <w:pPr>
        <w:jc w:val="both"/>
        <w:rPr>
          <w:lang w:val="en-US"/>
        </w:rPr>
      </w:pPr>
      <w:r w:rsidRPr="009B1323">
        <w:rPr>
          <w:lang w:val="en-US"/>
        </w:rPr>
        <w:t>The specified material and technical support must satisfy the current sanitary and fire safety standards, as well as the safety requirements for work.</w:t>
      </w:r>
    </w:p>
    <w:p w14:paraId="51AFFE31" w14:textId="77777777" w:rsidR="00723429" w:rsidRDefault="00723429" w:rsidP="00E8112F">
      <w:pPr>
        <w:jc w:val="both"/>
        <w:rPr>
          <w:lang w:val="en-US"/>
        </w:rPr>
      </w:pPr>
    </w:p>
    <w:p w14:paraId="3442A7B6" w14:textId="77777777" w:rsidR="0080401A" w:rsidRPr="0080401A" w:rsidRDefault="0080401A" w:rsidP="0080401A">
      <w:pPr>
        <w:rPr>
          <w:lang w:val="en-US"/>
        </w:rPr>
      </w:pPr>
    </w:p>
    <w:p w14:paraId="7C28B12D" w14:textId="77777777" w:rsidR="0080401A" w:rsidRPr="00C555C1" w:rsidRDefault="0080401A" w:rsidP="00693B2F">
      <w:pPr>
        <w:pStyle w:val="1"/>
        <w:numPr>
          <w:ilvl w:val="0"/>
          <w:numId w:val="19"/>
        </w:numPr>
        <w:rPr>
          <w:caps/>
          <w:lang w:val="en-US"/>
        </w:rPr>
      </w:pPr>
      <w:bookmarkStart w:id="14" w:name="_Toc31898061"/>
      <w:bookmarkStart w:id="15" w:name="_Toc58283681"/>
      <w:r w:rsidRPr="00C555C1">
        <w:rPr>
          <w:caps/>
          <w:lang w:val="en-US"/>
        </w:rPr>
        <w:t>Special conditions for organization of learning process for students with special needs</w:t>
      </w:r>
      <w:bookmarkEnd w:id="14"/>
      <w:bookmarkEnd w:id="15"/>
      <w:r w:rsidRPr="00C555C1">
        <w:rPr>
          <w:caps/>
          <w:lang w:val="en-US"/>
        </w:rPr>
        <w:t xml:space="preserve"> </w:t>
      </w:r>
    </w:p>
    <w:p w14:paraId="4022172A" w14:textId="77777777" w:rsidR="0080401A" w:rsidRDefault="0080401A" w:rsidP="0080401A">
      <w:pPr>
        <w:widowControl w:val="0"/>
        <w:autoSpaceDE w:val="0"/>
        <w:autoSpaceDN w:val="0"/>
        <w:adjustRightInd w:val="0"/>
        <w:ind w:firstLine="709"/>
        <w:jc w:val="both"/>
        <w:rPr>
          <w:lang w:val="en-US"/>
        </w:rPr>
      </w:pPr>
    </w:p>
    <w:p w14:paraId="76DF7DFF" w14:textId="77777777" w:rsidR="0080401A" w:rsidRPr="00C555C1" w:rsidRDefault="0080401A" w:rsidP="00E8112F">
      <w:pPr>
        <w:widowControl w:val="0"/>
        <w:autoSpaceDE w:val="0"/>
        <w:autoSpaceDN w:val="0"/>
        <w:adjustRightInd w:val="0"/>
        <w:jc w:val="both"/>
        <w:rPr>
          <w:lang w:val="en-US"/>
        </w:rPr>
      </w:pPr>
      <w:r w:rsidRPr="00C555C1">
        <w:rPr>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76F1945F" w14:textId="77777777" w:rsidR="0080401A" w:rsidRPr="00C555C1" w:rsidRDefault="0080401A" w:rsidP="00E8112F">
      <w:pPr>
        <w:numPr>
          <w:ilvl w:val="0"/>
          <w:numId w:val="18"/>
        </w:numPr>
        <w:tabs>
          <w:tab w:val="clear" w:pos="720"/>
          <w:tab w:val="num" w:pos="426"/>
        </w:tabs>
        <w:spacing w:after="200" w:line="276" w:lineRule="auto"/>
        <w:ind w:left="426" w:hanging="426"/>
        <w:jc w:val="both"/>
        <w:textAlignment w:val="baseline"/>
        <w:rPr>
          <w:color w:val="000000"/>
          <w:lang w:val="en-US"/>
        </w:rPr>
      </w:pPr>
      <w:r w:rsidRPr="00C555C1">
        <w:rPr>
          <w:i/>
          <w:iCs/>
          <w:color w:val="000000"/>
          <w:lang w:val="en-US"/>
        </w:rPr>
        <w:t>for persons with vision disorders:</w:t>
      </w:r>
      <w:r w:rsidRPr="00C555C1">
        <w:rPr>
          <w:color w:val="000000"/>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2CD600B7" w14:textId="77777777" w:rsidR="0080401A" w:rsidRPr="00C555C1" w:rsidRDefault="0080401A" w:rsidP="00E8112F">
      <w:pPr>
        <w:numPr>
          <w:ilvl w:val="0"/>
          <w:numId w:val="18"/>
        </w:numPr>
        <w:tabs>
          <w:tab w:val="clear" w:pos="720"/>
          <w:tab w:val="num" w:pos="426"/>
        </w:tabs>
        <w:spacing w:after="200" w:line="276" w:lineRule="auto"/>
        <w:ind w:left="426" w:hanging="426"/>
        <w:jc w:val="both"/>
        <w:textAlignment w:val="baseline"/>
        <w:rPr>
          <w:color w:val="000000"/>
          <w:lang w:val="en-US"/>
        </w:rPr>
      </w:pPr>
      <w:r w:rsidRPr="00C555C1">
        <w:rPr>
          <w:i/>
          <w:iCs/>
          <w:color w:val="000000"/>
          <w:lang w:val="en-US"/>
        </w:rPr>
        <w:t xml:space="preserve">for persons with hearing disorders: a </w:t>
      </w:r>
      <w:r w:rsidRPr="00C555C1">
        <w:rPr>
          <w:color w:val="000000"/>
          <w:lang w:val="en-US"/>
        </w:rPr>
        <w:t>printed text; an electronic document; video materials with subtitles; an individual advising with an assistance of a sign language interpreter; individual assignments and advising.</w:t>
      </w:r>
    </w:p>
    <w:p w14:paraId="28E63E3B" w14:textId="77777777" w:rsidR="0080401A" w:rsidRPr="00C555C1" w:rsidRDefault="0080401A" w:rsidP="00E8112F">
      <w:pPr>
        <w:numPr>
          <w:ilvl w:val="0"/>
          <w:numId w:val="18"/>
        </w:numPr>
        <w:tabs>
          <w:tab w:val="clear" w:pos="720"/>
          <w:tab w:val="num" w:pos="426"/>
        </w:tabs>
        <w:spacing w:after="200" w:line="276" w:lineRule="auto"/>
        <w:ind w:left="426" w:hanging="426"/>
        <w:jc w:val="both"/>
        <w:textAlignment w:val="baseline"/>
        <w:rPr>
          <w:color w:val="000000"/>
          <w:lang w:val="en-US"/>
        </w:rPr>
      </w:pPr>
      <w:proofErr w:type="gramStart"/>
      <w:r w:rsidRPr="00C555C1">
        <w:rPr>
          <w:i/>
          <w:iCs/>
          <w:color w:val="000000"/>
          <w:lang w:val="en-US"/>
        </w:rPr>
        <w:t>for</w:t>
      </w:r>
      <w:proofErr w:type="gramEnd"/>
      <w:r w:rsidRPr="00C555C1">
        <w:rPr>
          <w:i/>
          <w:iCs/>
          <w:color w:val="000000"/>
          <w:lang w:val="en-US"/>
        </w:rPr>
        <w:t xml:space="preserve"> persons with muscle-skeleton disorders: a </w:t>
      </w:r>
      <w:r w:rsidRPr="00C555C1">
        <w:rPr>
          <w:color w:val="000000"/>
          <w:lang w:val="en-US"/>
        </w:rPr>
        <w:t>printed text; an electronic document; audios; individual assignments and advising.</w:t>
      </w:r>
    </w:p>
    <w:p w14:paraId="23EE176E" w14:textId="77777777" w:rsidR="004D007B" w:rsidRPr="0080401A" w:rsidRDefault="004D007B" w:rsidP="00D843D0">
      <w:pPr>
        <w:pStyle w:val="Default"/>
        <w:spacing w:before="60" w:after="60"/>
        <w:jc w:val="both"/>
        <w:rPr>
          <w:bCs/>
          <w:lang w:val="en-US"/>
        </w:rPr>
      </w:pPr>
    </w:p>
    <w:p w14:paraId="0005A112" w14:textId="0986C8F7" w:rsidR="000A71E3" w:rsidRPr="004334A0" w:rsidRDefault="0004385A" w:rsidP="000A71E3">
      <w:pPr>
        <w:pStyle w:val="1"/>
        <w:rPr>
          <w:lang w:val="en-US"/>
        </w:rPr>
      </w:pPr>
      <w:r w:rsidRPr="00A55824">
        <w:rPr>
          <w:vertAlign w:val="subscript"/>
          <w:lang w:val="en-US"/>
        </w:rPr>
        <w:br w:type="page"/>
      </w:r>
      <w:bookmarkStart w:id="16" w:name="_Toc500189499"/>
      <w:bookmarkStart w:id="17" w:name="_Toc58283682"/>
      <w:proofErr w:type="gramStart"/>
      <w:r w:rsidR="000A71E3" w:rsidRPr="004334A0">
        <w:rPr>
          <w:lang w:val="en-US"/>
        </w:rPr>
        <w:lastRenderedPageBreak/>
        <w:t>Appendix A.</w:t>
      </w:r>
      <w:proofErr w:type="gramEnd"/>
      <w:r w:rsidR="000A71E3" w:rsidRPr="004334A0">
        <w:rPr>
          <w:lang w:val="en-US"/>
        </w:rPr>
        <w:t xml:space="preserve"> The template for a title list of the report</w:t>
      </w:r>
      <w:bookmarkEnd w:id="16"/>
      <w:bookmarkEnd w:id="17"/>
    </w:p>
    <w:p w14:paraId="7300D54D" w14:textId="77777777" w:rsidR="000A71E3" w:rsidRDefault="000A71E3" w:rsidP="000A71E3">
      <w:pPr>
        <w:rPr>
          <w:lang w:val="en-US"/>
        </w:rPr>
      </w:pPr>
    </w:p>
    <w:p w14:paraId="0203D9CC" w14:textId="77777777" w:rsidR="000A71E3" w:rsidRPr="00D0364D" w:rsidRDefault="000A71E3" w:rsidP="000A71E3">
      <w:pPr>
        <w:jc w:val="center"/>
        <w:rPr>
          <w:b/>
          <w:lang w:val="en-US"/>
        </w:rPr>
      </w:pPr>
      <w:r w:rsidRPr="00D0364D">
        <w:rPr>
          <w:b/>
          <w:lang w:val="en-US"/>
        </w:rPr>
        <w:t>The Government of the Russian Federation</w:t>
      </w:r>
    </w:p>
    <w:p w14:paraId="68C71AE2" w14:textId="77777777" w:rsidR="000A71E3" w:rsidRPr="00D0364D" w:rsidRDefault="000A71E3" w:rsidP="000A71E3">
      <w:pPr>
        <w:jc w:val="center"/>
        <w:outlineLvl w:val="4"/>
        <w:rPr>
          <w:b/>
          <w:bCs/>
          <w:lang w:val="en-US"/>
        </w:rPr>
      </w:pPr>
      <w:r w:rsidRPr="00D0364D">
        <w:rPr>
          <w:b/>
          <w:bCs/>
          <w:lang w:val="en-US"/>
        </w:rPr>
        <w:t xml:space="preserve">Federal State Autonomous Institution for Higher Professional Education                                                                                                   National Research University Higher School of Economics </w:t>
      </w:r>
    </w:p>
    <w:p w14:paraId="395F3DA6" w14:textId="77777777" w:rsidR="000A71E3" w:rsidRPr="00D0364D" w:rsidRDefault="000A71E3" w:rsidP="000A71E3">
      <w:pPr>
        <w:jc w:val="center"/>
        <w:outlineLvl w:val="4"/>
        <w:rPr>
          <w:b/>
          <w:bCs/>
          <w:lang w:val="en-US"/>
        </w:rPr>
      </w:pPr>
      <w:r w:rsidRPr="00D0364D">
        <w:rPr>
          <w:b/>
          <w:bCs/>
          <w:lang w:val="en-US"/>
        </w:rPr>
        <w:t>St. Petersburg Branch</w:t>
      </w:r>
    </w:p>
    <w:p w14:paraId="15CCE937" w14:textId="77777777" w:rsidR="000A71E3" w:rsidRPr="00D0364D" w:rsidRDefault="000A71E3" w:rsidP="000A71E3">
      <w:pPr>
        <w:jc w:val="center"/>
        <w:rPr>
          <w:b/>
          <w:lang w:val="en-US"/>
        </w:rPr>
      </w:pPr>
      <w:r w:rsidRPr="00D0364D">
        <w:rPr>
          <w:b/>
          <w:lang w:val="en-US"/>
        </w:rPr>
        <w:t>St. Petersburg School of Economics and Management</w:t>
      </w:r>
    </w:p>
    <w:p w14:paraId="711BA9A3" w14:textId="77777777" w:rsidR="000A71E3" w:rsidRPr="00D0364D" w:rsidRDefault="000A71E3" w:rsidP="000A71E3">
      <w:pPr>
        <w:spacing w:line="360" w:lineRule="auto"/>
        <w:rPr>
          <w:lang w:val="en-US"/>
        </w:rPr>
      </w:pPr>
    </w:p>
    <w:p w14:paraId="4D47B711" w14:textId="77777777" w:rsidR="000A71E3" w:rsidRDefault="000A71E3" w:rsidP="000A71E3">
      <w:pPr>
        <w:pStyle w:val="Default"/>
        <w:jc w:val="center"/>
        <w:rPr>
          <w:b/>
          <w:bCs/>
          <w:sz w:val="26"/>
          <w:szCs w:val="26"/>
          <w:lang w:val="en-US"/>
        </w:rPr>
      </w:pPr>
      <w:r>
        <w:rPr>
          <w:b/>
          <w:bCs/>
          <w:sz w:val="26"/>
          <w:szCs w:val="26"/>
          <w:lang w:val="en-US"/>
        </w:rPr>
        <w:t>REPORT ON INTERNSHIP</w:t>
      </w:r>
    </w:p>
    <w:p w14:paraId="5346F3E5" w14:textId="77777777" w:rsidR="000A71E3" w:rsidRPr="00477ECA" w:rsidRDefault="000A71E3" w:rsidP="000A71E3">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14:paraId="64078788" w14:textId="77777777" w:rsidR="000A71E3" w:rsidRPr="00D0364D" w:rsidRDefault="000A71E3" w:rsidP="000A71E3">
      <w:pPr>
        <w:spacing w:line="360" w:lineRule="auto"/>
        <w:rPr>
          <w:lang w:val="en-US"/>
        </w:rPr>
      </w:pPr>
      <w:r w:rsidRPr="00D0364D">
        <w:fldChar w:fldCharType="begin"/>
      </w:r>
      <w:r w:rsidRPr="00D0364D">
        <w:rPr>
          <w:lang w:val="en-US"/>
        </w:rPr>
        <w:instrText xml:space="preserve"> AUTOTEXT  " </w:instrText>
      </w:r>
      <w:r w:rsidRPr="00D0364D">
        <w:instrText>Простаянадпись</w:instrText>
      </w:r>
      <w:r w:rsidRPr="00D0364D">
        <w:rPr>
          <w:lang w:val="en-US"/>
        </w:rPr>
        <w:instrText xml:space="preserve">" </w:instrText>
      </w:r>
      <w:r w:rsidRPr="00D0364D">
        <w:fldChar w:fldCharType="end"/>
      </w:r>
    </w:p>
    <w:p w14:paraId="0FE76977" w14:textId="77777777" w:rsidR="000A71E3" w:rsidRPr="00D0364D" w:rsidRDefault="000A71E3" w:rsidP="000A71E3">
      <w:pPr>
        <w:spacing w:line="360" w:lineRule="auto"/>
        <w:jc w:val="center"/>
        <w:rPr>
          <w:lang w:val="en-US"/>
        </w:rPr>
      </w:pPr>
      <w:r w:rsidRPr="00D0364D">
        <w:rPr>
          <w:lang w:val="en-US"/>
        </w:rPr>
        <w:t>Area of Studies: 38.0</w:t>
      </w:r>
      <w:r>
        <w:rPr>
          <w:lang w:val="en-US"/>
        </w:rPr>
        <w:t>4</w:t>
      </w:r>
      <w:r w:rsidRPr="00D0364D">
        <w:rPr>
          <w:lang w:val="en-US"/>
        </w:rPr>
        <w:t>.</w:t>
      </w:r>
      <w:r>
        <w:rPr>
          <w:lang w:val="en-US"/>
        </w:rPr>
        <w:t>08</w:t>
      </w:r>
      <w:r w:rsidRPr="00D0364D">
        <w:rPr>
          <w:lang w:val="en-US"/>
        </w:rPr>
        <w:t xml:space="preserve"> “</w:t>
      </w:r>
      <w:r>
        <w:rPr>
          <w:lang w:val="en-US"/>
        </w:rPr>
        <w:t>Finance and Credit</w:t>
      </w:r>
      <w:r w:rsidRPr="00D0364D">
        <w:rPr>
          <w:lang w:val="en-US"/>
        </w:rPr>
        <w:t xml:space="preserve">” </w:t>
      </w:r>
    </w:p>
    <w:p w14:paraId="3BC5B3C7" w14:textId="77777777" w:rsidR="000A71E3" w:rsidRPr="00D0364D" w:rsidRDefault="000A71E3" w:rsidP="000A71E3">
      <w:pPr>
        <w:spacing w:line="360" w:lineRule="auto"/>
        <w:jc w:val="center"/>
        <w:rPr>
          <w:i/>
          <w:lang w:val="en-US"/>
        </w:rPr>
      </w:pPr>
      <w:r w:rsidRPr="00D0364D">
        <w:rPr>
          <w:lang w:val="en-US"/>
        </w:rPr>
        <w:t xml:space="preserve">Level: </w:t>
      </w:r>
      <w:r>
        <w:rPr>
          <w:lang w:val="en-US"/>
        </w:rPr>
        <w:t>masters</w:t>
      </w:r>
    </w:p>
    <w:p w14:paraId="2A8E9FF4" w14:textId="77777777" w:rsidR="000A71E3" w:rsidRDefault="000A71E3" w:rsidP="000A71E3">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Completed by ________________________</w:t>
      </w:r>
    </w:p>
    <w:p w14:paraId="3C9B1222" w14:textId="77777777" w:rsidR="000A71E3" w:rsidRDefault="000A71E3" w:rsidP="000A71E3">
      <w:pPr>
        <w:jc w:val="both"/>
        <w:rPr>
          <w:vertAlign w:val="superscript"/>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Pr>
          <w:vertAlign w:val="superscript"/>
          <w:lang w:val="en-US"/>
        </w:rPr>
        <w:t>student’s</w:t>
      </w:r>
      <w:proofErr w:type="gramEnd"/>
      <w:r>
        <w:rPr>
          <w:vertAlign w:val="superscript"/>
          <w:lang w:val="en-US"/>
        </w:rPr>
        <w:t xml:space="preserve"> name</w:t>
      </w:r>
    </w:p>
    <w:p w14:paraId="24136890" w14:textId="77777777" w:rsidR="000A71E3" w:rsidRDefault="000A71E3" w:rsidP="000A71E3">
      <w:pPr>
        <w:jc w:val="both"/>
        <w:rPr>
          <w:lang w:val="en-US"/>
        </w:rPr>
      </w:pPr>
    </w:p>
    <w:p w14:paraId="179F175C" w14:textId="77777777" w:rsidR="000A71E3" w:rsidRPr="00D0364D" w:rsidRDefault="000A71E3" w:rsidP="002705C3">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Date _______________________________</w:t>
      </w:r>
      <w:r>
        <w:rPr>
          <w:lang w:val="en-US"/>
        </w:rPr>
        <w:tab/>
      </w:r>
    </w:p>
    <w:p w14:paraId="4D4FDCFE" w14:textId="77777777" w:rsidR="000A71E3" w:rsidRDefault="000A71E3" w:rsidP="000A71E3">
      <w:pPr>
        <w:spacing w:line="360" w:lineRule="auto"/>
        <w:rPr>
          <w:lang w:val="en-US"/>
        </w:rPr>
      </w:pPr>
    </w:p>
    <w:p w14:paraId="0BDDDB70" w14:textId="77777777" w:rsidR="003D1F54" w:rsidRPr="00D0364D" w:rsidRDefault="003D1F54" w:rsidP="000A71E3">
      <w:pPr>
        <w:spacing w:line="360" w:lineRule="auto"/>
        <w:rPr>
          <w:lang w:val="en-US"/>
        </w:rPr>
      </w:pPr>
    </w:p>
    <w:p w14:paraId="5937FF06" w14:textId="77777777" w:rsidR="00E444F9" w:rsidRPr="00DD585E" w:rsidRDefault="00E444F9" w:rsidP="00E444F9">
      <w:pPr>
        <w:ind w:right="-1"/>
        <w:outlineLvl w:val="5"/>
        <w:rPr>
          <w:b/>
          <w:bCs/>
          <w:lang w:val="en-US"/>
        </w:rPr>
      </w:pPr>
      <w:r>
        <w:rPr>
          <w:b/>
          <w:bCs/>
          <w:lang w:val="en-US"/>
        </w:rPr>
        <w:t>Verified</w:t>
      </w:r>
      <w:r w:rsidRPr="00DD585E">
        <w:rPr>
          <w:b/>
          <w:bCs/>
          <w:lang w:val="en-US"/>
        </w:rPr>
        <w:t>:</w:t>
      </w:r>
    </w:p>
    <w:p w14:paraId="543F70E1" w14:textId="77777777" w:rsidR="00E444F9" w:rsidRPr="00DD585E" w:rsidRDefault="00E444F9" w:rsidP="00E444F9">
      <w:pPr>
        <w:ind w:right="-1"/>
        <w:rPr>
          <w:lang w:val="en-US"/>
        </w:rPr>
      </w:pPr>
    </w:p>
    <w:p w14:paraId="20DA5091" w14:textId="77777777" w:rsidR="00E444F9" w:rsidRPr="00DD585E" w:rsidRDefault="00E444F9" w:rsidP="00E444F9">
      <w:pPr>
        <w:ind w:right="-1"/>
        <w:rPr>
          <w:i/>
          <w:lang w:val="en-US"/>
        </w:rPr>
      </w:pPr>
      <w:r w:rsidRPr="00DD585E">
        <w:rPr>
          <w:i/>
          <w:lang w:val="en-US"/>
        </w:rPr>
        <w:t>_____________________________________________________</w:t>
      </w:r>
    </w:p>
    <w:p w14:paraId="72518292" w14:textId="73F99FAB" w:rsidR="00E444F9" w:rsidRPr="008B7618" w:rsidRDefault="00E444F9" w:rsidP="00E444F9">
      <w:pPr>
        <w:ind w:right="-1"/>
        <w:rPr>
          <w:i/>
          <w:lang w:val="en-US"/>
        </w:rPr>
      </w:pPr>
      <w:r w:rsidRPr="008B7618">
        <w:rPr>
          <w:i/>
          <w:lang w:val="en-US"/>
        </w:rPr>
        <w:t>(</w:t>
      </w:r>
      <w:proofErr w:type="gramStart"/>
      <w:r>
        <w:rPr>
          <w:i/>
          <w:lang w:val="en-US"/>
        </w:rPr>
        <w:t>position</w:t>
      </w:r>
      <w:proofErr w:type="gramEnd"/>
      <w:r>
        <w:rPr>
          <w:i/>
          <w:lang w:val="en-US"/>
        </w:rPr>
        <w:t>, full name of</w:t>
      </w:r>
      <w:r w:rsidRPr="008B7618">
        <w:rPr>
          <w:i/>
          <w:lang w:val="en-US"/>
        </w:rPr>
        <w:t xml:space="preserve"> </w:t>
      </w:r>
      <w:r w:rsidR="002630B4">
        <w:rPr>
          <w:i/>
          <w:lang w:val="en-US"/>
        </w:rPr>
        <w:t xml:space="preserve">HSE </w:t>
      </w:r>
      <w:r>
        <w:rPr>
          <w:i/>
          <w:lang w:val="en-US"/>
        </w:rPr>
        <w:t>supervisor</w:t>
      </w:r>
      <w:r w:rsidRPr="008B7618">
        <w:rPr>
          <w:i/>
          <w:lang w:val="en-US"/>
        </w:rPr>
        <w:t xml:space="preserve">)     </w:t>
      </w:r>
    </w:p>
    <w:p w14:paraId="3C0B0836" w14:textId="77777777" w:rsidR="00E444F9" w:rsidRPr="00DD585E" w:rsidRDefault="00E444F9" w:rsidP="00E444F9">
      <w:pPr>
        <w:ind w:right="-1"/>
        <w:rPr>
          <w:i/>
          <w:lang w:val="en-US"/>
        </w:rPr>
      </w:pPr>
      <w:r w:rsidRPr="00DD585E">
        <w:rPr>
          <w:i/>
          <w:lang w:val="en-US"/>
        </w:rPr>
        <w:t>___________          _________________________</w:t>
      </w:r>
    </w:p>
    <w:p w14:paraId="0E46CC1F" w14:textId="77777777" w:rsidR="00E444F9" w:rsidRPr="00DD585E" w:rsidRDefault="00E444F9" w:rsidP="00E444F9">
      <w:pPr>
        <w:ind w:right="-1"/>
        <w:rPr>
          <w:i/>
          <w:lang w:val="en-US"/>
        </w:rPr>
      </w:pPr>
      <w:r w:rsidRPr="00DD585E">
        <w:rPr>
          <w:i/>
          <w:lang w:val="en-US"/>
        </w:rPr>
        <w:t xml:space="preserve">  (</w:t>
      </w:r>
      <w:proofErr w:type="gramStart"/>
      <w:r>
        <w:rPr>
          <w:i/>
          <w:lang w:val="en-US"/>
        </w:rPr>
        <w:t>grade</w:t>
      </w:r>
      <w:proofErr w:type="gramEnd"/>
      <w:r w:rsidRPr="00DD585E">
        <w:rPr>
          <w:i/>
          <w:lang w:val="en-US"/>
        </w:rPr>
        <w:t>)                               (</w:t>
      </w:r>
      <w:proofErr w:type="gramStart"/>
      <w:r>
        <w:rPr>
          <w:i/>
          <w:lang w:val="en-US"/>
        </w:rPr>
        <w:t>signature</w:t>
      </w:r>
      <w:proofErr w:type="gramEnd"/>
      <w:r w:rsidRPr="00DD585E">
        <w:rPr>
          <w:i/>
          <w:lang w:val="en-US"/>
        </w:rPr>
        <w:t>)</w:t>
      </w:r>
    </w:p>
    <w:p w14:paraId="4D118632" w14:textId="77777777" w:rsidR="00E444F9" w:rsidRPr="00DD585E" w:rsidRDefault="00E444F9" w:rsidP="00E444F9">
      <w:pPr>
        <w:ind w:right="-1"/>
        <w:rPr>
          <w:i/>
          <w:lang w:val="en-US"/>
        </w:rPr>
      </w:pPr>
      <w:r w:rsidRPr="00DD585E">
        <w:rPr>
          <w:i/>
          <w:lang w:val="en-US"/>
        </w:rPr>
        <w:t xml:space="preserve">                                           _____________</w:t>
      </w:r>
    </w:p>
    <w:p w14:paraId="34560A33" w14:textId="77777777" w:rsidR="00E444F9" w:rsidRPr="00DD585E" w:rsidRDefault="00E444F9" w:rsidP="00E444F9">
      <w:pPr>
        <w:ind w:right="-1"/>
        <w:rPr>
          <w:i/>
          <w:lang w:val="en-US"/>
        </w:rPr>
      </w:pPr>
      <w:r w:rsidRPr="00DD585E">
        <w:rPr>
          <w:i/>
          <w:lang w:val="en-US"/>
        </w:rPr>
        <w:t xml:space="preserve">                                                   (</w:t>
      </w:r>
      <w:proofErr w:type="gramStart"/>
      <w:r>
        <w:rPr>
          <w:i/>
          <w:lang w:val="en-US"/>
        </w:rPr>
        <w:t>date</w:t>
      </w:r>
      <w:proofErr w:type="gramEnd"/>
      <w:r w:rsidRPr="00DD585E">
        <w:rPr>
          <w:i/>
          <w:lang w:val="en-US"/>
        </w:rPr>
        <w:t>)</w:t>
      </w:r>
    </w:p>
    <w:p w14:paraId="63D21ECA" w14:textId="77777777" w:rsidR="00E444F9" w:rsidRPr="00DD585E" w:rsidRDefault="00E444F9" w:rsidP="00E444F9">
      <w:pPr>
        <w:ind w:right="-1"/>
        <w:jc w:val="center"/>
        <w:rPr>
          <w:b/>
          <w:lang w:val="en-US"/>
        </w:rPr>
      </w:pPr>
    </w:p>
    <w:p w14:paraId="0EF42A8A" w14:textId="77777777" w:rsidR="00E444F9" w:rsidRPr="00AF7EC1" w:rsidRDefault="00E444F9" w:rsidP="00E444F9">
      <w:pPr>
        <w:rPr>
          <w:lang w:val="en-US"/>
        </w:rPr>
      </w:pPr>
    </w:p>
    <w:p w14:paraId="4810ACF9" w14:textId="77777777" w:rsidR="00E444F9" w:rsidRDefault="00E444F9" w:rsidP="00E444F9">
      <w:pPr>
        <w:rPr>
          <w:lang w:val="en-US"/>
        </w:rPr>
      </w:pPr>
    </w:p>
    <w:p w14:paraId="42C8B92E" w14:textId="77777777" w:rsidR="00E444F9" w:rsidRPr="00DD585E" w:rsidRDefault="00E444F9" w:rsidP="00E444F9">
      <w:pPr>
        <w:ind w:right="-1"/>
        <w:outlineLvl w:val="5"/>
        <w:rPr>
          <w:b/>
          <w:bCs/>
          <w:lang w:val="en-US"/>
        </w:rPr>
      </w:pPr>
      <w:r>
        <w:rPr>
          <w:b/>
          <w:bCs/>
          <w:lang w:val="en-US"/>
        </w:rPr>
        <w:t>Verified</w:t>
      </w:r>
      <w:r w:rsidRPr="00DD585E">
        <w:rPr>
          <w:b/>
          <w:bCs/>
          <w:lang w:val="en-US"/>
        </w:rPr>
        <w:t>:</w:t>
      </w:r>
    </w:p>
    <w:p w14:paraId="2974E2B1" w14:textId="77777777" w:rsidR="00E444F9" w:rsidRPr="00DD585E" w:rsidRDefault="00E444F9" w:rsidP="00E444F9">
      <w:pPr>
        <w:ind w:right="-1"/>
        <w:rPr>
          <w:lang w:val="en-US"/>
        </w:rPr>
      </w:pPr>
    </w:p>
    <w:p w14:paraId="042976FF" w14:textId="77777777" w:rsidR="00E444F9" w:rsidRPr="00DD585E" w:rsidRDefault="00E444F9" w:rsidP="00E444F9">
      <w:pPr>
        <w:ind w:right="-1"/>
        <w:rPr>
          <w:i/>
          <w:lang w:val="en-US"/>
        </w:rPr>
      </w:pPr>
      <w:r w:rsidRPr="00DD585E">
        <w:rPr>
          <w:i/>
          <w:lang w:val="en-US"/>
        </w:rPr>
        <w:t>______________________________________________________</w:t>
      </w:r>
    </w:p>
    <w:p w14:paraId="45C6CE2E" w14:textId="77777777" w:rsidR="00E444F9" w:rsidRPr="008B7618" w:rsidRDefault="00E444F9" w:rsidP="00E444F9">
      <w:pPr>
        <w:ind w:right="-1"/>
        <w:rPr>
          <w:i/>
          <w:lang w:val="en-US"/>
        </w:rPr>
      </w:pPr>
      <w:r w:rsidRPr="008B7618">
        <w:rPr>
          <w:i/>
          <w:lang w:val="en-US"/>
        </w:rPr>
        <w:t>(</w:t>
      </w:r>
      <w:proofErr w:type="gramStart"/>
      <w:r>
        <w:rPr>
          <w:i/>
          <w:lang w:val="en-US"/>
        </w:rPr>
        <w:t>position</w:t>
      </w:r>
      <w:proofErr w:type="gramEnd"/>
      <w:r>
        <w:rPr>
          <w:i/>
          <w:lang w:val="en-US"/>
        </w:rPr>
        <w:t>, full name of</w:t>
      </w:r>
      <w:r w:rsidRPr="008B7618">
        <w:rPr>
          <w:i/>
          <w:lang w:val="en-US"/>
        </w:rPr>
        <w:t xml:space="preserve"> </w:t>
      </w:r>
      <w:r w:rsidRPr="00AF7EC1">
        <w:rPr>
          <w:i/>
          <w:lang w:val="en-US"/>
        </w:rPr>
        <w:t>Organization’s Internship Supervisor</w:t>
      </w:r>
      <w:r w:rsidRPr="008B7618">
        <w:rPr>
          <w:i/>
          <w:lang w:val="en-US"/>
        </w:rPr>
        <w:t xml:space="preserve">)     </w:t>
      </w:r>
    </w:p>
    <w:p w14:paraId="76E0A7BB" w14:textId="77777777" w:rsidR="00E444F9" w:rsidRPr="00DD585E" w:rsidRDefault="00E444F9" w:rsidP="00E444F9">
      <w:pPr>
        <w:ind w:right="-1"/>
        <w:rPr>
          <w:i/>
          <w:lang w:val="en-US"/>
        </w:rPr>
      </w:pPr>
      <w:r w:rsidRPr="00E444F9">
        <w:rPr>
          <w:i/>
          <w:lang w:val="en-US"/>
        </w:rPr>
        <w:t xml:space="preserve">                       </w:t>
      </w:r>
      <w:r>
        <w:rPr>
          <w:i/>
          <w:lang w:val="en-US"/>
        </w:rPr>
        <w:t xml:space="preserve">  </w:t>
      </w:r>
      <w:r w:rsidRPr="00DD585E">
        <w:rPr>
          <w:i/>
          <w:lang w:val="en-US"/>
        </w:rPr>
        <w:t xml:space="preserve">       _________________________</w:t>
      </w:r>
    </w:p>
    <w:p w14:paraId="238F95CA" w14:textId="77777777" w:rsidR="00E444F9" w:rsidRPr="00DD585E" w:rsidRDefault="00E444F9" w:rsidP="00E444F9">
      <w:pPr>
        <w:ind w:right="-1"/>
        <w:rPr>
          <w:i/>
          <w:lang w:val="en-US"/>
        </w:rPr>
      </w:pPr>
      <w:r w:rsidRPr="00DD585E">
        <w:rPr>
          <w:i/>
          <w:lang w:val="en-US"/>
        </w:rPr>
        <w:t xml:space="preserve">                              </w:t>
      </w:r>
      <w:r w:rsidRPr="001557B7">
        <w:rPr>
          <w:i/>
          <w:lang w:val="en-US"/>
        </w:rPr>
        <w:t xml:space="preserve">               </w:t>
      </w:r>
      <w:r w:rsidRPr="00DD585E">
        <w:rPr>
          <w:i/>
          <w:lang w:val="en-US"/>
        </w:rPr>
        <w:t xml:space="preserve">   (</w:t>
      </w:r>
      <w:proofErr w:type="gramStart"/>
      <w:r>
        <w:rPr>
          <w:i/>
          <w:lang w:val="en-US"/>
        </w:rPr>
        <w:t>signature</w:t>
      </w:r>
      <w:proofErr w:type="gramEnd"/>
      <w:r w:rsidRPr="00DD585E">
        <w:rPr>
          <w:i/>
          <w:lang w:val="en-US"/>
        </w:rPr>
        <w:t>)</w:t>
      </w:r>
    </w:p>
    <w:p w14:paraId="56722CBD" w14:textId="77777777" w:rsidR="00E444F9" w:rsidRPr="00DD585E" w:rsidRDefault="00E444F9" w:rsidP="00E444F9">
      <w:pPr>
        <w:ind w:right="-1"/>
        <w:rPr>
          <w:i/>
          <w:lang w:val="en-US"/>
        </w:rPr>
      </w:pPr>
      <w:r w:rsidRPr="00DD585E">
        <w:rPr>
          <w:i/>
          <w:lang w:val="en-US"/>
        </w:rPr>
        <w:t xml:space="preserve">                                           _____________</w:t>
      </w:r>
    </w:p>
    <w:p w14:paraId="752B3E00" w14:textId="77777777" w:rsidR="00E444F9" w:rsidRDefault="00E444F9" w:rsidP="00E444F9">
      <w:pPr>
        <w:rPr>
          <w:lang w:val="en-US"/>
        </w:rPr>
      </w:pPr>
      <w:r w:rsidRPr="00DD585E">
        <w:rPr>
          <w:i/>
          <w:lang w:val="en-US"/>
        </w:rPr>
        <w:t xml:space="preserve">                                                   (</w:t>
      </w:r>
      <w:proofErr w:type="gramStart"/>
      <w:r>
        <w:rPr>
          <w:i/>
          <w:lang w:val="en-US"/>
        </w:rPr>
        <w:t>date</w:t>
      </w:r>
      <w:proofErr w:type="gramEnd"/>
    </w:p>
    <w:p w14:paraId="16F6830F" w14:textId="77777777" w:rsidR="00E444F9" w:rsidRDefault="00E444F9" w:rsidP="00E444F9">
      <w:pPr>
        <w:rPr>
          <w:lang w:val="en-US"/>
        </w:rPr>
      </w:pPr>
    </w:p>
    <w:p w14:paraId="0A0E9013" w14:textId="77777777" w:rsidR="00E444F9" w:rsidRDefault="00E444F9" w:rsidP="00E444F9">
      <w:pPr>
        <w:rPr>
          <w:lang w:val="en-US"/>
        </w:rPr>
      </w:pPr>
    </w:p>
    <w:p w14:paraId="6BB9D02A" w14:textId="77777777" w:rsidR="000F6D62" w:rsidRPr="001557B7" w:rsidRDefault="000F6D62" w:rsidP="000A71E3">
      <w:pPr>
        <w:spacing w:line="360" w:lineRule="auto"/>
        <w:jc w:val="center"/>
        <w:rPr>
          <w:lang w:val="en-US"/>
        </w:rPr>
      </w:pPr>
    </w:p>
    <w:p w14:paraId="51EC91A0" w14:textId="2453D4B9" w:rsidR="0046447A" w:rsidRPr="005A19BB" w:rsidRDefault="0046447A" w:rsidP="00583D32">
      <w:pPr>
        <w:jc w:val="center"/>
        <w:rPr>
          <w:b/>
          <w:bCs/>
        </w:rPr>
      </w:pPr>
      <w:proofErr w:type="spellStart"/>
      <w:r w:rsidRPr="00583D32">
        <w:rPr>
          <w:b/>
          <w:bCs/>
          <w:lang w:val="en-US"/>
        </w:rPr>
        <w:t>St.Petersburg</w:t>
      </w:r>
      <w:proofErr w:type="spellEnd"/>
      <w:r w:rsidRPr="00583D32">
        <w:rPr>
          <w:b/>
          <w:bCs/>
          <w:lang w:val="en-US"/>
        </w:rPr>
        <w:t>, 202</w:t>
      </w:r>
      <w:r w:rsidR="005A19BB">
        <w:rPr>
          <w:b/>
          <w:bCs/>
        </w:rPr>
        <w:t>3</w:t>
      </w:r>
    </w:p>
    <w:p w14:paraId="5273BBFD" w14:textId="77777777" w:rsidR="002705C3" w:rsidRPr="00580F2E" w:rsidRDefault="002705C3" w:rsidP="000A71E3">
      <w:pPr>
        <w:spacing w:line="360" w:lineRule="auto"/>
        <w:jc w:val="center"/>
        <w:rPr>
          <w:lang w:val="en-US"/>
        </w:rPr>
      </w:pPr>
    </w:p>
    <w:p w14:paraId="3CFFC5EE" w14:textId="77777777" w:rsidR="002705C3" w:rsidRDefault="002705C3" w:rsidP="000A71E3">
      <w:pPr>
        <w:spacing w:line="360" w:lineRule="auto"/>
        <w:jc w:val="center"/>
        <w:rPr>
          <w:lang w:val="en-US"/>
        </w:rPr>
      </w:pPr>
    </w:p>
    <w:p w14:paraId="770742AA" w14:textId="77777777" w:rsidR="00671712" w:rsidRDefault="00671712" w:rsidP="000A71E3">
      <w:pPr>
        <w:spacing w:line="360" w:lineRule="auto"/>
        <w:jc w:val="center"/>
        <w:rPr>
          <w:lang w:val="en-US"/>
        </w:rPr>
      </w:pPr>
    </w:p>
    <w:p w14:paraId="3D5A8D02" w14:textId="77777777" w:rsidR="00671712" w:rsidRPr="00DD585E" w:rsidRDefault="00671712" w:rsidP="00671712">
      <w:pPr>
        <w:widowControl w:val="0"/>
        <w:shd w:val="clear" w:color="auto" w:fill="FFFFFF"/>
        <w:autoSpaceDE w:val="0"/>
        <w:autoSpaceDN w:val="0"/>
        <w:adjustRightInd w:val="0"/>
        <w:jc w:val="both"/>
        <w:rPr>
          <w:b/>
          <w:bCs/>
          <w:lang w:val="en-US"/>
        </w:rPr>
      </w:pPr>
      <w:r>
        <w:rPr>
          <w:b/>
          <w:bCs/>
          <w:lang w:val="en-US"/>
        </w:rPr>
        <w:t>Report structure</w:t>
      </w:r>
    </w:p>
    <w:p w14:paraId="55E05513" w14:textId="77777777" w:rsidR="00671712" w:rsidRPr="00DD585E" w:rsidRDefault="00671712" w:rsidP="00671712">
      <w:pPr>
        <w:widowControl w:val="0"/>
        <w:shd w:val="clear" w:color="auto" w:fill="FFFFFF"/>
        <w:autoSpaceDE w:val="0"/>
        <w:autoSpaceDN w:val="0"/>
        <w:adjustRightInd w:val="0"/>
        <w:ind w:left="11" w:firstLine="476"/>
        <w:jc w:val="both"/>
        <w:rPr>
          <w:lang w:val="en-US"/>
        </w:rPr>
      </w:pPr>
    </w:p>
    <w:p w14:paraId="1A2CA175" w14:textId="14D7EEE2" w:rsidR="00671712" w:rsidRPr="003E3FB1" w:rsidRDefault="00671712" w:rsidP="003E3FB1">
      <w:pPr>
        <w:widowControl w:val="0"/>
        <w:numPr>
          <w:ilvl w:val="0"/>
          <w:numId w:val="40"/>
        </w:numPr>
        <w:shd w:val="clear" w:color="auto" w:fill="FFFFFF"/>
        <w:tabs>
          <w:tab w:val="left" w:pos="245"/>
        </w:tabs>
        <w:autoSpaceDE w:val="0"/>
        <w:autoSpaceDN w:val="0"/>
        <w:adjustRightInd w:val="0"/>
        <w:jc w:val="both"/>
        <w:rPr>
          <w:lang w:val="en-US"/>
        </w:rPr>
      </w:pPr>
      <w:r w:rsidRPr="003E3FB1">
        <w:rPr>
          <w:lang w:val="en-US"/>
        </w:rPr>
        <w:t xml:space="preserve">Introduction (goals and objectives of </w:t>
      </w:r>
      <w:r>
        <w:rPr>
          <w:lang w:val="en-US"/>
        </w:rPr>
        <w:t>the</w:t>
      </w:r>
      <w:r w:rsidRPr="003E3FB1">
        <w:rPr>
          <w:lang w:val="en-US"/>
        </w:rPr>
        <w:t xml:space="preserve"> internship).</w:t>
      </w:r>
    </w:p>
    <w:p w14:paraId="3D3ABA07" w14:textId="77777777" w:rsidR="00671712" w:rsidRPr="00F20781" w:rsidRDefault="00671712" w:rsidP="003E3FB1">
      <w:pPr>
        <w:widowControl w:val="0"/>
        <w:numPr>
          <w:ilvl w:val="0"/>
          <w:numId w:val="40"/>
        </w:numPr>
        <w:shd w:val="clear" w:color="auto" w:fill="FFFFFF"/>
        <w:tabs>
          <w:tab w:val="left" w:pos="245"/>
        </w:tabs>
        <w:autoSpaceDE w:val="0"/>
        <w:autoSpaceDN w:val="0"/>
        <w:adjustRightInd w:val="0"/>
        <w:jc w:val="both"/>
      </w:pPr>
      <w:proofErr w:type="spellStart"/>
      <w:r w:rsidRPr="00F20781">
        <w:t>Main</w:t>
      </w:r>
      <w:proofErr w:type="spellEnd"/>
      <w:r w:rsidRPr="00F20781">
        <w:t xml:space="preserve"> </w:t>
      </w:r>
      <w:proofErr w:type="spellStart"/>
      <w:r w:rsidRPr="00F20781">
        <w:t>part</w:t>
      </w:r>
      <w:proofErr w:type="spellEnd"/>
      <w:r w:rsidRPr="00F20781">
        <w:t xml:space="preserve"> (</w:t>
      </w:r>
      <w:proofErr w:type="spellStart"/>
      <w:r w:rsidRPr="00F20781">
        <w:t>content</w:t>
      </w:r>
      <w:proofErr w:type="spellEnd"/>
      <w:r w:rsidRPr="00F20781">
        <w:t>)</w:t>
      </w:r>
      <w:r w:rsidRPr="008C0C35">
        <w:t>.</w:t>
      </w:r>
    </w:p>
    <w:p w14:paraId="10FF850C" w14:textId="77777777" w:rsidR="00671712" w:rsidRPr="00F20781" w:rsidRDefault="00671712" w:rsidP="003E3FB1">
      <w:pPr>
        <w:widowControl w:val="0"/>
        <w:numPr>
          <w:ilvl w:val="0"/>
          <w:numId w:val="40"/>
        </w:numPr>
        <w:shd w:val="clear" w:color="auto" w:fill="FFFFFF"/>
        <w:tabs>
          <w:tab w:val="left" w:pos="245"/>
        </w:tabs>
        <w:autoSpaceDE w:val="0"/>
        <w:autoSpaceDN w:val="0"/>
        <w:adjustRightInd w:val="0"/>
        <w:jc w:val="both"/>
      </w:pPr>
      <w:proofErr w:type="spellStart"/>
      <w:r w:rsidRPr="002B09D6">
        <w:t>Fulfilled</w:t>
      </w:r>
      <w:proofErr w:type="spellEnd"/>
      <w:r w:rsidRPr="002B09D6">
        <w:t xml:space="preserve"> </w:t>
      </w:r>
      <w:proofErr w:type="spellStart"/>
      <w:r w:rsidRPr="002B09D6">
        <w:t>individual</w:t>
      </w:r>
      <w:proofErr w:type="spellEnd"/>
      <w:r w:rsidRPr="002B09D6">
        <w:t xml:space="preserve"> </w:t>
      </w:r>
      <w:proofErr w:type="spellStart"/>
      <w:r w:rsidRPr="00F20781">
        <w:t>assignment</w:t>
      </w:r>
      <w:proofErr w:type="spellEnd"/>
      <w:r w:rsidRPr="008C0C35">
        <w:t>.</w:t>
      </w:r>
    </w:p>
    <w:p w14:paraId="359FE36B" w14:textId="77777777" w:rsidR="00671712" w:rsidRPr="003E3FB1" w:rsidRDefault="00671712" w:rsidP="003E3FB1">
      <w:pPr>
        <w:widowControl w:val="0"/>
        <w:numPr>
          <w:ilvl w:val="0"/>
          <w:numId w:val="40"/>
        </w:numPr>
        <w:shd w:val="clear" w:color="auto" w:fill="FFFFFF"/>
        <w:tabs>
          <w:tab w:val="left" w:pos="245"/>
        </w:tabs>
        <w:autoSpaceDE w:val="0"/>
        <w:autoSpaceDN w:val="0"/>
        <w:adjustRightInd w:val="0"/>
        <w:jc w:val="both"/>
        <w:rPr>
          <w:lang w:val="en-US"/>
        </w:rPr>
      </w:pPr>
      <w:r w:rsidRPr="003E3FB1">
        <w:rPr>
          <w:lang w:val="en-US"/>
        </w:rPr>
        <w:t>Conclusion (including self-assessment of competences)</w:t>
      </w:r>
    </w:p>
    <w:p w14:paraId="51E45357" w14:textId="77777777" w:rsidR="00671712" w:rsidRPr="007A4E08" w:rsidRDefault="00671712" w:rsidP="003E3FB1">
      <w:pPr>
        <w:widowControl w:val="0"/>
        <w:numPr>
          <w:ilvl w:val="0"/>
          <w:numId w:val="40"/>
        </w:numPr>
        <w:shd w:val="clear" w:color="auto" w:fill="FFFFFF"/>
        <w:tabs>
          <w:tab w:val="left" w:pos="245"/>
        </w:tabs>
        <w:autoSpaceDE w:val="0"/>
        <w:autoSpaceDN w:val="0"/>
        <w:adjustRightInd w:val="0"/>
        <w:jc w:val="both"/>
        <w:rPr>
          <w:lang w:val="en-US"/>
        </w:rPr>
      </w:pPr>
      <w:r w:rsidRPr="007A4E08">
        <w:rPr>
          <w:lang w:val="en-US"/>
        </w:rPr>
        <w:t xml:space="preserve">Appendix (graphs, charts, tables, algorithms, illustrations, etc.). </w:t>
      </w:r>
    </w:p>
    <w:p w14:paraId="3F5E17C8" w14:textId="77777777" w:rsidR="00671712" w:rsidRDefault="00671712" w:rsidP="00671712">
      <w:pPr>
        <w:widowControl w:val="0"/>
        <w:shd w:val="clear" w:color="auto" w:fill="FFFFFF"/>
        <w:tabs>
          <w:tab w:val="left" w:pos="245"/>
        </w:tabs>
        <w:autoSpaceDE w:val="0"/>
        <w:autoSpaceDN w:val="0"/>
        <w:adjustRightInd w:val="0"/>
        <w:ind w:left="11"/>
        <w:jc w:val="both"/>
        <w:rPr>
          <w:b/>
          <w:bCs/>
          <w:lang w:val="en-US"/>
        </w:rPr>
      </w:pPr>
    </w:p>
    <w:p w14:paraId="17C33212" w14:textId="77777777" w:rsidR="00671712" w:rsidRPr="00580BB1" w:rsidRDefault="00671712" w:rsidP="00671712">
      <w:pPr>
        <w:widowControl w:val="0"/>
        <w:shd w:val="clear" w:color="auto" w:fill="FFFFFF"/>
        <w:tabs>
          <w:tab w:val="left" w:pos="245"/>
        </w:tabs>
        <w:autoSpaceDE w:val="0"/>
        <w:autoSpaceDN w:val="0"/>
        <w:adjustRightInd w:val="0"/>
        <w:ind w:left="11"/>
        <w:jc w:val="both"/>
        <w:rPr>
          <w:lang w:val="en-US"/>
        </w:rPr>
      </w:pPr>
      <w:r>
        <w:rPr>
          <w:b/>
          <w:bCs/>
          <w:lang w:val="en-US"/>
        </w:rPr>
        <w:t xml:space="preserve">Main part of the report </w:t>
      </w:r>
      <w:r w:rsidRPr="00580BB1">
        <w:rPr>
          <w:bCs/>
          <w:lang w:val="en-US"/>
        </w:rPr>
        <w:t>should include:</w:t>
      </w:r>
      <w:r w:rsidRPr="00580BB1">
        <w:rPr>
          <w:b/>
          <w:bCs/>
          <w:lang w:val="en-US"/>
        </w:rPr>
        <w:t xml:space="preserve">  </w:t>
      </w:r>
    </w:p>
    <w:p w14:paraId="36648AEC" w14:textId="77777777" w:rsidR="00671712" w:rsidRPr="00F20781" w:rsidRDefault="00671712" w:rsidP="00671712">
      <w:pPr>
        <w:widowControl w:val="0"/>
        <w:numPr>
          <w:ilvl w:val="0"/>
          <w:numId w:val="22"/>
        </w:numPr>
        <w:shd w:val="clear" w:color="auto" w:fill="FFFFFF"/>
        <w:tabs>
          <w:tab w:val="left" w:pos="250"/>
        </w:tabs>
        <w:autoSpaceDE w:val="0"/>
        <w:autoSpaceDN w:val="0"/>
        <w:adjustRightInd w:val="0"/>
        <w:ind w:left="720" w:hanging="360"/>
        <w:jc w:val="both"/>
        <w:rPr>
          <w:lang w:val="en-US"/>
        </w:rPr>
      </w:pPr>
      <w:r w:rsidRPr="00F20781">
        <w:rPr>
          <w:lang w:val="en-US"/>
        </w:rPr>
        <w:t>Brief description of the Organization (place of internship) with a description of the field of activities, organizational structure, economic indicators.</w:t>
      </w:r>
    </w:p>
    <w:p w14:paraId="4A3243EB" w14:textId="77777777" w:rsidR="00671712" w:rsidRDefault="00671712" w:rsidP="00671712">
      <w:pPr>
        <w:widowControl w:val="0"/>
        <w:numPr>
          <w:ilvl w:val="0"/>
          <w:numId w:val="22"/>
        </w:numPr>
        <w:shd w:val="clear" w:color="auto" w:fill="FFFFFF"/>
        <w:tabs>
          <w:tab w:val="left" w:pos="250"/>
        </w:tabs>
        <w:autoSpaceDE w:val="0"/>
        <w:autoSpaceDN w:val="0"/>
        <w:adjustRightInd w:val="0"/>
        <w:ind w:left="720" w:hanging="360"/>
        <w:jc w:val="both"/>
        <w:rPr>
          <w:lang w:val="en-US"/>
        </w:rPr>
      </w:pPr>
      <w:r w:rsidRPr="00DD27BF">
        <w:rPr>
          <w:lang w:val="en-US"/>
        </w:rPr>
        <w:t xml:space="preserve">Description of professional problems solved by the student during internship (according </w:t>
      </w:r>
      <w:proofErr w:type="gramStart"/>
      <w:r w:rsidRPr="00DD27BF">
        <w:rPr>
          <w:lang w:val="en-US"/>
        </w:rPr>
        <w:t>to  goals</w:t>
      </w:r>
      <w:proofErr w:type="gramEnd"/>
      <w:r w:rsidRPr="00DD27BF">
        <w:rPr>
          <w:lang w:val="en-US"/>
        </w:rPr>
        <w:t xml:space="preserve"> and objectives of internship and individual assignment).</w:t>
      </w:r>
    </w:p>
    <w:p w14:paraId="6C957947" w14:textId="77777777" w:rsidR="00671712" w:rsidRDefault="00671712" w:rsidP="000A71E3">
      <w:pPr>
        <w:spacing w:line="360" w:lineRule="auto"/>
        <w:jc w:val="center"/>
        <w:rPr>
          <w:lang w:val="en-US"/>
        </w:rPr>
      </w:pPr>
    </w:p>
    <w:p w14:paraId="79ADDDE3" w14:textId="77777777" w:rsidR="00671712" w:rsidRDefault="00671712" w:rsidP="000A71E3">
      <w:pPr>
        <w:spacing w:line="360" w:lineRule="auto"/>
        <w:jc w:val="center"/>
        <w:rPr>
          <w:lang w:val="en-US"/>
        </w:rPr>
      </w:pPr>
    </w:p>
    <w:p w14:paraId="6B1189AB" w14:textId="77777777" w:rsidR="00671712" w:rsidRPr="003E3FB1" w:rsidRDefault="00671712" w:rsidP="000A71E3">
      <w:pPr>
        <w:spacing w:line="360" w:lineRule="auto"/>
        <w:jc w:val="center"/>
        <w:rPr>
          <w:lang w:val="en-US"/>
        </w:rPr>
      </w:pPr>
    </w:p>
    <w:p w14:paraId="52428F91" w14:textId="77777777" w:rsidR="00671712" w:rsidRPr="003E3FB1" w:rsidRDefault="00671712" w:rsidP="000A71E3">
      <w:pPr>
        <w:spacing w:line="360" w:lineRule="auto"/>
        <w:jc w:val="center"/>
        <w:rPr>
          <w:lang w:val="en-US"/>
        </w:rPr>
      </w:pPr>
    </w:p>
    <w:p w14:paraId="5E8A9081" w14:textId="77777777" w:rsidR="00671712" w:rsidRPr="003E3FB1" w:rsidRDefault="00671712" w:rsidP="000A71E3">
      <w:pPr>
        <w:spacing w:line="360" w:lineRule="auto"/>
        <w:jc w:val="center"/>
        <w:rPr>
          <w:lang w:val="en-US"/>
        </w:rPr>
      </w:pPr>
    </w:p>
    <w:p w14:paraId="04D6951C" w14:textId="77777777" w:rsidR="00671712" w:rsidRPr="003E3FB1" w:rsidRDefault="00671712" w:rsidP="000A71E3">
      <w:pPr>
        <w:spacing w:line="360" w:lineRule="auto"/>
        <w:jc w:val="center"/>
        <w:rPr>
          <w:lang w:val="en-US"/>
        </w:rPr>
      </w:pPr>
    </w:p>
    <w:p w14:paraId="37230A65" w14:textId="77777777" w:rsidR="00671712" w:rsidRPr="003E3FB1" w:rsidRDefault="00671712" w:rsidP="000A71E3">
      <w:pPr>
        <w:spacing w:line="360" w:lineRule="auto"/>
        <w:jc w:val="center"/>
        <w:rPr>
          <w:lang w:val="en-US"/>
        </w:rPr>
      </w:pPr>
    </w:p>
    <w:p w14:paraId="56529982" w14:textId="77777777" w:rsidR="00671712" w:rsidRPr="003E3FB1" w:rsidRDefault="00671712" w:rsidP="000A71E3">
      <w:pPr>
        <w:spacing w:line="360" w:lineRule="auto"/>
        <w:jc w:val="center"/>
        <w:rPr>
          <w:lang w:val="en-US"/>
        </w:rPr>
      </w:pPr>
    </w:p>
    <w:p w14:paraId="39D801BE" w14:textId="77777777" w:rsidR="00671712" w:rsidRPr="003E3FB1" w:rsidRDefault="00671712" w:rsidP="000A71E3">
      <w:pPr>
        <w:spacing w:line="360" w:lineRule="auto"/>
        <w:jc w:val="center"/>
        <w:rPr>
          <w:lang w:val="en-US"/>
        </w:rPr>
      </w:pPr>
    </w:p>
    <w:p w14:paraId="2EC7B6FB" w14:textId="77777777" w:rsidR="00671712" w:rsidRPr="003E3FB1" w:rsidRDefault="00671712" w:rsidP="000A71E3">
      <w:pPr>
        <w:spacing w:line="360" w:lineRule="auto"/>
        <w:jc w:val="center"/>
        <w:rPr>
          <w:lang w:val="en-US"/>
        </w:rPr>
      </w:pPr>
    </w:p>
    <w:p w14:paraId="3EC396AC" w14:textId="77777777" w:rsidR="00671712" w:rsidRPr="003E3FB1" w:rsidRDefault="00671712" w:rsidP="000A71E3">
      <w:pPr>
        <w:spacing w:line="360" w:lineRule="auto"/>
        <w:jc w:val="center"/>
        <w:rPr>
          <w:lang w:val="en-US"/>
        </w:rPr>
      </w:pPr>
    </w:p>
    <w:p w14:paraId="1ADB5E0F" w14:textId="77777777" w:rsidR="00671712" w:rsidRPr="003E3FB1" w:rsidRDefault="00671712" w:rsidP="000A71E3">
      <w:pPr>
        <w:spacing w:line="360" w:lineRule="auto"/>
        <w:jc w:val="center"/>
        <w:rPr>
          <w:lang w:val="en-US"/>
        </w:rPr>
      </w:pPr>
    </w:p>
    <w:p w14:paraId="6CB41F84" w14:textId="77777777" w:rsidR="00671712" w:rsidRPr="003E3FB1" w:rsidRDefault="00671712" w:rsidP="000A71E3">
      <w:pPr>
        <w:spacing w:line="360" w:lineRule="auto"/>
        <w:jc w:val="center"/>
        <w:rPr>
          <w:lang w:val="en-US"/>
        </w:rPr>
      </w:pPr>
    </w:p>
    <w:p w14:paraId="552A0263" w14:textId="77777777" w:rsidR="00671712" w:rsidRPr="003E3FB1" w:rsidRDefault="00671712" w:rsidP="000A71E3">
      <w:pPr>
        <w:spacing w:line="360" w:lineRule="auto"/>
        <w:jc w:val="center"/>
        <w:rPr>
          <w:lang w:val="en-US"/>
        </w:rPr>
      </w:pPr>
    </w:p>
    <w:p w14:paraId="47AA7E7C" w14:textId="77777777" w:rsidR="00671712" w:rsidRPr="003E3FB1" w:rsidRDefault="00671712" w:rsidP="000A71E3">
      <w:pPr>
        <w:spacing w:line="360" w:lineRule="auto"/>
        <w:jc w:val="center"/>
        <w:rPr>
          <w:lang w:val="en-US"/>
        </w:rPr>
      </w:pPr>
    </w:p>
    <w:p w14:paraId="72C331D0" w14:textId="77777777" w:rsidR="00671712" w:rsidRPr="003E3FB1" w:rsidRDefault="00671712" w:rsidP="000A71E3">
      <w:pPr>
        <w:spacing w:line="360" w:lineRule="auto"/>
        <w:jc w:val="center"/>
        <w:rPr>
          <w:lang w:val="en-US"/>
        </w:rPr>
      </w:pPr>
    </w:p>
    <w:p w14:paraId="455ADF70" w14:textId="77777777" w:rsidR="00671712" w:rsidRPr="003E3FB1" w:rsidRDefault="00671712" w:rsidP="000A71E3">
      <w:pPr>
        <w:spacing w:line="360" w:lineRule="auto"/>
        <w:jc w:val="center"/>
        <w:rPr>
          <w:lang w:val="en-US"/>
        </w:rPr>
      </w:pPr>
    </w:p>
    <w:p w14:paraId="4A3AB4A9" w14:textId="77777777" w:rsidR="00671712" w:rsidRPr="003E3FB1" w:rsidRDefault="00671712" w:rsidP="000A71E3">
      <w:pPr>
        <w:spacing w:line="360" w:lineRule="auto"/>
        <w:jc w:val="center"/>
        <w:rPr>
          <w:lang w:val="en-US"/>
        </w:rPr>
      </w:pPr>
    </w:p>
    <w:p w14:paraId="4931A397" w14:textId="77777777" w:rsidR="00671712" w:rsidRPr="003E3FB1" w:rsidRDefault="00671712" w:rsidP="000A71E3">
      <w:pPr>
        <w:spacing w:line="360" w:lineRule="auto"/>
        <w:jc w:val="center"/>
        <w:rPr>
          <w:lang w:val="en-US"/>
        </w:rPr>
      </w:pPr>
    </w:p>
    <w:p w14:paraId="105DBCCA" w14:textId="77777777" w:rsidR="00671712" w:rsidRPr="003E3FB1" w:rsidRDefault="00671712" w:rsidP="000A71E3">
      <w:pPr>
        <w:spacing w:line="360" w:lineRule="auto"/>
        <w:jc w:val="center"/>
        <w:rPr>
          <w:lang w:val="en-US"/>
        </w:rPr>
      </w:pPr>
    </w:p>
    <w:p w14:paraId="77203831" w14:textId="77777777" w:rsidR="00671712" w:rsidRPr="003E3FB1" w:rsidRDefault="00671712" w:rsidP="000A71E3">
      <w:pPr>
        <w:spacing w:line="360" w:lineRule="auto"/>
        <w:jc w:val="center"/>
        <w:rPr>
          <w:lang w:val="en-US"/>
        </w:rPr>
      </w:pPr>
    </w:p>
    <w:p w14:paraId="2A18B374" w14:textId="77777777" w:rsidR="00671712" w:rsidRPr="003E3FB1" w:rsidRDefault="00671712" w:rsidP="000A71E3">
      <w:pPr>
        <w:spacing w:line="360" w:lineRule="auto"/>
        <w:jc w:val="center"/>
        <w:rPr>
          <w:lang w:val="en-US"/>
        </w:rPr>
      </w:pPr>
    </w:p>
    <w:p w14:paraId="0B23FF3C" w14:textId="2B075F00" w:rsidR="00693EF2" w:rsidRPr="00E768F3" w:rsidRDefault="00693EF2" w:rsidP="004334A0">
      <w:pPr>
        <w:pStyle w:val="1"/>
        <w:rPr>
          <w:b w:val="0"/>
          <w:bCs w:val="0"/>
          <w:kern w:val="32"/>
          <w:lang w:val="en-US"/>
        </w:rPr>
      </w:pPr>
      <w:bookmarkStart w:id="18" w:name="_Toc31898063"/>
      <w:bookmarkStart w:id="19" w:name="_Toc58283683"/>
      <w:r w:rsidRPr="0087397C">
        <w:rPr>
          <w:lang w:val="en-GB"/>
        </w:rPr>
        <w:t>Appendix B. Review of students’ performance during internship</w:t>
      </w:r>
      <w:bookmarkEnd w:id="18"/>
      <w:bookmarkEnd w:id="19"/>
    </w:p>
    <w:p w14:paraId="7F035EAF" w14:textId="77777777" w:rsidR="00693EF2" w:rsidRDefault="00693EF2" w:rsidP="00693EF2">
      <w:pPr>
        <w:ind w:right="200" w:firstLine="708"/>
        <w:jc w:val="center"/>
        <w:rPr>
          <w:b/>
          <w:lang w:val="en-US"/>
        </w:rPr>
      </w:pPr>
    </w:p>
    <w:p w14:paraId="3F546120" w14:textId="77777777" w:rsidR="00693EF2" w:rsidRDefault="00693EF2" w:rsidP="004334A0">
      <w:pPr>
        <w:ind w:right="200" w:firstLine="708"/>
        <w:jc w:val="center"/>
        <w:rPr>
          <w:b/>
          <w:lang w:val="en-US"/>
        </w:rPr>
      </w:pPr>
      <w:r>
        <w:rPr>
          <w:b/>
          <w:lang w:val="en-US"/>
        </w:rPr>
        <w:lastRenderedPageBreak/>
        <w:t xml:space="preserve">Review </w:t>
      </w:r>
      <w:r w:rsidRPr="003F3D44">
        <w:rPr>
          <w:b/>
          <w:lang w:val="en-US"/>
        </w:rPr>
        <w:t>of students’ performance during internship</w:t>
      </w:r>
    </w:p>
    <w:p w14:paraId="231EE4B7" w14:textId="77777777" w:rsidR="00693EF2" w:rsidRPr="003F3D44" w:rsidRDefault="00693EF2" w:rsidP="00693EF2">
      <w:pPr>
        <w:ind w:right="200" w:firstLine="708"/>
        <w:jc w:val="both"/>
        <w:rPr>
          <w:lang w:val="en-US"/>
        </w:rPr>
      </w:pPr>
    </w:p>
    <w:p w14:paraId="7338FD05" w14:textId="77777777" w:rsidR="00693EF2" w:rsidRPr="003F3D44" w:rsidRDefault="00693EF2" w:rsidP="001557B7">
      <w:pPr>
        <w:ind w:right="200"/>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Organization’s Internship Supervisor</w:t>
      </w:r>
      <w:r>
        <w:rPr>
          <w:lang w:val="en-US"/>
        </w:rPr>
        <w:t>.</w:t>
      </w:r>
    </w:p>
    <w:p w14:paraId="15F3CCB6" w14:textId="77777777" w:rsidR="001557B7" w:rsidRDefault="001557B7" w:rsidP="001557B7">
      <w:pPr>
        <w:jc w:val="both"/>
        <w:rPr>
          <w:lang w:val="en-US"/>
        </w:rPr>
      </w:pPr>
    </w:p>
    <w:p w14:paraId="6C4FA006" w14:textId="588F8BD2" w:rsidR="00693EF2" w:rsidRPr="005A03CB" w:rsidRDefault="00693EF2" w:rsidP="001557B7">
      <w:pPr>
        <w:jc w:val="both"/>
        <w:rPr>
          <w:lang w:val="en-US"/>
        </w:rPr>
      </w:pPr>
      <w:r>
        <w:rPr>
          <w:lang w:val="en-US"/>
        </w:rPr>
        <w:t>The</w:t>
      </w:r>
      <w:r w:rsidRPr="005A03CB">
        <w:rPr>
          <w:lang w:val="en-US"/>
        </w:rPr>
        <w:t xml:space="preserve"> </w:t>
      </w:r>
      <w:r>
        <w:rPr>
          <w:lang w:val="en-US"/>
        </w:rPr>
        <w:t>review</w:t>
      </w:r>
      <w:r w:rsidRPr="005A03CB">
        <w:rPr>
          <w:lang w:val="en-US"/>
        </w:rPr>
        <w:t xml:space="preserve"> </w:t>
      </w:r>
      <w:r>
        <w:rPr>
          <w:lang w:val="en-US"/>
        </w:rPr>
        <w:t>should</w:t>
      </w:r>
      <w:r w:rsidRPr="005A03CB">
        <w:rPr>
          <w:lang w:val="en-US"/>
        </w:rPr>
        <w:t xml:space="preserve"> </w:t>
      </w:r>
      <w:r>
        <w:rPr>
          <w:lang w:val="en-US"/>
        </w:rPr>
        <w:t>specify</w:t>
      </w:r>
      <w:r w:rsidRPr="005A03CB">
        <w:rPr>
          <w:lang w:val="en-US"/>
        </w:rPr>
        <w:t xml:space="preserve"> – </w:t>
      </w:r>
      <w:r>
        <w:rPr>
          <w:lang w:val="en-US"/>
        </w:rPr>
        <w:t>name of the student</w:t>
      </w:r>
      <w:r w:rsidRPr="005A03CB">
        <w:rPr>
          <w:lang w:val="en-US"/>
        </w:rPr>
        <w:t xml:space="preserve">, </w:t>
      </w:r>
      <w:r>
        <w:rPr>
          <w:lang w:val="en-US"/>
        </w:rPr>
        <w:t>the place of internship</w:t>
      </w:r>
      <w:r w:rsidRPr="005A03CB">
        <w:rPr>
          <w:lang w:val="en-US"/>
        </w:rPr>
        <w:t xml:space="preserve">, </w:t>
      </w:r>
      <w:r>
        <w:rPr>
          <w:lang w:val="en-US"/>
        </w:rPr>
        <w:t>the time of internship</w:t>
      </w:r>
      <w:r w:rsidRPr="005A03CB">
        <w:rPr>
          <w:lang w:val="en-US"/>
        </w:rPr>
        <w:t>.</w:t>
      </w:r>
    </w:p>
    <w:p w14:paraId="5E8612E4" w14:textId="77777777" w:rsidR="001557B7" w:rsidRDefault="001557B7" w:rsidP="001557B7">
      <w:pPr>
        <w:ind w:right="200"/>
        <w:jc w:val="both"/>
        <w:rPr>
          <w:lang w:val="en-US"/>
        </w:rPr>
      </w:pPr>
    </w:p>
    <w:p w14:paraId="45BB0615" w14:textId="5552A4B8" w:rsidR="00693EF2" w:rsidRPr="00E43132" w:rsidRDefault="00693EF2" w:rsidP="001557B7">
      <w:pPr>
        <w:ind w:right="200"/>
        <w:jc w:val="both"/>
        <w:rPr>
          <w:lang w:val="en-US"/>
        </w:rPr>
      </w:pPr>
      <w:r w:rsidRPr="00B823DC">
        <w:rPr>
          <w:lang w:val="en-US"/>
        </w:rPr>
        <w:t>The review should include</w:t>
      </w:r>
      <w:r w:rsidRPr="00E43132">
        <w:rPr>
          <w:lang w:val="en-US"/>
        </w:rPr>
        <w:t>:</w:t>
      </w:r>
    </w:p>
    <w:p w14:paraId="32E52FDE"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professional tasks performed by the student;</w:t>
      </w:r>
    </w:p>
    <w:p w14:paraId="1D6A2221"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completeness and quality of implementation of the internship;</w:t>
      </w:r>
    </w:p>
    <w:p w14:paraId="0BAC1499"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student's attitude to the assignments received during internship;</w:t>
      </w:r>
    </w:p>
    <w:p w14:paraId="639EE56E"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assessment of formation of the planned competences;</w:t>
      </w:r>
    </w:p>
    <w:p w14:paraId="61D4A179"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b/>
          <w:sz w:val="24"/>
          <w:szCs w:val="24"/>
          <w:lang w:val="en-US"/>
        </w:rPr>
      </w:pPr>
      <w:proofErr w:type="gramStart"/>
      <w:r w:rsidRPr="001557B7">
        <w:rPr>
          <w:rFonts w:ascii="Times New Roman" w:hAnsi="Times New Roman"/>
          <w:sz w:val="24"/>
          <w:szCs w:val="24"/>
          <w:lang w:val="en-US"/>
        </w:rPr>
        <w:t>conclusions</w:t>
      </w:r>
      <w:proofErr w:type="gramEnd"/>
      <w:r w:rsidRPr="001557B7">
        <w:rPr>
          <w:rFonts w:ascii="Times New Roman" w:hAnsi="Times New Roman"/>
          <w:sz w:val="24"/>
          <w:szCs w:val="24"/>
          <w:lang w:val="en-US"/>
        </w:rPr>
        <w:t xml:space="preserve"> about professional suitability of the student; if necessary – the comment on the personal and professional qualities; </w:t>
      </w:r>
      <w:r w:rsidRPr="001557B7">
        <w:rPr>
          <w:rFonts w:ascii="Times New Roman" w:hAnsi="Times New Roman"/>
          <w:b/>
          <w:sz w:val="24"/>
          <w:szCs w:val="24"/>
          <w:lang w:val="en-US"/>
        </w:rPr>
        <w:t>final grade.</w:t>
      </w:r>
    </w:p>
    <w:p w14:paraId="35438A1B" w14:textId="77777777" w:rsidR="00693EF2" w:rsidRPr="00F53BF4" w:rsidRDefault="00693EF2" w:rsidP="00693EF2">
      <w:pPr>
        <w:ind w:right="200"/>
        <w:jc w:val="both"/>
        <w:rPr>
          <w:lang w:val="en-US"/>
        </w:rPr>
      </w:pPr>
    </w:p>
    <w:p w14:paraId="7B15FDE7" w14:textId="77777777" w:rsidR="00693EF2" w:rsidRPr="00F53BF4" w:rsidRDefault="00693EF2" w:rsidP="001557B7">
      <w:pPr>
        <w:ind w:right="200"/>
        <w:jc w:val="both"/>
        <w:rPr>
          <w:lang w:val="en-US"/>
        </w:rPr>
      </w:pPr>
      <w:r>
        <w:rPr>
          <w:lang w:val="en-US"/>
        </w:rPr>
        <w:t xml:space="preserve">The review should be signed by </w:t>
      </w:r>
      <w:r w:rsidRPr="00F53BF4">
        <w:rPr>
          <w:lang w:val="en-US"/>
        </w:rPr>
        <w:t>the Organization’s Internship Supervisor</w:t>
      </w:r>
      <w:r>
        <w:rPr>
          <w:lang w:val="en-US"/>
        </w:rPr>
        <w:t xml:space="preserve"> and stamped. </w:t>
      </w:r>
    </w:p>
    <w:p w14:paraId="15BA8DCB" w14:textId="77777777" w:rsidR="00693EF2" w:rsidRDefault="00693EF2" w:rsidP="0046447A">
      <w:pPr>
        <w:pStyle w:val="1"/>
        <w:rPr>
          <w:b w:val="0"/>
          <w:lang w:val="en-US"/>
        </w:rPr>
      </w:pPr>
      <w:r>
        <w:rPr>
          <w:b w:val="0"/>
          <w:lang w:val="en-US"/>
        </w:rPr>
        <w:br w:type="page"/>
      </w:r>
      <w:bookmarkStart w:id="20" w:name="_Toc31898064"/>
      <w:bookmarkStart w:id="21" w:name="_Toc58283684"/>
      <w:r w:rsidRPr="00777465">
        <w:rPr>
          <w:lang w:val="en-GB"/>
        </w:rPr>
        <w:lastRenderedPageBreak/>
        <w:t>Appendix C. Criteria for the presentation</w:t>
      </w:r>
      <w:bookmarkEnd w:id="20"/>
      <w:bookmarkEnd w:id="21"/>
    </w:p>
    <w:p w14:paraId="30DE566D" w14:textId="77777777" w:rsidR="00693EF2" w:rsidRDefault="00693EF2" w:rsidP="00693EF2">
      <w:pPr>
        <w:jc w:val="both"/>
        <w:rPr>
          <w:b/>
          <w:sz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603"/>
        <w:gridCol w:w="1027"/>
        <w:gridCol w:w="975"/>
      </w:tblGrid>
      <w:tr w:rsidR="00693EF2" w:rsidRPr="001B38BE" w14:paraId="7476F940" w14:textId="77777777" w:rsidTr="00693B2F">
        <w:trPr>
          <w:jc w:val="center"/>
        </w:trPr>
        <w:tc>
          <w:tcPr>
            <w:tcW w:w="14786" w:type="dxa"/>
            <w:gridSpan w:val="4"/>
            <w:shd w:val="clear" w:color="auto" w:fill="auto"/>
          </w:tcPr>
          <w:p w14:paraId="5CA6577B" w14:textId="77777777" w:rsidR="00693EF2" w:rsidRPr="001B38BE" w:rsidRDefault="00693EF2" w:rsidP="00693B2F">
            <w:pPr>
              <w:jc w:val="center"/>
              <w:rPr>
                <w:lang w:val="en-GB"/>
              </w:rPr>
            </w:pPr>
            <w:r w:rsidRPr="001B38BE">
              <w:rPr>
                <w:lang w:val="en-GB"/>
              </w:rPr>
              <w:t>This part weight 20%</w:t>
            </w:r>
          </w:p>
        </w:tc>
      </w:tr>
      <w:tr w:rsidR="00693EF2" w:rsidRPr="001B38BE" w14:paraId="2D6ECAEE" w14:textId="77777777" w:rsidTr="00693B2F">
        <w:trPr>
          <w:jc w:val="center"/>
        </w:trPr>
        <w:tc>
          <w:tcPr>
            <w:tcW w:w="2518" w:type="dxa"/>
            <w:shd w:val="clear" w:color="auto" w:fill="auto"/>
          </w:tcPr>
          <w:p w14:paraId="1344F7DA" w14:textId="77777777" w:rsidR="00693EF2" w:rsidRPr="001557B7" w:rsidRDefault="00693EF2" w:rsidP="001557B7">
            <w:pPr>
              <w:jc w:val="center"/>
              <w:rPr>
                <w:i/>
                <w:iCs/>
                <w:lang w:val="en-GB"/>
              </w:rPr>
            </w:pPr>
            <w:proofErr w:type="spellStart"/>
            <w:r w:rsidRPr="001557B7">
              <w:rPr>
                <w:i/>
                <w:iCs/>
              </w:rPr>
              <w:t>Category</w:t>
            </w:r>
            <w:proofErr w:type="spellEnd"/>
          </w:p>
        </w:tc>
        <w:tc>
          <w:tcPr>
            <w:tcW w:w="9781" w:type="dxa"/>
            <w:shd w:val="clear" w:color="auto" w:fill="auto"/>
          </w:tcPr>
          <w:p w14:paraId="57E51360" w14:textId="77777777" w:rsidR="00693EF2" w:rsidRPr="001557B7" w:rsidRDefault="00693EF2" w:rsidP="001557B7">
            <w:pPr>
              <w:jc w:val="center"/>
              <w:rPr>
                <w:i/>
                <w:iCs/>
                <w:lang w:val="en-GB"/>
              </w:rPr>
            </w:pPr>
            <w:proofErr w:type="spellStart"/>
            <w:r w:rsidRPr="001557B7">
              <w:rPr>
                <w:i/>
                <w:iCs/>
              </w:rPr>
              <w:t>Scoring</w:t>
            </w:r>
            <w:proofErr w:type="spellEnd"/>
            <w:r w:rsidRPr="001557B7">
              <w:rPr>
                <w:i/>
                <w:iCs/>
              </w:rPr>
              <w:t xml:space="preserve"> </w:t>
            </w:r>
            <w:proofErr w:type="spellStart"/>
            <w:r w:rsidRPr="001557B7">
              <w:rPr>
                <w:i/>
                <w:iCs/>
              </w:rPr>
              <w:t>Criteria</w:t>
            </w:r>
            <w:proofErr w:type="spellEnd"/>
          </w:p>
        </w:tc>
        <w:tc>
          <w:tcPr>
            <w:tcW w:w="1276" w:type="dxa"/>
            <w:shd w:val="clear" w:color="auto" w:fill="auto"/>
          </w:tcPr>
          <w:p w14:paraId="0A253806" w14:textId="1A78584F" w:rsidR="00693EF2" w:rsidRPr="001557B7" w:rsidRDefault="00693EF2" w:rsidP="001557B7">
            <w:pPr>
              <w:jc w:val="center"/>
              <w:rPr>
                <w:i/>
                <w:iCs/>
                <w:lang w:val="en-GB"/>
              </w:rPr>
            </w:pPr>
            <w:proofErr w:type="spellStart"/>
            <w:r w:rsidRPr="001557B7">
              <w:rPr>
                <w:i/>
                <w:iCs/>
              </w:rPr>
              <w:t>Total</w:t>
            </w:r>
            <w:proofErr w:type="spellEnd"/>
            <w:r w:rsidRPr="001557B7">
              <w:rPr>
                <w:i/>
                <w:iCs/>
              </w:rPr>
              <w:t xml:space="preserve"> </w:t>
            </w:r>
            <w:r w:rsidR="001557B7">
              <w:rPr>
                <w:i/>
                <w:iCs/>
                <w:lang w:val="en-US"/>
              </w:rPr>
              <w:t>p</w:t>
            </w:r>
            <w:proofErr w:type="spellStart"/>
            <w:r w:rsidRPr="001557B7">
              <w:rPr>
                <w:i/>
                <w:iCs/>
              </w:rPr>
              <w:t>oints</w:t>
            </w:r>
            <w:proofErr w:type="spellEnd"/>
          </w:p>
        </w:tc>
        <w:tc>
          <w:tcPr>
            <w:tcW w:w="1211" w:type="dxa"/>
            <w:shd w:val="clear" w:color="auto" w:fill="auto"/>
          </w:tcPr>
          <w:p w14:paraId="50E2F21B" w14:textId="77777777" w:rsidR="00693EF2" w:rsidRPr="001557B7" w:rsidRDefault="00693EF2" w:rsidP="001557B7">
            <w:pPr>
              <w:jc w:val="center"/>
              <w:rPr>
                <w:i/>
                <w:iCs/>
                <w:lang w:val="en-GB"/>
              </w:rPr>
            </w:pPr>
            <w:proofErr w:type="spellStart"/>
            <w:r w:rsidRPr="001557B7">
              <w:rPr>
                <w:i/>
                <w:iCs/>
              </w:rPr>
              <w:t>Score</w:t>
            </w:r>
            <w:proofErr w:type="spellEnd"/>
          </w:p>
        </w:tc>
      </w:tr>
      <w:tr w:rsidR="00693EF2" w:rsidRPr="001B38BE" w14:paraId="4519A294" w14:textId="77777777" w:rsidTr="00693B2F">
        <w:trPr>
          <w:trHeight w:val="338"/>
          <w:jc w:val="center"/>
        </w:trPr>
        <w:tc>
          <w:tcPr>
            <w:tcW w:w="2518" w:type="dxa"/>
            <w:vMerge w:val="restart"/>
            <w:shd w:val="clear" w:color="auto" w:fill="auto"/>
            <w:vAlign w:val="center"/>
          </w:tcPr>
          <w:p w14:paraId="4A45C30E" w14:textId="77777777" w:rsidR="001557B7" w:rsidRDefault="00693EF2" w:rsidP="00693B2F">
            <w:pPr>
              <w:jc w:val="both"/>
            </w:pPr>
            <w:r w:rsidRPr="00685CFC">
              <w:t xml:space="preserve">Organization </w:t>
            </w:r>
          </w:p>
          <w:p w14:paraId="0E6BCD21" w14:textId="3BCD33B7" w:rsidR="00693EF2" w:rsidRPr="001B38BE" w:rsidRDefault="00693EF2" w:rsidP="00693B2F">
            <w:pPr>
              <w:jc w:val="both"/>
              <w:rPr>
                <w:lang w:val="en-GB"/>
              </w:rPr>
            </w:pPr>
            <w:r w:rsidRPr="00685CFC">
              <w:t xml:space="preserve">(1.5 </w:t>
            </w:r>
            <w:proofErr w:type="spellStart"/>
            <w:r w:rsidRPr="00685CFC">
              <w:t>points</w:t>
            </w:r>
            <w:proofErr w:type="spellEnd"/>
            <w:r w:rsidRPr="00685CFC">
              <w:t>)</w:t>
            </w:r>
          </w:p>
        </w:tc>
        <w:tc>
          <w:tcPr>
            <w:tcW w:w="9781" w:type="dxa"/>
            <w:shd w:val="clear" w:color="auto" w:fill="auto"/>
          </w:tcPr>
          <w:p w14:paraId="58A91519" w14:textId="77777777" w:rsidR="00693EF2" w:rsidRPr="001B38BE" w:rsidRDefault="00693EF2" w:rsidP="00693B2F">
            <w:pPr>
              <w:jc w:val="both"/>
              <w:rPr>
                <w:lang w:val="en-US"/>
              </w:rPr>
            </w:pPr>
            <w:r w:rsidRPr="001B38BE">
              <w:rPr>
                <w:lang w:val="en-US"/>
              </w:rPr>
              <w:t>The type of presentation is appropriate for the topic and audience</w:t>
            </w:r>
          </w:p>
        </w:tc>
        <w:tc>
          <w:tcPr>
            <w:tcW w:w="1276" w:type="dxa"/>
            <w:shd w:val="clear" w:color="auto" w:fill="auto"/>
          </w:tcPr>
          <w:p w14:paraId="699B3D11"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03829EFB" w14:textId="77777777" w:rsidR="00693EF2" w:rsidRPr="001B38BE" w:rsidRDefault="00693EF2" w:rsidP="00693B2F">
            <w:pPr>
              <w:jc w:val="both"/>
              <w:rPr>
                <w:lang w:val="en-GB"/>
              </w:rPr>
            </w:pPr>
          </w:p>
        </w:tc>
      </w:tr>
      <w:tr w:rsidR="00693EF2" w:rsidRPr="001B38BE" w14:paraId="7D1E2088" w14:textId="77777777" w:rsidTr="00693B2F">
        <w:trPr>
          <w:jc w:val="center"/>
        </w:trPr>
        <w:tc>
          <w:tcPr>
            <w:tcW w:w="2518" w:type="dxa"/>
            <w:vMerge/>
            <w:shd w:val="clear" w:color="auto" w:fill="auto"/>
          </w:tcPr>
          <w:p w14:paraId="037EE5BB" w14:textId="77777777" w:rsidR="00693EF2" w:rsidRPr="001B38BE" w:rsidRDefault="00693EF2" w:rsidP="00693B2F">
            <w:pPr>
              <w:jc w:val="both"/>
              <w:rPr>
                <w:lang w:val="en-GB"/>
              </w:rPr>
            </w:pPr>
          </w:p>
        </w:tc>
        <w:tc>
          <w:tcPr>
            <w:tcW w:w="9781" w:type="dxa"/>
            <w:shd w:val="clear" w:color="auto" w:fill="auto"/>
          </w:tcPr>
          <w:p w14:paraId="363FE1DE" w14:textId="77777777" w:rsidR="00693EF2" w:rsidRPr="001B38BE" w:rsidRDefault="00693EF2" w:rsidP="00693B2F">
            <w:pPr>
              <w:jc w:val="both"/>
              <w:rPr>
                <w:lang w:val="en-US"/>
              </w:rPr>
            </w:pPr>
            <w:r w:rsidRPr="001B38BE">
              <w:rPr>
                <w:lang w:val="en-US"/>
              </w:rPr>
              <w:t>Information is presented in a logical sequence.</w:t>
            </w:r>
          </w:p>
        </w:tc>
        <w:tc>
          <w:tcPr>
            <w:tcW w:w="1276" w:type="dxa"/>
            <w:shd w:val="clear" w:color="auto" w:fill="auto"/>
          </w:tcPr>
          <w:p w14:paraId="4BC8DE8F"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740EF6C7" w14:textId="77777777" w:rsidR="00693EF2" w:rsidRPr="001B38BE" w:rsidRDefault="00693EF2" w:rsidP="00693B2F">
            <w:pPr>
              <w:jc w:val="both"/>
              <w:rPr>
                <w:lang w:val="en-GB"/>
              </w:rPr>
            </w:pPr>
          </w:p>
        </w:tc>
      </w:tr>
      <w:tr w:rsidR="00693EF2" w:rsidRPr="001B38BE" w14:paraId="66B67272" w14:textId="77777777" w:rsidTr="00693B2F">
        <w:trPr>
          <w:jc w:val="center"/>
        </w:trPr>
        <w:tc>
          <w:tcPr>
            <w:tcW w:w="2518" w:type="dxa"/>
            <w:vMerge/>
            <w:shd w:val="clear" w:color="auto" w:fill="auto"/>
          </w:tcPr>
          <w:p w14:paraId="07D30582" w14:textId="77777777" w:rsidR="00693EF2" w:rsidRPr="001B38BE" w:rsidRDefault="00693EF2" w:rsidP="00693B2F">
            <w:pPr>
              <w:jc w:val="both"/>
              <w:rPr>
                <w:lang w:val="en-GB"/>
              </w:rPr>
            </w:pPr>
          </w:p>
        </w:tc>
        <w:tc>
          <w:tcPr>
            <w:tcW w:w="9781" w:type="dxa"/>
            <w:shd w:val="clear" w:color="auto" w:fill="auto"/>
          </w:tcPr>
          <w:p w14:paraId="458708B2" w14:textId="77777777" w:rsidR="00693EF2" w:rsidRPr="001B38BE" w:rsidRDefault="00693EF2" w:rsidP="00693B2F">
            <w:pPr>
              <w:jc w:val="both"/>
              <w:rPr>
                <w:lang w:val="en-US"/>
              </w:rPr>
            </w:pPr>
            <w:r w:rsidRPr="001B38BE">
              <w:rPr>
                <w:lang w:val="en-US"/>
              </w:rPr>
              <w:t>Presentation appropriately cites requisite number of references</w:t>
            </w:r>
          </w:p>
        </w:tc>
        <w:tc>
          <w:tcPr>
            <w:tcW w:w="1276" w:type="dxa"/>
            <w:shd w:val="clear" w:color="auto" w:fill="auto"/>
          </w:tcPr>
          <w:p w14:paraId="68655E8B"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13E8D816" w14:textId="77777777" w:rsidR="00693EF2" w:rsidRPr="001B38BE" w:rsidRDefault="00693EF2" w:rsidP="00693B2F">
            <w:pPr>
              <w:jc w:val="both"/>
              <w:rPr>
                <w:lang w:val="en-GB"/>
              </w:rPr>
            </w:pPr>
          </w:p>
        </w:tc>
      </w:tr>
      <w:tr w:rsidR="00693EF2" w:rsidRPr="001B38BE" w14:paraId="2EF9138A" w14:textId="77777777" w:rsidTr="00693B2F">
        <w:trPr>
          <w:jc w:val="center"/>
        </w:trPr>
        <w:tc>
          <w:tcPr>
            <w:tcW w:w="2518" w:type="dxa"/>
            <w:vMerge w:val="restart"/>
            <w:shd w:val="clear" w:color="auto" w:fill="auto"/>
            <w:vAlign w:val="center"/>
          </w:tcPr>
          <w:p w14:paraId="2AF6093D" w14:textId="77777777" w:rsidR="001557B7" w:rsidRDefault="00693EF2" w:rsidP="00693B2F">
            <w:pPr>
              <w:jc w:val="both"/>
            </w:pPr>
            <w:r w:rsidRPr="00685CFC">
              <w:t xml:space="preserve">Content </w:t>
            </w:r>
          </w:p>
          <w:p w14:paraId="005170EF" w14:textId="362B01EF" w:rsidR="00693EF2" w:rsidRPr="001B38BE" w:rsidRDefault="00693EF2" w:rsidP="00693B2F">
            <w:pPr>
              <w:jc w:val="both"/>
              <w:rPr>
                <w:lang w:val="en-GB"/>
              </w:rPr>
            </w:pPr>
            <w:r w:rsidRPr="00685CFC">
              <w:t xml:space="preserve">(4.5 </w:t>
            </w:r>
            <w:proofErr w:type="spellStart"/>
            <w:r w:rsidRPr="00685CFC">
              <w:t>points</w:t>
            </w:r>
            <w:proofErr w:type="spellEnd"/>
            <w:r w:rsidRPr="00685CFC">
              <w:t>)</w:t>
            </w:r>
          </w:p>
        </w:tc>
        <w:tc>
          <w:tcPr>
            <w:tcW w:w="9781" w:type="dxa"/>
            <w:shd w:val="clear" w:color="auto" w:fill="auto"/>
          </w:tcPr>
          <w:p w14:paraId="4F663B6B" w14:textId="77777777" w:rsidR="00693EF2" w:rsidRPr="001B38BE" w:rsidRDefault="00693EF2" w:rsidP="00693B2F">
            <w:pPr>
              <w:jc w:val="both"/>
              <w:rPr>
                <w:lang w:val="en-US"/>
              </w:rPr>
            </w:pPr>
            <w:r w:rsidRPr="001B38BE">
              <w:rPr>
                <w:lang w:val="en-US"/>
              </w:rPr>
              <w:t>Introduction is attention-getting, lays out the problem well, and establishes a framework for the rest of the presentation.</w:t>
            </w:r>
          </w:p>
        </w:tc>
        <w:tc>
          <w:tcPr>
            <w:tcW w:w="1276" w:type="dxa"/>
            <w:shd w:val="clear" w:color="auto" w:fill="auto"/>
          </w:tcPr>
          <w:p w14:paraId="2002535D"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1444D055" w14:textId="77777777" w:rsidR="00693EF2" w:rsidRPr="001B38BE" w:rsidRDefault="00693EF2" w:rsidP="00693B2F">
            <w:pPr>
              <w:jc w:val="both"/>
              <w:rPr>
                <w:lang w:val="en-GB"/>
              </w:rPr>
            </w:pPr>
          </w:p>
        </w:tc>
      </w:tr>
      <w:tr w:rsidR="00693EF2" w:rsidRPr="001B38BE" w14:paraId="7541054C" w14:textId="77777777" w:rsidTr="00693B2F">
        <w:trPr>
          <w:jc w:val="center"/>
        </w:trPr>
        <w:tc>
          <w:tcPr>
            <w:tcW w:w="2518" w:type="dxa"/>
            <w:vMerge/>
            <w:shd w:val="clear" w:color="auto" w:fill="auto"/>
          </w:tcPr>
          <w:p w14:paraId="246F53A0" w14:textId="77777777" w:rsidR="00693EF2" w:rsidRPr="001B38BE" w:rsidRDefault="00693EF2" w:rsidP="00693B2F">
            <w:pPr>
              <w:jc w:val="both"/>
              <w:rPr>
                <w:lang w:val="en-GB"/>
              </w:rPr>
            </w:pPr>
          </w:p>
        </w:tc>
        <w:tc>
          <w:tcPr>
            <w:tcW w:w="9781" w:type="dxa"/>
            <w:shd w:val="clear" w:color="auto" w:fill="auto"/>
          </w:tcPr>
          <w:p w14:paraId="5DE7E755" w14:textId="77777777" w:rsidR="00693EF2" w:rsidRPr="001B38BE" w:rsidRDefault="00693EF2" w:rsidP="00693B2F">
            <w:pPr>
              <w:jc w:val="both"/>
              <w:rPr>
                <w:lang w:val="en-US"/>
              </w:rPr>
            </w:pPr>
            <w:r w:rsidRPr="001B38BE">
              <w:rPr>
                <w:lang w:val="en-US"/>
              </w:rPr>
              <w:t>Technical terms are well-defined in language appropriate for the target audience.</w:t>
            </w:r>
          </w:p>
        </w:tc>
        <w:tc>
          <w:tcPr>
            <w:tcW w:w="1276" w:type="dxa"/>
            <w:shd w:val="clear" w:color="auto" w:fill="auto"/>
          </w:tcPr>
          <w:p w14:paraId="24A2894A"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0A799475" w14:textId="77777777" w:rsidR="00693EF2" w:rsidRPr="001B38BE" w:rsidRDefault="00693EF2" w:rsidP="00693B2F">
            <w:pPr>
              <w:jc w:val="both"/>
              <w:rPr>
                <w:lang w:val="en-GB"/>
              </w:rPr>
            </w:pPr>
          </w:p>
        </w:tc>
      </w:tr>
      <w:tr w:rsidR="00693EF2" w:rsidRPr="001B38BE" w14:paraId="75C822EF" w14:textId="77777777" w:rsidTr="00693B2F">
        <w:trPr>
          <w:jc w:val="center"/>
        </w:trPr>
        <w:tc>
          <w:tcPr>
            <w:tcW w:w="2518" w:type="dxa"/>
            <w:vMerge/>
            <w:shd w:val="clear" w:color="auto" w:fill="auto"/>
          </w:tcPr>
          <w:p w14:paraId="5A7528AC" w14:textId="77777777" w:rsidR="00693EF2" w:rsidRPr="001B38BE" w:rsidRDefault="00693EF2" w:rsidP="00693B2F">
            <w:pPr>
              <w:jc w:val="both"/>
              <w:rPr>
                <w:lang w:val="en-GB"/>
              </w:rPr>
            </w:pPr>
          </w:p>
        </w:tc>
        <w:tc>
          <w:tcPr>
            <w:tcW w:w="9781" w:type="dxa"/>
            <w:shd w:val="clear" w:color="auto" w:fill="auto"/>
          </w:tcPr>
          <w:p w14:paraId="5BA63642" w14:textId="77777777" w:rsidR="00693EF2" w:rsidRPr="001B38BE" w:rsidRDefault="00693EF2" w:rsidP="00693B2F">
            <w:pPr>
              <w:jc w:val="both"/>
              <w:rPr>
                <w:lang w:val="en-GB"/>
              </w:rPr>
            </w:pPr>
            <w:proofErr w:type="spellStart"/>
            <w:r w:rsidRPr="00685CFC">
              <w:t>Presentation</w:t>
            </w:r>
            <w:proofErr w:type="spellEnd"/>
            <w:r w:rsidRPr="00685CFC">
              <w:t xml:space="preserve"> </w:t>
            </w:r>
            <w:proofErr w:type="spellStart"/>
            <w:r w:rsidRPr="00685CFC">
              <w:t>contains</w:t>
            </w:r>
            <w:proofErr w:type="spellEnd"/>
            <w:r w:rsidRPr="00685CFC">
              <w:t xml:space="preserve"> </w:t>
            </w:r>
            <w:proofErr w:type="spellStart"/>
            <w:r w:rsidRPr="00685CFC">
              <w:t>accurate</w:t>
            </w:r>
            <w:proofErr w:type="spellEnd"/>
            <w:r w:rsidRPr="00685CFC">
              <w:t xml:space="preserve"> </w:t>
            </w:r>
            <w:proofErr w:type="spellStart"/>
            <w:r w:rsidRPr="00685CFC">
              <w:t>information</w:t>
            </w:r>
            <w:proofErr w:type="spellEnd"/>
          </w:p>
        </w:tc>
        <w:tc>
          <w:tcPr>
            <w:tcW w:w="1276" w:type="dxa"/>
            <w:shd w:val="clear" w:color="auto" w:fill="auto"/>
          </w:tcPr>
          <w:p w14:paraId="127C71C6"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4B256CB4" w14:textId="77777777" w:rsidR="00693EF2" w:rsidRPr="001B38BE" w:rsidRDefault="00693EF2" w:rsidP="00693B2F">
            <w:pPr>
              <w:jc w:val="both"/>
              <w:rPr>
                <w:lang w:val="en-GB"/>
              </w:rPr>
            </w:pPr>
          </w:p>
        </w:tc>
      </w:tr>
      <w:tr w:rsidR="00693EF2" w:rsidRPr="001B38BE" w14:paraId="0C366F3A" w14:textId="77777777" w:rsidTr="00693B2F">
        <w:trPr>
          <w:jc w:val="center"/>
        </w:trPr>
        <w:tc>
          <w:tcPr>
            <w:tcW w:w="2518" w:type="dxa"/>
            <w:vMerge/>
            <w:shd w:val="clear" w:color="auto" w:fill="auto"/>
          </w:tcPr>
          <w:p w14:paraId="19F11A18" w14:textId="77777777" w:rsidR="00693EF2" w:rsidRPr="001B38BE" w:rsidRDefault="00693EF2" w:rsidP="00693B2F">
            <w:pPr>
              <w:jc w:val="both"/>
              <w:rPr>
                <w:lang w:val="en-GB"/>
              </w:rPr>
            </w:pPr>
          </w:p>
        </w:tc>
        <w:tc>
          <w:tcPr>
            <w:tcW w:w="9781" w:type="dxa"/>
            <w:shd w:val="clear" w:color="auto" w:fill="auto"/>
          </w:tcPr>
          <w:p w14:paraId="5182DA84" w14:textId="77777777" w:rsidR="00693EF2" w:rsidRPr="001B38BE" w:rsidRDefault="00693EF2" w:rsidP="00693B2F">
            <w:pPr>
              <w:jc w:val="both"/>
              <w:rPr>
                <w:lang w:val="en-US"/>
              </w:rPr>
            </w:pPr>
            <w:r w:rsidRPr="001B38BE">
              <w:rPr>
                <w:lang w:val="en-US"/>
              </w:rPr>
              <w:t>Material included is relevant to the overall message/purpose</w:t>
            </w:r>
          </w:p>
        </w:tc>
        <w:tc>
          <w:tcPr>
            <w:tcW w:w="1276" w:type="dxa"/>
            <w:shd w:val="clear" w:color="auto" w:fill="auto"/>
          </w:tcPr>
          <w:p w14:paraId="2405E4F4"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112D26CE" w14:textId="77777777" w:rsidR="00693EF2" w:rsidRPr="001B38BE" w:rsidRDefault="00693EF2" w:rsidP="00693B2F">
            <w:pPr>
              <w:jc w:val="both"/>
              <w:rPr>
                <w:lang w:val="en-GB"/>
              </w:rPr>
            </w:pPr>
          </w:p>
        </w:tc>
      </w:tr>
      <w:tr w:rsidR="00693EF2" w:rsidRPr="001B38BE" w14:paraId="284BE173" w14:textId="77777777" w:rsidTr="00693B2F">
        <w:trPr>
          <w:jc w:val="center"/>
        </w:trPr>
        <w:tc>
          <w:tcPr>
            <w:tcW w:w="2518" w:type="dxa"/>
            <w:vMerge/>
            <w:shd w:val="clear" w:color="auto" w:fill="auto"/>
          </w:tcPr>
          <w:p w14:paraId="1F55B500" w14:textId="77777777" w:rsidR="00693EF2" w:rsidRPr="001B38BE" w:rsidRDefault="00693EF2" w:rsidP="00693B2F">
            <w:pPr>
              <w:jc w:val="both"/>
              <w:rPr>
                <w:lang w:val="en-GB"/>
              </w:rPr>
            </w:pPr>
          </w:p>
        </w:tc>
        <w:tc>
          <w:tcPr>
            <w:tcW w:w="9781" w:type="dxa"/>
            <w:shd w:val="clear" w:color="auto" w:fill="auto"/>
          </w:tcPr>
          <w:p w14:paraId="360D8BEE" w14:textId="77777777" w:rsidR="00693EF2" w:rsidRPr="001B38BE" w:rsidRDefault="00693EF2" w:rsidP="00693B2F">
            <w:pPr>
              <w:jc w:val="both"/>
              <w:rPr>
                <w:lang w:val="en-US"/>
              </w:rPr>
            </w:pPr>
            <w:r w:rsidRPr="001B38BE">
              <w:rPr>
                <w:lang w:val="en-US"/>
              </w:rPr>
              <w:t>Appropriate amount of material is prepared, and points made reflect well their relative importance.</w:t>
            </w:r>
          </w:p>
        </w:tc>
        <w:tc>
          <w:tcPr>
            <w:tcW w:w="1276" w:type="dxa"/>
            <w:shd w:val="clear" w:color="auto" w:fill="auto"/>
          </w:tcPr>
          <w:p w14:paraId="40BDF583"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52808A71" w14:textId="77777777" w:rsidR="00693EF2" w:rsidRPr="001B38BE" w:rsidRDefault="00693EF2" w:rsidP="00693B2F">
            <w:pPr>
              <w:jc w:val="both"/>
              <w:rPr>
                <w:lang w:val="en-GB"/>
              </w:rPr>
            </w:pPr>
          </w:p>
        </w:tc>
      </w:tr>
      <w:tr w:rsidR="00693EF2" w:rsidRPr="001B38BE" w14:paraId="583C440A" w14:textId="77777777" w:rsidTr="00693B2F">
        <w:trPr>
          <w:jc w:val="center"/>
        </w:trPr>
        <w:tc>
          <w:tcPr>
            <w:tcW w:w="2518" w:type="dxa"/>
            <w:vMerge/>
            <w:shd w:val="clear" w:color="auto" w:fill="auto"/>
          </w:tcPr>
          <w:p w14:paraId="0214CECD" w14:textId="77777777" w:rsidR="00693EF2" w:rsidRPr="001B38BE" w:rsidRDefault="00693EF2" w:rsidP="00693B2F">
            <w:pPr>
              <w:jc w:val="both"/>
              <w:rPr>
                <w:lang w:val="en-GB"/>
              </w:rPr>
            </w:pPr>
          </w:p>
        </w:tc>
        <w:tc>
          <w:tcPr>
            <w:tcW w:w="9781" w:type="dxa"/>
            <w:shd w:val="clear" w:color="auto" w:fill="auto"/>
          </w:tcPr>
          <w:p w14:paraId="734E2FAA" w14:textId="77777777" w:rsidR="00693EF2" w:rsidRPr="001B38BE" w:rsidRDefault="00693EF2" w:rsidP="00693B2F">
            <w:pPr>
              <w:jc w:val="both"/>
              <w:rPr>
                <w:lang w:val="en-US"/>
              </w:rPr>
            </w:pPr>
            <w:r w:rsidRPr="001B38BE">
              <w:rPr>
                <w:lang w:val="en-US"/>
              </w:rPr>
              <w:t>There is an obvious conclusion summarizing the presentation.</w:t>
            </w:r>
          </w:p>
        </w:tc>
        <w:tc>
          <w:tcPr>
            <w:tcW w:w="1276" w:type="dxa"/>
            <w:shd w:val="clear" w:color="auto" w:fill="auto"/>
          </w:tcPr>
          <w:p w14:paraId="19877882"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7D26E56B" w14:textId="77777777" w:rsidR="00693EF2" w:rsidRPr="001B38BE" w:rsidRDefault="00693EF2" w:rsidP="00693B2F">
            <w:pPr>
              <w:jc w:val="both"/>
              <w:rPr>
                <w:lang w:val="en-GB"/>
              </w:rPr>
            </w:pPr>
          </w:p>
        </w:tc>
      </w:tr>
      <w:tr w:rsidR="00693EF2" w:rsidRPr="001B38BE" w14:paraId="30CE6F27" w14:textId="77777777" w:rsidTr="00693B2F">
        <w:trPr>
          <w:jc w:val="center"/>
        </w:trPr>
        <w:tc>
          <w:tcPr>
            <w:tcW w:w="2518" w:type="dxa"/>
            <w:vMerge w:val="restart"/>
            <w:shd w:val="clear" w:color="auto" w:fill="auto"/>
            <w:vAlign w:val="center"/>
          </w:tcPr>
          <w:p w14:paraId="75B7A13C" w14:textId="77777777" w:rsidR="001557B7" w:rsidRDefault="00693EF2" w:rsidP="00693B2F">
            <w:pPr>
              <w:jc w:val="both"/>
            </w:pPr>
            <w:proofErr w:type="spellStart"/>
            <w:r w:rsidRPr="00685CFC">
              <w:t>Presentation</w:t>
            </w:r>
            <w:proofErr w:type="spellEnd"/>
            <w:r w:rsidRPr="00685CFC">
              <w:t xml:space="preserve"> </w:t>
            </w:r>
          </w:p>
          <w:p w14:paraId="1B0B0B60" w14:textId="7158C62D" w:rsidR="00693EF2" w:rsidRPr="001B38BE" w:rsidRDefault="00693EF2" w:rsidP="00693B2F">
            <w:pPr>
              <w:jc w:val="both"/>
              <w:rPr>
                <w:lang w:val="en-GB"/>
              </w:rPr>
            </w:pPr>
            <w:r w:rsidRPr="00685CFC">
              <w:t xml:space="preserve">(4 </w:t>
            </w:r>
            <w:proofErr w:type="spellStart"/>
            <w:r w:rsidRPr="00685CFC">
              <w:t>points</w:t>
            </w:r>
            <w:proofErr w:type="spellEnd"/>
            <w:r w:rsidRPr="00685CFC">
              <w:t>)</w:t>
            </w:r>
          </w:p>
        </w:tc>
        <w:tc>
          <w:tcPr>
            <w:tcW w:w="9781" w:type="dxa"/>
            <w:shd w:val="clear" w:color="auto" w:fill="auto"/>
          </w:tcPr>
          <w:p w14:paraId="11C03041" w14:textId="77777777" w:rsidR="00693EF2" w:rsidRPr="001B38BE" w:rsidRDefault="00693EF2" w:rsidP="00693B2F">
            <w:pPr>
              <w:jc w:val="both"/>
              <w:rPr>
                <w:lang w:val="en-US"/>
              </w:rPr>
            </w:pPr>
            <w:r w:rsidRPr="001B38BE">
              <w:rPr>
                <w:lang w:val="en-US"/>
              </w:rPr>
              <w:t>Speaker maintains good eye contact with the audience and is appropriately animated (e.g., gestures, moving around, etc.).</w:t>
            </w:r>
          </w:p>
        </w:tc>
        <w:tc>
          <w:tcPr>
            <w:tcW w:w="1276" w:type="dxa"/>
            <w:shd w:val="clear" w:color="auto" w:fill="auto"/>
          </w:tcPr>
          <w:p w14:paraId="1507E0F1"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6A4D4149" w14:textId="77777777" w:rsidR="00693EF2" w:rsidRPr="001B38BE" w:rsidRDefault="00693EF2" w:rsidP="00693B2F">
            <w:pPr>
              <w:jc w:val="both"/>
              <w:rPr>
                <w:lang w:val="en-GB"/>
              </w:rPr>
            </w:pPr>
          </w:p>
        </w:tc>
      </w:tr>
      <w:tr w:rsidR="00693EF2" w:rsidRPr="001B38BE" w14:paraId="14B2CD57" w14:textId="77777777" w:rsidTr="00693B2F">
        <w:trPr>
          <w:jc w:val="center"/>
        </w:trPr>
        <w:tc>
          <w:tcPr>
            <w:tcW w:w="2518" w:type="dxa"/>
            <w:vMerge/>
            <w:shd w:val="clear" w:color="auto" w:fill="auto"/>
          </w:tcPr>
          <w:p w14:paraId="7A8AF8A4" w14:textId="77777777" w:rsidR="00693EF2" w:rsidRPr="001B38BE" w:rsidRDefault="00693EF2" w:rsidP="00693B2F">
            <w:pPr>
              <w:jc w:val="both"/>
              <w:rPr>
                <w:lang w:val="en-GB"/>
              </w:rPr>
            </w:pPr>
          </w:p>
        </w:tc>
        <w:tc>
          <w:tcPr>
            <w:tcW w:w="9781" w:type="dxa"/>
            <w:shd w:val="clear" w:color="auto" w:fill="auto"/>
          </w:tcPr>
          <w:p w14:paraId="4071A4BD" w14:textId="77777777" w:rsidR="00693EF2" w:rsidRPr="001B38BE" w:rsidRDefault="00693EF2" w:rsidP="00693B2F">
            <w:pPr>
              <w:jc w:val="both"/>
              <w:rPr>
                <w:lang w:val="en-US"/>
              </w:rPr>
            </w:pPr>
            <w:r w:rsidRPr="001B38BE">
              <w:rPr>
                <w:lang w:val="en-US"/>
              </w:rPr>
              <w:t>Speaker uses a clear, audible voice</w:t>
            </w:r>
          </w:p>
        </w:tc>
        <w:tc>
          <w:tcPr>
            <w:tcW w:w="1276" w:type="dxa"/>
            <w:shd w:val="clear" w:color="auto" w:fill="auto"/>
          </w:tcPr>
          <w:p w14:paraId="62C9B58F"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6F47130D" w14:textId="77777777" w:rsidR="00693EF2" w:rsidRPr="001B38BE" w:rsidRDefault="00693EF2" w:rsidP="00693B2F">
            <w:pPr>
              <w:jc w:val="both"/>
              <w:rPr>
                <w:lang w:val="en-GB"/>
              </w:rPr>
            </w:pPr>
          </w:p>
        </w:tc>
      </w:tr>
      <w:tr w:rsidR="00693EF2" w:rsidRPr="001B38BE" w14:paraId="2E979073" w14:textId="77777777" w:rsidTr="00693B2F">
        <w:trPr>
          <w:jc w:val="center"/>
        </w:trPr>
        <w:tc>
          <w:tcPr>
            <w:tcW w:w="2518" w:type="dxa"/>
            <w:vMerge/>
            <w:shd w:val="clear" w:color="auto" w:fill="auto"/>
          </w:tcPr>
          <w:p w14:paraId="2A7C4093" w14:textId="77777777" w:rsidR="00693EF2" w:rsidRPr="001B38BE" w:rsidRDefault="00693EF2" w:rsidP="00693B2F">
            <w:pPr>
              <w:jc w:val="both"/>
              <w:rPr>
                <w:lang w:val="en-GB"/>
              </w:rPr>
            </w:pPr>
          </w:p>
        </w:tc>
        <w:tc>
          <w:tcPr>
            <w:tcW w:w="9781" w:type="dxa"/>
            <w:shd w:val="clear" w:color="auto" w:fill="auto"/>
          </w:tcPr>
          <w:p w14:paraId="7BC60331" w14:textId="77777777" w:rsidR="00693EF2" w:rsidRPr="001B38BE" w:rsidRDefault="00693EF2" w:rsidP="00693B2F">
            <w:pPr>
              <w:jc w:val="both"/>
              <w:rPr>
                <w:lang w:val="en-US"/>
              </w:rPr>
            </w:pPr>
            <w:r w:rsidRPr="001B38BE">
              <w:rPr>
                <w:lang w:val="en-US"/>
              </w:rPr>
              <w:t>Delivery is poised, controlled, and smooth.</w:t>
            </w:r>
          </w:p>
        </w:tc>
        <w:tc>
          <w:tcPr>
            <w:tcW w:w="1276" w:type="dxa"/>
            <w:shd w:val="clear" w:color="auto" w:fill="auto"/>
          </w:tcPr>
          <w:p w14:paraId="76756D0D"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11E58E7A" w14:textId="77777777" w:rsidR="00693EF2" w:rsidRPr="001B38BE" w:rsidRDefault="00693EF2" w:rsidP="00693B2F">
            <w:pPr>
              <w:jc w:val="both"/>
              <w:rPr>
                <w:lang w:val="en-GB"/>
              </w:rPr>
            </w:pPr>
          </w:p>
        </w:tc>
      </w:tr>
      <w:tr w:rsidR="00693EF2" w:rsidRPr="001B38BE" w14:paraId="1C370A8D" w14:textId="77777777" w:rsidTr="00693B2F">
        <w:trPr>
          <w:jc w:val="center"/>
        </w:trPr>
        <w:tc>
          <w:tcPr>
            <w:tcW w:w="2518" w:type="dxa"/>
            <w:vMerge/>
            <w:shd w:val="clear" w:color="auto" w:fill="auto"/>
          </w:tcPr>
          <w:p w14:paraId="078D531D" w14:textId="77777777" w:rsidR="00693EF2" w:rsidRPr="001B38BE" w:rsidRDefault="00693EF2" w:rsidP="00693B2F">
            <w:pPr>
              <w:jc w:val="both"/>
              <w:rPr>
                <w:lang w:val="en-GB"/>
              </w:rPr>
            </w:pPr>
          </w:p>
        </w:tc>
        <w:tc>
          <w:tcPr>
            <w:tcW w:w="9781" w:type="dxa"/>
            <w:shd w:val="clear" w:color="auto" w:fill="auto"/>
          </w:tcPr>
          <w:p w14:paraId="53BA3003" w14:textId="77777777" w:rsidR="00693EF2" w:rsidRPr="001B38BE" w:rsidRDefault="00693EF2" w:rsidP="00693B2F">
            <w:pPr>
              <w:jc w:val="both"/>
              <w:rPr>
                <w:lang w:val="en-US"/>
              </w:rPr>
            </w:pPr>
            <w:r w:rsidRPr="001B38BE">
              <w:rPr>
                <w:lang w:val="en-US"/>
              </w:rPr>
              <w:t>Good language skills and pronunciation are used.</w:t>
            </w:r>
          </w:p>
        </w:tc>
        <w:tc>
          <w:tcPr>
            <w:tcW w:w="1276" w:type="dxa"/>
            <w:shd w:val="clear" w:color="auto" w:fill="auto"/>
          </w:tcPr>
          <w:p w14:paraId="28D0D0F0"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6DEC459A" w14:textId="77777777" w:rsidR="00693EF2" w:rsidRPr="001B38BE" w:rsidRDefault="00693EF2" w:rsidP="00693B2F">
            <w:pPr>
              <w:jc w:val="both"/>
              <w:rPr>
                <w:lang w:val="en-GB"/>
              </w:rPr>
            </w:pPr>
          </w:p>
        </w:tc>
      </w:tr>
      <w:tr w:rsidR="00693EF2" w:rsidRPr="001B38BE" w14:paraId="7BB67965" w14:textId="77777777" w:rsidTr="00693B2F">
        <w:trPr>
          <w:jc w:val="center"/>
        </w:trPr>
        <w:tc>
          <w:tcPr>
            <w:tcW w:w="2518" w:type="dxa"/>
            <w:vMerge/>
            <w:shd w:val="clear" w:color="auto" w:fill="auto"/>
          </w:tcPr>
          <w:p w14:paraId="069C8264" w14:textId="77777777" w:rsidR="00693EF2" w:rsidRPr="001B38BE" w:rsidRDefault="00693EF2" w:rsidP="00693B2F">
            <w:pPr>
              <w:jc w:val="both"/>
              <w:rPr>
                <w:lang w:val="en-GB"/>
              </w:rPr>
            </w:pPr>
          </w:p>
        </w:tc>
        <w:tc>
          <w:tcPr>
            <w:tcW w:w="9781" w:type="dxa"/>
            <w:shd w:val="clear" w:color="auto" w:fill="auto"/>
          </w:tcPr>
          <w:p w14:paraId="3D42EE86" w14:textId="77777777" w:rsidR="00693EF2" w:rsidRPr="001B38BE" w:rsidRDefault="00693EF2" w:rsidP="00693B2F">
            <w:pPr>
              <w:jc w:val="both"/>
              <w:rPr>
                <w:lang w:val="en-US"/>
              </w:rPr>
            </w:pPr>
            <w:r w:rsidRPr="001B38BE">
              <w:rPr>
                <w:lang w:val="en-US"/>
              </w:rPr>
              <w:t>Visual aids are well prepared, informative, effective, and not distracting.</w:t>
            </w:r>
          </w:p>
        </w:tc>
        <w:tc>
          <w:tcPr>
            <w:tcW w:w="1276" w:type="dxa"/>
            <w:shd w:val="clear" w:color="auto" w:fill="auto"/>
          </w:tcPr>
          <w:p w14:paraId="4BC56D5C"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700144BA" w14:textId="77777777" w:rsidR="00693EF2" w:rsidRPr="001B38BE" w:rsidRDefault="00693EF2" w:rsidP="00693B2F">
            <w:pPr>
              <w:jc w:val="both"/>
              <w:rPr>
                <w:lang w:val="en-GB"/>
              </w:rPr>
            </w:pPr>
          </w:p>
        </w:tc>
      </w:tr>
      <w:tr w:rsidR="00693EF2" w:rsidRPr="001B38BE" w14:paraId="2DCD53D1" w14:textId="77777777" w:rsidTr="00693B2F">
        <w:trPr>
          <w:jc w:val="center"/>
        </w:trPr>
        <w:tc>
          <w:tcPr>
            <w:tcW w:w="2518" w:type="dxa"/>
            <w:vMerge/>
            <w:shd w:val="clear" w:color="auto" w:fill="auto"/>
          </w:tcPr>
          <w:p w14:paraId="225C1234" w14:textId="77777777" w:rsidR="00693EF2" w:rsidRPr="001B38BE" w:rsidRDefault="00693EF2" w:rsidP="00693B2F">
            <w:pPr>
              <w:jc w:val="both"/>
              <w:rPr>
                <w:lang w:val="en-GB"/>
              </w:rPr>
            </w:pPr>
          </w:p>
        </w:tc>
        <w:tc>
          <w:tcPr>
            <w:tcW w:w="9781" w:type="dxa"/>
            <w:shd w:val="clear" w:color="auto" w:fill="auto"/>
          </w:tcPr>
          <w:p w14:paraId="413307C4" w14:textId="77777777" w:rsidR="00693EF2" w:rsidRPr="001B38BE" w:rsidRDefault="00693EF2" w:rsidP="00693B2F">
            <w:pPr>
              <w:jc w:val="both"/>
              <w:rPr>
                <w:lang w:val="en-US"/>
              </w:rPr>
            </w:pPr>
            <w:r w:rsidRPr="001B38BE">
              <w:rPr>
                <w:lang w:val="en-US"/>
              </w:rPr>
              <w:t>Length of presentation is within the assigned time limits.</w:t>
            </w:r>
          </w:p>
        </w:tc>
        <w:tc>
          <w:tcPr>
            <w:tcW w:w="1276" w:type="dxa"/>
            <w:shd w:val="clear" w:color="auto" w:fill="auto"/>
          </w:tcPr>
          <w:p w14:paraId="5DBDD0DA"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5602358D" w14:textId="77777777" w:rsidR="00693EF2" w:rsidRPr="001B38BE" w:rsidRDefault="00693EF2" w:rsidP="00693B2F">
            <w:pPr>
              <w:jc w:val="both"/>
              <w:rPr>
                <w:lang w:val="en-GB"/>
              </w:rPr>
            </w:pPr>
          </w:p>
        </w:tc>
      </w:tr>
      <w:tr w:rsidR="00693EF2" w:rsidRPr="001B38BE" w14:paraId="05FC0909" w14:textId="77777777" w:rsidTr="00693B2F">
        <w:trPr>
          <w:jc w:val="center"/>
        </w:trPr>
        <w:tc>
          <w:tcPr>
            <w:tcW w:w="2518" w:type="dxa"/>
            <w:vMerge/>
            <w:shd w:val="clear" w:color="auto" w:fill="auto"/>
          </w:tcPr>
          <w:p w14:paraId="39153A7D" w14:textId="77777777" w:rsidR="00693EF2" w:rsidRPr="001B38BE" w:rsidRDefault="00693EF2" w:rsidP="00693B2F">
            <w:pPr>
              <w:jc w:val="both"/>
              <w:rPr>
                <w:lang w:val="en-GB"/>
              </w:rPr>
            </w:pPr>
          </w:p>
        </w:tc>
        <w:tc>
          <w:tcPr>
            <w:tcW w:w="9781" w:type="dxa"/>
            <w:shd w:val="clear" w:color="auto" w:fill="auto"/>
          </w:tcPr>
          <w:p w14:paraId="7E71A4C6" w14:textId="77777777" w:rsidR="00693EF2" w:rsidRPr="001B38BE" w:rsidRDefault="00693EF2" w:rsidP="00693B2F">
            <w:pPr>
              <w:jc w:val="both"/>
              <w:rPr>
                <w:lang w:val="en-GB"/>
              </w:rPr>
            </w:pPr>
            <w:proofErr w:type="spellStart"/>
            <w:r w:rsidRPr="00685CFC">
              <w:t>Information</w:t>
            </w:r>
            <w:proofErr w:type="spellEnd"/>
            <w:r w:rsidRPr="00685CFC">
              <w:t xml:space="preserve"> </w:t>
            </w:r>
            <w:proofErr w:type="spellStart"/>
            <w:r w:rsidRPr="00685CFC">
              <w:t>was</w:t>
            </w:r>
            <w:proofErr w:type="spellEnd"/>
            <w:r w:rsidRPr="00685CFC">
              <w:t xml:space="preserve"> </w:t>
            </w:r>
            <w:proofErr w:type="spellStart"/>
            <w:r w:rsidRPr="00685CFC">
              <w:t>well</w:t>
            </w:r>
            <w:proofErr w:type="spellEnd"/>
            <w:r w:rsidRPr="00685CFC">
              <w:t xml:space="preserve"> </w:t>
            </w:r>
            <w:proofErr w:type="spellStart"/>
            <w:r w:rsidRPr="00685CFC">
              <w:t>communicated</w:t>
            </w:r>
            <w:proofErr w:type="spellEnd"/>
            <w:r w:rsidRPr="00685CFC">
              <w:t>.</w:t>
            </w:r>
          </w:p>
        </w:tc>
        <w:tc>
          <w:tcPr>
            <w:tcW w:w="1276" w:type="dxa"/>
            <w:shd w:val="clear" w:color="auto" w:fill="auto"/>
          </w:tcPr>
          <w:p w14:paraId="68CB3830"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573777CE" w14:textId="77777777" w:rsidR="00693EF2" w:rsidRPr="001B38BE" w:rsidRDefault="00693EF2" w:rsidP="00693B2F">
            <w:pPr>
              <w:jc w:val="both"/>
              <w:rPr>
                <w:lang w:val="en-GB"/>
              </w:rPr>
            </w:pPr>
          </w:p>
        </w:tc>
      </w:tr>
      <w:tr w:rsidR="00693EF2" w:rsidRPr="001B38BE" w14:paraId="1500F460" w14:textId="77777777" w:rsidTr="00693B2F">
        <w:trPr>
          <w:jc w:val="center"/>
        </w:trPr>
        <w:tc>
          <w:tcPr>
            <w:tcW w:w="2518" w:type="dxa"/>
            <w:shd w:val="clear" w:color="auto" w:fill="auto"/>
          </w:tcPr>
          <w:p w14:paraId="30F340AA" w14:textId="77777777" w:rsidR="00693EF2" w:rsidRPr="001B38BE" w:rsidRDefault="00693EF2" w:rsidP="00693B2F">
            <w:pPr>
              <w:jc w:val="both"/>
              <w:rPr>
                <w:lang w:val="en-GB"/>
              </w:rPr>
            </w:pPr>
            <w:proofErr w:type="spellStart"/>
            <w:r w:rsidRPr="00685CFC">
              <w:t>Score</w:t>
            </w:r>
            <w:proofErr w:type="spellEnd"/>
          </w:p>
        </w:tc>
        <w:tc>
          <w:tcPr>
            <w:tcW w:w="9781" w:type="dxa"/>
            <w:shd w:val="clear" w:color="auto" w:fill="auto"/>
          </w:tcPr>
          <w:p w14:paraId="7F047B8B" w14:textId="373C49FC" w:rsidR="00693EF2" w:rsidRPr="001B38BE" w:rsidRDefault="00693EF2" w:rsidP="00693B2F">
            <w:pPr>
              <w:jc w:val="both"/>
              <w:rPr>
                <w:lang w:val="en-GB"/>
              </w:rPr>
            </w:pPr>
            <w:proofErr w:type="spellStart"/>
            <w:r w:rsidRPr="00685CFC">
              <w:t>Total</w:t>
            </w:r>
            <w:proofErr w:type="spellEnd"/>
            <w:r w:rsidRPr="00685CFC">
              <w:t xml:space="preserve"> </w:t>
            </w:r>
            <w:r w:rsidR="001557B7">
              <w:rPr>
                <w:lang w:val="en-US"/>
              </w:rPr>
              <w:t>p</w:t>
            </w:r>
            <w:proofErr w:type="spellStart"/>
            <w:r w:rsidRPr="00685CFC">
              <w:t>oints</w:t>
            </w:r>
            <w:proofErr w:type="spellEnd"/>
          </w:p>
        </w:tc>
        <w:tc>
          <w:tcPr>
            <w:tcW w:w="1276" w:type="dxa"/>
            <w:shd w:val="clear" w:color="auto" w:fill="auto"/>
          </w:tcPr>
          <w:p w14:paraId="6A046FC4" w14:textId="77777777" w:rsidR="00693EF2" w:rsidRPr="001B38BE" w:rsidRDefault="00693EF2" w:rsidP="001557B7">
            <w:pPr>
              <w:jc w:val="center"/>
              <w:rPr>
                <w:lang w:val="en-GB"/>
              </w:rPr>
            </w:pPr>
            <w:r w:rsidRPr="001B38BE">
              <w:rPr>
                <w:lang w:val="en-GB"/>
              </w:rPr>
              <w:t>10</w:t>
            </w:r>
          </w:p>
        </w:tc>
        <w:tc>
          <w:tcPr>
            <w:tcW w:w="1211" w:type="dxa"/>
            <w:shd w:val="clear" w:color="auto" w:fill="auto"/>
          </w:tcPr>
          <w:p w14:paraId="47409E2D" w14:textId="77777777" w:rsidR="00693EF2" w:rsidRPr="001B38BE" w:rsidRDefault="00693EF2" w:rsidP="00693B2F">
            <w:pPr>
              <w:jc w:val="both"/>
              <w:rPr>
                <w:lang w:val="en-GB"/>
              </w:rPr>
            </w:pPr>
          </w:p>
        </w:tc>
      </w:tr>
    </w:tbl>
    <w:p w14:paraId="60ABBA0D" w14:textId="77777777" w:rsidR="00693EF2" w:rsidRPr="00685CFC" w:rsidRDefault="00693EF2" w:rsidP="00693EF2">
      <w:pPr>
        <w:jc w:val="both"/>
        <w:rPr>
          <w:sz w:val="28"/>
          <w:lang w:val="en-US"/>
        </w:rPr>
      </w:pPr>
    </w:p>
    <w:p w14:paraId="370D60E3" w14:textId="77777777" w:rsidR="000A71E3" w:rsidRDefault="000A71E3" w:rsidP="000F6D62">
      <w:pPr>
        <w:spacing w:line="360" w:lineRule="auto"/>
        <w:jc w:val="center"/>
        <w:rPr>
          <w:b/>
          <w:sz w:val="28"/>
          <w:lang w:val="en-US"/>
        </w:rPr>
      </w:pPr>
    </w:p>
    <w:sectPr w:rsidR="000A71E3" w:rsidSect="00A903F9">
      <w:headerReference w:type="even" r:id="rId24"/>
      <w:headerReference w:type="default" r:id="rId25"/>
      <w:foot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6A117" w14:textId="77777777" w:rsidR="00074CEF" w:rsidRDefault="00074CEF" w:rsidP="00837F51">
      <w:pPr>
        <w:pStyle w:val="7"/>
      </w:pPr>
      <w:r>
        <w:separator/>
      </w:r>
    </w:p>
  </w:endnote>
  <w:endnote w:type="continuationSeparator" w:id="0">
    <w:p w14:paraId="66B80B35" w14:textId="77777777" w:rsidR="00074CEF" w:rsidRDefault="00074CEF"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B2FD" w14:textId="77777777" w:rsidR="00D633EF" w:rsidRDefault="00D633EF">
    <w:pPr>
      <w:pStyle w:val="af1"/>
      <w:jc w:val="center"/>
    </w:pPr>
    <w:r>
      <w:fldChar w:fldCharType="begin"/>
    </w:r>
    <w:r>
      <w:instrText>PAGE   \* MERGEFORMAT</w:instrText>
    </w:r>
    <w:r>
      <w:fldChar w:fldCharType="separate"/>
    </w:r>
    <w:r w:rsidR="00D52D02">
      <w:rPr>
        <w:noProof/>
      </w:rPr>
      <w:t>15</w:t>
    </w:r>
    <w:r>
      <w:fldChar w:fldCharType="end"/>
    </w:r>
  </w:p>
  <w:p w14:paraId="02B75361" w14:textId="77777777" w:rsidR="00D633EF" w:rsidRDefault="00D633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57D0C" w14:textId="77777777" w:rsidR="00074CEF" w:rsidRDefault="00074CEF" w:rsidP="00837F51">
      <w:pPr>
        <w:pStyle w:val="7"/>
      </w:pPr>
      <w:r>
        <w:separator/>
      </w:r>
    </w:p>
  </w:footnote>
  <w:footnote w:type="continuationSeparator" w:id="0">
    <w:p w14:paraId="57344FAE" w14:textId="77777777" w:rsidR="00074CEF" w:rsidRDefault="00074CEF"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C070" w14:textId="77777777" w:rsidR="00D633EF" w:rsidRDefault="00D633EF"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6E7EB3" w14:textId="77777777" w:rsidR="00D633EF" w:rsidRDefault="00D633E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08"/>
    </w:tblGrid>
    <w:tr w:rsidR="00D633EF" w:rsidRPr="00FF0D7F" w14:paraId="6BDC94CE" w14:textId="77777777" w:rsidTr="00A903F9">
      <w:trPr>
        <w:trHeight w:val="1139"/>
      </w:trPr>
      <w:tc>
        <w:tcPr>
          <w:tcW w:w="878" w:type="dxa"/>
        </w:tcPr>
        <w:p w14:paraId="2F621AC3" w14:textId="24CBF58B" w:rsidR="00D633EF" w:rsidRDefault="00D633EF" w:rsidP="00A903F9">
          <w:pPr>
            <w:pStyle w:val="a8"/>
            <w:framePr w:wrap="around" w:vAnchor="text" w:hAnchor="margin" w:xAlign="center" w:y="1"/>
          </w:pPr>
          <w:r w:rsidRPr="00A85722">
            <w:rPr>
              <w:rFonts w:ascii="Tahoma" w:hAnsi="Tahoma" w:cs="Tahoma"/>
              <w:noProof/>
            </w:rPr>
            <w:drawing>
              <wp:inline distT="0" distB="0" distL="0" distR="0" wp14:anchorId="594BC612" wp14:editId="33E744A3">
                <wp:extent cx="419100" cy="457200"/>
                <wp:effectExtent l="0" t="0" r="0"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508" w:type="dxa"/>
        </w:tcPr>
        <w:p w14:paraId="61A96C7A" w14:textId="191609A5" w:rsidR="00D633EF" w:rsidRDefault="00D633EF" w:rsidP="00334A0C">
          <w:pPr>
            <w:framePr w:wrap="around" w:vAnchor="text" w:hAnchor="margin" w:xAlign="center" w:y="1"/>
            <w:jc w:val="center"/>
            <w:rPr>
              <w:lang w:val="en-US"/>
            </w:rPr>
          </w:pPr>
          <w:r>
            <w:rPr>
              <w:lang w:val="en-US"/>
            </w:rPr>
            <w:t>National</w:t>
          </w:r>
          <w:r w:rsidRPr="00FD313C">
            <w:rPr>
              <w:lang w:val="en-US"/>
            </w:rPr>
            <w:t xml:space="preserve"> </w:t>
          </w:r>
          <w:r>
            <w:rPr>
              <w:lang w:val="en-US"/>
            </w:rPr>
            <w:t>Research</w:t>
          </w:r>
          <w:r w:rsidRPr="00FD313C">
            <w:rPr>
              <w:lang w:val="en-US"/>
            </w:rPr>
            <w:t xml:space="preserve"> </w:t>
          </w:r>
          <w:r>
            <w:rPr>
              <w:lang w:val="en-US"/>
            </w:rPr>
            <w:t>University</w:t>
          </w:r>
          <w:r w:rsidRPr="00FD313C">
            <w:rPr>
              <w:lang w:val="en-US"/>
            </w:rPr>
            <w:t xml:space="preserve"> </w:t>
          </w:r>
          <w:r>
            <w:rPr>
              <w:lang w:val="en-US"/>
            </w:rPr>
            <w:t>Higher</w:t>
          </w:r>
          <w:r w:rsidRPr="00FD313C">
            <w:rPr>
              <w:lang w:val="en-US"/>
            </w:rPr>
            <w:t xml:space="preserve"> </w:t>
          </w:r>
          <w:r>
            <w:rPr>
              <w:lang w:val="en-US"/>
            </w:rPr>
            <w:t>School</w:t>
          </w:r>
          <w:r w:rsidRPr="00FD313C">
            <w:rPr>
              <w:lang w:val="en-US"/>
            </w:rPr>
            <w:t xml:space="preserve"> </w:t>
          </w:r>
          <w:r>
            <w:rPr>
              <w:lang w:val="en-US"/>
            </w:rPr>
            <w:t>of</w:t>
          </w:r>
          <w:r w:rsidRPr="00FD313C">
            <w:rPr>
              <w:lang w:val="en-US"/>
            </w:rPr>
            <w:t xml:space="preserve"> </w:t>
          </w:r>
          <w:r>
            <w:rPr>
              <w:lang w:val="en-US"/>
            </w:rPr>
            <w:t>Economics</w:t>
          </w:r>
          <w:r w:rsidRPr="00FD313C">
            <w:rPr>
              <w:lang w:val="en-US"/>
            </w:rPr>
            <w:br/>
            <w:t xml:space="preserve"> </w:t>
          </w:r>
          <w:r w:rsidRPr="004126E1">
            <w:rPr>
              <w:lang w:val="en-US"/>
            </w:rPr>
            <w:t>Work Experience Internship</w:t>
          </w:r>
          <w:r w:rsidRPr="004334A0">
            <w:rPr>
              <w:lang w:val="en-US"/>
            </w:rPr>
            <w:t xml:space="preserve"> </w:t>
          </w:r>
          <w:proofErr w:type="spellStart"/>
          <w:r>
            <w:rPr>
              <w:lang w:val="en-US"/>
            </w:rPr>
            <w:t>Programme</w:t>
          </w:r>
          <w:proofErr w:type="spellEnd"/>
          <w:r w:rsidRPr="00FD313C">
            <w:rPr>
              <w:lang w:val="en-US"/>
            </w:rPr>
            <w:t xml:space="preserve"> </w:t>
          </w:r>
          <w:r>
            <w:rPr>
              <w:lang w:val="en-US"/>
            </w:rPr>
            <w:t>for</w:t>
          </w:r>
          <w:r w:rsidRPr="00FD313C">
            <w:rPr>
              <w:lang w:val="en-US"/>
            </w:rPr>
            <w:t xml:space="preserve"> </w:t>
          </w:r>
          <w:r>
            <w:rPr>
              <w:lang w:val="en-US"/>
            </w:rPr>
            <w:t>field</w:t>
          </w:r>
          <w:r w:rsidRPr="00FD313C">
            <w:rPr>
              <w:lang w:val="en-US"/>
            </w:rPr>
            <w:t xml:space="preserve"> </w:t>
          </w:r>
          <w:r>
            <w:rPr>
              <w:lang w:val="en-US"/>
            </w:rPr>
            <w:t>of</w:t>
          </w:r>
          <w:r w:rsidRPr="00FD313C">
            <w:rPr>
              <w:lang w:val="en-US"/>
            </w:rPr>
            <w:t xml:space="preserve"> </w:t>
          </w:r>
          <w:r>
            <w:rPr>
              <w:lang w:val="en-US"/>
            </w:rPr>
            <w:t>study</w:t>
          </w:r>
          <w:r w:rsidRPr="00FD313C">
            <w:rPr>
              <w:lang w:val="en-US"/>
            </w:rPr>
            <w:t xml:space="preserve"> 38.04.08 </w:t>
          </w:r>
          <w:r>
            <w:rPr>
              <w:lang w:val="en-US"/>
            </w:rPr>
            <w:t xml:space="preserve">Finance and credit for students of the master’ </w:t>
          </w:r>
          <w:proofErr w:type="spellStart"/>
          <w:r>
            <w:rPr>
              <w:lang w:val="en-US"/>
            </w:rPr>
            <w:t>programme</w:t>
          </w:r>
          <w:proofErr w:type="spellEnd"/>
          <w:r>
            <w:rPr>
              <w:lang w:val="en-US"/>
            </w:rPr>
            <w:t xml:space="preserve"> “Master in Finance”</w:t>
          </w:r>
        </w:p>
        <w:p w14:paraId="3BB362A8" w14:textId="77777777" w:rsidR="00D633EF" w:rsidRPr="00334A0C" w:rsidRDefault="00D633EF" w:rsidP="00334A0C">
          <w:pPr>
            <w:framePr w:wrap="around" w:vAnchor="text" w:hAnchor="margin" w:xAlign="center" w:y="1"/>
            <w:jc w:val="center"/>
            <w:rPr>
              <w:lang w:val="en-US"/>
            </w:rPr>
          </w:pPr>
        </w:p>
      </w:tc>
    </w:tr>
  </w:tbl>
  <w:p w14:paraId="304EE3B9" w14:textId="77777777" w:rsidR="00D633EF" w:rsidRPr="00FD313C" w:rsidRDefault="00D633EF" w:rsidP="0046447A">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CB4"/>
    <w:multiLevelType w:val="hybridMultilevel"/>
    <w:tmpl w:val="C9F68D94"/>
    <w:lvl w:ilvl="0" w:tplc="08167612">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AE472E"/>
    <w:multiLevelType w:val="hybridMultilevel"/>
    <w:tmpl w:val="3B442438"/>
    <w:lvl w:ilvl="0" w:tplc="1CA445F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6">
    <w:nsid w:val="15812B62"/>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1794383E"/>
    <w:multiLevelType w:val="hybridMultilevel"/>
    <w:tmpl w:val="B3F89F3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384F63"/>
    <w:multiLevelType w:val="hybridMultilevel"/>
    <w:tmpl w:val="8EB65EC4"/>
    <w:lvl w:ilvl="0" w:tplc="22D830FE">
      <w:start w:val="1"/>
      <w:numFmt w:val="decimal"/>
      <w:lvlText w:val="(%1)"/>
      <w:lvlJc w:val="left"/>
      <w:pPr>
        <w:ind w:left="360" w:hanging="360"/>
      </w:pPr>
      <w:rPr>
        <w:rFonts w:hint="default"/>
        <w:b w:val="0"/>
        <w:i w:val="0"/>
      </w:rPr>
    </w:lvl>
    <w:lvl w:ilvl="1" w:tplc="08C6E338">
      <w:start w:val="1"/>
      <w:numFmt w:val="decimal"/>
      <w:lvlText w:val="%2."/>
      <w:lvlJc w:val="left"/>
      <w:pPr>
        <w:ind w:left="1080" w:hanging="360"/>
      </w:pPr>
      <w:rPr>
        <w:rFonts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A36147"/>
    <w:multiLevelType w:val="multilevel"/>
    <w:tmpl w:val="E5F23B3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71D4A33"/>
    <w:multiLevelType w:val="hybridMultilevel"/>
    <w:tmpl w:val="92263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491E19"/>
    <w:multiLevelType w:val="multilevel"/>
    <w:tmpl w:val="603EC68E"/>
    <w:lvl w:ilvl="0">
      <w:start w:val="7"/>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37B3857"/>
    <w:multiLevelType w:val="hybridMultilevel"/>
    <w:tmpl w:val="3CA62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0D1F5F"/>
    <w:multiLevelType w:val="hybridMultilevel"/>
    <w:tmpl w:val="64A8F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4412F2"/>
    <w:multiLevelType w:val="hybridMultilevel"/>
    <w:tmpl w:val="1D72E0DA"/>
    <w:lvl w:ilvl="0" w:tplc="22D830FE">
      <w:start w:val="1"/>
      <w:numFmt w:val="decimal"/>
      <w:lvlText w:val="(%1)"/>
      <w:lvlJc w:val="left"/>
      <w:pPr>
        <w:ind w:left="10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5A7B4D"/>
    <w:multiLevelType w:val="hybridMultilevel"/>
    <w:tmpl w:val="05C011C6"/>
    <w:lvl w:ilvl="0" w:tplc="22D830FE">
      <w:start w:val="1"/>
      <w:numFmt w:val="decimal"/>
      <w:lvlText w:val="(%1)"/>
      <w:lvlJc w:val="left"/>
      <w:pPr>
        <w:ind w:left="10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E7A5D"/>
    <w:multiLevelType w:val="hybridMultilevel"/>
    <w:tmpl w:val="C4EAEFF0"/>
    <w:lvl w:ilvl="0" w:tplc="E1B8F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FF70DDE"/>
    <w:multiLevelType w:val="hybridMultilevel"/>
    <w:tmpl w:val="6E9CEAD0"/>
    <w:lvl w:ilvl="0" w:tplc="0419000F">
      <w:start w:val="1"/>
      <w:numFmt w:val="decimal"/>
      <w:lvlText w:val="%1."/>
      <w:lvlJc w:val="left"/>
      <w:pPr>
        <w:ind w:left="10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92D5CF7"/>
    <w:multiLevelType w:val="hybridMultilevel"/>
    <w:tmpl w:val="5C7441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9F016D5"/>
    <w:multiLevelType w:val="hybridMultilevel"/>
    <w:tmpl w:val="239A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52A27"/>
    <w:multiLevelType w:val="hybridMultilevel"/>
    <w:tmpl w:val="DE3EAD14"/>
    <w:lvl w:ilvl="0" w:tplc="14F414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88125C"/>
    <w:multiLevelType w:val="hybridMultilevel"/>
    <w:tmpl w:val="105CD508"/>
    <w:lvl w:ilvl="0" w:tplc="22D830FE">
      <w:start w:val="1"/>
      <w:numFmt w:val="decimal"/>
      <w:lvlText w:val="(%1)"/>
      <w:lvlJc w:val="left"/>
      <w:pPr>
        <w:ind w:left="360" w:hanging="360"/>
      </w:pPr>
      <w:rPr>
        <w:rFonts w:hint="default"/>
        <w:b w:val="0"/>
        <w:i w:val="0"/>
      </w:rPr>
    </w:lvl>
    <w:lvl w:ilvl="1" w:tplc="08C6E338">
      <w:start w:val="1"/>
      <w:numFmt w:val="decimal"/>
      <w:lvlText w:val="%2."/>
      <w:lvlJc w:val="left"/>
      <w:pPr>
        <w:ind w:left="1080" w:hanging="360"/>
      </w:pPr>
      <w:rPr>
        <w:rFonts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4190001">
      <w:start w:val="1"/>
      <w:numFmt w:val="bullet"/>
      <w:lvlText w:val=""/>
      <w:lvlJc w:val="left"/>
      <w:pPr>
        <w:ind w:left="2520" w:hanging="360"/>
      </w:pPr>
      <w:rPr>
        <w:rFonts w:ascii="Symbol" w:hAnsi="Symbol"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68C5AF5"/>
    <w:multiLevelType w:val="hybridMultilevel"/>
    <w:tmpl w:val="3D7C2016"/>
    <w:lvl w:ilvl="0" w:tplc="50DA1C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768E7E80"/>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9C069D"/>
    <w:multiLevelType w:val="hybridMultilevel"/>
    <w:tmpl w:val="CFBAD0AC"/>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D1A2B69"/>
    <w:multiLevelType w:val="hybridMultilevel"/>
    <w:tmpl w:val="17C8BED8"/>
    <w:lvl w:ilvl="0" w:tplc="35B0FB7A">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8"/>
  </w:num>
  <w:num w:numId="3">
    <w:abstractNumId w:val="7"/>
  </w:num>
  <w:num w:numId="4">
    <w:abstractNumId w:val="22"/>
  </w:num>
  <w:num w:numId="5">
    <w:abstractNumId w:val="14"/>
  </w:num>
  <w:num w:numId="6">
    <w:abstractNumId w:val="4"/>
  </w:num>
  <w:num w:numId="7">
    <w:abstractNumId w:val="38"/>
  </w:num>
  <w:num w:numId="8">
    <w:abstractNumId w:val="33"/>
  </w:num>
  <w:num w:numId="9">
    <w:abstractNumId w:val="24"/>
  </w:num>
  <w:num w:numId="10">
    <w:abstractNumId w:val="9"/>
  </w:num>
  <w:num w:numId="11">
    <w:abstractNumId w:val="34"/>
  </w:num>
  <w:num w:numId="12">
    <w:abstractNumId w:val="21"/>
  </w:num>
  <w:num w:numId="13">
    <w:abstractNumId w:val="25"/>
  </w:num>
  <w:num w:numId="14">
    <w:abstractNumId w:val="13"/>
  </w:num>
  <w:num w:numId="15">
    <w:abstractNumId w:val="28"/>
  </w:num>
  <w:num w:numId="16">
    <w:abstractNumId w:val="19"/>
  </w:num>
  <w:num w:numId="17">
    <w:abstractNumId w:val="2"/>
  </w:num>
  <w:num w:numId="18">
    <w:abstractNumId w:val="27"/>
  </w:num>
  <w:num w:numId="19">
    <w:abstractNumId w:val="12"/>
  </w:num>
  <w:num w:numId="20">
    <w:abstractNumId w:val="31"/>
  </w:num>
  <w:num w:numId="21">
    <w:abstractNumId w:val="5"/>
  </w:num>
  <w:num w:numId="22">
    <w:abstractNumId w:val="3"/>
  </w:num>
  <w:num w:numId="23">
    <w:abstractNumId w:val="26"/>
  </w:num>
  <w:num w:numId="24">
    <w:abstractNumId w:val="6"/>
  </w:num>
  <w:num w:numId="25">
    <w:abstractNumId w:val="30"/>
  </w:num>
  <w:num w:numId="26">
    <w:abstractNumId w:val="36"/>
  </w:num>
  <w:num w:numId="27">
    <w:abstractNumId w:val="29"/>
  </w:num>
  <w:num w:numId="28">
    <w:abstractNumId w:val="1"/>
  </w:num>
  <w:num w:numId="29">
    <w:abstractNumId w:val="16"/>
  </w:num>
  <w:num w:numId="30">
    <w:abstractNumId w:val="37"/>
  </w:num>
  <w:num w:numId="31">
    <w:abstractNumId w:val="20"/>
  </w:num>
  <w:num w:numId="32">
    <w:abstractNumId w:val="17"/>
  </w:num>
  <w:num w:numId="33">
    <w:abstractNumId w:val="23"/>
  </w:num>
  <w:num w:numId="34">
    <w:abstractNumId w:val="11"/>
  </w:num>
  <w:num w:numId="35">
    <w:abstractNumId w:val="32"/>
  </w:num>
  <w:num w:numId="36">
    <w:abstractNumId w:val="15"/>
  </w:num>
  <w:num w:numId="37">
    <w:abstractNumId w:val="10"/>
  </w:num>
  <w:num w:numId="38">
    <w:abstractNumId w:val="18"/>
  </w:num>
  <w:num w:numId="39">
    <w:abstractNumId w:val="0"/>
  </w:num>
  <w:num w:numId="4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68"/>
    <w:rsid w:val="000012D2"/>
    <w:rsid w:val="00002562"/>
    <w:rsid w:val="00022FB4"/>
    <w:rsid w:val="00032890"/>
    <w:rsid w:val="00041875"/>
    <w:rsid w:val="0004385A"/>
    <w:rsid w:val="00053E1F"/>
    <w:rsid w:val="00054523"/>
    <w:rsid w:val="0007331E"/>
    <w:rsid w:val="00073BFB"/>
    <w:rsid w:val="00074CEF"/>
    <w:rsid w:val="00074DA3"/>
    <w:rsid w:val="0007502A"/>
    <w:rsid w:val="00076D44"/>
    <w:rsid w:val="00076DCF"/>
    <w:rsid w:val="00081F6B"/>
    <w:rsid w:val="000978B0"/>
    <w:rsid w:val="000A0025"/>
    <w:rsid w:val="000A032C"/>
    <w:rsid w:val="000A139E"/>
    <w:rsid w:val="000A418A"/>
    <w:rsid w:val="000A479F"/>
    <w:rsid w:val="000A5C48"/>
    <w:rsid w:val="000A71E3"/>
    <w:rsid w:val="000B1EF7"/>
    <w:rsid w:val="000B50E3"/>
    <w:rsid w:val="000D2738"/>
    <w:rsid w:val="000D2918"/>
    <w:rsid w:val="000F6D62"/>
    <w:rsid w:val="00111210"/>
    <w:rsid w:val="00120E82"/>
    <w:rsid w:val="00140A6A"/>
    <w:rsid w:val="00152E15"/>
    <w:rsid w:val="001557B7"/>
    <w:rsid w:val="0016230B"/>
    <w:rsid w:val="00166E6E"/>
    <w:rsid w:val="00172264"/>
    <w:rsid w:val="00174FB0"/>
    <w:rsid w:val="00180E02"/>
    <w:rsid w:val="001A229D"/>
    <w:rsid w:val="001B18F2"/>
    <w:rsid w:val="001B341F"/>
    <w:rsid w:val="001C3CAA"/>
    <w:rsid w:val="001C42D1"/>
    <w:rsid w:val="001C463A"/>
    <w:rsid w:val="001C5CEE"/>
    <w:rsid w:val="001D6BE2"/>
    <w:rsid w:val="001E39CD"/>
    <w:rsid w:val="001E431D"/>
    <w:rsid w:val="001E43E8"/>
    <w:rsid w:val="001E61D5"/>
    <w:rsid w:val="001F0EF7"/>
    <w:rsid w:val="00202746"/>
    <w:rsid w:val="0020330B"/>
    <w:rsid w:val="002036C4"/>
    <w:rsid w:val="00212AF5"/>
    <w:rsid w:val="002209EC"/>
    <w:rsid w:val="002240F3"/>
    <w:rsid w:val="00234A20"/>
    <w:rsid w:val="00234DC9"/>
    <w:rsid w:val="00237811"/>
    <w:rsid w:val="0024107C"/>
    <w:rsid w:val="00255724"/>
    <w:rsid w:val="00255C3E"/>
    <w:rsid w:val="00261FED"/>
    <w:rsid w:val="002630B4"/>
    <w:rsid w:val="00263C36"/>
    <w:rsid w:val="00267ED3"/>
    <w:rsid w:val="002705C3"/>
    <w:rsid w:val="002729DF"/>
    <w:rsid w:val="0029381E"/>
    <w:rsid w:val="002A0D06"/>
    <w:rsid w:val="002A3937"/>
    <w:rsid w:val="002A436F"/>
    <w:rsid w:val="002A5DD4"/>
    <w:rsid w:val="002B47ED"/>
    <w:rsid w:val="002C12DA"/>
    <w:rsid w:val="002C4B55"/>
    <w:rsid w:val="002D0849"/>
    <w:rsid w:val="002D2D51"/>
    <w:rsid w:val="002E40EA"/>
    <w:rsid w:val="002E5F5D"/>
    <w:rsid w:val="002E615B"/>
    <w:rsid w:val="002F3524"/>
    <w:rsid w:val="00306A7C"/>
    <w:rsid w:val="00313A63"/>
    <w:rsid w:val="00314C81"/>
    <w:rsid w:val="00317C1E"/>
    <w:rsid w:val="0032596C"/>
    <w:rsid w:val="00334A0C"/>
    <w:rsid w:val="00334D16"/>
    <w:rsid w:val="003374E1"/>
    <w:rsid w:val="00343387"/>
    <w:rsid w:val="0034362D"/>
    <w:rsid w:val="003502AD"/>
    <w:rsid w:val="00360C89"/>
    <w:rsid w:val="00361BAE"/>
    <w:rsid w:val="0037538E"/>
    <w:rsid w:val="003840CE"/>
    <w:rsid w:val="00385F92"/>
    <w:rsid w:val="00394A94"/>
    <w:rsid w:val="003A19ED"/>
    <w:rsid w:val="003B2B67"/>
    <w:rsid w:val="003B323B"/>
    <w:rsid w:val="003B5237"/>
    <w:rsid w:val="003C28C2"/>
    <w:rsid w:val="003C53A1"/>
    <w:rsid w:val="003D1F54"/>
    <w:rsid w:val="003D43C8"/>
    <w:rsid w:val="003E3FB1"/>
    <w:rsid w:val="003F106E"/>
    <w:rsid w:val="003F45E1"/>
    <w:rsid w:val="003F4EEC"/>
    <w:rsid w:val="003F664E"/>
    <w:rsid w:val="004059EE"/>
    <w:rsid w:val="00410AA0"/>
    <w:rsid w:val="004126E1"/>
    <w:rsid w:val="00416968"/>
    <w:rsid w:val="00421BC1"/>
    <w:rsid w:val="004334A0"/>
    <w:rsid w:val="00434381"/>
    <w:rsid w:val="004357E2"/>
    <w:rsid w:val="00437DA9"/>
    <w:rsid w:val="00441C3B"/>
    <w:rsid w:val="00446E0C"/>
    <w:rsid w:val="00446E0D"/>
    <w:rsid w:val="00447851"/>
    <w:rsid w:val="00460755"/>
    <w:rsid w:val="0046447A"/>
    <w:rsid w:val="004661E8"/>
    <w:rsid w:val="00474766"/>
    <w:rsid w:val="004821C0"/>
    <w:rsid w:val="004828FE"/>
    <w:rsid w:val="0048444D"/>
    <w:rsid w:val="00485637"/>
    <w:rsid w:val="00485F00"/>
    <w:rsid w:val="00491863"/>
    <w:rsid w:val="004921CD"/>
    <w:rsid w:val="00494B0E"/>
    <w:rsid w:val="004A109D"/>
    <w:rsid w:val="004A3A47"/>
    <w:rsid w:val="004C2A85"/>
    <w:rsid w:val="004C69E4"/>
    <w:rsid w:val="004D007B"/>
    <w:rsid w:val="004D09F6"/>
    <w:rsid w:val="004D183F"/>
    <w:rsid w:val="004D6B49"/>
    <w:rsid w:val="004E0C87"/>
    <w:rsid w:val="004E20C7"/>
    <w:rsid w:val="004E4497"/>
    <w:rsid w:val="004E6735"/>
    <w:rsid w:val="004E7006"/>
    <w:rsid w:val="004E7AE8"/>
    <w:rsid w:val="004F6231"/>
    <w:rsid w:val="00502AAD"/>
    <w:rsid w:val="00510635"/>
    <w:rsid w:val="005140DF"/>
    <w:rsid w:val="00516033"/>
    <w:rsid w:val="005163FA"/>
    <w:rsid w:val="00522ED2"/>
    <w:rsid w:val="00526248"/>
    <w:rsid w:val="00527004"/>
    <w:rsid w:val="00531421"/>
    <w:rsid w:val="005354FC"/>
    <w:rsid w:val="005373DC"/>
    <w:rsid w:val="005377FB"/>
    <w:rsid w:val="0054690A"/>
    <w:rsid w:val="0055560B"/>
    <w:rsid w:val="005610C0"/>
    <w:rsid w:val="00561F7F"/>
    <w:rsid w:val="00565F6D"/>
    <w:rsid w:val="00576CAA"/>
    <w:rsid w:val="00580F2E"/>
    <w:rsid w:val="00583D32"/>
    <w:rsid w:val="00586029"/>
    <w:rsid w:val="0059512B"/>
    <w:rsid w:val="005A19BB"/>
    <w:rsid w:val="005A5393"/>
    <w:rsid w:val="005A6BE8"/>
    <w:rsid w:val="005B01AB"/>
    <w:rsid w:val="005C077C"/>
    <w:rsid w:val="005C686B"/>
    <w:rsid w:val="005D3A70"/>
    <w:rsid w:val="005E029B"/>
    <w:rsid w:val="005F1127"/>
    <w:rsid w:val="005F114B"/>
    <w:rsid w:val="00631F8B"/>
    <w:rsid w:val="0063213D"/>
    <w:rsid w:val="00632F25"/>
    <w:rsid w:val="00634932"/>
    <w:rsid w:val="00636151"/>
    <w:rsid w:val="00654D83"/>
    <w:rsid w:val="0066032C"/>
    <w:rsid w:val="00661EC1"/>
    <w:rsid w:val="006654E3"/>
    <w:rsid w:val="00670A7E"/>
    <w:rsid w:val="00671712"/>
    <w:rsid w:val="00675961"/>
    <w:rsid w:val="0067741D"/>
    <w:rsid w:val="006809D7"/>
    <w:rsid w:val="006824EB"/>
    <w:rsid w:val="00683153"/>
    <w:rsid w:val="00693B2F"/>
    <w:rsid w:val="00693CCD"/>
    <w:rsid w:val="00693EF2"/>
    <w:rsid w:val="006961FA"/>
    <w:rsid w:val="006C4DD7"/>
    <w:rsid w:val="006D03CC"/>
    <w:rsid w:val="006D49EC"/>
    <w:rsid w:val="006E3438"/>
    <w:rsid w:val="006E731D"/>
    <w:rsid w:val="006F10DE"/>
    <w:rsid w:val="00704638"/>
    <w:rsid w:val="00704960"/>
    <w:rsid w:val="00706889"/>
    <w:rsid w:val="0071035A"/>
    <w:rsid w:val="00711435"/>
    <w:rsid w:val="00715E0A"/>
    <w:rsid w:val="00717DC7"/>
    <w:rsid w:val="007205FA"/>
    <w:rsid w:val="00723429"/>
    <w:rsid w:val="007306AC"/>
    <w:rsid w:val="007365DA"/>
    <w:rsid w:val="00737CC6"/>
    <w:rsid w:val="007428F5"/>
    <w:rsid w:val="00745504"/>
    <w:rsid w:val="00754303"/>
    <w:rsid w:val="00762F5F"/>
    <w:rsid w:val="00767914"/>
    <w:rsid w:val="00771212"/>
    <w:rsid w:val="00773D9F"/>
    <w:rsid w:val="00780D00"/>
    <w:rsid w:val="007827BA"/>
    <w:rsid w:val="007838E7"/>
    <w:rsid w:val="00787577"/>
    <w:rsid w:val="00787E0C"/>
    <w:rsid w:val="00792806"/>
    <w:rsid w:val="0079692D"/>
    <w:rsid w:val="00796C22"/>
    <w:rsid w:val="007A02F8"/>
    <w:rsid w:val="007A5D93"/>
    <w:rsid w:val="007B5F4F"/>
    <w:rsid w:val="007B7E96"/>
    <w:rsid w:val="007D198F"/>
    <w:rsid w:val="007D1D8F"/>
    <w:rsid w:val="007E488C"/>
    <w:rsid w:val="007F03B7"/>
    <w:rsid w:val="007F2D19"/>
    <w:rsid w:val="007F4ACF"/>
    <w:rsid w:val="008013FE"/>
    <w:rsid w:val="00801FEC"/>
    <w:rsid w:val="00803FCF"/>
    <w:rsid w:val="0080401A"/>
    <w:rsid w:val="00810980"/>
    <w:rsid w:val="00814197"/>
    <w:rsid w:val="0082629A"/>
    <w:rsid w:val="00827B11"/>
    <w:rsid w:val="00833C9B"/>
    <w:rsid w:val="0083636D"/>
    <w:rsid w:val="00837F51"/>
    <w:rsid w:val="008449F0"/>
    <w:rsid w:val="00850675"/>
    <w:rsid w:val="00856497"/>
    <w:rsid w:val="00861FBB"/>
    <w:rsid w:val="00862021"/>
    <w:rsid w:val="00864692"/>
    <w:rsid w:val="0087365D"/>
    <w:rsid w:val="00875033"/>
    <w:rsid w:val="00892309"/>
    <w:rsid w:val="00892A72"/>
    <w:rsid w:val="008A6007"/>
    <w:rsid w:val="008B34EE"/>
    <w:rsid w:val="008B60C6"/>
    <w:rsid w:val="008B72E3"/>
    <w:rsid w:val="008E3041"/>
    <w:rsid w:val="008E3780"/>
    <w:rsid w:val="008E3A1D"/>
    <w:rsid w:val="008E40D3"/>
    <w:rsid w:val="008F63F1"/>
    <w:rsid w:val="00913BAC"/>
    <w:rsid w:val="009231CD"/>
    <w:rsid w:val="00931862"/>
    <w:rsid w:val="009443C0"/>
    <w:rsid w:val="00945AA3"/>
    <w:rsid w:val="00946708"/>
    <w:rsid w:val="0096604B"/>
    <w:rsid w:val="00967A94"/>
    <w:rsid w:val="00970A83"/>
    <w:rsid w:val="009715FF"/>
    <w:rsid w:val="009806FD"/>
    <w:rsid w:val="00984D41"/>
    <w:rsid w:val="009917A8"/>
    <w:rsid w:val="00997442"/>
    <w:rsid w:val="009A3B9A"/>
    <w:rsid w:val="009A5E78"/>
    <w:rsid w:val="009C2678"/>
    <w:rsid w:val="009C67CB"/>
    <w:rsid w:val="009D01F7"/>
    <w:rsid w:val="009D0A73"/>
    <w:rsid w:val="009D78FF"/>
    <w:rsid w:val="009E3001"/>
    <w:rsid w:val="009E7BE5"/>
    <w:rsid w:val="009F1164"/>
    <w:rsid w:val="009F2265"/>
    <w:rsid w:val="009F26CA"/>
    <w:rsid w:val="009F3089"/>
    <w:rsid w:val="009F3E89"/>
    <w:rsid w:val="00A02DFF"/>
    <w:rsid w:val="00A20442"/>
    <w:rsid w:val="00A21830"/>
    <w:rsid w:val="00A23079"/>
    <w:rsid w:val="00A25A28"/>
    <w:rsid w:val="00A27255"/>
    <w:rsid w:val="00A33CE3"/>
    <w:rsid w:val="00A341E0"/>
    <w:rsid w:val="00A45402"/>
    <w:rsid w:val="00A55616"/>
    <w:rsid w:val="00A55824"/>
    <w:rsid w:val="00A647D1"/>
    <w:rsid w:val="00A65AC0"/>
    <w:rsid w:val="00A7147D"/>
    <w:rsid w:val="00A818F2"/>
    <w:rsid w:val="00A83A4E"/>
    <w:rsid w:val="00A903F9"/>
    <w:rsid w:val="00AA52BC"/>
    <w:rsid w:val="00AB0117"/>
    <w:rsid w:val="00AB6B94"/>
    <w:rsid w:val="00AC03C9"/>
    <w:rsid w:val="00AC46AF"/>
    <w:rsid w:val="00AD7E8F"/>
    <w:rsid w:val="00AE0489"/>
    <w:rsid w:val="00AE784B"/>
    <w:rsid w:val="00AF0F04"/>
    <w:rsid w:val="00AF7DA9"/>
    <w:rsid w:val="00B00640"/>
    <w:rsid w:val="00B277F9"/>
    <w:rsid w:val="00B324F0"/>
    <w:rsid w:val="00B34A1F"/>
    <w:rsid w:val="00B3521F"/>
    <w:rsid w:val="00B42523"/>
    <w:rsid w:val="00B46FEC"/>
    <w:rsid w:val="00B53398"/>
    <w:rsid w:val="00B54B63"/>
    <w:rsid w:val="00B65432"/>
    <w:rsid w:val="00B75DF8"/>
    <w:rsid w:val="00B774B8"/>
    <w:rsid w:val="00B9098A"/>
    <w:rsid w:val="00B957AA"/>
    <w:rsid w:val="00BA3FF8"/>
    <w:rsid w:val="00BA5D85"/>
    <w:rsid w:val="00BA6F43"/>
    <w:rsid w:val="00BB144F"/>
    <w:rsid w:val="00BB5946"/>
    <w:rsid w:val="00BB6D1D"/>
    <w:rsid w:val="00BC0B47"/>
    <w:rsid w:val="00BC0D25"/>
    <w:rsid w:val="00BC18DE"/>
    <w:rsid w:val="00BC7261"/>
    <w:rsid w:val="00BD380F"/>
    <w:rsid w:val="00BE1979"/>
    <w:rsid w:val="00BE357C"/>
    <w:rsid w:val="00BE518A"/>
    <w:rsid w:val="00BE5999"/>
    <w:rsid w:val="00BE67B6"/>
    <w:rsid w:val="00C13231"/>
    <w:rsid w:val="00C1645A"/>
    <w:rsid w:val="00C24C50"/>
    <w:rsid w:val="00C66340"/>
    <w:rsid w:val="00C72D66"/>
    <w:rsid w:val="00C73D36"/>
    <w:rsid w:val="00C76C7A"/>
    <w:rsid w:val="00C8014B"/>
    <w:rsid w:val="00C837B2"/>
    <w:rsid w:val="00C91237"/>
    <w:rsid w:val="00C93205"/>
    <w:rsid w:val="00C951B4"/>
    <w:rsid w:val="00CC1413"/>
    <w:rsid w:val="00CC32C3"/>
    <w:rsid w:val="00CC38B9"/>
    <w:rsid w:val="00CD749D"/>
    <w:rsid w:val="00CD7703"/>
    <w:rsid w:val="00CE4A00"/>
    <w:rsid w:val="00CE4C60"/>
    <w:rsid w:val="00D00480"/>
    <w:rsid w:val="00D012E7"/>
    <w:rsid w:val="00D1339A"/>
    <w:rsid w:val="00D17F0B"/>
    <w:rsid w:val="00D233C7"/>
    <w:rsid w:val="00D52D02"/>
    <w:rsid w:val="00D60060"/>
    <w:rsid w:val="00D633EF"/>
    <w:rsid w:val="00D70168"/>
    <w:rsid w:val="00D770C4"/>
    <w:rsid w:val="00D77328"/>
    <w:rsid w:val="00D77A68"/>
    <w:rsid w:val="00D801A1"/>
    <w:rsid w:val="00D82F0B"/>
    <w:rsid w:val="00D83E44"/>
    <w:rsid w:val="00D843D0"/>
    <w:rsid w:val="00D8703E"/>
    <w:rsid w:val="00DA1013"/>
    <w:rsid w:val="00DB4B07"/>
    <w:rsid w:val="00DB7005"/>
    <w:rsid w:val="00DC4978"/>
    <w:rsid w:val="00DC6960"/>
    <w:rsid w:val="00DD064F"/>
    <w:rsid w:val="00DD42E7"/>
    <w:rsid w:val="00DF2E7B"/>
    <w:rsid w:val="00E0205C"/>
    <w:rsid w:val="00E06B96"/>
    <w:rsid w:val="00E11BF1"/>
    <w:rsid w:val="00E17130"/>
    <w:rsid w:val="00E25610"/>
    <w:rsid w:val="00E258A4"/>
    <w:rsid w:val="00E36799"/>
    <w:rsid w:val="00E444F9"/>
    <w:rsid w:val="00E46768"/>
    <w:rsid w:val="00E54B70"/>
    <w:rsid w:val="00E5746D"/>
    <w:rsid w:val="00E60A5B"/>
    <w:rsid w:val="00E7212E"/>
    <w:rsid w:val="00E8112F"/>
    <w:rsid w:val="00E83811"/>
    <w:rsid w:val="00E858C3"/>
    <w:rsid w:val="00E931BD"/>
    <w:rsid w:val="00EA0268"/>
    <w:rsid w:val="00EA06EA"/>
    <w:rsid w:val="00EA0AC2"/>
    <w:rsid w:val="00EA4C9D"/>
    <w:rsid w:val="00EB2122"/>
    <w:rsid w:val="00EC262B"/>
    <w:rsid w:val="00EC572E"/>
    <w:rsid w:val="00EC6FAA"/>
    <w:rsid w:val="00EE307B"/>
    <w:rsid w:val="00EE59AC"/>
    <w:rsid w:val="00EF07EF"/>
    <w:rsid w:val="00EF75E3"/>
    <w:rsid w:val="00F0349E"/>
    <w:rsid w:val="00F12B17"/>
    <w:rsid w:val="00F13B09"/>
    <w:rsid w:val="00F2777C"/>
    <w:rsid w:val="00F369F5"/>
    <w:rsid w:val="00F51855"/>
    <w:rsid w:val="00F54E7F"/>
    <w:rsid w:val="00F6065A"/>
    <w:rsid w:val="00F61006"/>
    <w:rsid w:val="00F63583"/>
    <w:rsid w:val="00F668F9"/>
    <w:rsid w:val="00F72771"/>
    <w:rsid w:val="00F76511"/>
    <w:rsid w:val="00F777E4"/>
    <w:rsid w:val="00F844D6"/>
    <w:rsid w:val="00F93EC5"/>
    <w:rsid w:val="00FA1BAA"/>
    <w:rsid w:val="00FA6705"/>
    <w:rsid w:val="00FB6C4C"/>
    <w:rsid w:val="00FD1988"/>
    <w:rsid w:val="00FD313C"/>
    <w:rsid w:val="00FD6005"/>
    <w:rsid w:val="00FD7CBC"/>
    <w:rsid w:val="00FE5CCE"/>
    <w:rsid w:val="00FE5CE6"/>
    <w:rsid w:val="00FE6D05"/>
    <w:rsid w:val="00FF0D7F"/>
    <w:rsid w:val="00FF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1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rsid w:val="00675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link w:val="af4"/>
    <w:uiPriority w:val="34"/>
    <w:qFormat/>
    <w:rsid w:val="00EC262B"/>
    <w:pPr>
      <w:spacing w:after="200" w:line="276" w:lineRule="auto"/>
      <w:ind w:left="720"/>
      <w:contextualSpacing/>
    </w:pPr>
    <w:rPr>
      <w:rFonts w:ascii="Calibri" w:eastAsia="Calibri" w:hAnsi="Calibri"/>
      <w:sz w:val="22"/>
      <w:szCs w:val="22"/>
      <w:lang w:eastAsia="en-US"/>
    </w:rPr>
  </w:style>
  <w:style w:type="character" w:styleId="af5">
    <w:name w:val="FollowedHyperlink"/>
    <w:rsid w:val="00054523"/>
    <w:rPr>
      <w:color w:val="954F72"/>
      <w:u w:val="single"/>
    </w:rPr>
  </w:style>
  <w:style w:type="character" w:customStyle="1" w:styleId="af4">
    <w:name w:val="Абзац списка Знак"/>
    <w:link w:val="af3"/>
    <w:uiPriority w:val="34"/>
    <w:locked/>
    <w:rsid w:val="00561F7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rsid w:val="00675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link w:val="af4"/>
    <w:uiPriority w:val="34"/>
    <w:qFormat/>
    <w:rsid w:val="00EC262B"/>
    <w:pPr>
      <w:spacing w:after="200" w:line="276" w:lineRule="auto"/>
      <w:ind w:left="720"/>
      <w:contextualSpacing/>
    </w:pPr>
    <w:rPr>
      <w:rFonts w:ascii="Calibri" w:eastAsia="Calibri" w:hAnsi="Calibri"/>
      <w:sz w:val="22"/>
      <w:szCs w:val="22"/>
      <w:lang w:eastAsia="en-US"/>
    </w:rPr>
  </w:style>
  <w:style w:type="character" w:styleId="af5">
    <w:name w:val="FollowedHyperlink"/>
    <w:rsid w:val="00054523"/>
    <w:rPr>
      <w:color w:val="954F72"/>
      <w:u w:val="single"/>
    </w:rPr>
  </w:style>
  <w:style w:type="character" w:customStyle="1" w:styleId="af4">
    <w:name w:val="Абзац списка Знак"/>
    <w:link w:val="af3"/>
    <w:uiPriority w:val="34"/>
    <w:locked/>
    <w:rsid w:val="00561F7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5600">
      <w:bodyDiv w:val="1"/>
      <w:marLeft w:val="0"/>
      <w:marRight w:val="0"/>
      <w:marTop w:val="0"/>
      <w:marBottom w:val="0"/>
      <w:divBdr>
        <w:top w:val="none" w:sz="0" w:space="0" w:color="auto"/>
        <w:left w:val="none" w:sz="0" w:space="0" w:color="auto"/>
        <w:bottom w:val="none" w:sz="0" w:space="0" w:color="auto"/>
        <w:right w:val="none" w:sz="0" w:space="0" w:color="auto"/>
      </w:divBdr>
    </w:div>
    <w:div w:id="1900942981">
      <w:bodyDiv w:val="1"/>
      <w:marLeft w:val="0"/>
      <w:marRight w:val="0"/>
      <w:marTop w:val="0"/>
      <w:marBottom w:val="0"/>
      <w:divBdr>
        <w:top w:val="none" w:sz="0" w:space="0" w:color="auto"/>
        <w:left w:val="none" w:sz="0" w:space="0" w:color="auto"/>
        <w:bottom w:val="none" w:sz="0" w:space="0" w:color="auto"/>
        <w:right w:val="none" w:sz="0" w:space="0" w:color="auto"/>
      </w:divBdr>
    </w:div>
    <w:div w:id="19900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o.org" TargetMode="External"/><Relationship Id="rId18" Type="http://schemas.openxmlformats.org/officeDocument/2006/relationships/hyperlink" Target="http://www.oecd.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erryllynch.com" TargetMode="External"/><Relationship Id="rId7" Type="http://schemas.openxmlformats.org/officeDocument/2006/relationships/footnotes" Target="footnotes.xml"/><Relationship Id="rId12" Type="http://schemas.openxmlformats.org/officeDocument/2006/relationships/hyperlink" Target="http://www.worldbank.org" TargetMode="External"/><Relationship Id="rId17" Type="http://schemas.openxmlformats.org/officeDocument/2006/relationships/hyperlink" Target="http://www.ebrd.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ls.gov" TargetMode="External"/><Relationship Id="rId20" Type="http://schemas.openxmlformats.org/officeDocument/2006/relationships/hyperlink" Target="http://www.damodara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lo.org" TargetMode="External"/><Relationship Id="rId23" Type="http://schemas.openxmlformats.org/officeDocument/2006/relationships/hyperlink" Target="https://www.ifrs.org/" TargetMode="External"/><Relationship Id="rId28" Type="http://schemas.openxmlformats.org/officeDocument/2006/relationships/theme" Target="theme/theme1.xml"/><Relationship Id="rId10" Type="http://schemas.openxmlformats.org/officeDocument/2006/relationships/hyperlink" Target="http://www.imf.org" TargetMode="External"/><Relationship Id="rId19" Type="http://schemas.openxmlformats.org/officeDocument/2006/relationships/hyperlink" Target="http://www.nber.org" TargetMode="External"/><Relationship Id="rId4" Type="http://schemas.microsoft.com/office/2007/relationships/stylesWithEffects" Target="stylesWithEffects.xml"/><Relationship Id="rId9" Type="http://schemas.openxmlformats.org/officeDocument/2006/relationships/hyperlink" Target="https://new.znanium.com/catalog/product/1039701" TargetMode="External"/><Relationship Id="rId14" Type="http://schemas.openxmlformats.org/officeDocument/2006/relationships/hyperlink" Target="http://www.unctad.org" TargetMode="External"/><Relationship Id="rId22" Type="http://schemas.openxmlformats.org/officeDocument/2006/relationships/hyperlink" Target="http://www.cfin.r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B87F-F78C-4DC8-A4EE-D0ACA4BF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4402</Words>
  <Characters>25094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29438</CharactersWithSpaces>
  <SharedDoc>false</SharedDoc>
  <HLinks>
    <vt:vector size="186" baseType="variant">
      <vt:variant>
        <vt:i4>5570567</vt:i4>
      </vt:variant>
      <vt:variant>
        <vt:i4>95</vt:i4>
      </vt:variant>
      <vt:variant>
        <vt:i4>0</vt:i4>
      </vt:variant>
      <vt:variant>
        <vt:i4>5</vt:i4>
      </vt:variant>
      <vt:variant>
        <vt:lpwstr>https://www.ifrs.org/</vt:lpwstr>
      </vt:variant>
      <vt:variant>
        <vt:lpwstr/>
      </vt:variant>
      <vt:variant>
        <vt:i4>7995434</vt:i4>
      </vt:variant>
      <vt:variant>
        <vt:i4>92</vt:i4>
      </vt:variant>
      <vt:variant>
        <vt:i4>0</vt:i4>
      </vt:variant>
      <vt:variant>
        <vt:i4>5</vt:i4>
      </vt:variant>
      <vt:variant>
        <vt:lpwstr>http://www.cfin.ru/</vt:lpwstr>
      </vt:variant>
      <vt:variant>
        <vt:lpwstr/>
      </vt:variant>
      <vt:variant>
        <vt:i4>2687088</vt:i4>
      </vt:variant>
      <vt:variant>
        <vt:i4>89</vt:i4>
      </vt:variant>
      <vt:variant>
        <vt:i4>0</vt:i4>
      </vt:variant>
      <vt:variant>
        <vt:i4>5</vt:i4>
      </vt:variant>
      <vt:variant>
        <vt:lpwstr>http://www.merryllynch.com/</vt:lpwstr>
      </vt:variant>
      <vt:variant>
        <vt:lpwstr/>
      </vt:variant>
      <vt:variant>
        <vt:i4>5505055</vt:i4>
      </vt:variant>
      <vt:variant>
        <vt:i4>86</vt:i4>
      </vt:variant>
      <vt:variant>
        <vt:i4>0</vt:i4>
      </vt:variant>
      <vt:variant>
        <vt:i4>5</vt:i4>
      </vt:variant>
      <vt:variant>
        <vt:lpwstr>http://www.damodaran.com/</vt:lpwstr>
      </vt:variant>
      <vt:variant>
        <vt:lpwstr/>
      </vt:variant>
      <vt:variant>
        <vt:i4>5439560</vt:i4>
      </vt:variant>
      <vt:variant>
        <vt:i4>83</vt:i4>
      </vt:variant>
      <vt:variant>
        <vt:i4>0</vt:i4>
      </vt:variant>
      <vt:variant>
        <vt:i4>5</vt:i4>
      </vt:variant>
      <vt:variant>
        <vt:lpwstr>http://www.nber.org/</vt:lpwstr>
      </vt:variant>
      <vt:variant>
        <vt:lpwstr/>
      </vt:variant>
      <vt:variant>
        <vt:i4>5505113</vt:i4>
      </vt:variant>
      <vt:variant>
        <vt:i4>80</vt:i4>
      </vt:variant>
      <vt:variant>
        <vt:i4>0</vt:i4>
      </vt:variant>
      <vt:variant>
        <vt:i4>5</vt:i4>
      </vt:variant>
      <vt:variant>
        <vt:lpwstr>http://www.oecd.org/</vt:lpwstr>
      </vt:variant>
      <vt:variant>
        <vt:lpwstr/>
      </vt:variant>
      <vt:variant>
        <vt:i4>5374040</vt:i4>
      </vt:variant>
      <vt:variant>
        <vt:i4>77</vt:i4>
      </vt:variant>
      <vt:variant>
        <vt:i4>0</vt:i4>
      </vt:variant>
      <vt:variant>
        <vt:i4>5</vt:i4>
      </vt:variant>
      <vt:variant>
        <vt:lpwstr>http://www.ebrd.com/</vt:lpwstr>
      </vt:variant>
      <vt:variant>
        <vt:lpwstr/>
      </vt:variant>
      <vt:variant>
        <vt:i4>2818173</vt:i4>
      </vt:variant>
      <vt:variant>
        <vt:i4>74</vt:i4>
      </vt:variant>
      <vt:variant>
        <vt:i4>0</vt:i4>
      </vt:variant>
      <vt:variant>
        <vt:i4>5</vt:i4>
      </vt:variant>
      <vt:variant>
        <vt:lpwstr>http://www.bls.gov/</vt:lpwstr>
      </vt:variant>
      <vt:variant>
        <vt:lpwstr/>
      </vt:variant>
      <vt:variant>
        <vt:i4>2424928</vt:i4>
      </vt:variant>
      <vt:variant>
        <vt:i4>71</vt:i4>
      </vt:variant>
      <vt:variant>
        <vt:i4>0</vt:i4>
      </vt:variant>
      <vt:variant>
        <vt:i4>5</vt:i4>
      </vt:variant>
      <vt:variant>
        <vt:lpwstr>http://www.ilo.org/</vt:lpwstr>
      </vt:variant>
      <vt:variant>
        <vt:lpwstr/>
      </vt:variant>
      <vt:variant>
        <vt:i4>3080230</vt:i4>
      </vt:variant>
      <vt:variant>
        <vt:i4>68</vt:i4>
      </vt:variant>
      <vt:variant>
        <vt:i4>0</vt:i4>
      </vt:variant>
      <vt:variant>
        <vt:i4>5</vt:i4>
      </vt:variant>
      <vt:variant>
        <vt:lpwstr>http://www.unctad.org/</vt:lpwstr>
      </vt:variant>
      <vt:variant>
        <vt:lpwstr/>
      </vt:variant>
      <vt:variant>
        <vt:i4>3866744</vt:i4>
      </vt:variant>
      <vt:variant>
        <vt:i4>65</vt:i4>
      </vt:variant>
      <vt:variant>
        <vt:i4>0</vt:i4>
      </vt:variant>
      <vt:variant>
        <vt:i4>5</vt:i4>
      </vt:variant>
      <vt:variant>
        <vt:lpwstr>http://www.wto.org/</vt:lpwstr>
      </vt:variant>
      <vt:variant>
        <vt:lpwstr/>
      </vt:variant>
      <vt:variant>
        <vt:i4>4718595</vt:i4>
      </vt:variant>
      <vt:variant>
        <vt:i4>62</vt:i4>
      </vt:variant>
      <vt:variant>
        <vt:i4>0</vt:i4>
      </vt:variant>
      <vt:variant>
        <vt:i4>5</vt:i4>
      </vt:variant>
      <vt:variant>
        <vt:lpwstr>http://www.worldbank.org/</vt:lpwstr>
      </vt:variant>
      <vt:variant>
        <vt:lpwstr/>
      </vt:variant>
      <vt:variant>
        <vt:i4>3276901</vt:i4>
      </vt:variant>
      <vt:variant>
        <vt:i4>59</vt:i4>
      </vt:variant>
      <vt:variant>
        <vt:i4>0</vt:i4>
      </vt:variant>
      <vt:variant>
        <vt:i4>5</vt:i4>
      </vt:variant>
      <vt:variant>
        <vt:lpwstr>http://www.bis.org/</vt:lpwstr>
      </vt:variant>
      <vt:variant>
        <vt:lpwstr/>
      </vt:variant>
      <vt:variant>
        <vt:i4>2883681</vt:i4>
      </vt:variant>
      <vt:variant>
        <vt:i4>56</vt:i4>
      </vt:variant>
      <vt:variant>
        <vt:i4>0</vt:i4>
      </vt:variant>
      <vt:variant>
        <vt:i4>5</vt:i4>
      </vt:variant>
      <vt:variant>
        <vt:lpwstr>http://www.imf.org/</vt:lpwstr>
      </vt:variant>
      <vt:variant>
        <vt:lpwstr/>
      </vt:variant>
      <vt:variant>
        <vt:i4>6422655</vt:i4>
      </vt:variant>
      <vt:variant>
        <vt:i4>53</vt:i4>
      </vt:variant>
      <vt:variant>
        <vt:i4>0</vt:i4>
      </vt:variant>
      <vt:variant>
        <vt:i4>5</vt:i4>
      </vt:variant>
      <vt:variant>
        <vt:lpwstr>https://new.znanium.com/catalog/product/1039701</vt:lpwstr>
      </vt:variant>
      <vt:variant>
        <vt:lpwstr/>
      </vt:variant>
      <vt:variant>
        <vt:i4>1703989</vt:i4>
      </vt:variant>
      <vt:variant>
        <vt:i4>40</vt:i4>
      </vt:variant>
      <vt:variant>
        <vt:i4>0</vt:i4>
      </vt:variant>
      <vt:variant>
        <vt:i4>5</vt:i4>
      </vt:variant>
      <vt:variant>
        <vt:lpwstr/>
      </vt:variant>
      <vt:variant>
        <vt:lpwstr>_Toc23326824</vt:lpwstr>
      </vt:variant>
      <vt:variant>
        <vt:i4>1900597</vt:i4>
      </vt:variant>
      <vt:variant>
        <vt:i4>34</vt:i4>
      </vt:variant>
      <vt:variant>
        <vt:i4>0</vt:i4>
      </vt:variant>
      <vt:variant>
        <vt:i4>5</vt:i4>
      </vt:variant>
      <vt:variant>
        <vt:lpwstr/>
      </vt:variant>
      <vt:variant>
        <vt:lpwstr>_Toc23326823</vt:lpwstr>
      </vt:variant>
      <vt:variant>
        <vt:i4>1835061</vt:i4>
      </vt:variant>
      <vt:variant>
        <vt:i4>28</vt:i4>
      </vt:variant>
      <vt:variant>
        <vt:i4>0</vt:i4>
      </vt:variant>
      <vt:variant>
        <vt:i4>5</vt:i4>
      </vt:variant>
      <vt:variant>
        <vt:lpwstr/>
      </vt:variant>
      <vt:variant>
        <vt:lpwstr>_Toc23326822</vt:lpwstr>
      </vt:variant>
      <vt:variant>
        <vt:i4>2031669</vt:i4>
      </vt:variant>
      <vt:variant>
        <vt:i4>22</vt:i4>
      </vt:variant>
      <vt:variant>
        <vt:i4>0</vt:i4>
      </vt:variant>
      <vt:variant>
        <vt:i4>5</vt:i4>
      </vt:variant>
      <vt:variant>
        <vt:lpwstr/>
      </vt:variant>
      <vt:variant>
        <vt:lpwstr>_Toc23326821</vt:lpwstr>
      </vt:variant>
      <vt:variant>
        <vt:i4>1966133</vt:i4>
      </vt:variant>
      <vt:variant>
        <vt:i4>16</vt:i4>
      </vt:variant>
      <vt:variant>
        <vt:i4>0</vt:i4>
      </vt:variant>
      <vt:variant>
        <vt:i4>5</vt:i4>
      </vt:variant>
      <vt:variant>
        <vt:lpwstr/>
      </vt:variant>
      <vt:variant>
        <vt:lpwstr>_Toc23326820</vt:lpwstr>
      </vt:variant>
      <vt:variant>
        <vt:i4>1507382</vt:i4>
      </vt:variant>
      <vt:variant>
        <vt:i4>10</vt:i4>
      </vt:variant>
      <vt:variant>
        <vt:i4>0</vt:i4>
      </vt:variant>
      <vt:variant>
        <vt:i4>5</vt:i4>
      </vt:variant>
      <vt:variant>
        <vt:lpwstr/>
      </vt:variant>
      <vt:variant>
        <vt:lpwstr>_Toc23326819</vt:lpwstr>
      </vt:variant>
      <vt:variant>
        <vt:i4>1441846</vt:i4>
      </vt:variant>
      <vt:variant>
        <vt:i4>4</vt:i4>
      </vt:variant>
      <vt:variant>
        <vt:i4>0</vt:i4>
      </vt:variant>
      <vt:variant>
        <vt:i4>5</vt:i4>
      </vt:variant>
      <vt:variant>
        <vt:lpwstr/>
      </vt:variant>
      <vt:variant>
        <vt:lpwstr>_Toc23326818</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creator>malin</dc:creator>
  <cp:lastModifiedBy>мы</cp:lastModifiedBy>
  <cp:revision>2</cp:revision>
  <cp:lastPrinted>2008-06-06T12:23:00Z</cp:lastPrinted>
  <dcterms:created xsi:type="dcterms:W3CDTF">2022-11-22T13:50:00Z</dcterms:created>
  <dcterms:modified xsi:type="dcterms:W3CDTF">2022-11-22T13:50:00Z</dcterms:modified>
</cp:coreProperties>
</file>