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56B" w:rsidRDefault="00BE556B" w:rsidP="00BE556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Проект </w:t>
      </w:r>
    </w:p>
    <w:p w:rsidR="006566C0" w:rsidRPr="005E5D3D" w:rsidRDefault="006566C0" w:rsidP="005E5D3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5D3D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:rsidR="002B7A4F" w:rsidRDefault="006566C0" w:rsidP="005E5D3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B7A4F">
        <w:rPr>
          <w:rFonts w:ascii="Times New Roman" w:eastAsia="Times New Roman" w:hAnsi="Times New Roman" w:cs="Times New Roman"/>
          <w:b/>
          <w:bCs/>
          <w:lang w:eastAsia="ru-RU"/>
        </w:rPr>
        <w:t xml:space="preserve">Конкурса профориентационных проектов старшеклассников </w:t>
      </w:r>
    </w:p>
    <w:p w:rsidR="006566C0" w:rsidRPr="002B7A4F" w:rsidRDefault="006566C0" w:rsidP="005E5D3D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B7A4F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D03562" w:rsidRPr="002B7A4F">
        <w:rPr>
          <w:rFonts w:ascii="Times New Roman" w:eastAsia="Times New Roman" w:hAnsi="Times New Roman" w:cs="Times New Roman"/>
          <w:b/>
          <w:bCs/>
          <w:lang w:eastAsia="ru-RU"/>
        </w:rPr>
        <w:t>Успешный выпускник</w:t>
      </w:r>
      <w:r w:rsidRPr="002B7A4F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6566C0" w:rsidRPr="002B7A4F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B7A4F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:rsidR="004B6229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>1.1. Конкурс профориентационных проектов старшеклассников «</w:t>
      </w:r>
      <w:r w:rsidR="00E570C2">
        <w:rPr>
          <w:rFonts w:ascii="Times New Roman" w:eastAsia="Times New Roman" w:hAnsi="Times New Roman" w:cs="Times New Roman"/>
          <w:lang w:eastAsia="ru-RU"/>
        </w:rPr>
        <w:t>Успешный выпускник</w:t>
      </w:r>
      <w:r w:rsidRPr="006566C0">
        <w:rPr>
          <w:rFonts w:ascii="Times New Roman" w:eastAsia="Times New Roman" w:hAnsi="Times New Roman" w:cs="Times New Roman"/>
          <w:lang w:eastAsia="ru-RU"/>
        </w:rPr>
        <w:t>» (далее-Конкурс) проводится НИУ ВШЭ – Санкт-Петербург. Основными целями Конкурса являются: оценка допрофессиональной компетентности, информационной и коммуникативной гра</w:t>
      </w:r>
      <w:bookmarkStart w:id="0" w:name="_GoBack"/>
      <w:bookmarkEnd w:id="0"/>
      <w:r w:rsidRPr="006566C0">
        <w:rPr>
          <w:rFonts w:ascii="Times New Roman" w:eastAsia="Times New Roman" w:hAnsi="Times New Roman" w:cs="Times New Roman"/>
          <w:lang w:eastAsia="ru-RU"/>
        </w:rPr>
        <w:t xml:space="preserve">мотности старшеклассников, определение готовности к ответственному самоопределению и профессиональному выбору программ высшего профессионального образования </w:t>
      </w:r>
    </w:p>
    <w:p w:rsidR="004B6229" w:rsidRPr="002B7A4F" w:rsidRDefault="004B6229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B7A4F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6566C0" w:rsidRPr="002B7A4F">
        <w:rPr>
          <w:rFonts w:ascii="Times New Roman" w:eastAsia="Times New Roman" w:hAnsi="Times New Roman" w:cs="Times New Roman"/>
          <w:lang w:eastAsia="ru-RU"/>
        </w:rPr>
        <w:t xml:space="preserve">Задачи Конкурса: </w:t>
      </w:r>
    </w:p>
    <w:p w:rsidR="004B6229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sym w:font="Symbol" w:char="F02D"/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 выявление уровня осведомленности старшеклассников в мире современных специальностей и профессий; </w:t>
      </w:r>
    </w:p>
    <w:p w:rsidR="004B6229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sym w:font="Symbol" w:char="F02D"/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 определение уровня готовности к обоснованному выбору стратегии и основных этапов профессионального становления и образования; </w:t>
      </w:r>
    </w:p>
    <w:p w:rsidR="004B6229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sym w:font="Symbol" w:char="F02D"/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 выявление у старшеклассников способностей, обобщать, преобразовывать социально-значимую информацию в сфере профессионального самоопределения; </w:t>
      </w:r>
    </w:p>
    <w:p w:rsidR="00087D26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sym w:font="Symbol" w:char="F02D"/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 определение уровня информационной и коммуникативной грамотности старшеклассников. </w:t>
      </w:r>
    </w:p>
    <w:p w:rsidR="002B7A4F" w:rsidRDefault="002B7A4F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1.3.1. Участие в Конкурсе </w:t>
      </w:r>
    </w:p>
    <w:p w:rsidR="00087D26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>1.</w:t>
      </w:r>
      <w:r w:rsidR="00087D26">
        <w:rPr>
          <w:rFonts w:ascii="Times New Roman" w:eastAsia="Times New Roman" w:hAnsi="Times New Roman" w:cs="Times New Roman"/>
          <w:lang w:eastAsia="ru-RU"/>
        </w:rPr>
        <w:t>3</w:t>
      </w:r>
      <w:r w:rsidRPr="006566C0">
        <w:rPr>
          <w:rFonts w:ascii="Times New Roman" w:eastAsia="Times New Roman" w:hAnsi="Times New Roman" w:cs="Times New Roman"/>
          <w:lang w:eastAsia="ru-RU"/>
        </w:rPr>
        <w:t>.</w:t>
      </w:r>
      <w:r w:rsidR="002B7A4F">
        <w:rPr>
          <w:rFonts w:ascii="Times New Roman" w:eastAsia="Times New Roman" w:hAnsi="Times New Roman" w:cs="Times New Roman"/>
          <w:lang w:eastAsia="ru-RU"/>
        </w:rPr>
        <w:t>1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 К участию в Конкурсе приглашаются команды учащихся 10-11-х классов образовательных организаций, реализующих программы среднего общего образования в составе не более 6 человек. </w:t>
      </w:r>
    </w:p>
    <w:p w:rsidR="00C261B5" w:rsidRDefault="00C261B5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2B7A4F">
        <w:rPr>
          <w:rFonts w:ascii="Times New Roman" w:eastAsia="Times New Roman" w:hAnsi="Times New Roman" w:cs="Times New Roman"/>
          <w:lang w:eastAsia="ru-RU"/>
        </w:rPr>
        <w:t>3.2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566C0">
        <w:rPr>
          <w:rFonts w:ascii="Times New Roman" w:eastAsia="Times New Roman" w:hAnsi="Times New Roman" w:cs="Times New Roman"/>
          <w:lang w:eastAsia="ru-RU"/>
        </w:rPr>
        <w:t>В качестве руководителей команд могут выступать педагогические работники общего и дополнительного образования</w:t>
      </w:r>
    </w:p>
    <w:p w:rsidR="00087D26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>1.</w:t>
      </w:r>
      <w:r w:rsidR="002B7A4F">
        <w:rPr>
          <w:rFonts w:ascii="Times New Roman" w:eastAsia="Times New Roman" w:hAnsi="Times New Roman" w:cs="Times New Roman"/>
          <w:lang w:eastAsia="ru-RU"/>
        </w:rPr>
        <w:t>3.3.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 Участие в Конкурсе является добровольным и бесплатным. </w:t>
      </w:r>
    </w:p>
    <w:p w:rsidR="00087D26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>1</w:t>
      </w:r>
      <w:r w:rsidR="00087D26">
        <w:rPr>
          <w:rFonts w:ascii="Times New Roman" w:eastAsia="Times New Roman" w:hAnsi="Times New Roman" w:cs="Times New Roman"/>
          <w:lang w:eastAsia="ru-RU"/>
        </w:rPr>
        <w:t>.</w:t>
      </w:r>
      <w:r w:rsidR="002B7A4F">
        <w:rPr>
          <w:rFonts w:ascii="Times New Roman" w:eastAsia="Times New Roman" w:hAnsi="Times New Roman" w:cs="Times New Roman"/>
          <w:lang w:eastAsia="ru-RU"/>
        </w:rPr>
        <w:t>3</w:t>
      </w:r>
      <w:r w:rsidR="00087D26">
        <w:rPr>
          <w:rFonts w:ascii="Times New Roman" w:eastAsia="Times New Roman" w:hAnsi="Times New Roman" w:cs="Times New Roman"/>
          <w:lang w:eastAsia="ru-RU"/>
        </w:rPr>
        <w:t>.</w:t>
      </w:r>
      <w:r w:rsidR="002B7A4F">
        <w:rPr>
          <w:rFonts w:ascii="Times New Roman" w:eastAsia="Times New Roman" w:hAnsi="Times New Roman" w:cs="Times New Roman"/>
          <w:lang w:eastAsia="ru-RU"/>
        </w:rPr>
        <w:t>4.</w:t>
      </w:r>
      <w:r w:rsidR="003F1B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Информирование участников Конкурса реализуется посредством публикации информации на интернет-странице (сайте) Конкурса в рамках корпоративного портала (сайта) НИУ ВШЭ-Санкт-Петербург по адресу http://spb.hse.ru/pre-university. </w:t>
      </w:r>
    </w:p>
    <w:p w:rsidR="00087D26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>1.</w:t>
      </w:r>
      <w:r w:rsidR="00980B86"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Рабочий язык Конкурса – русский. </w:t>
      </w:r>
    </w:p>
    <w:p w:rsidR="00087D26" w:rsidRPr="00980B86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80B86">
        <w:rPr>
          <w:rFonts w:ascii="Times New Roman" w:eastAsia="Times New Roman" w:hAnsi="Times New Roman" w:cs="Times New Roman"/>
          <w:b/>
          <w:bCs/>
          <w:lang w:eastAsia="ru-RU"/>
        </w:rPr>
        <w:t xml:space="preserve">2. Организация Конкурса </w:t>
      </w:r>
    </w:p>
    <w:p w:rsidR="00087D26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 xml:space="preserve">2.1. Организационно-методическое обеспечение Конкурса реализуется </w:t>
      </w:r>
      <w:r w:rsidR="005E5D3D">
        <w:rPr>
          <w:rFonts w:ascii="Times New Roman" w:eastAsia="Times New Roman" w:hAnsi="Times New Roman" w:cs="Times New Roman"/>
          <w:lang w:eastAsia="ru-RU"/>
        </w:rPr>
        <w:t>О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рганизационным комитетом (далее – Оргкомитет) и экспертной комиссией. </w:t>
      </w:r>
    </w:p>
    <w:p w:rsidR="00087D26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lastRenderedPageBreak/>
        <w:t xml:space="preserve">2.2. Оргкомитет и экспертная комиссия Конкурса формируются из студентов, профессорско-преподавательского состава и иных категорий работников НИУ ВШЭ, а также приглашенных экспертов. Составы Оргкомитета и экспертной комиссии утверждаются ежегодно председателем Оргкомитета Конкурса. </w:t>
      </w:r>
    </w:p>
    <w:p w:rsidR="003F1B2C" w:rsidRDefault="006566C0" w:rsidP="00D12E48">
      <w:pPr>
        <w:tabs>
          <w:tab w:val="left" w:pos="495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>2.3. Конкурс проводится в два</w:t>
      </w:r>
      <w:r w:rsidR="003F1B2C">
        <w:rPr>
          <w:rFonts w:ascii="Times New Roman" w:eastAsia="Times New Roman" w:hAnsi="Times New Roman" w:cs="Times New Roman"/>
          <w:lang w:eastAsia="ru-RU"/>
        </w:rPr>
        <w:t xml:space="preserve"> этапа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12E48">
        <w:rPr>
          <w:rFonts w:ascii="Times New Roman" w:eastAsia="Times New Roman" w:hAnsi="Times New Roman" w:cs="Times New Roman"/>
          <w:lang w:eastAsia="ru-RU"/>
        </w:rPr>
        <w:tab/>
      </w:r>
    </w:p>
    <w:p w:rsidR="00D12E48" w:rsidRDefault="00D12E48" w:rsidP="00D12E48">
      <w:pPr>
        <w:tabs>
          <w:tab w:val="left" w:pos="495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2.3.1. Первый </w:t>
      </w:r>
      <w:r w:rsidR="005E5D3D">
        <w:rPr>
          <w:rFonts w:ascii="Times New Roman" w:eastAsia="Times New Roman" w:hAnsi="Times New Roman" w:cs="Times New Roman"/>
          <w:lang w:eastAsia="ru-RU"/>
        </w:rPr>
        <w:t>этап:</w:t>
      </w:r>
      <w:r>
        <w:rPr>
          <w:rFonts w:ascii="Times New Roman" w:eastAsia="Times New Roman" w:hAnsi="Times New Roman" w:cs="Times New Roman"/>
          <w:lang w:eastAsia="ru-RU"/>
        </w:rPr>
        <w:t xml:space="preserve"> образовательный марафон «Лабиринты успеха». Второй этап -конкурс стендовых </w:t>
      </w:r>
      <w:r w:rsidR="00080C46">
        <w:rPr>
          <w:rFonts w:ascii="Times New Roman" w:eastAsia="Times New Roman" w:hAnsi="Times New Roman" w:cs="Times New Roman"/>
          <w:lang w:eastAsia="ru-RU"/>
        </w:rPr>
        <w:t>докладов «Выбор вуза»</w:t>
      </w:r>
      <w:r w:rsidR="00980B86">
        <w:rPr>
          <w:rFonts w:ascii="Times New Roman" w:eastAsia="Times New Roman" w:hAnsi="Times New Roman" w:cs="Times New Roman"/>
          <w:lang w:eastAsia="ru-RU"/>
        </w:rPr>
        <w:t>.</w:t>
      </w:r>
    </w:p>
    <w:p w:rsidR="00080C46" w:rsidRDefault="00080C46" w:rsidP="00080C4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5E5D3D">
        <w:rPr>
          <w:rFonts w:ascii="Times New Roman" w:eastAsia="Times New Roman" w:hAnsi="Times New Roman" w:cs="Times New Roman"/>
          <w:lang w:eastAsia="ru-RU"/>
        </w:rPr>
        <w:t>2. Задания</w:t>
      </w:r>
      <w:r>
        <w:rPr>
          <w:rFonts w:ascii="Times New Roman" w:eastAsia="Times New Roman" w:hAnsi="Times New Roman" w:cs="Times New Roman"/>
          <w:lang w:eastAsia="ru-RU"/>
        </w:rPr>
        <w:t xml:space="preserve"> первого и второго этапа </w:t>
      </w:r>
      <w:r w:rsidR="005E5D3D">
        <w:rPr>
          <w:rFonts w:ascii="Times New Roman" w:eastAsia="Times New Roman" w:hAnsi="Times New Roman" w:cs="Times New Roman"/>
          <w:lang w:eastAsia="ru-RU"/>
        </w:rPr>
        <w:t>представляются участникам</w:t>
      </w:r>
      <w:r>
        <w:rPr>
          <w:rFonts w:ascii="Times New Roman" w:eastAsia="Times New Roman" w:hAnsi="Times New Roman" w:cs="Times New Roman"/>
          <w:lang w:eastAsia="ru-RU"/>
        </w:rPr>
        <w:t xml:space="preserve"> непосредственно на </w:t>
      </w:r>
      <w:r w:rsidR="005E5D3D">
        <w:rPr>
          <w:rFonts w:ascii="Times New Roman" w:eastAsia="Times New Roman" w:hAnsi="Times New Roman" w:cs="Times New Roman"/>
          <w:lang w:eastAsia="ru-RU"/>
        </w:rPr>
        <w:t>Конкурсе.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0C46" w:rsidRDefault="00080C46" w:rsidP="00080C4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Ко второму </w:t>
      </w:r>
      <w:r w:rsidR="005E5D3D">
        <w:rPr>
          <w:rFonts w:ascii="Times New Roman" w:eastAsia="Times New Roman" w:hAnsi="Times New Roman" w:cs="Times New Roman"/>
          <w:lang w:eastAsia="ru-RU"/>
        </w:rPr>
        <w:t>этапу допускаются</w:t>
      </w:r>
      <w:r>
        <w:rPr>
          <w:rFonts w:ascii="Times New Roman" w:eastAsia="Times New Roman" w:hAnsi="Times New Roman" w:cs="Times New Roman"/>
          <w:lang w:eastAsia="ru-RU"/>
        </w:rPr>
        <w:t xml:space="preserve"> победители и призеры   первого этапа</w:t>
      </w:r>
      <w:r w:rsidR="00980B86">
        <w:rPr>
          <w:rFonts w:ascii="Times New Roman" w:eastAsia="Times New Roman" w:hAnsi="Times New Roman" w:cs="Times New Roman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0C46" w:rsidRDefault="00080C46" w:rsidP="00080C4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 Первый и второй этап могут проводиться в один день или распределяться во временном промежутке, определяем</w:t>
      </w:r>
      <w:r w:rsidR="002B7A4F">
        <w:rPr>
          <w:rFonts w:ascii="Times New Roman" w:eastAsia="Times New Roman" w:hAnsi="Times New Roman" w:cs="Times New Roman"/>
          <w:lang w:eastAsia="ru-RU"/>
        </w:rPr>
        <w:t>ы</w:t>
      </w:r>
      <w:r>
        <w:rPr>
          <w:rFonts w:ascii="Times New Roman" w:eastAsia="Times New Roman" w:hAnsi="Times New Roman" w:cs="Times New Roman"/>
          <w:lang w:eastAsia="ru-RU"/>
        </w:rPr>
        <w:t xml:space="preserve">м </w:t>
      </w:r>
      <w:r w:rsidR="00C261B5">
        <w:rPr>
          <w:rFonts w:ascii="Times New Roman" w:eastAsia="Times New Roman" w:hAnsi="Times New Roman" w:cs="Times New Roman"/>
          <w:lang w:eastAsia="ru-RU"/>
        </w:rPr>
        <w:t>ежегодным</w:t>
      </w:r>
      <w:r>
        <w:rPr>
          <w:rFonts w:ascii="Times New Roman" w:eastAsia="Times New Roman" w:hAnsi="Times New Roman" w:cs="Times New Roman"/>
          <w:lang w:eastAsia="ru-RU"/>
        </w:rPr>
        <w:t xml:space="preserve"> регламентом </w:t>
      </w:r>
      <w:r w:rsidR="005E5D3D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>онкурса</w:t>
      </w:r>
      <w:r w:rsidR="002B7A4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36E80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5</w:t>
      </w:r>
      <w:r w:rsidRPr="006566C0">
        <w:rPr>
          <w:rFonts w:ascii="Times New Roman" w:eastAsia="Times New Roman" w:hAnsi="Times New Roman" w:cs="Times New Roman"/>
          <w:lang w:eastAsia="ru-RU"/>
        </w:rPr>
        <w:t>. Первый этап</w:t>
      </w:r>
      <w:r w:rsidR="00C261B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5D3D" w:rsidRPr="006566C0">
        <w:rPr>
          <w:rFonts w:ascii="Times New Roman" w:eastAsia="Times New Roman" w:hAnsi="Times New Roman" w:cs="Times New Roman"/>
          <w:lang w:eastAsia="ru-RU"/>
        </w:rPr>
        <w:t xml:space="preserve">- </w:t>
      </w:r>
      <w:r w:rsidR="005E5D3D">
        <w:rPr>
          <w:rFonts w:ascii="Times New Roman" w:eastAsia="Times New Roman" w:hAnsi="Times New Roman" w:cs="Times New Roman"/>
          <w:lang w:eastAsia="ru-RU"/>
        </w:rPr>
        <w:t>образовательный</w:t>
      </w:r>
      <w:r w:rsidR="00362B93">
        <w:rPr>
          <w:rFonts w:ascii="Times New Roman" w:eastAsia="Times New Roman" w:hAnsi="Times New Roman" w:cs="Times New Roman"/>
          <w:lang w:eastAsia="ru-RU"/>
        </w:rPr>
        <w:t xml:space="preserve"> марафон </w:t>
      </w:r>
      <w:r w:rsidR="00C36E80" w:rsidRPr="002B7A4F">
        <w:rPr>
          <w:rFonts w:ascii="Times New Roman" w:eastAsia="Times New Roman" w:hAnsi="Times New Roman" w:cs="Times New Roman"/>
          <w:lang w:eastAsia="ru-RU"/>
        </w:rPr>
        <w:t>«</w:t>
      </w:r>
      <w:r w:rsidR="00CB1847" w:rsidRPr="002B7A4F">
        <w:rPr>
          <w:rFonts w:ascii="Times New Roman" w:eastAsia="Times New Roman" w:hAnsi="Times New Roman" w:cs="Times New Roman"/>
          <w:lang w:eastAsia="ru-RU"/>
        </w:rPr>
        <w:t>Лабиринты успеха»</w:t>
      </w:r>
      <w:r w:rsidR="00CB1847">
        <w:rPr>
          <w:rFonts w:ascii="Times New Roman" w:eastAsia="Times New Roman" w:hAnsi="Times New Roman" w:cs="Times New Roman"/>
          <w:lang w:eastAsia="ru-RU"/>
        </w:rPr>
        <w:t xml:space="preserve"> состоит из цикла </w:t>
      </w:r>
      <w:r w:rsidR="00C36E80">
        <w:rPr>
          <w:rFonts w:ascii="Times New Roman" w:eastAsia="Times New Roman" w:hAnsi="Times New Roman" w:cs="Times New Roman"/>
          <w:lang w:eastAsia="ru-RU"/>
        </w:rPr>
        <w:t>конкурсных заданий</w:t>
      </w:r>
      <w:r w:rsidR="00CB1847">
        <w:rPr>
          <w:rFonts w:ascii="Times New Roman" w:eastAsia="Times New Roman" w:hAnsi="Times New Roman" w:cs="Times New Roman"/>
          <w:lang w:eastAsia="ru-RU"/>
        </w:rPr>
        <w:t xml:space="preserve"> игрового и тестового </w:t>
      </w:r>
      <w:r w:rsidR="00C36E80">
        <w:rPr>
          <w:rFonts w:ascii="Times New Roman" w:eastAsia="Times New Roman" w:hAnsi="Times New Roman" w:cs="Times New Roman"/>
          <w:lang w:eastAsia="ru-RU"/>
        </w:rPr>
        <w:t>характера,</w:t>
      </w:r>
      <w:r w:rsidR="00CB1847">
        <w:rPr>
          <w:rFonts w:ascii="Times New Roman" w:eastAsia="Times New Roman" w:hAnsi="Times New Roman" w:cs="Times New Roman"/>
          <w:lang w:eastAsia="ru-RU"/>
        </w:rPr>
        <w:t xml:space="preserve"> обеспечивающих оценку готовности к </w:t>
      </w:r>
      <w:r w:rsidR="00D15422">
        <w:rPr>
          <w:rFonts w:ascii="Times New Roman" w:eastAsia="Times New Roman" w:hAnsi="Times New Roman" w:cs="Times New Roman"/>
          <w:lang w:eastAsia="ru-RU"/>
        </w:rPr>
        <w:t>выбору профессии</w:t>
      </w:r>
      <w:r w:rsidR="00CB1847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E570C2">
        <w:rPr>
          <w:rFonts w:ascii="Times New Roman" w:eastAsia="Times New Roman" w:hAnsi="Times New Roman" w:cs="Times New Roman"/>
          <w:lang w:eastAsia="ru-RU"/>
        </w:rPr>
        <w:t xml:space="preserve">специальности, </w:t>
      </w:r>
      <w:r w:rsidR="002B7A4F">
        <w:rPr>
          <w:rFonts w:ascii="Times New Roman" w:eastAsia="Times New Roman" w:hAnsi="Times New Roman" w:cs="Times New Roman"/>
          <w:lang w:eastAsia="ru-RU"/>
        </w:rPr>
        <w:t>определяющих уровень</w:t>
      </w:r>
      <w:r w:rsidR="00C36E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B7A4F">
        <w:rPr>
          <w:rFonts w:ascii="Times New Roman" w:eastAsia="Times New Roman" w:hAnsi="Times New Roman" w:cs="Times New Roman"/>
          <w:lang w:eastAsia="ru-RU"/>
        </w:rPr>
        <w:t>сформированности навыков</w:t>
      </w:r>
      <w:r w:rsidR="00C36E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B7A4F">
        <w:rPr>
          <w:rFonts w:ascii="Times New Roman" w:eastAsia="Times New Roman" w:hAnsi="Times New Roman" w:cs="Times New Roman"/>
          <w:lang w:eastAsia="ru-RU"/>
        </w:rPr>
        <w:t xml:space="preserve">успешного </w:t>
      </w:r>
      <w:r w:rsidR="00980B86">
        <w:rPr>
          <w:rFonts w:ascii="Times New Roman" w:eastAsia="Times New Roman" w:hAnsi="Times New Roman" w:cs="Times New Roman"/>
          <w:lang w:eastAsia="ru-RU"/>
        </w:rPr>
        <w:t>абитуриента.</w:t>
      </w:r>
      <w:r w:rsidR="00C36E8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5422" w:rsidRDefault="00D15422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. Для подготовки </w:t>
      </w:r>
      <w:r w:rsidR="002B7A4F">
        <w:rPr>
          <w:rFonts w:ascii="Times New Roman" w:eastAsia="Times New Roman" w:hAnsi="Times New Roman" w:cs="Times New Roman"/>
          <w:lang w:eastAsia="ru-RU"/>
        </w:rPr>
        <w:t>к 1</w:t>
      </w:r>
      <w:r>
        <w:rPr>
          <w:rFonts w:ascii="Times New Roman" w:eastAsia="Times New Roman" w:hAnsi="Times New Roman" w:cs="Times New Roman"/>
          <w:lang w:eastAsia="ru-RU"/>
        </w:rPr>
        <w:t xml:space="preserve"> этапу </w:t>
      </w:r>
      <w:r w:rsidR="00980B86">
        <w:rPr>
          <w:rFonts w:ascii="Times New Roman" w:eastAsia="Times New Roman" w:hAnsi="Times New Roman" w:cs="Times New Roman"/>
          <w:lang w:eastAsia="ru-RU"/>
        </w:rPr>
        <w:t>К</w:t>
      </w:r>
      <w:r w:rsidR="00E570C2">
        <w:rPr>
          <w:rFonts w:ascii="Times New Roman" w:eastAsia="Times New Roman" w:hAnsi="Times New Roman" w:cs="Times New Roman"/>
          <w:lang w:eastAsia="ru-RU"/>
        </w:rPr>
        <w:t xml:space="preserve">онкурса </w:t>
      </w:r>
      <w:r w:rsidR="00362B93">
        <w:rPr>
          <w:rFonts w:ascii="Times New Roman" w:eastAsia="Times New Roman" w:hAnsi="Times New Roman" w:cs="Times New Roman"/>
          <w:lang w:eastAsia="ru-RU"/>
        </w:rPr>
        <w:t xml:space="preserve">используется </w:t>
      </w:r>
      <w:r>
        <w:rPr>
          <w:rFonts w:ascii="Times New Roman" w:eastAsia="Times New Roman" w:hAnsi="Times New Roman" w:cs="Times New Roman"/>
          <w:lang w:eastAsia="ru-RU"/>
        </w:rPr>
        <w:t xml:space="preserve">информационная памятка с </w:t>
      </w:r>
      <w:r w:rsidR="002B7A4F">
        <w:rPr>
          <w:rFonts w:ascii="Times New Roman" w:eastAsia="Times New Roman" w:hAnsi="Times New Roman" w:cs="Times New Roman"/>
          <w:lang w:eastAsia="ru-RU"/>
        </w:rPr>
        <w:t>обобщенными характеристиками</w:t>
      </w:r>
      <w:r>
        <w:rPr>
          <w:rFonts w:ascii="Times New Roman" w:eastAsia="Times New Roman" w:hAnsi="Times New Roman" w:cs="Times New Roman"/>
          <w:lang w:eastAsia="ru-RU"/>
        </w:rPr>
        <w:t xml:space="preserve"> знаний, умений,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навыков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которые будут оцениваться в тестовых и игровых заданиях . </w:t>
      </w:r>
    </w:p>
    <w:p w:rsidR="00080C46" w:rsidRDefault="00080C46" w:rsidP="00080C46">
      <w:pPr>
        <w:tabs>
          <w:tab w:val="left" w:pos="450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. Информационная памятка </w:t>
      </w:r>
      <w:r>
        <w:rPr>
          <w:rFonts w:ascii="Times New Roman" w:eastAsia="Times New Roman" w:hAnsi="Times New Roman" w:cs="Times New Roman"/>
          <w:lang w:eastAsia="ru-RU"/>
        </w:rPr>
        <w:tab/>
        <w:t>является составной частью регламента конкурса и (или) его методических материалов</w:t>
      </w:r>
    </w:p>
    <w:p w:rsidR="00D12E48" w:rsidRDefault="00C36E8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>. Второй этап – командный конкурс стендовых докладов или презентаций «Выбор вуза</w:t>
      </w:r>
      <w:r w:rsidR="00980B86">
        <w:rPr>
          <w:rFonts w:ascii="Times New Roman" w:eastAsia="Times New Roman" w:hAnsi="Times New Roman" w:cs="Times New Roman"/>
          <w:lang w:eastAsia="ru-RU"/>
        </w:rPr>
        <w:t>».</w:t>
      </w:r>
    </w:p>
    <w:p w:rsidR="00D12E48" w:rsidRDefault="00D12E48" w:rsidP="00D12E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. Макет стендового доклада </w:t>
      </w:r>
      <w:r w:rsidR="00C261B5">
        <w:rPr>
          <w:rFonts w:ascii="Times New Roman" w:eastAsia="Times New Roman" w:hAnsi="Times New Roman" w:cs="Times New Roman"/>
          <w:lang w:eastAsia="ru-RU"/>
        </w:rPr>
        <w:t xml:space="preserve">или презентации </w:t>
      </w:r>
      <w:r>
        <w:rPr>
          <w:rFonts w:ascii="Times New Roman" w:eastAsia="Times New Roman" w:hAnsi="Times New Roman" w:cs="Times New Roman"/>
          <w:lang w:eastAsia="ru-RU"/>
        </w:rPr>
        <w:t xml:space="preserve">создается участниками в день </w:t>
      </w:r>
      <w:r w:rsidR="00980B86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онкурса и может предусматривать его подготовку в онлайн формате. </w:t>
      </w:r>
    </w:p>
    <w:p w:rsidR="00D12E48" w:rsidRDefault="00D12E48" w:rsidP="00D12E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lang w:eastAsia="ru-RU"/>
        </w:rPr>
        <w:t xml:space="preserve">. Участники   2 </w:t>
      </w:r>
      <w:r w:rsidR="00980B86">
        <w:rPr>
          <w:rFonts w:ascii="Times New Roman" w:eastAsia="Times New Roman" w:hAnsi="Times New Roman" w:cs="Times New Roman"/>
          <w:lang w:eastAsia="ru-RU"/>
        </w:rPr>
        <w:t>этапа непосредственно</w:t>
      </w:r>
      <w:r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gramStart"/>
      <w:r w:rsidR="00980B86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>онкурсе  определяют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критерии выбора вуза, создающие условия  для успешного поступления,  обучения, трудоустройства по завершении  обучения .</w:t>
      </w:r>
    </w:p>
    <w:p w:rsidR="00D12E48" w:rsidRDefault="00080C46" w:rsidP="00D12E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11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При подготовке </w:t>
      </w:r>
      <w:r>
        <w:rPr>
          <w:rFonts w:ascii="Times New Roman" w:eastAsia="Times New Roman" w:hAnsi="Times New Roman" w:cs="Times New Roman"/>
          <w:lang w:eastAsia="ru-RU"/>
        </w:rPr>
        <w:t xml:space="preserve">стендового доклада или презентации 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 командам участникам необходимо собрать (в средствах массовой информации, на сайтах, в социальных сетях), проанализировать, представить информацию об образовательных программах, условиях приема, укладе студенческой жизни, преимуществах и проблемах организации образовательного процесса, составе преподавателей, иные сведения, представляющие значимость.</w:t>
      </w:r>
    </w:p>
    <w:p w:rsidR="00C261B5" w:rsidRDefault="00C261B5" w:rsidP="00D12E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12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6566C0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 макет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стендового доклада или презентации </w:t>
      </w:r>
      <w:r w:rsidRPr="006566C0">
        <w:rPr>
          <w:rFonts w:ascii="Times New Roman" w:eastAsia="Times New Roman" w:hAnsi="Times New Roman" w:cs="Times New Roman"/>
          <w:lang w:eastAsia="ru-RU"/>
        </w:rPr>
        <w:t>в обязательном порядке должен войти SWOT – анализ, в котором приводится заключение о выборе Вуза, факультете, специальности</w:t>
      </w:r>
      <w:r w:rsidR="00980B86">
        <w:rPr>
          <w:rFonts w:ascii="Times New Roman" w:eastAsia="Times New Roman" w:hAnsi="Times New Roman" w:cs="Times New Roman"/>
          <w:lang w:eastAsia="ru-RU"/>
        </w:rPr>
        <w:t>.</w:t>
      </w:r>
    </w:p>
    <w:p w:rsidR="00362B93" w:rsidRDefault="00362B93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12</w:t>
      </w:r>
      <w:r>
        <w:rPr>
          <w:rFonts w:ascii="Times New Roman" w:eastAsia="Times New Roman" w:hAnsi="Times New Roman" w:cs="Times New Roman"/>
          <w:lang w:eastAsia="ru-RU"/>
        </w:rPr>
        <w:t xml:space="preserve">. При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подготовке  стендового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доклада </w:t>
      </w:r>
      <w:r w:rsidR="00080C46">
        <w:rPr>
          <w:rFonts w:ascii="Times New Roman" w:eastAsia="Times New Roman" w:hAnsi="Times New Roman" w:cs="Times New Roman"/>
          <w:lang w:eastAsia="ru-RU"/>
        </w:rPr>
        <w:t xml:space="preserve">или презентации </w:t>
      </w:r>
      <w:r>
        <w:rPr>
          <w:rFonts w:ascii="Times New Roman" w:eastAsia="Times New Roman" w:hAnsi="Times New Roman" w:cs="Times New Roman"/>
          <w:lang w:eastAsia="ru-RU"/>
        </w:rPr>
        <w:t xml:space="preserve">участники </w:t>
      </w:r>
      <w:r w:rsidR="00980B86">
        <w:rPr>
          <w:rFonts w:ascii="Times New Roman" w:eastAsia="Times New Roman" w:hAnsi="Times New Roman" w:cs="Times New Roman"/>
          <w:lang w:eastAsia="ru-RU"/>
        </w:rPr>
        <w:t>К</w:t>
      </w:r>
      <w:r w:rsidR="00080C46">
        <w:rPr>
          <w:rFonts w:ascii="Times New Roman" w:eastAsia="Times New Roman" w:hAnsi="Times New Roman" w:cs="Times New Roman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lang w:eastAsia="ru-RU"/>
        </w:rPr>
        <w:t xml:space="preserve">руководствуются </w:t>
      </w:r>
      <w:r w:rsidR="00080C46">
        <w:rPr>
          <w:rFonts w:ascii="Times New Roman" w:eastAsia="Times New Roman" w:hAnsi="Times New Roman" w:cs="Times New Roman"/>
          <w:lang w:eastAsia="ru-RU"/>
        </w:rPr>
        <w:t>техническим заданием, являю</w:t>
      </w:r>
      <w:r w:rsidR="00C261B5">
        <w:rPr>
          <w:rFonts w:ascii="Times New Roman" w:eastAsia="Times New Roman" w:hAnsi="Times New Roman" w:cs="Times New Roman"/>
          <w:lang w:eastAsia="ru-RU"/>
        </w:rPr>
        <w:t xml:space="preserve">щимся составной частью ежегодного регламента. </w:t>
      </w:r>
    </w:p>
    <w:p w:rsidR="00C261B5" w:rsidRDefault="00C261B5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2B7A4F">
        <w:rPr>
          <w:rFonts w:ascii="Times New Roman" w:eastAsia="Times New Roman" w:hAnsi="Times New Roman" w:cs="Times New Roman"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 xml:space="preserve">. Стендовые доклады или презентации </w:t>
      </w:r>
      <w:r w:rsidR="002B7A4F">
        <w:rPr>
          <w:rFonts w:ascii="Times New Roman" w:eastAsia="Times New Roman" w:hAnsi="Times New Roman" w:cs="Times New Roman"/>
          <w:lang w:eastAsia="ru-RU"/>
        </w:rPr>
        <w:t xml:space="preserve">представляются 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>экспертной комисси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 Конкурса. </w:t>
      </w:r>
    </w:p>
    <w:p w:rsidR="00B33194" w:rsidRDefault="006566C0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66C0">
        <w:rPr>
          <w:rFonts w:ascii="Times New Roman" w:eastAsia="Times New Roman" w:hAnsi="Times New Roman" w:cs="Times New Roman"/>
          <w:lang w:eastAsia="ru-RU"/>
        </w:rPr>
        <w:t>2.3.1</w:t>
      </w:r>
      <w:r w:rsidR="002B7A4F">
        <w:rPr>
          <w:rFonts w:ascii="Times New Roman" w:eastAsia="Times New Roman" w:hAnsi="Times New Roman" w:cs="Times New Roman"/>
          <w:lang w:eastAsia="ru-RU"/>
        </w:rPr>
        <w:t>4</w:t>
      </w:r>
      <w:r w:rsidRPr="006566C0">
        <w:rPr>
          <w:rFonts w:ascii="Times New Roman" w:eastAsia="Times New Roman" w:hAnsi="Times New Roman" w:cs="Times New Roman"/>
          <w:lang w:eastAsia="ru-RU"/>
        </w:rPr>
        <w:t xml:space="preserve">. Эксперты оценивают: информированность в теме выбора программы высшего профессионального образования, полноту и способность к анализу источников информации, грамотность структурирования, представления и подачи информации; умение работать в команде. </w:t>
      </w:r>
    </w:p>
    <w:p w:rsidR="00B33194" w:rsidRDefault="00B33194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980B86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 проведения и </w:t>
      </w:r>
      <w:proofErr w:type="gramStart"/>
      <w:r w:rsidRPr="00980B86">
        <w:rPr>
          <w:rFonts w:ascii="Times New Roman" w:eastAsia="Times New Roman" w:hAnsi="Times New Roman" w:cs="Times New Roman"/>
          <w:b/>
          <w:bCs/>
          <w:lang w:eastAsia="ru-RU"/>
        </w:rPr>
        <w:t>порядок  регистрации</w:t>
      </w:r>
      <w:proofErr w:type="gramEnd"/>
      <w:r w:rsidRPr="00980B86">
        <w:rPr>
          <w:rFonts w:ascii="Times New Roman" w:eastAsia="Times New Roman" w:hAnsi="Times New Roman" w:cs="Times New Roman"/>
          <w:b/>
          <w:bCs/>
          <w:lang w:eastAsia="ru-RU"/>
        </w:rPr>
        <w:t xml:space="preserve"> участников </w:t>
      </w:r>
      <w:r w:rsidR="002B7A4F" w:rsidRPr="00980B86">
        <w:rPr>
          <w:rFonts w:ascii="Times New Roman" w:eastAsia="Times New Roman" w:hAnsi="Times New Roman" w:cs="Times New Roman"/>
          <w:b/>
          <w:bCs/>
          <w:lang w:eastAsia="ru-RU"/>
        </w:rPr>
        <w:t>К</w:t>
      </w:r>
      <w:r w:rsidRPr="00980B86">
        <w:rPr>
          <w:rFonts w:ascii="Times New Roman" w:eastAsia="Times New Roman" w:hAnsi="Times New Roman" w:cs="Times New Roman"/>
          <w:b/>
          <w:bCs/>
          <w:lang w:eastAsia="ru-RU"/>
        </w:rPr>
        <w:t>онкурса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33194" w:rsidRDefault="00B33194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Сроки проведения этапов Конкурса устанавливаются ежегодно Оргкомитетом не позднее, чем за 30 календарных дней до начала первого этапа Конкурса публикуются на интернет-странице (сайте) Конкурса в рамках корпоративного портала (сайта) НИУ ВШЭ- Санкт-Петербург по адресу: </w:t>
      </w:r>
      <w:hyperlink r:id="rId7" w:history="1">
        <w:r w:rsidRPr="00BE3284">
          <w:rPr>
            <w:rStyle w:val="a3"/>
            <w:rFonts w:ascii="Times New Roman" w:eastAsia="Times New Roman" w:hAnsi="Times New Roman" w:cs="Times New Roman"/>
            <w:lang w:eastAsia="ru-RU"/>
          </w:rPr>
          <w:t>http://spb.hse.ru/pre-university</w:t>
        </w:r>
      </w:hyperlink>
      <w:r w:rsidR="006566C0" w:rsidRPr="006566C0">
        <w:rPr>
          <w:rFonts w:ascii="Times New Roman" w:eastAsia="Times New Roman" w:hAnsi="Times New Roman" w:cs="Times New Roman"/>
          <w:lang w:eastAsia="ru-RU"/>
        </w:rPr>
        <w:t>.</w:t>
      </w:r>
    </w:p>
    <w:p w:rsidR="00B33194" w:rsidRDefault="00B33194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 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Участники Конкурса в обязательном порядке должны пройти процедуру предварительной регистрации. Сроки регистрации устанавливаются ежегодно Оргкомитетом Конкурса и не позднее, чем за 14 календарных дней до начала первого этапа Конкурса публикуются на интернет - странице (сайте) Конкурса в рамках корпоративного портала (сайта) НИУ ВШЭ-Санкт-Петербург по адресу: </w:t>
      </w:r>
      <w:hyperlink r:id="rId8" w:history="1">
        <w:r w:rsidRPr="00BE3284">
          <w:rPr>
            <w:rStyle w:val="a3"/>
            <w:rFonts w:ascii="Times New Roman" w:eastAsia="Times New Roman" w:hAnsi="Times New Roman" w:cs="Times New Roman"/>
            <w:lang w:eastAsia="ru-RU"/>
          </w:rPr>
          <w:t>http://spb.hse.ru/pre-university</w:t>
        </w:r>
      </w:hyperlink>
      <w:r w:rsidR="006566C0" w:rsidRPr="006566C0">
        <w:rPr>
          <w:rFonts w:ascii="Times New Roman" w:eastAsia="Times New Roman" w:hAnsi="Times New Roman" w:cs="Times New Roman"/>
          <w:lang w:eastAsia="ru-RU"/>
        </w:rPr>
        <w:t>.</w:t>
      </w:r>
    </w:p>
    <w:p w:rsidR="00B33194" w:rsidRDefault="00B33194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3.3.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  Руководитель команды участника Конкурса, заполняющий регистрационную форму, несет ответственность за достоверность указанных регистрационных данных. Для оперативного решения технических и иных проблем, которые могут возникнуть во время регистрации, необходимо обращаться по электронной почте abitur-spb@hse.ru. Претензии, связанные с неверным заполнением регистрационной формы или возникшими при дистанционной регистрации техническими проблемами, после окончания регистрации не принимаются и не рассматриваются. </w:t>
      </w:r>
    </w:p>
    <w:p w:rsidR="0036730D" w:rsidRDefault="00B33194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3.4. 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 Участники второго этапа обязаны представить в Оргкомитет подтверждение в письменной форме от родителей (законных представителей) согласие на обработку персональных данных участников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lastRenderedPageBreak/>
        <w:t xml:space="preserve">уничтожение персональных данных и согласие на публикацию выполненных участниками конкурсных работ с указанием их персональных данных на корпоративном портале (сайте) НИУ ВШЭ в сети «Интернет». Образцы бланков согласий на обработку персональных данных и публикацию конкурсной работы в сети Интернет размещаются на интернет–странице (сайте) Конкурса в рамках корпоративного портала НИУ ВШЭ - Санкт-Петербург (сайта) по адресу: http://spb.hse.ru/pre-university. </w:t>
      </w:r>
    </w:p>
    <w:p w:rsidR="0036730D" w:rsidRPr="00980B86" w:rsidRDefault="0036730D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80B86">
        <w:rPr>
          <w:rFonts w:ascii="Times New Roman" w:eastAsia="Times New Roman" w:hAnsi="Times New Roman" w:cs="Times New Roman"/>
          <w:b/>
          <w:bCs/>
          <w:lang w:eastAsia="ru-RU"/>
        </w:rPr>
        <w:t xml:space="preserve">4. Подведение итогов конкурса. Определение призеров и победителей </w:t>
      </w:r>
    </w:p>
    <w:p w:rsidR="0036730D" w:rsidRDefault="0036730D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4.1.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 Победители и призеры Конкурса определяются совместным решением Оргкомитета и экспертной комиссии </w:t>
      </w:r>
    </w:p>
    <w:p w:rsidR="0036730D" w:rsidRDefault="0036730D" w:rsidP="0036730D">
      <w:pPr>
        <w:tabs>
          <w:tab w:val="right" w:pos="934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 Все участники первого и второго этапа Конкурса получают сертификаты. </w:t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36730D" w:rsidRDefault="0036730D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 Результаты </w:t>
      </w:r>
      <w:r>
        <w:rPr>
          <w:rFonts w:ascii="Times New Roman" w:eastAsia="Times New Roman" w:hAnsi="Times New Roman" w:cs="Times New Roman"/>
          <w:lang w:eastAsia="ru-RU"/>
        </w:rPr>
        <w:t xml:space="preserve">команд -участников 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размещаются на интернет–странице (сайте) Конкурса в рамках корпоративного портала (сайта) НИУ ВШЭ - Санкт-Петербург по адресу: http://spb.hse.ru/pre-university. </w:t>
      </w:r>
    </w:p>
    <w:p w:rsidR="0036730D" w:rsidRPr="00BE556B" w:rsidRDefault="0036730D" w:rsidP="005E5D3D">
      <w:pPr>
        <w:pStyle w:val="a5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firstLine="635"/>
        <w:rPr>
          <w:sz w:val="24"/>
          <w:szCs w:val="24"/>
        </w:rPr>
      </w:pPr>
      <w:r w:rsidRPr="00BE556B">
        <w:rPr>
          <w:sz w:val="24"/>
          <w:szCs w:val="24"/>
        </w:rPr>
        <w:t>Победители и призёры Конкурса получают дополнительные баллы за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индивидуальные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достижения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при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поступлении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в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НИУ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ВШЭ-Санкт-Петербург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на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обучение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по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образовательным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программам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высшего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образования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–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программам</w:t>
      </w:r>
      <w:r w:rsidRPr="00BE556B">
        <w:rPr>
          <w:spacing w:val="1"/>
          <w:sz w:val="24"/>
          <w:szCs w:val="24"/>
        </w:rPr>
        <w:t xml:space="preserve"> </w:t>
      </w:r>
      <w:proofErr w:type="spellStart"/>
      <w:r w:rsidRPr="00BE556B">
        <w:rPr>
          <w:sz w:val="24"/>
          <w:szCs w:val="24"/>
        </w:rPr>
        <w:t>бакалавриата</w:t>
      </w:r>
      <w:proofErr w:type="spellEnd"/>
      <w:r w:rsidRPr="00BE556B">
        <w:rPr>
          <w:sz w:val="24"/>
          <w:szCs w:val="24"/>
        </w:rPr>
        <w:t>/</w:t>
      </w:r>
      <w:proofErr w:type="spellStart"/>
      <w:r w:rsidRPr="00BE556B">
        <w:rPr>
          <w:sz w:val="24"/>
          <w:szCs w:val="24"/>
        </w:rPr>
        <w:t>специалитета</w:t>
      </w:r>
      <w:proofErr w:type="spellEnd"/>
      <w:r w:rsidRPr="00BE556B">
        <w:rPr>
          <w:sz w:val="24"/>
          <w:szCs w:val="24"/>
        </w:rPr>
        <w:t xml:space="preserve"> в порядке,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установленном нормативными правовыми</w:t>
      </w:r>
      <w:r w:rsidRPr="00BE556B">
        <w:rPr>
          <w:spacing w:val="1"/>
          <w:sz w:val="24"/>
          <w:szCs w:val="24"/>
        </w:rPr>
        <w:t xml:space="preserve"> </w:t>
      </w:r>
      <w:r w:rsidRPr="00BE556B">
        <w:rPr>
          <w:sz w:val="24"/>
          <w:szCs w:val="24"/>
        </w:rPr>
        <w:t>актами</w:t>
      </w:r>
      <w:r w:rsidRPr="00BE556B">
        <w:rPr>
          <w:spacing w:val="-3"/>
          <w:sz w:val="24"/>
          <w:szCs w:val="24"/>
        </w:rPr>
        <w:t xml:space="preserve"> </w:t>
      </w:r>
      <w:r w:rsidRPr="00BE556B">
        <w:rPr>
          <w:sz w:val="24"/>
          <w:szCs w:val="24"/>
        </w:rPr>
        <w:t>Российской Федерации</w:t>
      </w:r>
      <w:r w:rsidRPr="00BE556B">
        <w:rPr>
          <w:spacing w:val="-2"/>
          <w:sz w:val="24"/>
          <w:szCs w:val="24"/>
        </w:rPr>
        <w:t xml:space="preserve"> </w:t>
      </w:r>
      <w:r w:rsidRPr="00BE556B">
        <w:rPr>
          <w:sz w:val="24"/>
          <w:szCs w:val="24"/>
        </w:rPr>
        <w:t>и</w:t>
      </w:r>
      <w:r w:rsidRPr="00BE556B">
        <w:rPr>
          <w:spacing w:val="-2"/>
          <w:sz w:val="24"/>
          <w:szCs w:val="24"/>
        </w:rPr>
        <w:t xml:space="preserve"> </w:t>
      </w:r>
      <w:r w:rsidRPr="00BE556B">
        <w:rPr>
          <w:sz w:val="24"/>
          <w:szCs w:val="24"/>
        </w:rPr>
        <w:t>локальными</w:t>
      </w:r>
      <w:r w:rsidRPr="00BE556B">
        <w:rPr>
          <w:spacing w:val="-2"/>
          <w:sz w:val="24"/>
          <w:szCs w:val="24"/>
        </w:rPr>
        <w:t xml:space="preserve"> </w:t>
      </w:r>
      <w:r w:rsidRPr="00BE556B">
        <w:rPr>
          <w:sz w:val="24"/>
          <w:szCs w:val="24"/>
        </w:rPr>
        <w:t>нормативными</w:t>
      </w:r>
      <w:r w:rsidRPr="00BE556B">
        <w:rPr>
          <w:spacing w:val="-1"/>
          <w:sz w:val="24"/>
          <w:szCs w:val="24"/>
        </w:rPr>
        <w:t xml:space="preserve"> </w:t>
      </w:r>
      <w:r w:rsidRPr="00BE556B">
        <w:rPr>
          <w:sz w:val="24"/>
          <w:szCs w:val="24"/>
        </w:rPr>
        <w:t>актами</w:t>
      </w:r>
      <w:r w:rsidRPr="00BE556B">
        <w:rPr>
          <w:spacing w:val="-2"/>
          <w:sz w:val="24"/>
          <w:szCs w:val="24"/>
        </w:rPr>
        <w:t xml:space="preserve"> </w:t>
      </w:r>
      <w:r w:rsidRPr="00BE556B">
        <w:rPr>
          <w:sz w:val="24"/>
          <w:szCs w:val="24"/>
        </w:rPr>
        <w:t>НИУ</w:t>
      </w:r>
      <w:r w:rsidRPr="00BE556B">
        <w:rPr>
          <w:spacing w:val="-1"/>
          <w:sz w:val="24"/>
          <w:szCs w:val="24"/>
        </w:rPr>
        <w:t xml:space="preserve"> </w:t>
      </w:r>
      <w:r w:rsidRPr="00BE556B">
        <w:rPr>
          <w:sz w:val="24"/>
          <w:szCs w:val="24"/>
        </w:rPr>
        <w:t>ВШЭ.</w:t>
      </w:r>
    </w:p>
    <w:p w:rsidR="006566C0" w:rsidRPr="006566C0" w:rsidRDefault="0036730D" w:rsidP="006566C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5E5D3D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6566C0" w:rsidRPr="006566C0">
        <w:rPr>
          <w:rFonts w:ascii="Times New Roman" w:eastAsia="Times New Roman" w:hAnsi="Times New Roman" w:cs="Times New Roman"/>
          <w:lang w:eastAsia="ru-RU"/>
        </w:rPr>
        <w:t xml:space="preserve"> Апелляция на результаты Конкурса не предусматривается.</w:t>
      </w:r>
    </w:p>
    <w:p w:rsidR="009122F8" w:rsidRDefault="009122F8" w:rsidP="006566C0">
      <w:pPr>
        <w:spacing w:line="360" w:lineRule="auto"/>
        <w:ind w:firstLine="709"/>
        <w:jc w:val="both"/>
      </w:pPr>
    </w:p>
    <w:sectPr w:rsidR="009122F8" w:rsidSect="002B7A4F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604" w:rsidRDefault="00192604" w:rsidP="005E5D3D">
      <w:r>
        <w:separator/>
      </w:r>
    </w:p>
  </w:endnote>
  <w:endnote w:type="continuationSeparator" w:id="0">
    <w:p w:rsidR="00192604" w:rsidRDefault="00192604" w:rsidP="005E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-174271139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2B7A4F" w:rsidRDefault="002B7A4F" w:rsidP="00BE3284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2B7A4F" w:rsidRDefault="002B7A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96761976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2B7A4F" w:rsidRDefault="002B7A4F" w:rsidP="00BE3284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:rsidR="002B7A4F" w:rsidRDefault="002B7A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604" w:rsidRDefault="00192604" w:rsidP="005E5D3D">
      <w:r>
        <w:separator/>
      </w:r>
    </w:p>
  </w:footnote>
  <w:footnote w:type="continuationSeparator" w:id="0">
    <w:p w:rsidR="00192604" w:rsidRDefault="00192604" w:rsidP="005E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1504"/>
    <w:multiLevelType w:val="multilevel"/>
    <w:tmpl w:val="BC78F4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986B78"/>
    <w:multiLevelType w:val="multilevel"/>
    <w:tmpl w:val="E7F41EDE"/>
    <w:lvl w:ilvl="0">
      <w:start w:val="5"/>
      <w:numFmt w:val="decimal"/>
      <w:lvlText w:val="%1"/>
      <w:lvlJc w:val="left"/>
      <w:pPr>
        <w:ind w:left="121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13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4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C0"/>
    <w:rsid w:val="00080C46"/>
    <w:rsid w:val="00087D26"/>
    <w:rsid w:val="00192604"/>
    <w:rsid w:val="002B7A4F"/>
    <w:rsid w:val="00362B93"/>
    <w:rsid w:val="0036730D"/>
    <w:rsid w:val="003F1B2C"/>
    <w:rsid w:val="004B6229"/>
    <w:rsid w:val="005E5D3D"/>
    <w:rsid w:val="006566C0"/>
    <w:rsid w:val="009122F8"/>
    <w:rsid w:val="0094101F"/>
    <w:rsid w:val="0094638D"/>
    <w:rsid w:val="00980B86"/>
    <w:rsid w:val="009C78DA"/>
    <w:rsid w:val="00B33194"/>
    <w:rsid w:val="00B93280"/>
    <w:rsid w:val="00BE556B"/>
    <w:rsid w:val="00C261B5"/>
    <w:rsid w:val="00C36E80"/>
    <w:rsid w:val="00CB1847"/>
    <w:rsid w:val="00D03562"/>
    <w:rsid w:val="00D12E48"/>
    <w:rsid w:val="00D15422"/>
    <w:rsid w:val="00D401E7"/>
    <w:rsid w:val="00E5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891A"/>
  <w15:chartTrackingRefBased/>
  <w15:docId w15:val="{919E0282-D06B-7143-AC12-28B9612D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1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3194"/>
    <w:rPr>
      <w:color w:val="605E5C"/>
      <w:shd w:val="clear" w:color="auto" w:fill="E1DFDD"/>
    </w:rPr>
  </w:style>
  <w:style w:type="paragraph" w:styleId="a5">
    <w:name w:val="List Paragraph"/>
    <w:basedOn w:val="a"/>
    <w:uiPriority w:val="1"/>
    <w:qFormat/>
    <w:rsid w:val="0036730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5E5D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D3D"/>
  </w:style>
  <w:style w:type="paragraph" w:styleId="a8">
    <w:name w:val="footer"/>
    <w:basedOn w:val="a"/>
    <w:link w:val="a9"/>
    <w:uiPriority w:val="99"/>
    <w:unhideWhenUsed/>
    <w:rsid w:val="005E5D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D3D"/>
  </w:style>
  <w:style w:type="character" w:styleId="aa">
    <w:name w:val="page number"/>
    <w:basedOn w:val="a0"/>
    <w:uiPriority w:val="99"/>
    <w:semiHidden/>
    <w:unhideWhenUsed/>
    <w:rsid w:val="002B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.hse.ru/pre-univers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b.hse.ru/pre-univers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Конасова</dc:creator>
  <cp:keywords/>
  <dc:description/>
  <cp:lastModifiedBy>Наталия Конасова</cp:lastModifiedBy>
  <cp:revision>3</cp:revision>
  <dcterms:created xsi:type="dcterms:W3CDTF">2022-09-01T08:00:00Z</dcterms:created>
  <dcterms:modified xsi:type="dcterms:W3CDTF">2022-09-15T08:36:00Z</dcterms:modified>
</cp:coreProperties>
</file>