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A" w:rsidRPr="00056436" w:rsidRDefault="00B41E8A" w:rsidP="00B41E8A">
      <w:pPr>
        <w:pStyle w:val="2"/>
        <w:jc w:val="both"/>
        <w:rPr>
          <w:sz w:val="26"/>
          <w:szCs w:val="26"/>
        </w:rPr>
      </w:pPr>
      <w:r w:rsidRPr="00056436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056436">
        <w:rPr>
          <w:sz w:val="26"/>
          <w:szCs w:val="26"/>
          <w:highlight w:val="white"/>
        </w:rPr>
        <w:t>«Национальный исследовательский университет «Высшая школа экономики</w:t>
      </w:r>
      <w:r w:rsidRPr="00056436">
        <w:rPr>
          <w:sz w:val="26"/>
          <w:szCs w:val="26"/>
        </w:rPr>
        <w:t>»</w:t>
      </w:r>
    </w:p>
    <w:p w:rsidR="00B41E8A" w:rsidRPr="00C322D7" w:rsidRDefault="00B41E8A" w:rsidP="00B41E8A">
      <w:pPr>
        <w:pStyle w:val="2"/>
        <w:jc w:val="both"/>
        <w:rPr>
          <w:sz w:val="26"/>
          <w:szCs w:val="26"/>
        </w:rPr>
      </w:pPr>
      <w:r w:rsidRPr="00C322D7">
        <w:rPr>
          <w:sz w:val="26"/>
          <w:szCs w:val="26"/>
        </w:rPr>
        <w:t>Факультет «</w:t>
      </w:r>
      <w:r w:rsidRPr="00C322D7">
        <w:rPr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sz w:val="26"/>
          <w:szCs w:val="26"/>
        </w:rPr>
        <w:t>»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B41E8A" w:rsidRPr="00E70A0D" w:rsidRDefault="00B41E8A" w:rsidP="00B41E8A">
      <w:pPr>
        <w:ind w:left="3540" w:firstLine="708"/>
      </w:pPr>
      <w:r w:rsidRPr="00E70A0D">
        <w:t>департамент</w:t>
      </w:r>
    </w:p>
    <w:p w:rsidR="00B41E8A" w:rsidRPr="00056436" w:rsidRDefault="00B41E8A" w:rsidP="00B41E8A">
      <w:pPr>
        <w:pStyle w:val="2"/>
        <w:rPr>
          <w:sz w:val="28"/>
          <w:szCs w:val="28"/>
        </w:rPr>
      </w:pPr>
      <w:r w:rsidRPr="00056436">
        <w:rPr>
          <w:sz w:val="28"/>
          <w:szCs w:val="28"/>
        </w:rPr>
        <w:t xml:space="preserve">Отзыв руководителя на </w:t>
      </w:r>
      <w:r>
        <w:rPr>
          <w:sz w:val="28"/>
          <w:szCs w:val="28"/>
        </w:rPr>
        <w:t>ВКР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:rsidR="00B41E8A" w:rsidRPr="00E70A0D" w:rsidRDefault="00B41E8A" w:rsidP="00B41E8A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B41E8A" w:rsidRPr="00056436" w:rsidRDefault="007700CB" w:rsidP="007700C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B41E8A" w:rsidRPr="00056436">
        <w:rPr>
          <w:sz w:val="26"/>
          <w:szCs w:val="26"/>
        </w:rPr>
        <w:t xml:space="preserve"> курса, уровень образования  </w:t>
      </w:r>
      <w:r w:rsidR="00B41E8A" w:rsidRPr="00056436">
        <w:rPr>
          <w:sz w:val="26"/>
          <w:szCs w:val="26"/>
          <w:u w:val="single"/>
        </w:rPr>
        <w:t>магистратура;</w:t>
      </w:r>
      <w:r w:rsidR="00B41E8A" w:rsidRPr="00056436">
        <w:rPr>
          <w:sz w:val="26"/>
          <w:szCs w:val="26"/>
        </w:rPr>
        <w:t xml:space="preserve"> ОП </w:t>
      </w:r>
      <w:r w:rsidR="00B41E8A" w:rsidRPr="00056436">
        <w:rPr>
          <w:sz w:val="26"/>
          <w:szCs w:val="26"/>
          <w:u w:val="single"/>
        </w:rPr>
        <w:t>«</w:t>
      </w:r>
      <w:r w:rsidR="00707EE9" w:rsidRPr="00707EE9">
        <w:rPr>
          <w:sz w:val="26"/>
          <w:szCs w:val="26"/>
          <w:u w:val="single"/>
        </w:rPr>
        <w:t>Вычислительная биология и биоинформатика</w:t>
      </w:r>
      <w:r w:rsidR="00B41E8A" w:rsidRPr="00056436">
        <w:rPr>
          <w:sz w:val="26"/>
          <w:szCs w:val="26"/>
          <w:u w:val="single"/>
        </w:rPr>
        <w:t>»</w:t>
      </w:r>
      <w:bookmarkStart w:id="0" w:name="_GoBack"/>
      <w:bookmarkEnd w:id="0"/>
    </w:p>
    <w:p w:rsidR="00B41E8A" w:rsidRPr="00C322D7" w:rsidRDefault="00B41E8A" w:rsidP="007700CB">
      <w:pPr>
        <w:jc w:val="both"/>
        <w:rPr>
          <w:b/>
          <w:sz w:val="26"/>
          <w:szCs w:val="26"/>
        </w:rPr>
      </w:pPr>
      <w:r w:rsidRPr="00C322D7">
        <w:rPr>
          <w:bCs/>
          <w:sz w:val="26"/>
          <w:szCs w:val="26"/>
        </w:rPr>
        <w:t>факультета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r w:rsidRPr="00C322D7">
        <w:rPr>
          <w:b/>
          <w:color w:val="4A442A"/>
          <w:sz w:val="26"/>
          <w:szCs w:val="26"/>
        </w:rPr>
        <w:t xml:space="preserve">Санкт-Петербургская </w:t>
      </w:r>
      <w:proofErr w:type="gramStart"/>
      <w:r w:rsidRPr="00C322D7">
        <w:rPr>
          <w:b/>
          <w:color w:val="4A442A"/>
          <w:sz w:val="26"/>
          <w:szCs w:val="26"/>
        </w:rPr>
        <w:t>школа</w:t>
      </w:r>
      <w:r>
        <w:rPr>
          <w:b/>
          <w:color w:val="4A442A"/>
          <w:sz w:val="26"/>
          <w:szCs w:val="26"/>
        </w:rPr>
        <w:t xml:space="preserve">  </w:t>
      </w:r>
      <w:r w:rsidRPr="00C322D7">
        <w:rPr>
          <w:b/>
          <w:color w:val="4A442A"/>
          <w:sz w:val="26"/>
          <w:szCs w:val="26"/>
        </w:rPr>
        <w:t>физико</w:t>
      </w:r>
      <w:proofErr w:type="gramEnd"/>
      <w:r w:rsidRPr="00C322D7">
        <w:rPr>
          <w:b/>
          <w:color w:val="4A442A"/>
          <w:sz w:val="26"/>
          <w:szCs w:val="26"/>
        </w:rPr>
        <w:t>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B41E8A" w:rsidRPr="00E70A0D" w:rsidRDefault="00B41E8A" w:rsidP="007700CB">
      <w:pPr>
        <w:jc w:val="both"/>
      </w:pPr>
      <w:r w:rsidRPr="00056436">
        <w:rPr>
          <w:sz w:val="26"/>
          <w:szCs w:val="26"/>
        </w:rPr>
        <w:t>на тему: «______________________________________________________________</w:t>
      </w:r>
    </w:p>
    <w:p w:rsidR="00B41E8A" w:rsidRDefault="00B41E8A" w:rsidP="007700CB">
      <w:pPr>
        <w:jc w:val="both"/>
      </w:pPr>
      <w:r w:rsidRPr="00E70A0D">
        <w:t>______________________________________________________________________»</w:t>
      </w:r>
    </w:p>
    <w:p w:rsidR="00B41E8A" w:rsidRPr="00E70A0D" w:rsidRDefault="00B41E8A" w:rsidP="00B41E8A"/>
    <w:tbl>
      <w:tblPr>
        <w:tblW w:w="914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8703"/>
      </w:tblGrid>
      <w:tr w:rsidR="00B41E8A" w:rsidRPr="00E70A0D" w:rsidTr="00131A78">
        <w:trPr>
          <w:cantSplit/>
          <w:trHeight w:val="776"/>
        </w:trPr>
        <w:tc>
          <w:tcPr>
            <w:tcW w:w="443" w:type="dxa"/>
            <w:vAlign w:val="center"/>
          </w:tcPr>
          <w:p w:rsidR="00B41E8A" w:rsidRPr="00E70A0D" w:rsidRDefault="00B41E8A" w:rsidP="00131A78">
            <w:pPr>
              <w:jc w:val="center"/>
              <w:rPr>
                <w:bCs/>
              </w:rPr>
            </w:pPr>
            <w:r w:rsidRPr="00E70A0D">
              <w:rPr>
                <w:bCs/>
              </w:rPr>
              <w:t>№ п/п</w:t>
            </w:r>
          </w:p>
        </w:tc>
        <w:tc>
          <w:tcPr>
            <w:tcW w:w="8703" w:type="dxa"/>
            <w:vAlign w:val="center"/>
          </w:tcPr>
          <w:p w:rsidR="00B41E8A" w:rsidRPr="00E70A0D" w:rsidRDefault="00B41E8A" w:rsidP="00131A78">
            <w:pPr>
              <w:jc w:val="center"/>
              <w:rPr>
                <w:b/>
                <w:bCs/>
              </w:rPr>
            </w:pPr>
            <w:r w:rsidRPr="00E70A0D">
              <w:rPr>
                <w:b/>
                <w:bCs/>
              </w:rPr>
              <w:t>Критерии оценки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1.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</w:rPr>
              <w:t>ВКР</w:t>
            </w:r>
            <w:r w:rsidRPr="00E70A0D">
              <w:rPr>
                <w:b w:val="0"/>
                <w:bCs/>
                <w:i w:val="0"/>
              </w:rPr>
              <w:t xml:space="preserve"> утвержденной теме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2.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3.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Оригинальность и новизна 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4.</w:t>
            </w:r>
          </w:p>
        </w:tc>
        <w:tc>
          <w:tcPr>
            <w:tcW w:w="8703" w:type="dxa"/>
          </w:tcPr>
          <w:p w:rsidR="00B41E8A" w:rsidRPr="009000C1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Самостоятельность при работе над </w:t>
            </w:r>
            <w:r>
              <w:rPr>
                <w:b w:val="0"/>
                <w:bCs/>
                <w:i w:val="0"/>
              </w:rPr>
              <w:t>ВКР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5.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</w:tr>
    </w:tbl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 xml:space="preserve">Объём комментарий к отзыву не регламентирован. </w:t>
      </w:r>
      <w:r>
        <w:rPr>
          <w:sz w:val="26"/>
          <w:szCs w:val="26"/>
          <w:u w:val="single"/>
        </w:rPr>
        <w:t>П</w:t>
      </w:r>
      <w:r w:rsidRPr="00E70A0D">
        <w:rPr>
          <w:sz w:val="26"/>
          <w:szCs w:val="26"/>
          <w:u w:val="single"/>
        </w:rPr>
        <w:t>редставленные в отзыве комментарии будут приниматься во внимание комиссией по защите.</w:t>
      </w:r>
    </w:p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уководитель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(место </w:t>
      </w:r>
      <w:proofErr w:type="gramStart"/>
      <w:r w:rsidRPr="00E70A0D">
        <w:rPr>
          <w:sz w:val="26"/>
          <w:szCs w:val="26"/>
        </w:rPr>
        <w:t>работы)_</w:t>
      </w:r>
      <w:proofErr w:type="gramEnd"/>
      <w:r w:rsidRPr="00E70A0D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/подпись/_________________</w:t>
      </w:r>
      <w:r w:rsidRPr="00E70A0D">
        <w:rPr>
          <w:sz w:val="26"/>
          <w:szCs w:val="26"/>
        </w:rPr>
        <w:t>И.О. Фамилия</w:t>
      </w:r>
    </w:p>
    <w:p w:rsidR="00E23C64" w:rsidRDefault="00E23C64" w:rsidP="00B41E8A">
      <w:pPr>
        <w:rPr>
          <w:sz w:val="26"/>
          <w:szCs w:val="26"/>
        </w:rPr>
      </w:pPr>
    </w:p>
    <w:p w:rsidR="00B41E8A" w:rsidRDefault="00B41E8A" w:rsidP="00B41E8A">
      <w:r w:rsidRPr="00E70A0D">
        <w:rPr>
          <w:sz w:val="26"/>
          <w:szCs w:val="26"/>
        </w:rPr>
        <w:t>Дата</w:t>
      </w:r>
    </w:p>
    <w:p w:rsidR="00B41E8A" w:rsidRDefault="00B41E8A" w:rsidP="00B41E8A"/>
    <w:p w:rsidR="00B41E8A" w:rsidRDefault="00B41E8A" w:rsidP="00B41E8A"/>
    <w:p w:rsidR="00B41E8A" w:rsidRDefault="00B41E8A" w:rsidP="00B41E8A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B41E8A" w:rsidTr="00131A78">
        <w:trPr>
          <w:trHeight w:val="402"/>
        </w:trPr>
        <w:tc>
          <w:tcPr>
            <w:tcW w:w="6804" w:type="dxa"/>
          </w:tcPr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B41E8A">
            <w:pPr>
              <w:ind w:right="27"/>
            </w:pPr>
          </w:p>
        </w:tc>
      </w:tr>
    </w:tbl>
    <w:p w:rsidR="00B14A66" w:rsidRDefault="00B14A66"/>
    <w:sectPr w:rsidR="00B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A"/>
    <w:rsid w:val="004F2681"/>
    <w:rsid w:val="00707EE9"/>
    <w:rsid w:val="007700CB"/>
    <w:rsid w:val="008A4A21"/>
    <w:rsid w:val="00B14A66"/>
    <w:rsid w:val="00B41E8A"/>
    <w:rsid w:val="00E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3C6C-D499-4019-9B04-D4FE419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E8A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">
    <w:name w:val="Стиль1"/>
    <w:basedOn w:val="a"/>
    <w:rsid w:val="00B41E8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6</cp:revision>
  <dcterms:created xsi:type="dcterms:W3CDTF">2021-04-20T13:03:00Z</dcterms:created>
  <dcterms:modified xsi:type="dcterms:W3CDTF">2022-08-25T11:13:00Z</dcterms:modified>
</cp:coreProperties>
</file>