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6DD" w14:textId="2466C3F7" w:rsidR="00C869E0" w:rsidRPr="004B012B" w:rsidRDefault="00C869E0" w:rsidP="00C869E0">
      <w:pPr>
        <w:pStyle w:val="xs4"/>
        <w:shd w:val="clear" w:color="auto" w:fill="FFFFFF"/>
        <w:spacing w:before="0" w:beforeAutospacing="0" w:after="0" w:afterAutospacing="0" w:line="324" w:lineRule="atLeast"/>
        <w:jc w:val="both"/>
        <w:rPr>
          <w:b/>
          <w:bCs/>
          <w:color w:val="212121"/>
          <w:sz w:val="36"/>
          <w:szCs w:val="38"/>
        </w:rPr>
      </w:pPr>
      <w:r w:rsidRPr="004B012B">
        <w:rPr>
          <w:b/>
          <w:bCs/>
          <w:color w:val="212121"/>
          <w:sz w:val="36"/>
          <w:szCs w:val="38"/>
        </w:rPr>
        <w:t xml:space="preserve">Регламент защит ВКР бакалавров ОП «Востоковедение» </w:t>
      </w:r>
    </w:p>
    <w:p w14:paraId="1578AE34" w14:textId="77777777" w:rsidR="004B012B" w:rsidRPr="00C869E0" w:rsidRDefault="004B012B" w:rsidP="00C869E0">
      <w:pPr>
        <w:pStyle w:val="xs4"/>
        <w:shd w:val="clear" w:color="auto" w:fill="FFFFFF"/>
        <w:spacing w:before="0" w:beforeAutospacing="0" w:after="0" w:afterAutospacing="0" w:line="324" w:lineRule="atLeast"/>
        <w:jc w:val="both"/>
        <w:rPr>
          <w:color w:val="212121"/>
          <w:sz w:val="36"/>
          <w:szCs w:val="38"/>
        </w:rPr>
      </w:pPr>
    </w:p>
    <w:p w14:paraId="50176255" w14:textId="229A3138" w:rsidR="00C869E0" w:rsidRDefault="00C869E0" w:rsidP="004B012B">
      <w:pPr>
        <w:pStyle w:val="xs4"/>
        <w:numPr>
          <w:ilvl w:val="0"/>
          <w:numId w:val="1"/>
        </w:numPr>
        <w:shd w:val="clear" w:color="auto" w:fill="FFFFFF"/>
        <w:spacing w:before="0" w:beforeAutospacing="0" w:after="0" w:afterAutospacing="0" w:line="324" w:lineRule="atLeast"/>
        <w:jc w:val="both"/>
        <w:rPr>
          <w:color w:val="212121"/>
          <w:sz w:val="32"/>
          <w:szCs w:val="38"/>
        </w:rPr>
      </w:pPr>
      <w:r w:rsidRPr="00C869E0">
        <w:rPr>
          <w:color w:val="212121"/>
          <w:sz w:val="32"/>
          <w:szCs w:val="38"/>
        </w:rPr>
        <w:t>Защита ВКР начинается с доклада студента по теме ВКР. Продолжительность доклада - 15 минут. </w:t>
      </w:r>
    </w:p>
    <w:p w14:paraId="4476F4CD"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2C242F12" w14:textId="48A0FCF9" w:rsidR="00C869E0" w:rsidRDefault="00C869E0" w:rsidP="004B012B">
      <w:pPr>
        <w:pStyle w:val="xs4"/>
        <w:numPr>
          <w:ilvl w:val="0"/>
          <w:numId w:val="1"/>
        </w:numPr>
        <w:shd w:val="clear" w:color="auto" w:fill="FFFFFF"/>
        <w:spacing w:before="0" w:beforeAutospacing="0" w:after="0" w:afterAutospacing="0" w:line="324" w:lineRule="atLeast"/>
        <w:jc w:val="both"/>
        <w:rPr>
          <w:rStyle w:val="xbumpedfont15"/>
          <w:color w:val="212121"/>
          <w:sz w:val="32"/>
          <w:szCs w:val="38"/>
        </w:rPr>
      </w:pPr>
      <w:r w:rsidRPr="00C869E0">
        <w:rPr>
          <w:rStyle w:val="xbumpedfont15"/>
          <w:color w:val="212121"/>
          <w:sz w:val="32"/>
          <w:szCs w:val="38"/>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 Студент вправе не позднее, чем за два календарных дня до защиты ВКР загрузить в личном кабинете в LMS в модуле «ВКР/КР» презентацию/иные материалы, сопровождающие защиту, для предварительного ознакомления членов ГЭК. </w:t>
      </w:r>
    </w:p>
    <w:p w14:paraId="6315B52C" w14:textId="77777777" w:rsidR="004B012B" w:rsidRDefault="004B012B" w:rsidP="004B012B">
      <w:pPr>
        <w:pStyle w:val="a3"/>
        <w:rPr>
          <w:rFonts w:ascii="Segoe UI" w:hAnsi="Segoe UI" w:cs="Segoe UI"/>
          <w:color w:val="212121"/>
          <w:sz w:val="20"/>
          <w:szCs w:val="23"/>
        </w:rPr>
      </w:pPr>
    </w:p>
    <w:p w14:paraId="5162714A"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032E975D" w14:textId="5B30780B" w:rsidR="00C869E0" w:rsidRDefault="00C869E0" w:rsidP="004B012B">
      <w:pPr>
        <w:pStyle w:val="xs4"/>
        <w:numPr>
          <w:ilvl w:val="0"/>
          <w:numId w:val="1"/>
        </w:numPr>
        <w:shd w:val="clear" w:color="auto" w:fill="FFFFFF"/>
        <w:spacing w:before="0" w:beforeAutospacing="0" w:after="0" w:afterAutospacing="0" w:line="324" w:lineRule="atLeast"/>
        <w:jc w:val="both"/>
        <w:rPr>
          <w:color w:val="212121"/>
          <w:sz w:val="32"/>
          <w:szCs w:val="38"/>
        </w:rPr>
      </w:pPr>
      <w:r w:rsidRPr="00C869E0">
        <w:rPr>
          <w:color w:val="212121"/>
          <w:sz w:val="32"/>
          <w:szCs w:val="38"/>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20A9630"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2D718BC0" w14:textId="6282F034" w:rsidR="00C869E0" w:rsidRDefault="00C869E0" w:rsidP="004B012B">
      <w:pPr>
        <w:pStyle w:val="xs4"/>
        <w:numPr>
          <w:ilvl w:val="0"/>
          <w:numId w:val="1"/>
        </w:numPr>
        <w:shd w:val="clear" w:color="auto" w:fill="FFFFFF"/>
        <w:spacing w:before="0" w:beforeAutospacing="0" w:after="0" w:afterAutospacing="0" w:line="324" w:lineRule="atLeast"/>
        <w:jc w:val="both"/>
        <w:rPr>
          <w:color w:val="212121"/>
          <w:sz w:val="32"/>
          <w:szCs w:val="38"/>
        </w:rPr>
      </w:pPr>
      <w:r w:rsidRPr="00C869E0">
        <w:rPr>
          <w:color w:val="212121"/>
          <w:sz w:val="32"/>
          <w:szCs w:val="38"/>
        </w:rPr>
        <w:t>Участие в заседании локальной ГЭК руководителя ВКР и (или) рецензента ВКР не является обязательным.</w:t>
      </w:r>
      <w:r w:rsidR="004B012B">
        <w:rPr>
          <w:color w:val="212121"/>
          <w:sz w:val="32"/>
          <w:szCs w:val="38"/>
        </w:rPr>
        <w:t xml:space="preserve"> В случае отсутствия </w:t>
      </w:r>
      <w:r w:rsidR="004B012B" w:rsidRPr="00C869E0">
        <w:rPr>
          <w:color w:val="212121"/>
          <w:sz w:val="32"/>
          <w:szCs w:val="38"/>
        </w:rPr>
        <w:t>руководителя ВКР и (или) рецензента ВКР</w:t>
      </w:r>
      <w:r w:rsidR="004B012B">
        <w:rPr>
          <w:color w:val="212121"/>
          <w:sz w:val="32"/>
          <w:szCs w:val="38"/>
        </w:rPr>
        <w:t xml:space="preserve"> отзыв зачитывает председатель или секретарь ГЭК,</w:t>
      </w:r>
    </w:p>
    <w:p w14:paraId="5445F4A6" w14:textId="77777777" w:rsidR="004B012B" w:rsidRDefault="004B012B" w:rsidP="004B012B">
      <w:pPr>
        <w:pStyle w:val="a3"/>
        <w:rPr>
          <w:rFonts w:ascii="Segoe UI" w:hAnsi="Segoe UI" w:cs="Segoe UI"/>
          <w:color w:val="212121"/>
          <w:sz w:val="20"/>
          <w:szCs w:val="23"/>
        </w:rPr>
      </w:pPr>
    </w:p>
    <w:p w14:paraId="7D8B427F"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780B0ABB" w14:textId="20DAF1A2" w:rsidR="00C869E0" w:rsidRDefault="00C869E0" w:rsidP="004B012B">
      <w:pPr>
        <w:pStyle w:val="xs4"/>
        <w:numPr>
          <w:ilvl w:val="0"/>
          <w:numId w:val="1"/>
        </w:numPr>
        <w:shd w:val="clear" w:color="auto" w:fill="FFFFFF"/>
        <w:spacing w:before="0" w:beforeAutospacing="0" w:after="0" w:afterAutospacing="0" w:line="324" w:lineRule="atLeast"/>
        <w:jc w:val="both"/>
        <w:rPr>
          <w:rStyle w:val="xbumpedfont15"/>
          <w:color w:val="212121"/>
          <w:szCs w:val="30"/>
        </w:rPr>
      </w:pPr>
      <w:r w:rsidRPr="00C869E0">
        <w:rPr>
          <w:rStyle w:val="xbumpedfont15"/>
          <w:color w:val="212121"/>
          <w:sz w:val="32"/>
          <w:szCs w:val="38"/>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r w:rsidRPr="00C869E0">
        <w:rPr>
          <w:rStyle w:val="xbumpedfont15"/>
          <w:color w:val="212121"/>
          <w:szCs w:val="30"/>
        </w:rPr>
        <w:t>.</w:t>
      </w:r>
    </w:p>
    <w:p w14:paraId="6E67D81E"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5AA7B1CD" w14:textId="77777777" w:rsidR="00513887" w:rsidRDefault="00513887"/>
    <w:sectPr w:rsidR="00513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5FD"/>
    <w:multiLevelType w:val="hybridMultilevel"/>
    <w:tmpl w:val="FD6EEA98"/>
    <w:lvl w:ilvl="0" w:tplc="9E5CCFF8">
      <w:start w:val="1"/>
      <w:numFmt w:val="decimal"/>
      <w:lvlText w:val="%1."/>
      <w:lvlJc w:val="left"/>
      <w:pPr>
        <w:ind w:left="810" w:hanging="45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443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6D"/>
    <w:rsid w:val="004B012B"/>
    <w:rsid w:val="00513887"/>
    <w:rsid w:val="0056266D"/>
    <w:rsid w:val="007F00EF"/>
    <w:rsid w:val="00C869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C33F"/>
  <w15:chartTrackingRefBased/>
  <w15:docId w15:val="{318E6874-FF86-4BAD-B791-45C3964B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s4">
    <w:name w:val="x_s4"/>
    <w:basedOn w:val="a"/>
    <w:rsid w:val="00C86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a0"/>
    <w:rsid w:val="00C869E0"/>
  </w:style>
  <w:style w:type="paragraph" w:styleId="a3">
    <w:name w:val="List Paragraph"/>
    <w:basedOn w:val="a"/>
    <w:uiPriority w:val="34"/>
    <w:qFormat/>
    <w:rsid w:val="004B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525">
      <w:bodyDiv w:val="1"/>
      <w:marLeft w:val="0"/>
      <w:marRight w:val="0"/>
      <w:marTop w:val="0"/>
      <w:marBottom w:val="0"/>
      <w:divBdr>
        <w:top w:val="none" w:sz="0" w:space="0" w:color="auto"/>
        <w:left w:val="none" w:sz="0" w:space="0" w:color="auto"/>
        <w:bottom w:val="none" w:sz="0" w:space="0" w:color="auto"/>
        <w:right w:val="none" w:sz="0" w:space="0" w:color="auto"/>
      </w:divBdr>
      <w:divsChild>
        <w:div w:id="41401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3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Company>НИУ ВШЭ</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Екатерина Старикова</cp:lastModifiedBy>
  <cp:revision>2</cp:revision>
  <dcterms:created xsi:type="dcterms:W3CDTF">2022-06-03T13:45:00Z</dcterms:created>
  <dcterms:modified xsi:type="dcterms:W3CDTF">2022-06-03T13:45:00Z</dcterms:modified>
</cp:coreProperties>
</file>