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517" w14:textId="531DFBA5" w:rsidR="00172A54" w:rsidRPr="00205C51" w:rsidRDefault="00203287" w:rsidP="004E7D8D">
      <w:pPr>
        <w:pStyle w:val="a6"/>
        <w:spacing w:before="120" w:after="120"/>
        <w:ind w:firstLine="0"/>
        <w:jc w:val="center"/>
        <w:rPr>
          <w:lang w:val="en-US"/>
        </w:rPr>
      </w:pPr>
      <w:proofErr w:type="spellStart"/>
      <w:r w:rsidRPr="00203287">
        <w:rPr>
          <w:b/>
          <w:sz w:val="32"/>
          <w:szCs w:val="32"/>
          <w:lang w:val="en-US"/>
        </w:rPr>
        <w:t>Sberbank</w:t>
      </w:r>
      <w:proofErr w:type="spellEnd"/>
      <w:r w:rsidRPr="0093698C">
        <w:rPr>
          <w:b/>
          <w:sz w:val="32"/>
          <w:szCs w:val="32"/>
          <w:lang w:val="en-US"/>
        </w:rPr>
        <w:t xml:space="preserve"> Account Requisites</w:t>
      </w:r>
      <w:r w:rsidR="0093698C" w:rsidRPr="0093698C">
        <w:rPr>
          <w:b/>
          <w:sz w:val="32"/>
          <w:szCs w:val="32"/>
          <w:lang w:val="en-US"/>
        </w:rPr>
        <w:br/>
      </w:r>
      <w:r w:rsidR="0093698C" w:rsidRPr="00205C51">
        <w:rPr>
          <w:lang w:val="en-US"/>
        </w:rPr>
        <w:t>National Resea</w:t>
      </w:r>
      <w:r w:rsidR="0093698C">
        <w:rPr>
          <w:lang w:val="en-US"/>
        </w:rPr>
        <w:t xml:space="preserve">rch University Higher School of Economics </w:t>
      </w:r>
      <w:r w:rsidR="0093698C" w:rsidRPr="00205C51">
        <w:rPr>
          <w:lang w:val="en-US"/>
        </w:rPr>
        <w:t>(HSE</w:t>
      </w:r>
      <w:r w:rsidR="0093698C">
        <w:rPr>
          <w:lang w:val="en-US"/>
        </w:rPr>
        <w:t xml:space="preserve"> </w:t>
      </w:r>
      <w:r w:rsidR="0093698C" w:rsidRPr="00205C51">
        <w:rPr>
          <w:lang w:val="en-US"/>
        </w:rPr>
        <w:t>University)</w:t>
      </w:r>
      <w:r w:rsidR="004E7D8D">
        <w:rPr>
          <w:lang w:val="en-US"/>
        </w:rPr>
        <w:br/>
      </w:r>
      <w:r w:rsidR="004C7C01" w:rsidRPr="0093698C">
        <w:rPr>
          <w:b/>
          <w:sz w:val="32"/>
          <w:szCs w:val="32"/>
          <w:lang w:val="en-US"/>
        </w:rPr>
        <w:br/>
      </w:r>
      <w:r>
        <w:rPr>
          <w:b/>
          <w:bCs/>
          <w:lang w:val="en-US"/>
        </w:rPr>
        <w:t>SETTLEMENT</w:t>
      </w:r>
      <w:r w:rsidRPr="00205C5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ACCOUNT</w:t>
      </w:r>
      <w:r w:rsidRPr="00205C51">
        <w:rPr>
          <w:b/>
          <w:bCs/>
          <w:lang w:val="en-US"/>
        </w:rPr>
        <w:t xml:space="preserve"> </w:t>
      </w:r>
      <w:r w:rsidR="00205C51">
        <w:rPr>
          <w:b/>
          <w:bCs/>
          <w:lang w:val="en-US"/>
        </w:rPr>
        <w:t>HSE</w:t>
      </w:r>
      <w:r w:rsidR="00205C51" w:rsidRPr="00205C51">
        <w:rPr>
          <w:b/>
          <w:bCs/>
          <w:lang w:val="en-US"/>
        </w:rPr>
        <w:t xml:space="preserve"> </w:t>
      </w:r>
      <w:r w:rsidR="0003214B" w:rsidRPr="00205C51">
        <w:rPr>
          <w:b/>
          <w:bCs/>
          <w:lang w:val="en-US"/>
        </w:rPr>
        <w:t>–</w:t>
      </w:r>
      <w:r w:rsidR="00172A54" w:rsidRPr="00205C51">
        <w:rPr>
          <w:b/>
          <w:bCs/>
          <w:lang w:val="en-US"/>
        </w:rPr>
        <w:t xml:space="preserve"> </w:t>
      </w:r>
      <w:r w:rsidR="00205C51">
        <w:rPr>
          <w:b/>
          <w:bCs/>
          <w:lang w:val="en-US"/>
        </w:rPr>
        <w:t>SAINT PETERSBURG</w:t>
      </w:r>
      <w:r w:rsidR="00172A54" w:rsidRPr="00205C51">
        <w:rPr>
          <w:b/>
          <w:bCs/>
          <w:lang w:val="en-US"/>
        </w:rPr>
        <w:t xml:space="preserve"> (</w:t>
      </w:r>
      <w:r w:rsidR="004E7D8D">
        <w:rPr>
          <w:b/>
          <w:bCs/>
          <w:lang w:val="en-US"/>
        </w:rPr>
        <w:t xml:space="preserve">FOR PAYMENTS IN </w:t>
      </w:r>
      <w:r w:rsidR="00205C51">
        <w:rPr>
          <w:b/>
          <w:bCs/>
          <w:lang w:val="en-US"/>
        </w:rPr>
        <w:t>RUBLES</w:t>
      </w:r>
      <w:r w:rsidR="00172A54" w:rsidRPr="00205C51">
        <w:rPr>
          <w:b/>
          <w:bCs/>
          <w:lang w:val="en-US"/>
        </w:rPr>
        <w:t>)</w:t>
      </w:r>
    </w:p>
    <w:p w14:paraId="697CEC1A" w14:textId="77777777" w:rsidR="00205C51" w:rsidRPr="0003214B" w:rsidRDefault="00205C51" w:rsidP="004C7C01">
      <w:pPr>
        <w:pStyle w:val="text"/>
        <w:spacing w:before="120" w:beforeAutospacing="0" w:after="120" w:afterAutospacing="0"/>
        <w:ind w:left="720"/>
        <w:rPr>
          <w:lang w:val="en-US"/>
        </w:rPr>
      </w:pPr>
      <w:r w:rsidRPr="0003214B">
        <w:rPr>
          <w:bCs/>
          <w:lang w:val="en-US"/>
        </w:rPr>
        <w:t>Address: </w:t>
      </w:r>
      <w:proofErr w:type="spellStart"/>
      <w:r w:rsidRPr="0003214B">
        <w:rPr>
          <w:bCs/>
          <w:lang w:val="en-US"/>
        </w:rPr>
        <w:t>Souyuza</w:t>
      </w:r>
      <w:proofErr w:type="spellEnd"/>
      <w:r w:rsidRPr="0003214B">
        <w:rPr>
          <w:bCs/>
          <w:lang w:val="en-US"/>
        </w:rPr>
        <w:t xml:space="preserve"> </w:t>
      </w:r>
      <w:proofErr w:type="spellStart"/>
      <w:r w:rsidRPr="0003214B">
        <w:rPr>
          <w:bCs/>
          <w:lang w:val="en-US"/>
        </w:rPr>
        <w:t>Pechatnikov</w:t>
      </w:r>
      <w:proofErr w:type="spellEnd"/>
      <w:r w:rsidRPr="0003214B">
        <w:rPr>
          <w:bCs/>
          <w:lang w:val="en-US"/>
        </w:rPr>
        <w:t xml:space="preserve"> 16, Saint-Petersburg, RU, 190121</w:t>
      </w:r>
    </w:p>
    <w:p w14:paraId="5E921D0A" w14:textId="4566245E" w:rsidR="00240EEB" w:rsidRDefault="00205C51" w:rsidP="00240EEB">
      <w:pPr>
        <w:pStyle w:val="text"/>
        <w:spacing w:before="120" w:beforeAutospacing="0" w:after="120" w:afterAutospacing="0"/>
        <w:ind w:firstLine="708"/>
      </w:pPr>
      <w:r w:rsidRPr="00205C51">
        <w:rPr>
          <w:b/>
          <w:bCs/>
          <w:lang w:val="en-US"/>
        </w:rPr>
        <w:t>Beneficiary</w:t>
      </w:r>
      <w:r w:rsidR="00172A54" w:rsidRPr="0093698C">
        <w:rPr>
          <w:lang w:val="en-US"/>
        </w:rPr>
        <w:t>: </w:t>
      </w:r>
      <w:r w:rsidR="004C7C01" w:rsidRPr="004C7C01">
        <w:t>Национальный</w:t>
      </w:r>
      <w:r w:rsidR="004C7C01" w:rsidRPr="0093698C">
        <w:rPr>
          <w:lang w:val="en-US"/>
        </w:rPr>
        <w:t xml:space="preserve"> </w:t>
      </w:r>
      <w:r w:rsidR="004C7C01" w:rsidRPr="004C7C01">
        <w:t>исследовател</w:t>
      </w:r>
      <w:r w:rsidR="004C7C01">
        <w:t>ьский</w:t>
      </w:r>
      <w:r w:rsidR="004C7C01" w:rsidRPr="0093698C">
        <w:rPr>
          <w:lang w:val="en-US"/>
        </w:rPr>
        <w:t xml:space="preserve"> </w:t>
      </w:r>
      <w:r w:rsidR="004C7C01">
        <w:t>университет</w:t>
      </w:r>
      <w:r w:rsidR="004C7C01" w:rsidRPr="0093698C">
        <w:rPr>
          <w:lang w:val="en-US"/>
        </w:rPr>
        <w:t xml:space="preserve"> «</w:t>
      </w:r>
      <w:r w:rsidR="004C7C01">
        <w:t>Высшая</w:t>
      </w:r>
      <w:r w:rsidR="004C7C01" w:rsidRPr="0093698C">
        <w:rPr>
          <w:lang w:val="en-US"/>
        </w:rPr>
        <w:t xml:space="preserve"> </w:t>
      </w:r>
      <w:r w:rsidR="004C7C01">
        <w:t xml:space="preserve">школа </w:t>
      </w:r>
      <w:r w:rsidR="004C7C01" w:rsidRPr="004C7C01">
        <w:t>экономики», НИУ ВШЭ – Санкт-Петербург</w:t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527"/>
      </w:tblGrid>
      <w:tr w:rsidR="00C87E66" w14:paraId="7EA505AA" w14:textId="77777777" w:rsidTr="00C87E66">
        <w:tc>
          <w:tcPr>
            <w:tcW w:w="1129" w:type="dxa"/>
          </w:tcPr>
          <w:p w14:paraId="04745F11" w14:textId="399ECFDE" w:rsidR="00240EEB" w:rsidRPr="00230FB6" w:rsidRDefault="00230FB6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>
              <w:rPr>
                <w:lang w:val="en-US"/>
              </w:rPr>
              <w:t>INN:</w:t>
            </w:r>
          </w:p>
        </w:tc>
        <w:tc>
          <w:tcPr>
            <w:tcW w:w="7527" w:type="dxa"/>
          </w:tcPr>
          <w:p w14:paraId="7F6FC9FE" w14:textId="425DB315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7714030726</w:t>
            </w:r>
          </w:p>
        </w:tc>
      </w:tr>
      <w:tr w:rsidR="00C87E66" w14:paraId="7BD8BC11" w14:textId="77777777" w:rsidTr="00C87E66">
        <w:tc>
          <w:tcPr>
            <w:tcW w:w="1129" w:type="dxa"/>
          </w:tcPr>
          <w:p w14:paraId="1BD73648" w14:textId="16D060E4" w:rsidR="00240EEB" w:rsidRPr="00230FB6" w:rsidRDefault="00230FB6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>
              <w:rPr>
                <w:lang w:val="en-US"/>
              </w:rPr>
              <w:t>KPP:</w:t>
            </w:r>
          </w:p>
        </w:tc>
        <w:tc>
          <w:tcPr>
            <w:tcW w:w="7527" w:type="dxa"/>
          </w:tcPr>
          <w:p w14:paraId="2A4A34CF" w14:textId="6FC7A01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783902001</w:t>
            </w:r>
          </w:p>
        </w:tc>
      </w:tr>
      <w:tr w:rsidR="00240EEB" w14:paraId="205097D0" w14:textId="77777777" w:rsidTr="00C87E66">
        <w:tc>
          <w:tcPr>
            <w:tcW w:w="8656" w:type="dxa"/>
            <w:gridSpan w:val="2"/>
          </w:tcPr>
          <w:p w14:paraId="41E599F8" w14:textId="22FA7E5A" w:rsidR="00240EEB" w:rsidRDefault="004C7C01" w:rsidP="00240EEB">
            <w:pPr>
              <w:pStyle w:val="text"/>
              <w:spacing w:before="120" w:beforeAutospacing="0" w:after="120" w:afterAutospacing="0"/>
            </w:pPr>
            <w:r>
              <w:rPr>
                <w:b/>
                <w:bCs/>
                <w:lang w:val="en-US"/>
              </w:rPr>
              <w:t>B</w:t>
            </w:r>
            <w:proofErr w:type="spellStart"/>
            <w:r w:rsidRPr="004C7C01">
              <w:rPr>
                <w:b/>
                <w:bCs/>
              </w:rPr>
              <w:t>eneficiary</w:t>
            </w:r>
            <w:proofErr w:type="spellEnd"/>
            <w:r w:rsidRPr="004C7C01">
              <w:rPr>
                <w:b/>
                <w:bCs/>
              </w:rPr>
              <w:t xml:space="preserve"> </w:t>
            </w:r>
            <w:proofErr w:type="spellStart"/>
            <w:r w:rsidRPr="004C7C01">
              <w:rPr>
                <w:b/>
                <w:bCs/>
              </w:rPr>
              <w:t>bank</w:t>
            </w:r>
            <w:proofErr w:type="spellEnd"/>
            <w:r w:rsidR="00240EEB">
              <w:rPr>
                <w:b/>
                <w:bCs/>
              </w:rPr>
              <w:t>:</w:t>
            </w:r>
            <w:r w:rsidR="00240EEB">
              <w:t xml:space="preserve"> </w:t>
            </w:r>
            <w:r w:rsidR="00240EEB">
              <w:rPr>
                <w:b/>
                <w:bCs/>
              </w:rPr>
              <w:t>Северо-Западный банк ПАО Сбербанк г. Санкт-Петербург</w:t>
            </w:r>
          </w:p>
        </w:tc>
      </w:tr>
      <w:tr w:rsidR="00C87E66" w14:paraId="7EBF3D39" w14:textId="77777777" w:rsidTr="00C87E66">
        <w:tc>
          <w:tcPr>
            <w:tcW w:w="1129" w:type="dxa"/>
          </w:tcPr>
          <w:p w14:paraId="4EDCBC6F" w14:textId="6663EB17" w:rsidR="00240EEB" w:rsidRPr="00236EAA" w:rsidRDefault="00236EAA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>
              <w:rPr>
                <w:lang w:val="en-US"/>
              </w:rPr>
              <w:t>BIC:</w:t>
            </w:r>
          </w:p>
        </w:tc>
        <w:tc>
          <w:tcPr>
            <w:tcW w:w="7527" w:type="dxa"/>
          </w:tcPr>
          <w:p w14:paraId="0535DF2C" w14:textId="5A867974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044030653</w:t>
            </w:r>
          </w:p>
        </w:tc>
      </w:tr>
      <w:tr w:rsidR="00C87E66" w14:paraId="01E7E546" w14:textId="77777777" w:rsidTr="00C87E66">
        <w:tc>
          <w:tcPr>
            <w:tcW w:w="1129" w:type="dxa"/>
          </w:tcPr>
          <w:p w14:paraId="099CB44A" w14:textId="4ACF044E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К/счет</w:t>
            </w:r>
          </w:p>
        </w:tc>
        <w:tc>
          <w:tcPr>
            <w:tcW w:w="7527" w:type="dxa"/>
          </w:tcPr>
          <w:p w14:paraId="5BBD22AB" w14:textId="5B928FFF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30101810500000000653</w:t>
            </w:r>
          </w:p>
        </w:tc>
      </w:tr>
      <w:tr w:rsidR="00C87E66" w14:paraId="32EB053F" w14:textId="77777777" w:rsidTr="00C87E66">
        <w:tc>
          <w:tcPr>
            <w:tcW w:w="1129" w:type="dxa"/>
          </w:tcPr>
          <w:p w14:paraId="3853582A" w14:textId="33CEEDB1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rPr>
                <w:b/>
                <w:bCs/>
              </w:rPr>
              <w:t>Р/счет</w:t>
            </w:r>
          </w:p>
        </w:tc>
        <w:tc>
          <w:tcPr>
            <w:tcW w:w="7527" w:type="dxa"/>
          </w:tcPr>
          <w:p w14:paraId="706A23C4" w14:textId="56971E86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rPr>
                <w:b/>
                <w:bCs/>
              </w:rPr>
              <w:t>40503810655040000001</w:t>
            </w:r>
          </w:p>
        </w:tc>
      </w:tr>
      <w:tr w:rsidR="00C87E66" w14:paraId="3F470121" w14:textId="77777777" w:rsidTr="00C87E66">
        <w:tc>
          <w:tcPr>
            <w:tcW w:w="1129" w:type="dxa"/>
          </w:tcPr>
          <w:p w14:paraId="7D352337" w14:textId="77777777" w:rsidR="00240EEB" w:rsidRDefault="00240EEB" w:rsidP="00240EEB">
            <w:pPr>
              <w:pStyle w:val="text"/>
              <w:spacing w:before="120" w:beforeAutospacing="0" w:after="120" w:afterAutospacing="0"/>
            </w:pPr>
          </w:p>
        </w:tc>
        <w:tc>
          <w:tcPr>
            <w:tcW w:w="7527" w:type="dxa"/>
          </w:tcPr>
          <w:p w14:paraId="7A94F34E" w14:textId="77777777" w:rsidR="00240EEB" w:rsidRDefault="00240EEB" w:rsidP="00240EEB">
            <w:pPr>
              <w:pStyle w:val="text"/>
              <w:spacing w:before="120" w:beforeAutospacing="0" w:after="120" w:afterAutospacing="0"/>
            </w:pPr>
            <w:bookmarkStart w:id="0" w:name="_GoBack"/>
            <w:bookmarkEnd w:id="0"/>
          </w:p>
        </w:tc>
      </w:tr>
      <w:tr w:rsidR="00240EEB" w14:paraId="76ABBD03" w14:textId="77777777" w:rsidTr="00C87E66">
        <w:tc>
          <w:tcPr>
            <w:tcW w:w="1129" w:type="dxa"/>
          </w:tcPr>
          <w:p w14:paraId="734E95C3" w14:textId="26006ABD" w:rsidR="00240EEB" w:rsidRPr="00270787" w:rsidRDefault="00270787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>
              <w:rPr>
                <w:lang w:val="en-US"/>
              </w:rPr>
              <w:t>OKTMO</w:t>
            </w:r>
          </w:p>
        </w:tc>
        <w:tc>
          <w:tcPr>
            <w:tcW w:w="7527" w:type="dxa"/>
          </w:tcPr>
          <w:p w14:paraId="28D46176" w14:textId="7359F63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 w:rsidRPr="002432BC">
              <w:rPr>
                <w:color w:val="000000"/>
                <w:shd w:val="clear" w:color="auto" w:fill="FFFFFF"/>
              </w:rPr>
              <w:t>40301000</w:t>
            </w:r>
          </w:p>
        </w:tc>
      </w:tr>
      <w:tr w:rsidR="00240EEB" w14:paraId="446A5C3A" w14:textId="77777777" w:rsidTr="00C87E66">
        <w:tc>
          <w:tcPr>
            <w:tcW w:w="1129" w:type="dxa"/>
          </w:tcPr>
          <w:p w14:paraId="33A873D2" w14:textId="59545F10" w:rsidR="00240EEB" w:rsidRDefault="00270787" w:rsidP="00C87E66">
            <w:pPr>
              <w:pStyle w:val="text"/>
              <w:spacing w:before="120" w:beforeAutospacing="0" w:after="120" w:afterAutospacing="0"/>
              <w:contextualSpacing/>
            </w:pPr>
            <w:r>
              <w:rPr>
                <w:rFonts w:ascii="Helvetica" w:hAnsi="Helvetica"/>
                <w:color w:val="2C3136"/>
                <w:sz w:val="26"/>
                <w:szCs w:val="26"/>
                <w:shd w:val="clear" w:color="auto" w:fill="FFFFFF"/>
              </w:rPr>
              <w:t>OKPO </w:t>
            </w:r>
          </w:p>
        </w:tc>
        <w:tc>
          <w:tcPr>
            <w:tcW w:w="7527" w:type="dxa"/>
          </w:tcPr>
          <w:p w14:paraId="60700485" w14:textId="6A203642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49012747</w:t>
            </w:r>
          </w:p>
        </w:tc>
      </w:tr>
      <w:tr w:rsidR="00240EEB" w14:paraId="4D01B7E7" w14:textId="77777777" w:rsidTr="00C87E66">
        <w:tc>
          <w:tcPr>
            <w:tcW w:w="1129" w:type="dxa"/>
          </w:tcPr>
          <w:p w14:paraId="11E412E4" w14:textId="4FC2D8C8" w:rsidR="00240EEB" w:rsidRDefault="00270787" w:rsidP="00C87E66">
            <w:pPr>
              <w:pStyle w:val="text"/>
              <w:spacing w:before="120" w:beforeAutospacing="0" w:after="120" w:afterAutospacing="0"/>
              <w:contextualSpacing/>
            </w:pPr>
            <w:r>
              <w:t>OKVED</w:t>
            </w:r>
          </w:p>
        </w:tc>
        <w:tc>
          <w:tcPr>
            <w:tcW w:w="7527" w:type="dxa"/>
          </w:tcPr>
          <w:p w14:paraId="75B572CA" w14:textId="13920B82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8</w:t>
            </w:r>
            <w:r w:rsidRPr="00D21234">
              <w:t>5</w:t>
            </w:r>
            <w:r>
              <w:t>.</w:t>
            </w:r>
            <w:r w:rsidRPr="00D21234">
              <w:t>22</w:t>
            </w:r>
          </w:p>
        </w:tc>
      </w:tr>
      <w:tr w:rsidR="00240EEB" w14:paraId="6DDB38D4" w14:textId="77777777" w:rsidTr="00C87E66">
        <w:tc>
          <w:tcPr>
            <w:tcW w:w="1129" w:type="dxa"/>
          </w:tcPr>
          <w:p w14:paraId="4B9DE85B" w14:textId="52A77AAC" w:rsidR="00240EEB" w:rsidRDefault="00270787" w:rsidP="00C87E66">
            <w:pPr>
              <w:pStyle w:val="text"/>
              <w:spacing w:before="120" w:beforeAutospacing="0" w:after="120" w:afterAutospacing="0"/>
              <w:contextualSpacing/>
            </w:pPr>
            <w:r>
              <w:t>OGRN</w:t>
            </w:r>
          </w:p>
        </w:tc>
        <w:tc>
          <w:tcPr>
            <w:tcW w:w="7527" w:type="dxa"/>
          </w:tcPr>
          <w:p w14:paraId="03E7C773" w14:textId="0F32FE5E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1027739630401</w:t>
            </w:r>
          </w:p>
        </w:tc>
      </w:tr>
    </w:tbl>
    <w:p w14:paraId="28A85ADF" w14:textId="4F823E71" w:rsidR="00C87E66" w:rsidRPr="004E7D8D" w:rsidRDefault="00236EAA" w:rsidP="00236EAA">
      <w:pPr>
        <w:pStyle w:val="text"/>
        <w:numPr>
          <w:ilvl w:val="0"/>
          <w:numId w:val="6"/>
        </w:numPr>
        <w:spacing w:before="120" w:beforeAutospacing="0" w:after="120" w:afterAutospacing="0"/>
      </w:pPr>
      <w:r w:rsidRPr="00CD3303">
        <w:rPr>
          <w:b/>
          <w:bCs/>
          <w:lang w:val="en-US"/>
        </w:rPr>
        <w:t>PAYMENTS</w:t>
      </w:r>
      <w:r w:rsidRPr="004E7D8D">
        <w:rPr>
          <w:b/>
          <w:bCs/>
        </w:rPr>
        <w:t xml:space="preserve"> </w:t>
      </w:r>
      <w:r w:rsidRPr="00CD3303">
        <w:rPr>
          <w:b/>
          <w:bCs/>
          <w:lang w:val="en-US"/>
        </w:rPr>
        <w:t>FROM</w:t>
      </w:r>
      <w:r w:rsidRPr="004E7D8D">
        <w:rPr>
          <w:b/>
          <w:bCs/>
        </w:rPr>
        <w:t xml:space="preserve"> </w:t>
      </w:r>
      <w:r w:rsidRPr="00CD3303">
        <w:rPr>
          <w:b/>
          <w:bCs/>
          <w:lang w:val="en-US"/>
        </w:rPr>
        <w:t>OUTSIDE</w:t>
      </w:r>
      <w:r w:rsidRPr="004E7D8D">
        <w:rPr>
          <w:b/>
          <w:bCs/>
        </w:rPr>
        <w:t xml:space="preserve"> </w:t>
      </w:r>
      <w:r w:rsidRPr="00CD3303">
        <w:rPr>
          <w:b/>
          <w:bCs/>
          <w:lang w:val="en-US"/>
        </w:rPr>
        <w:t>RUSSIA</w:t>
      </w:r>
      <w:r w:rsidRPr="004E7D8D">
        <w:rPr>
          <w:b/>
          <w:bCs/>
        </w:rPr>
        <w:t xml:space="preserve"> </w:t>
      </w:r>
      <w:r w:rsidRPr="004E7D8D">
        <w:rPr>
          <w:b/>
          <w:bCs/>
        </w:rPr>
        <w:br/>
      </w:r>
      <w:r w:rsidRPr="004E7D8D">
        <w:rPr>
          <w:b/>
          <w:bCs/>
        </w:rPr>
        <w:br/>
      </w:r>
      <w:r w:rsidR="00172A54" w:rsidRPr="00236EAA">
        <w:rPr>
          <w:bCs/>
        </w:rPr>
        <w:t>Сев</w:t>
      </w:r>
      <w:r w:rsidR="00172A54" w:rsidRPr="0003214B">
        <w:rPr>
          <w:bCs/>
        </w:rPr>
        <w:t>еро</w:t>
      </w:r>
      <w:r w:rsidR="00172A54" w:rsidRPr="004E7D8D">
        <w:rPr>
          <w:bCs/>
        </w:rPr>
        <w:t>-</w:t>
      </w:r>
      <w:r w:rsidR="00172A54" w:rsidRPr="0003214B">
        <w:rPr>
          <w:bCs/>
        </w:rPr>
        <w:t>Западный</w:t>
      </w:r>
      <w:r w:rsidR="00172A54" w:rsidRPr="004E7D8D">
        <w:rPr>
          <w:bCs/>
        </w:rPr>
        <w:t xml:space="preserve"> </w:t>
      </w:r>
      <w:r w:rsidR="00172A54" w:rsidRPr="0003214B">
        <w:rPr>
          <w:bCs/>
        </w:rPr>
        <w:t>банк</w:t>
      </w:r>
      <w:r w:rsidR="00172A54" w:rsidRPr="004E7D8D">
        <w:rPr>
          <w:bCs/>
        </w:rPr>
        <w:t xml:space="preserve"> </w:t>
      </w:r>
      <w:r w:rsidR="00172A54" w:rsidRPr="0003214B">
        <w:rPr>
          <w:bCs/>
        </w:rPr>
        <w:t>ПАО</w:t>
      </w:r>
      <w:r w:rsidR="00172A54" w:rsidRPr="004E7D8D">
        <w:rPr>
          <w:bCs/>
        </w:rPr>
        <w:t xml:space="preserve"> </w:t>
      </w:r>
      <w:r w:rsidR="00172A54" w:rsidRPr="0003214B">
        <w:rPr>
          <w:bCs/>
        </w:rPr>
        <w:t>Сбербанк</w:t>
      </w:r>
      <w:r w:rsidR="00172A54" w:rsidRPr="004E7D8D">
        <w:rPr>
          <w:bCs/>
        </w:rPr>
        <w:t xml:space="preserve"> </w:t>
      </w:r>
      <w:r w:rsidR="00172A54" w:rsidRPr="0003214B">
        <w:rPr>
          <w:bCs/>
        </w:rPr>
        <w:t>г</w:t>
      </w:r>
      <w:r w:rsidR="00172A54" w:rsidRPr="004E7D8D">
        <w:rPr>
          <w:bCs/>
        </w:rPr>
        <w:t xml:space="preserve">. </w:t>
      </w:r>
      <w:r w:rsidR="00172A54" w:rsidRPr="0003214B">
        <w:rPr>
          <w:bCs/>
        </w:rPr>
        <w:t>Санкт</w:t>
      </w:r>
      <w:r w:rsidR="00172A54" w:rsidRPr="004E7D8D">
        <w:rPr>
          <w:bCs/>
        </w:rPr>
        <w:t>-</w:t>
      </w:r>
      <w:r w:rsidR="00172A54" w:rsidRPr="0003214B">
        <w:rPr>
          <w:bCs/>
        </w:rPr>
        <w:t>Петербург</w:t>
      </w:r>
    </w:p>
    <w:p w14:paraId="57529A96" w14:textId="77777777" w:rsidR="00C87E66" w:rsidRPr="004E7D8D" w:rsidRDefault="00172A54" w:rsidP="00C87E66">
      <w:pPr>
        <w:pStyle w:val="text"/>
        <w:spacing w:before="120" w:beforeAutospacing="0" w:after="120" w:afterAutospacing="0"/>
        <w:ind w:left="720"/>
        <w:rPr>
          <w:bCs/>
        </w:rPr>
      </w:pPr>
      <w:r w:rsidRPr="0003214B">
        <w:rPr>
          <w:bCs/>
          <w:lang w:val="en-US"/>
        </w:rPr>
        <w:t>Beneficiary</w:t>
      </w:r>
      <w:r w:rsidRPr="004E7D8D">
        <w:rPr>
          <w:bCs/>
        </w:rPr>
        <w:t xml:space="preserve">: </w:t>
      </w:r>
      <w:r w:rsidRPr="0003214B">
        <w:rPr>
          <w:bCs/>
          <w:lang w:val="en-US"/>
        </w:rPr>
        <w:t>HSE</w:t>
      </w:r>
      <w:r w:rsidRPr="004E7D8D">
        <w:rPr>
          <w:bCs/>
        </w:rPr>
        <w:t xml:space="preserve"> – </w:t>
      </w:r>
      <w:r w:rsidRPr="0003214B">
        <w:rPr>
          <w:bCs/>
          <w:lang w:val="en-US"/>
        </w:rPr>
        <w:t>Saint</w:t>
      </w:r>
      <w:r w:rsidRPr="004E7D8D">
        <w:rPr>
          <w:bCs/>
        </w:rPr>
        <w:t>-</w:t>
      </w:r>
      <w:r w:rsidRPr="0003214B">
        <w:rPr>
          <w:bCs/>
          <w:lang w:val="en-US"/>
        </w:rPr>
        <w:t>Petersburg</w:t>
      </w:r>
    </w:p>
    <w:p w14:paraId="73723F96" w14:textId="77777777" w:rsidR="00C87E66" w:rsidRPr="004E7D8D" w:rsidRDefault="00172A54" w:rsidP="00C87E66">
      <w:pPr>
        <w:pStyle w:val="text"/>
        <w:spacing w:before="120" w:beforeAutospacing="0" w:after="120" w:afterAutospacing="0"/>
        <w:ind w:left="720"/>
      </w:pPr>
      <w:r w:rsidRPr="0003214B">
        <w:rPr>
          <w:bCs/>
          <w:lang w:val="en-US"/>
        </w:rPr>
        <w:t>Address</w:t>
      </w:r>
      <w:r w:rsidRPr="004E7D8D">
        <w:rPr>
          <w:bCs/>
        </w:rPr>
        <w:t>:</w:t>
      </w:r>
      <w:r w:rsidRPr="0003214B">
        <w:rPr>
          <w:bCs/>
          <w:lang w:val="en-US"/>
        </w:rPr>
        <w:t> </w:t>
      </w:r>
      <w:proofErr w:type="spellStart"/>
      <w:r w:rsidRPr="0003214B">
        <w:rPr>
          <w:bCs/>
          <w:lang w:val="en-US"/>
        </w:rPr>
        <w:t>Souyuza</w:t>
      </w:r>
      <w:proofErr w:type="spellEnd"/>
      <w:r w:rsidRPr="004E7D8D">
        <w:rPr>
          <w:bCs/>
        </w:rPr>
        <w:t xml:space="preserve"> </w:t>
      </w:r>
      <w:proofErr w:type="spellStart"/>
      <w:r w:rsidRPr="0003214B">
        <w:rPr>
          <w:bCs/>
          <w:lang w:val="en-US"/>
        </w:rPr>
        <w:t>Pechatnikov</w:t>
      </w:r>
      <w:proofErr w:type="spellEnd"/>
      <w:r w:rsidRPr="004E7D8D">
        <w:rPr>
          <w:bCs/>
        </w:rPr>
        <w:t xml:space="preserve"> 16, </w:t>
      </w:r>
      <w:r w:rsidRPr="0003214B">
        <w:rPr>
          <w:bCs/>
          <w:lang w:val="en-US"/>
        </w:rPr>
        <w:t>Saint</w:t>
      </w:r>
      <w:r w:rsidRPr="004E7D8D">
        <w:rPr>
          <w:bCs/>
        </w:rPr>
        <w:t>-</w:t>
      </w:r>
      <w:r w:rsidRPr="0003214B">
        <w:rPr>
          <w:bCs/>
          <w:lang w:val="en-US"/>
        </w:rPr>
        <w:t>Petersburg</w:t>
      </w:r>
      <w:r w:rsidRPr="004E7D8D">
        <w:rPr>
          <w:bCs/>
        </w:rPr>
        <w:t xml:space="preserve">, </w:t>
      </w:r>
      <w:r w:rsidRPr="0003214B">
        <w:rPr>
          <w:bCs/>
          <w:lang w:val="en-US"/>
        </w:rPr>
        <w:t>RU</w:t>
      </w:r>
      <w:r w:rsidRPr="004E7D8D">
        <w:rPr>
          <w:bCs/>
        </w:rPr>
        <w:t>, 190121</w:t>
      </w:r>
    </w:p>
    <w:p w14:paraId="6F9823F4" w14:textId="21D88290" w:rsidR="00C87E66" w:rsidRPr="0003214B" w:rsidRDefault="004C7C01" w:rsidP="00C87E66">
      <w:pPr>
        <w:pStyle w:val="text"/>
        <w:spacing w:before="120" w:beforeAutospacing="0" w:after="120" w:afterAutospacing="0"/>
        <w:ind w:left="720"/>
        <w:rPr>
          <w:lang w:val="en-US"/>
        </w:rPr>
      </w:pPr>
      <w:r w:rsidRPr="004C7C01">
        <w:rPr>
          <w:bCs/>
          <w:lang w:val="en-US"/>
        </w:rPr>
        <w:t>Beneficiary</w:t>
      </w:r>
      <w:r w:rsidRPr="004E7D8D">
        <w:rPr>
          <w:bCs/>
        </w:rPr>
        <w:t xml:space="preserve"> </w:t>
      </w:r>
      <w:r w:rsidRPr="004C7C01">
        <w:rPr>
          <w:bCs/>
          <w:lang w:val="en-US"/>
        </w:rPr>
        <w:t>bank</w:t>
      </w:r>
      <w:r w:rsidR="00172A54" w:rsidRPr="004E7D8D">
        <w:rPr>
          <w:bCs/>
        </w:rPr>
        <w:t>:</w:t>
      </w:r>
      <w:r w:rsidR="00172A54" w:rsidRPr="004E7D8D">
        <w:t xml:space="preserve"> </w:t>
      </w:r>
      <w:r w:rsidR="00172A54" w:rsidRPr="0003214B">
        <w:rPr>
          <w:lang w:val="en-US"/>
        </w:rPr>
        <w:t>SBERBANK</w:t>
      </w:r>
      <w:r w:rsidR="00172A54" w:rsidRPr="004E7D8D">
        <w:t xml:space="preserve"> (</w:t>
      </w:r>
      <w:r w:rsidR="00172A54" w:rsidRPr="0003214B">
        <w:rPr>
          <w:lang w:val="en-US"/>
        </w:rPr>
        <w:t xml:space="preserve">SEVERO-ZAPADNY HEAD OFFICE) </w:t>
      </w:r>
      <w:proofErr w:type="gramStart"/>
      <w:r w:rsidR="00172A54" w:rsidRPr="0003214B">
        <w:rPr>
          <w:lang w:val="en-US"/>
        </w:rPr>
        <w:t>ST.PETERSBURG</w:t>
      </w:r>
      <w:proofErr w:type="gramEnd"/>
      <w:r w:rsidR="00172A54" w:rsidRPr="0003214B">
        <w:rPr>
          <w:lang w:val="en-US"/>
        </w:rPr>
        <w:t>, RUSSIA</w:t>
      </w:r>
    </w:p>
    <w:p w14:paraId="6F209696" w14:textId="2FABC6B1" w:rsidR="00172A54" w:rsidRPr="0003214B" w:rsidRDefault="00172A54" w:rsidP="00C87E66">
      <w:pPr>
        <w:pStyle w:val="text"/>
        <w:spacing w:before="120" w:beforeAutospacing="0" w:after="120" w:afterAutospacing="0"/>
        <w:ind w:left="720"/>
        <w:rPr>
          <w:lang w:val="en-US"/>
        </w:rPr>
      </w:pPr>
      <w:r w:rsidRPr="0003214B">
        <w:rPr>
          <w:bCs/>
          <w:lang w:val="en-US"/>
        </w:rPr>
        <w:t>SWIFT:</w:t>
      </w:r>
      <w:r w:rsidRPr="0003214B">
        <w:rPr>
          <w:lang w:val="en-US"/>
        </w:rPr>
        <w:t xml:space="preserve"> SABRRU2P</w:t>
      </w:r>
    </w:p>
    <w:p w14:paraId="6BF25362" w14:textId="77777777" w:rsidR="00C87E66" w:rsidRPr="00C87E66" w:rsidRDefault="00C87E66" w:rsidP="00C87E66">
      <w:pPr>
        <w:pStyle w:val="text"/>
        <w:spacing w:before="120" w:beforeAutospacing="0" w:after="120" w:afterAutospacing="0"/>
        <w:ind w:left="720"/>
        <w:rPr>
          <w:lang w:val="en-US"/>
        </w:rPr>
      </w:pP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550"/>
        <w:gridCol w:w="2415"/>
        <w:gridCol w:w="279"/>
        <w:gridCol w:w="2616"/>
      </w:tblGrid>
      <w:tr w:rsidR="00240EEB" w14:paraId="7B0EEBCA" w14:textId="77777777" w:rsidTr="00440385">
        <w:tc>
          <w:tcPr>
            <w:tcW w:w="0" w:type="auto"/>
          </w:tcPr>
          <w:p w14:paraId="50562FD0" w14:textId="366AF3D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2.1</w:t>
            </w:r>
          </w:p>
        </w:tc>
        <w:tc>
          <w:tcPr>
            <w:tcW w:w="4244" w:type="dxa"/>
            <w:gridSpan w:val="3"/>
          </w:tcPr>
          <w:p w14:paraId="15751A6D" w14:textId="1050AB90" w:rsidR="00240EEB" w:rsidRPr="0003214B" w:rsidRDefault="00027FBD" w:rsidP="00C87E66">
            <w:pPr>
              <w:pStyle w:val="text"/>
              <w:spacing w:before="120" w:beforeAutospacing="0" w:after="120" w:afterAutospacing="0"/>
              <w:contextualSpacing/>
            </w:pP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Currency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r w:rsidRPr="00027FBD">
              <w:t xml:space="preserve"> </w:t>
            </w:r>
            <w:r>
              <w:rPr>
                <w:bCs/>
              </w:rPr>
              <w:t>(</w:t>
            </w:r>
            <w:r w:rsidR="00240EEB" w:rsidRPr="0003214B">
              <w:rPr>
                <w:bCs/>
              </w:rPr>
              <w:t>$)</w:t>
            </w:r>
          </w:p>
        </w:tc>
        <w:tc>
          <w:tcPr>
            <w:tcW w:w="2616" w:type="dxa"/>
          </w:tcPr>
          <w:p w14:paraId="48839599" w14:textId="1CC89F42" w:rsidR="00240EEB" w:rsidRPr="0003214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 w:rsidRPr="0003214B">
              <w:t>40503840855040000004</w:t>
            </w:r>
          </w:p>
        </w:tc>
      </w:tr>
      <w:tr w:rsidR="00240EEB" w14:paraId="130FC85E" w14:textId="77777777" w:rsidTr="00440385">
        <w:tc>
          <w:tcPr>
            <w:tcW w:w="0" w:type="auto"/>
          </w:tcPr>
          <w:p w14:paraId="0678A317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4244" w:type="dxa"/>
            <w:gridSpan w:val="3"/>
          </w:tcPr>
          <w:p w14:paraId="5D1562D3" w14:textId="7E9FBB24" w:rsidR="00240EEB" w:rsidRPr="0003214B" w:rsidRDefault="004E6CFF" w:rsidP="00C87E66">
            <w:pPr>
              <w:pStyle w:val="text"/>
              <w:spacing w:before="120" w:beforeAutospacing="0" w:after="120" w:afterAutospacing="0"/>
              <w:contextualSpacing/>
            </w:pPr>
            <w:proofErr w:type="spellStart"/>
            <w:r w:rsidRPr="004E6CFF">
              <w:t>Foreign</w:t>
            </w:r>
            <w:proofErr w:type="spellEnd"/>
            <w:r w:rsidRPr="004E6CFF">
              <w:t xml:space="preserve"> </w:t>
            </w:r>
            <w:proofErr w:type="spellStart"/>
            <w:r w:rsidRPr="004E6CFF">
              <w:t>currency</w:t>
            </w:r>
            <w:proofErr w:type="spellEnd"/>
            <w:r w:rsidRPr="004E6CFF">
              <w:t xml:space="preserve"> </w:t>
            </w:r>
            <w:proofErr w:type="spellStart"/>
            <w:r w:rsidRPr="004E6CFF">
              <w:t>transit</w:t>
            </w:r>
            <w:proofErr w:type="spellEnd"/>
            <w:r w:rsidRPr="004E6CFF">
              <w:t xml:space="preserve"> </w:t>
            </w:r>
            <w:proofErr w:type="spellStart"/>
            <w:r w:rsidRPr="004E6CFF">
              <w:t>account</w:t>
            </w:r>
            <w:proofErr w:type="spellEnd"/>
            <w:r w:rsidRPr="004E6CFF">
              <w:t xml:space="preserve"> </w:t>
            </w:r>
            <w:r w:rsidR="00027FBD">
              <w:rPr>
                <w:bCs/>
              </w:rPr>
              <w:t>(</w:t>
            </w:r>
            <w:r w:rsidR="00240EEB" w:rsidRPr="0003214B">
              <w:rPr>
                <w:bCs/>
              </w:rPr>
              <w:t>$)</w:t>
            </w:r>
            <w:r w:rsidR="00240EEB" w:rsidRPr="0003214B">
              <w:t> </w:t>
            </w:r>
          </w:p>
        </w:tc>
        <w:tc>
          <w:tcPr>
            <w:tcW w:w="2616" w:type="dxa"/>
          </w:tcPr>
          <w:p w14:paraId="187D1EB5" w14:textId="11A90347" w:rsidR="00240EEB" w:rsidRPr="0003214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 w:rsidRPr="0003214B">
              <w:t>40503840155041000004</w:t>
            </w:r>
          </w:p>
        </w:tc>
      </w:tr>
      <w:tr w:rsidR="00240EEB" w14:paraId="0B7B3568" w14:textId="77777777" w:rsidTr="00440385">
        <w:tc>
          <w:tcPr>
            <w:tcW w:w="0" w:type="auto"/>
          </w:tcPr>
          <w:p w14:paraId="5F8683FB" w14:textId="6FFF47C0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2.2.</w:t>
            </w:r>
          </w:p>
        </w:tc>
        <w:tc>
          <w:tcPr>
            <w:tcW w:w="4244" w:type="dxa"/>
            <w:gridSpan w:val="3"/>
          </w:tcPr>
          <w:p w14:paraId="4682191D" w14:textId="121C0C73" w:rsidR="00240EEB" w:rsidRPr="0003214B" w:rsidRDefault="004E6CFF" w:rsidP="00C87E66">
            <w:pPr>
              <w:pStyle w:val="text"/>
              <w:spacing w:before="120" w:beforeAutospacing="0" w:after="120" w:afterAutospacing="0"/>
              <w:contextualSpacing/>
            </w:pP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Currency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r w:rsidRPr="00027FBD">
              <w:t xml:space="preserve"> </w:t>
            </w:r>
            <w:r w:rsidR="00027FBD">
              <w:rPr>
                <w:bCs/>
              </w:rPr>
              <w:t>(EURO</w:t>
            </w:r>
            <w:r w:rsidR="00240EEB" w:rsidRPr="0003214B">
              <w:rPr>
                <w:bCs/>
              </w:rPr>
              <w:t>)</w:t>
            </w:r>
          </w:p>
        </w:tc>
        <w:tc>
          <w:tcPr>
            <w:tcW w:w="2616" w:type="dxa"/>
          </w:tcPr>
          <w:p w14:paraId="080A3AB7" w14:textId="3583B86D" w:rsidR="00240EEB" w:rsidRPr="0003214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 w:rsidRPr="0003214B">
              <w:t>40503978155040000003</w:t>
            </w:r>
          </w:p>
        </w:tc>
      </w:tr>
      <w:tr w:rsidR="00240EEB" w14:paraId="73085DB0" w14:textId="77777777" w:rsidTr="00440385">
        <w:tc>
          <w:tcPr>
            <w:tcW w:w="0" w:type="auto"/>
          </w:tcPr>
          <w:p w14:paraId="10BC8FBB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4244" w:type="dxa"/>
            <w:gridSpan w:val="3"/>
          </w:tcPr>
          <w:p w14:paraId="2CE2AE36" w14:textId="688FA935" w:rsidR="00240EEB" w:rsidRPr="0018603F" w:rsidRDefault="0018603F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 w:rsidRPr="0018603F">
              <w:rPr>
                <w:lang w:val="en-US"/>
              </w:rPr>
              <w:t xml:space="preserve">Foreign currency transit account </w:t>
            </w:r>
            <w:r w:rsidR="00027FBD" w:rsidRPr="0018603F">
              <w:rPr>
                <w:bCs/>
                <w:lang w:val="en-US"/>
              </w:rPr>
              <w:t>(EURO</w:t>
            </w:r>
            <w:r w:rsidR="00240EEB" w:rsidRPr="0018603F">
              <w:rPr>
                <w:bCs/>
                <w:lang w:val="en-US"/>
              </w:rPr>
              <w:t>)</w:t>
            </w:r>
          </w:p>
        </w:tc>
        <w:tc>
          <w:tcPr>
            <w:tcW w:w="2616" w:type="dxa"/>
          </w:tcPr>
          <w:p w14:paraId="0F4206B7" w14:textId="16FEE760" w:rsidR="00240EEB" w:rsidRPr="0003214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 w:rsidRPr="0003214B">
              <w:t>40503978455041000003</w:t>
            </w:r>
          </w:p>
        </w:tc>
      </w:tr>
      <w:tr w:rsidR="00240EEB" w14:paraId="028A3236" w14:textId="77777777" w:rsidTr="00440385">
        <w:tc>
          <w:tcPr>
            <w:tcW w:w="0" w:type="auto"/>
          </w:tcPr>
          <w:p w14:paraId="22FF2685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3965" w:type="dxa"/>
            <w:gridSpan w:val="2"/>
          </w:tcPr>
          <w:p w14:paraId="31758047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2895" w:type="dxa"/>
            <w:gridSpan w:val="2"/>
          </w:tcPr>
          <w:p w14:paraId="03C6F3F8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</w:tr>
      <w:tr w:rsidR="00240EEB" w14:paraId="0CDE2157" w14:textId="77777777" w:rsidTr="00440385">
        <w:tc>
          <w:tcPr>
            <w:tcW w:w="0" w:type="auto"/>
          </w:tcPr>
          <w:p w14:paraId="0AB4EF2D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1550" w:type="dxa"/>
          </w:tcPr>
          <w:p w14:paraId="5A48559C" w14:textId="49791625" w:rsidR="00240EEB" w:rsidRDefault="00C87E66" w:rsidP="00C87E66">
            <w:pPr>
              <w:pStyle w:val="text"/>
              <w:spacing w:before="120" w:beforeAutospacing="0" w:after="120" w:afterAutospacing="0"/>
              <w:contextualSpacing/>
            </w:pPr>
            <w:r>
              <w:t>ИНН / TIN</w:t>
            </w:r>
          </w:p>
        </w:tc>
        <w:tc>
          <w:tcPr>
            <w:tcW w:w="5310" w:type="dxa"/>
            <w:gridSpan w:val="3"/>
          </w:tcPr>
          <w:p w14:paraId="24091E5A" w14:textId="0AA26102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7714030726</w:t>
            </w:r>
          </w:p>
        </w:tc>
      </w:tr>
      <w:tr w:rsidR="00240EEB" w14:paraId="53AD76AD" w14:textId="77777777" w:rsidTr="00440385">
        <w:tc>
          <w:tcPr>
            <w:tcW w:w="0" w:type="auto"/>
          </w:tcPr>
          <w:p w14:paraId="40B1B463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1550" w:type="dxa"/>
          </w:tcPr>
          <w:p w14:paraId="7C621320" w14:textId="07AE380D" w:rsidR="00240EEB" w:rsidRDefault="00C87E66" w:rsidP="00C87E66">
            <w:pPr>
              <w:pStyle w:val="text"/>
              <w:spacing w:before="120" w:beforeAutospacing="0" w:after="120" w:afterAutospacing="0"/>
              <w:contextualSpacing/>
            </w:pPr>
            <w:r>
              <w:t>КПП / CAT</w:t>
            </w:r>
          </w:p>
        </w:tc>
        <w:tc>
          <w:tcPr>
            <w:tcW w:w="5310" w:type="dxa"/>
            <w:gridSpan w:val="3"/>
          </w:tcPr>
          <w:p w14:paraId="5984B8AC" w14:textId="4B3521F0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  <w:r>
              <w:t>783902001</w:t>
            </w:r>
          </w:p>
        </w:tc>
      </w:tr>
      <w:tr w:rsidR="00240EEB" w:rsidRPr="00440385" w14:paraId="5817311C" w14:textId="77777777" w:rsidTr="00440385">
        <w:tc>
          <w:tcPr>
            <w:tcW w:w="0" w:type="auto"/>
          </w:tcPr>
          <w:p w14:paraId="22CFD5A9" w14:textId="77777777" w:rsidR="00240EEB" w:rsidRDefault="00240EEB" w:rsidP="00C87E66">
            <w:pPr>
              <w:pStyle w:val="text"/>
              <w:spacing w:before="120" w:beforeAutospacing="0" w:after="120" w:afterAutospacing="0"/>
              <w:contextualSpacing/>
            </w:pPr>
          </w:p>
        </w:tc>
        <w:tc>
          <w:tcPr>
            <w:tcW w:w="1550" w:type="dxa"/>
          </w:tcPr>
          <w:p w14:paraId="1A447788" w14:textId="48416010" w:rsidR="00240EEB" w:rsidRDefault="00C87E66" w:rsidP="00C87E66">
            <w:pPr>
              <w:pStyle w:val="text"/>
              <w:spacing w:before="120" w:beforeAutospacing="0" w:after="120" w:afterAutospacing="0"/>
              <w:contextualSpacing/>
            </w:pPr>
            <w:r>
              <w:t>ОГРН / BIN</w:t>
            </w:r>
          </w:p>
        </w:tc>
        <w:tc>
          <w:tcPr>
            <w:tcW w:w="5310" w:type="dxa"/>
            <w:gridSpan w:val="3"/>
          </w:tcPr>
          <w:p w14:paraId="4FAA6CA7" w14:textId="1C436FA4" w:rsidR="00240EEB" w:rsidRPr="00440385" w:rsidRDefault="00240EEB" w:rsidP="00C87E66">
            <w:pPr>
              <w:pStyle w:val="text"/>
              <w:spacing w:before="120" w:beforeAutospacing="0" w:after="120" w:afterAutospacing="0"/>
              <w:contextualSpacing/>
              <w:rPr>
                <w:lang w:val="en-US"/>
              </w:rPr>
            </w:pPr>
            <w:r>
              <w:t>1027739630401</w:t>
            </w:r>
            <w:r w:rsidR="00440385">
              <w:br/>
            </w:r>
          </w:p>
        </w:tc>
      </w:tr>
    </w:tbl>
    <w:p w14:paraId="3A8D9CD9" w14:textId="5A91CC2E" w:rsidR="00E57DAE" w:rsidRPr="00440385" w:rsidRDefault="00440385" w:rsidP="004E7D8D">
      <w:pPr>
        <w:pStyle w:val="a3"/>
        <w:spacing w:before="120" w:after="120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IMPORTANT!</w:t>
      </w:r>
      <w:r w:rsidRPr="0044038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When transferring funds, foreign partners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should specify</w:t>
      </w:r>
      <w:r w:rsidRPr="0044038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the</w:t>
      </w:r>
      <w:r w:rsidR="00215424">
        <w:rPr>
          <w:rFonts w:ascii="Times New Roman" w:hAnsi="Times New Roman"/>
          <w:b/>
          <w:color w:val="FF0000"/>
          <w:sz w:val="24"/>
          <w:szCs w:val="24"/>
          <w:lang w:val="en-US"/>
        </w:rPr>
        <w:t>ir</w:t>
      </w:r>
      <w:r w:rsidRPr="0044038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="00215424" w:rsidRPr="00215424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transit</w:t>
      </w:r>
      <w:r w:rsidR="00215424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440385">
        <w:rPr>
          <w:rFonts w:ascii="Times New Roman" w:hAnsi="Times New Roman"/>
          <w:b/>
          <w:color w:val="FF0000"/>
          <w:sz w:val="24"/>
          <w:szCs w:val="24"/>
          <w:lang w:val="en-US"/>
        </w:rPr>
        <w:t>account number.</w:t>
      </w:r>
    </w:p>
    <w:sectPr w:rsidR="00E57DAE" w:rsidRPr="00440385" w:rsidSect="00240EE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F7"/>
    <w:multiLevelType w:val="hybridMultilevel"/>
    <w:tmpl w:val="5846FE58"/>
    <w:lvl w:ilvl="0" w:tplc="C72C5C1E">
      <w:start w:val="3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7327C50"/>
    <w:multiLevelType w:val="hybridMultilevel"/>
    <w:tmpl w:val="952058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84589"/>
    <w:multiLevelType w:val="hybridMultilevel"/>
    <w:tmpl w:val="D6344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D1372"/>
    <w:multiLevelType w:val="multilevel"/>
    <w:tmpl w:val="BCACA136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1800"/>
      </w:pPr>
      <w:rPr>
        <w:rFonts w:hint="default"/>
      </w:rPr>
    </w:lvl>
  </w:abstractNum>
  <w:abstractNum w:abstractNumId="4" w15:restartNumberingAfterBreak="0">
    <w:nsid w:val="5A216A2D"/>
    <w:multiLevelType w:val="hybridMultilevel"/>
    <w:tmpl w:val="30E66DF8"/>
    <w:lvl w:ilvl="0" w:tplc="A8F8D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040BC"/>
    <w:multiLevelType w:val="hybridMultilevel"/>
    <w:tmpl w:val="CEC4DA42"/>
    <w:lvl w:ilvl="0" w:tplc="250A6CD6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LM0sTQxMjO2NDNR0lEKTi0uzszPAykwrAUAaby4HCwAAAA="/>
  </w:docVars>
  <w:rsids>
    <w:rsidRoot w:val="004A50D9"/>
    <w:rsid w:val="00020FA3"/>
    <w:rsid w:val="00027FBD"/>
    <w:rsid w:val="0003214B"/>
    <w:rsid w:val="00107585"/>
    <w:rsid w:val="00126071"/>
    <w:rsid w:val="00126157"/>
    <w:rsid w:val="00172A54"/>
    <w:rsid w:val="00182BAD"/>
    <w:rsid w:val="0018603F"/>
    <w:rsid w:val="00203287"/>
    <w:rsid w:val="00205C51"/>
    <w:rsid w:val="0021249D"/>
    <w:rsid w:val="00215424"/>
    <w:rsid w:val="00230FB6"/>
    <w:rsid w:val="00236EAA"/>
    <w:rsid w:val="0024048E"/>
    <w:rsid w:val="00240EEB"/>
    <w:rsid w:val="002432BC"/>
    <w:rsid w:val="00270787"/>
    <w:rsid w:val="0029672E"/>
    <w:rsid w:val="002A7F24"/>
    <w:rsid w:val="002C06A8"/>
    <w:rsid w:val="002F3980"/>
    <w:rsid w:val="003228C4"/>
    <w:rsid w:val="00330401"/>
    <w:rsid w:val="00371BEC"/>
    <w:rsid w:val="003B416B"/>
    <w:rsid w:val="00440385"/>
    <w:rsid w:val="00481569"/>
    <w:rsid w:val="004A50D9"/>
    <w:rsid w:val="004A625F"/>
    <w:rsid w:val="004B7DBB"/>
    <w:rsid w:val="004C7C01"/>
    <w:rsid w:val="004E1262"/>
    <w:rsid w:val="004E6CFF"/>
    <w:rsid w:val="004E7D8D"/>
    <w:rsid w:val="004F06FA"/>
    <w:rsid w:val="005566BA"/>
    <w:rsid w:val="00567CA4"/>
    <w:rsid w:val="0058656A"/>
    <w:rsid w:val="005918AD"/>
    <w:rsid w:val="005C0888"/>
    <w:rsid w:val="005F6C9C"/>
    <w:rsid w:val="00675E46"/>
    <w:rsid w:val="006E39E9"/>
    <w:rsid w:val="0074261D"/>
    <w:rsid w:val="00746BFA"/>
    <w:rsid w:val="00767DEE"/>
    <w:rsid w:val="00801915"/>
    <w:rsid w:val="0081413E"/>
    <w:rsid w:val="008657DE"/>
    <w:rsid w:val="008664BE"/>
    <w:rsid w:val="0093698C"/>
    <w:rsid w:val="00940F8A"/>
    <w:rsid w:val="009607A8"/>
    <w:rsid w:val="009A06DB"/>
    <w:rsid w:val="009A3CAE"/>
    <w:rsid w:val="009D06E4"/>
    <w:rsid w:val="00AD62EC"/>
    <w:rsid w:val="00AE5B38"/>
    <w:rsid w:val="00B07582"/>
    <w:rsid w:val="00C56CCC"/>
    <w:rsid w:val="00C87E66"/>
    <w:rsid w:val="00CB47E9"/>
    <w:rsid w:val="00CD3303"/>
    <w:rsid w:val="00CF36BF"/>
    <w:rsid w:val="00D12E71"/>
    <w:rsid w:val="00D14279"/>
    <w:rsid w:val="00D21234"/>
    <w:rsid w:val="00D259D9"/>
    <w:rsid w:val="00D300FC"/>
    <w:rsid w:val="00D34A3C"/>
    <w:rsid w:val="00DA3CE4"/>
    <w:rsid w:val="00DC5945"/>
    <w:rsid w:val="00DE194E"/>
    <w:rsid w:val="00E03504"/>
    <w:rsid w:val="00E37263"/>
    <w:rsid w:val="00E432FE"/>
    <w:rsid w:val="00E57DAE"/>
    <w:rsid w:val="00E75EAF"/>
    <w:rsid w:val="00F1046F"/>
    <w:rsid w:val="00F149EB"/>
    <w:rsid w:val="00F635FC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FD0"/>
  <w15:chartTrackingRefBased/>
  <w15:docId w15:val="{ADF96AF0-A2C2-4083-99D5-2B615AB2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D9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50D9"/>
  </w:style>
  <w:style w:type="paragraph" w:styleId="a4">
    <w:name w:val="Balloon Text"/>
    <w:basedOn w:val="a"/>
    <w:link w:val="a5"/>
    <w:uiPriority w:val="99"/>
    <w:semiHidden/>
    <w:unhideWhenUsed/>
    <w:rsid w:val="004A50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50D9"/>
    <w:rPr>
      <w:rFonts w:ascii="Tahom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AD62EC"/>
    <w:pPr>
      <w:ind w:firstLine="360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AD62EC"/>
    <w:rPr>
      <w:rFonts w:ascii="Times New Roman" w:eastAsia="Calibri" w:hAnsi="Times New Roman"/>
      <w:sz w:val="28"/>
      <w:szCs w:val="28"/>
    </w:rPr>
  </w:style>
  <w:style w:type="paragraph" w:customStyle="1" w:styleId="ConsPlusNonformat">
    <w:name w:val="ConsPlusNonformat"/>
    <w:rsid w:val="00371B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F909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F90959"/>
    <w:rPr>
      <w:sz w:val="22"/>
      <w:szCs w:val="22"/>
    </w:rPr>
  </w:style>
  <w:style w:type="paragraph" w:customStyle="1" w:styleId="text">
    <w:name w:val="text"/>
    <w:basedOn w:val="a"/>
    <w:rsid w:val="00172A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4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DC11D1A-CBBF-459B-806A-31A72F61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Санкт-Петербургский филиал ГУ-ВШЭ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Дмитриевна</dc:creator>
  <cp:keywords/>
  <cp:lastModifiedBy>Яковлева Дарья Владимировна</cp:lastModifiedBy>
  <cp:revision>10</cp:revision>
  <cp:lastPrinted>2013-07-30T06:51:00Z</cp:lastPrinted>
  <dcterms:created xsi:type="dcterms:W3CDTF">2022-03-18T08:14:00Z</dcterms:created>
  <dcterms:modified xsi:type="dcterms:W3CDTF">2022-03-18T08:30:00Z</dcterms:modified>
</cp:coreProperties>
</file>