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F236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F23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23.11.2021 N 3303-р</w:t>
            </w:r>
            <w:r>
              <w:rPr>
                <w:sz w:val="48"/>
                <w:szCs w:val="48"/>
              </w:rPr>
              <w:br/>
              <w:t>&lt;Об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F23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F236A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F236A">
      <w:pPr>
        <w:pStyle w:val="ConsPlusNormal"/>
        <w:jc w:val="both"/>
        <w:outlineLvl w:val="0"/>
      </w:pPr>
    </w:p>
    <w:p w:rsidR="00000000" w:rsidRDefault="00FF23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F236A">
      <w:pPr>
        <w:pStyle w:val="ConsPlusTitle"/>
        <w:jc w:val="center"/>
      </w:pPr>
    </w:p>
    <w:p w:rsidR="00000000" w:rsidRDefault="00FF236A">
      <w:pPr>
        <w:pStyle w:val="ConsPlusTitle"/>
        <w:jc w:val="center"/>
      </w:pPr>
      <w:r>
        <w:t>РАСПОРЯЖЕНИЕ</w:t>
      </w:r>
    </w:p>
    <w:p w:rsidR="00000000" w:rsidRDefault="00FF236A">
      <w:pPr>
        <w:pStyle w:val="ConsPlusTitle"/>
        <w:jc w:val="center"/>
      </w:pPr>
      <w:r>
        <w:t>от 23 ноября 2021 г. N 3303-р</w:t>
      </w:r>
    </w:p>
    <w:p w:rsidR="00000000" w:rsidRDefault="00FF236A">
      <w:pPr>
        <w:pStyle w:val="ConsPlusNormal"/>
        <w:ind w:firstLine="540"/>
        <w:jc w:val="both"/>
      </w:pPr>
    </w:p>
    <w:p w:rsidR="00000000" w:rsidRDefault="00FF236A">
      <w:pPr>
        <w:pStyle w:val="ConsPlusNormal"/>
        <w:ind w:firstLine="540"/>
        <w:jc w:val="both"/>
      </w:pPr>
      <w:r>
        <w:t xml:space="preserve">Установить на 2022 год квоту приема на целевое обучение по образовательным программам высшего образования за счет бюджетных ассигнований федерального бюджета согласно </w:t>
      </w:r>
      <w:hyperlink w:anchor="Par21" w:tooltip="КВОТА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right"/>
      </w:pPr>
      <w:r>
        <w:t>Председатель</w:t>
      </w:r>
      <w:r>
        <w:t xml:space="preserve"> Правительства</w:t>
      </w:r>
    </w:p>
    <w:p w:rsidR="00000000" w:rsidRDefault="00FF236A">
      <w:pPr>
        <w:pStyle w:val="ConsPlusNormal"/>
        <w:jc w:val="right"/>
      </w:pPr>
      <w:r>
        <w:t>Российской Федерации</w:t>
      </w:r>
    </w:p>
    <w:p w:rsidR="00000000" w:rsidRDefault="00FF236A">
      <w:pPr>
        <w:pStyle w:val="ConsPlusNormal"/>
        <w:jc w:val="right"/>
      </w:pPr>
      <w:r>
        <w:t>М.МИШУСТИН</w:t>
      </w: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right"/>
        <w:outlineLvl w:val="0"/>
      </w:pPr>
      <w:r>
        <w:t>Приложение</w:t>
      </w:r>
    </w:p>
    <w:p w:rsidR="00000000" w:rsidRDefault="00FF236A">
      <w:pPr>
        <w:pStyle w:val="ConsPlusNormal"/>
        <w:jc w:val="right"/>
      </w:pPr>
      <w:r>
        <w:t>к распоряжению Правительства</w:t>
      </w:r>
    </w:p>
    <w:p w:rsidR="00000000" w:rsidRDefault="00FF236A">
      <w:pPr>
        <w:pStyle w:val="ConsPlusNormal"/>
        <w:jc w:val="right"/>
      </w:pPr>
      <w:r>
        <w:t>Российской Федерации</w:t>
      </w:r>
    </w:p>
    <w:p w:rsidR="00000000" w:rsidRDefault="00FF236A">
      <w:pPr>
        <w:pStyle w:val="ConsPlusNormal"/>
        <w:jc w:val="right"/>
      </w:pPr>
      <w:r>
        <w:t>от 23 ноября 2021 г. N 3303-р</w:t>
      </w: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Title"/>
        <w:jc w:val="center"/>
      </w:pPr>
      <w:bookmarkStart w:id="1" w:name="Par21"/>
      <w:bookmarkEnd w:id="1"/>
      <w:r>
        <w:t>КВОТА</w:t>
      </w:r>
    </w:p>
    <w:p w:rsidR="00000000" w:rsidRDefault="00FF236A">
      <w:pPr>
        <w:pStyle w:val="ConsPlusTitle"/>
        <w:jc w:val="center"/>
      </w:pPr>
      <w:r>
        <w:t>ПРИЕМА НА ЦЕЛЕВОЕ ОБУЧЕНИЕ ПО ОБРАЗОВАТЕЛЬНЫМ ПРОГРАММАМ</w:t>
      </w:r>
    </w:p>
    <w:p w:rsidR="00000000" w:rsidRDefault="00FF236A">
      <w:pPr>
        <w:pStyle w:val="ConsPlusTitle"/>
        <w:jc w:val="center"/>
      </w:pPr>
      <w:r>
        <w:t>ВЫСШЕГО ОБРАЗОВАНИЯ ЗА СЧЕТ БЮДЖЕТНЫХ АССИГНОВАНИЙ</w:t>
      </w:r>
    </w:p>
    <w:p w:rsidR="00000000" w:rsidRDefault="00FF236A">
      <w:pPr>
        <w:pStyle w:val="ConsPlusTitle"/>
        <w:jc w:val="center"/>
      </w:pPr>
      <w:r>
        <w:t>ФЕДЕРАЛЬНОГО БЮДЖЕТА НА 2022 ГОД</w:t>
      </w: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Title"/>
        <w:jc w:val="center"/>
        <w:outlineLvl w:val="1"/>
      </w:pPr>
      <w:r>
        <w:t>I. Квота приема на целевое обучение по образовательным</w:t>
      </w:r>
    </w:p>
    <w:p w:rsidR="00000000" w:rsidRDefault="00FF236A">
      <w:pPr>
        <w:pStyle w:val="ConsPlusTitle"/>
        <w:jc w:val="center"/>
      </w:pPr>
      <w:r>
        <w:t>программам высшего образования (программам бакалавриата,</w:t>
      </w:r>
    </w:p>
    <w:p w:rsidR="00000000" w:rsidRDefault="00FF236A">
      <w:pPr>
        <w:pStyle w:val="ConsPlusTitle"/>
        <w:jc w:val="center"/>
      </w:pPr>
      <w:r>
        <w:t>программам магистратуры, программам специалитета, программа</w:t>
      </w:r>
      <w:r>
        <w:t>м</w:t>
      </w:r>
    </w:p>
    <w:p w:rsidR="00000000" w:rsidRDefault="00FF236A">
      <w:pPr>
        <w:pStyle w:val="ConsPlusTitle"/>
        <w:jc w:val="center"/>
      </w:pPr>
      <w:r>
        <w:t>ординатуры, программам ассистентуры-стажировки) за счет</w:t>
      </w:r>
    </w:p>
    <w:p w:rsidR="00000000" w:rsidRDefault="00FF236A">
      <w:pPr>
        <w:pStyle w:val="ConsPlusTitle"/>
        <w:jc w:val="center"/>
      </w:pPr>
      <w:r>
        <w:t>бюджетных ассигнований федерального бюджета на 2022 год</w:t>
      </w:r>
    </w:p>
    <w:p w:rsidR="00000000" w:rsidRDefault="00FF23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87"/>
        <w:gridCol w:w="4139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Код специальности, направления подготовки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Наименование специальности, направления подготовки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Доля мест для приема на целевое обучение в общем</w:t>
            </w:r>
            <w:r>
              <w:t xml:space="preserve"> объеме контрольных цифр приема на обучение по специальностям, направлениям подготовки за счет бюджетных ассигнований федерального бюджета,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Субъекты Российской Федерации, на территориях которых может быть трудоустроен гражданин в соответствии с д</w:t>
            </w:r>
            <w:r>
              <w:t>оговором о целевом обучении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  <w:outlineLvl w:val="2"/>
            </w:pPr>
            <w:r>
              <w:t>1. Направления подготовки высшего образования - бакалавриата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Республика Ингушетия, Республика Крым, Республика Северная Осетия - Алания, Алтайский край, Краснодарский край, Астраханская область, Калининградская область, Кемеровская область - Кузбасс, Ленинградская область, Ма</w:t>
            </w:r>
            <w:r>
              <w:t>гаданская область, Новгородская область, Новосибирская область, Орловская область, Пензенская область, Свердловская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01.03.04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Статистика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Тульская область, 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Дагестан, Карачаево-Черкесская Республика, Республика Мордовия, Республика Саха (Якутия), Республика Северная Осетия - Алания, Республика Татарстан, Удмуртская Республика, Алтайский край</w:t>
            </w:r>
            <w:r>
              <w:t>, Хабаровский край, Брянская область, Калужская область, Кемеровская область - Кузбасс, Ленинградская область, Омская область, Самарская область, Тверская область, Тульская область, г.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Математическое обеспечение и администрировани</w:t>
            </w:r>
            <w:r>
              <w:t>е информационных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Республика Ингушетия, Республика Крым, Республика Северн</w:t>
            </w:r>
            <w:r>
              <w:t>ая Осетия - Алания, Удмуртская Республика, Чувашская Республика, Алтайский край, Хабаровский край, Астраханская область, Брянская область, Калининградская область, Калужская область, Кемеровская область - Кузбасс, Ленинградская область, Магаданская область</w:t>
            </w:r>
            <w:r>
              <w:t>, Новосибирская область, Орловская область, Пензенская область, Саратовская область, Свердловская область, Тверская область, Тюменская область, г.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Республика Дагестан, Республика Коми, Республика Крым, Республика Северная Осетия - Алания, Республика Татарстан, Удмуртская Республика, Чувашская Республика, Алтайский край, Краснодарский кра</w:t>
            </w:r>
            <w:r>
              <w:t>й, Красноярский край, Приморский край, Хабаровский край, Амурская область, Астраханская область, Брянская область, Владимирская область, Калининградская область, Калужская область, Кемеровская область - Кузбасс, Курская область, Ленинградская область, Мага</w:t>
            </w:r>
            <w:r>
              <w:t>данская область, Мурманская область, Новгородская область, Орловская область, Пензенская область, Ростовская область, Саратовская область, Тверская область, Тульская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Республика Крым, Республика Северная Осетия - Алания, Республика Татарстан, Удмуртская Республика, Чувашская Республика, Алтайский край</w:t>
            </w:r>
            <w:r>
              <w:t>, Астраханская область, Брянская область, Калининградская область, Кемеровская область - Кузбасс, Курская область, Орловская область, Саратовская область, Тверская область, Тюменская область, Ярославская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05.03.06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Алтай, Республика Башкортос</w:t>
            </w:r>
            <w:r>
              <w:t>тан, Республика Бурятия, Республика Дагестан, Карачаево-Черкесская Республика, Республика Карелия, Республика Коми, Республика Крым, Республика Марий Эл, Республика Саха (Якутия), Республика Северная Осетия - Алания, Республика Татарстан, Удмуртская Респуб</w:t>
            </w:r>
            <w:r>
              <w:t>лика, Чувашская Республика, Алтайский край, Камчатский край, Краснодарский край, Красноярский край, Приморский край, Амурская область, Астраханская область, Брянская область, Владимирская область, Воронежская область, Калининградская область, Кемеровская о</w:t>
            </w:r>
            <w:r>
              <w:t>бласть - Кузбасс, Курская область, Ленинградская область, Мурманская область, Новосибирская область, Ростовская область, Самарская область, Саратовская область, Тверская область, Тюменская область,</w:t>
            </w:r>
          </w:p>
          <w:p w:rsidR="00000000" w:rsidRDefault="00FF236A">
            <w:pPr>
              <w:pStyle w:val="ConsPlusNormal"/>
            </w:pPr>
            <w:r>
              <w:t>гг. Москва, Санкт-Петербург,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Биологи</w:t>
            </w:r>
            <w:r>
              <w:t>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</w:t>
            </w:r>
            <w:r>
              <w:t>, Республика Башкортостан, Республика Бурятия, Республика Дагестан, Карачаево-Черкесская Республика, Республика Карелия, Республика Коми, Республика Крым, Республика Саха (Якутия), Республика Северная Осетия - Алания, Республика Татарстан, Удмуртская Респу</w:t>
            </w:r>
            <w:r>
              <w:t>блика, Пермский край, Амурская область, Астраханская область, Брянская область, Владимирская область, Вологодская область, Калининградская область, Кемеровская область - Кузбасс, Курская область, Ленинградская область, Магаданская область, Московская облас</w:t>
            </w:r>
            <w:r>
              <w:t>ть, Мурманская область, Новосибирская область, Орловская область, Пензенская область, Саратовская область, Тверская область, Тульская область, Тюменская область, Ульяновская область, Ярославская область, 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Архитектура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</w:t>
            </w:r>
            <w:r>
              <w:t>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Карачаево-Черкесская Республика, Республика Северная Осетия - Алания, Республика Татарстан, Республика Тыва, Удмуртская Республика, Чувашская Республика, Красноярский край, Хабаровский край, Брянская область, Владим</w:t>
            </w:r>
            <w:r>
              <w:t xml:space="preserve">ирская область, Воронежская область, Ленинградская область, Московская область, Нижегородская область, Новгородская область, Новосибирская область, Омская область, Ростовская область, Рязанская область, Самарская область, Саратовская область, Свердловская </w:t>
            </w:r>
            <w:r>
              <w:t xml:space="preserve">область, Томская область, Ульяновская область, Челябинская область, Ярославская </w:t>
            </w:r>
            <w:r>
              <w:lastRenderedPageBreak/>
              <w:t>область, гг. Москва,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11.03.02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Конструирование и технология электронн</w:t>
            </w:r>
            <w:r>
              <w:t>ых средств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Карачаево-Черкесская Республика, Республика Марий Эл, Республика Северная Осетия - Алания, Республика Татарстан, Красноярский край, Владимирская область, Воронежская область, Калужская область, Курская область, Ленинградск</w:t>
            </w:r>
            <w:r>
              <w:t>ая область, Московская область, Нижегородская область, Новгородская область, Новосибирская область, Омская область, Орловская область, Пензенская область, Ростовская область, Рязанская область, Саратовская область, Свердловская область, Томская область, Ул</w:t>
            </w:r>
            <w:r>
              <w:t>ьяновская область, Челябинская область, Ярославская область, гг. Москва,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Дагестан, Карачаево-Черкесская Республика, Республика Карелия, Республика Марий Эл, Республика Мордовия, Республика Северная Осетия - Алания, Республика Татарстан, Чувашская Республика, Красноярский кр</w:t>
            </w:r>
            <w:r>
              <w:t>ай, Хабаровский край, Брянская область, Владимирская область, Воронежская область, Кемеровская область - Кузбасс, Курская область, Московская область, Новгородская область, Новосибирская область, Омская область, Пензенская область, Ростовская область, Сама</w:t>
            </w:r>
            <w:r>
              <w:t>рская область, Саратовская область, Свердловская область, Тверская область, Томская область, Ульяновская область, Ярославская область, гг. Москва, Севастополь,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Приборостроение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Оптотехника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Энергетиче</w:t>
            </w:r>
            <w:r>
              <w:t>ское машиностроение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Машиностроение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Крым, Республика Марий Эл, Республика Мордовия, Республика Северная Осетия - Алания, Республика Татарстан, Удмуртская Республика, Чувашская Республика, Алтайский край, Красноярский край, Пермский край, Приморский край, Х</w:t>
            </w:r>
            <w:r>
              <w:t>абаровский край, Архангельская область, Брянская область, Владимирская область, Воронежская область, Калининградская область, Калужская область, Кемеровская область - Кузбасс, Курская область, Ленинградская область, Московская область, Нижегородская област</w:t>
            </w:r>
            <w:r>
              <w:t xml:space="preserve">ь, Новгородская область, Омская область, Оренбургская область, Пензенская </w:t>
            </w:r>
            <w:r>
              <w:lastRenderedPageBreak/>
              <w:t>область, Ростовская область, Самарская область, Саратовская область, Свердловская область, Томская область, Тульская область, Ульяновская область, Ярославская область, гг. Москва, Са</w:t>
            </w:r>
            <w:r>
              <w:t>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15.03.02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Алтай, Республика Башкортостан, Республика Бурятия, Республика Дагестан, Карачаево-Черкесская Республика, Республика Карелия, Республика Коми, Республика Крым, Республика Марий Эл,</w:t>
            </w:r>
            <w:r>
              <w:t xml:space="preserve"> Республика Мордовия, Республика Саха (Якутия), Республика Северная Осетия - Алания, Республика Татарстан, Удмуртская Республика, Алтайский край, Камчатский край, Краснодарский край, Красноярский край, Приморский край, Ставропольский край, Амурская область</w:t>
            </w:r>
            <w:r>
              <w:t>, Архангельская область, Астраханская область, Брянская область, Владимирская область, Волгоградская область, Вологодская область, Воронежская область, Кемеровская область - Кузбасс, Ленинградская область, Мурманская область, Нижегородская область, Новгоро</w:t>
            </w:r>
            <w:r>
              <w:t>дская область, Новосибирская область, Омская область, Оренбургская область, Пензенская область, Ростовская область, Самарская область, Саратовская область, Свердловская область, Тверская область, Тульская область, Челябинская область, Ханты-Мансийский авто</w:t>
            </w:r>
            <w:r>
              <w:t>номный округ - Югра,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Карачаево-Черкесская Республика, Республика Коми, Республика Крым, Республика Мордовия, Республика Саха (Якутия), Республика Северная Осетия - Алания, Республика Татарстан, Краснодарский край, Красноярский край,</w:t>
            </w:r>
            <w:r>
              <w:t xml:space="preserve"> Пермский край, Приморский край, Хабаровский край, Амурская область, Архангельская область, Астраханская область, Брянская область, Владимирская область, Волгоградская область, Вологодская область, Воронежская область, Иркутская область, Калининградская об</w:t>
            </w:r>
            <w:r>
              <w:t>ласть, Кемеровская область - Кузбасс, Курганская область, Ленинградская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Ростовская</w:t>
            </w:r>
            <w:r>
              <w:t xml:space="preserve"> область, Рязанская область, Самарская область, Саратовская область, Свердловская область, Смоленская область, Тульская область, Тюменская область, Ульяновская область, Челябинская область, Ярославская область, гг. Москва, Санкт-Петербург, Севастополь, Хан</w:t>
            </w:r>
            <w:r>
              <w:t>ты-Мансийский автономный округ - Югра,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</w:t>
            </w:r>
            <w:r>
              <w:t xml:space="preserve">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Холодильная, криогенная техника и системы </w:t>
            </w:r>
            <w:r>
              <w:lastRenderedPageBreak/>
              <w:t>жизнеобеспечения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17.03.01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Республика Дагестан, Республика Марий Эл, Республика Коми, Республика Кр</w:t>
            </w:r>
            <w:r>
              <w:t>ым, Республика Саха (Якутия), Республика Татарстан, Удмуртская Республика, Чувашская Республика, Алтайский край, Краснодарский край, Красноярский край, Пермский край, Приморский край, Ставропольский край, Хабаровский край, Астраханская область, Брянская об</w:t>
            </w:r>
            <w:r>
              <w:t xml:space="preserve">ласть, Владимирская область, Вологодская область, Воронежская область, Ивановская область, Иркутская область, Кемеровская область - Кузбасс, Костромская область, Курганская область, Курская область, Ленинградская область, Московская область, Нижегородская </w:t>
            </w:r>
            <w:r>
              <w:t>область, Новгородская область, Новосибирская область, Омская область, Оренбургская область, Пензенская область, Ростовская область, Рязанская область, Самарская область, Саратовская область, Свердловская область, Тверская область, Томская область, Тюменска</w:t>
            </w:r>
            <w:r>
              <w:t>я область, Ульяновская область, Челябинская область, гг. Москва, Санкт-Петербург, Севастополь, Ханты-Мансийский автономный округ - Югра,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Энерго- и ресурсосберегающие процессы в химической технологии, нефтехимии и б</w:t>
            </w:r>
            <w:r>
              <w:t>иотехнологии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Алтай, Республика Башкортостан, Республика Буряти</w:t>
            </w:r>
            <w:r>
              <w:t>я, Республика Дагестан, Республика Коми, Республика Марий Эл, Республика Мордовия, Республика Северная Осетия - Алания, Республика Татарстан, Республика Тыва, Удмуртская Республика, Республика Хакасия, Алтайский край, Камчатский край, Красноярский край, Ха</w:t>
            </w:r>
            <w:r>
              <w:t>баровский край, Астраханская область, Брянская область, Владимирская область, Волгоградская область, Воронежская область, Ивановская область, Калининградская область, Калужская область, Кемеровская область - Кузбасс, Курганская область, Курская область, Ле</w:t>
            </w:r>
            <w:r>
              <w:t>нинградская область, Московская область, Мурманская область, Новосибирская область, Омская область, Оренбургская область, Орловская область, Пензенская область, Ростовская область, Самарская область, Саратовская область, Свердловская область, Смоленская об</w:t>
            </w:r>
            <w:r>
              <w:t>ласть, Тамбовская область, Тверская область, Томская область, Тульская область, Тюменская область, Челябинская область, гг. Москва, Севастополь, Ханты-Мансийский автономный округ - Югра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Землеустройство и </w:t>
            </w:r>
            <w:r>
              <w:lastRenderedPageBreak/>
              <w:t>кадастры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Адыгея, Республика </w:t>
            </w:r>
            <w:r>
              <w:lastRenderedPageBreak/>
              <w:t>Башкортостан, Республика Бурятия, Республика Дагестан, Кабардино-Балкарская Республика,</w:t>
            </w:r>
            <w:r>
              <w:t xml:space="preserve"> Республика Коми, Республика Марий Эл, Республика Саха (Якутия), Республика Северная Осетия - Алания, Республика Тыва, Удмуртская Республика, Чувашская Республика, Алтайский край, Краснодарский край, Красноярский край, Пермский край, Приморский край, Ставр</w:t>
            </w:r>
            <w:r>
              <w:t>опольский край, Амурская область, Брянская область, Владимирская область, Волгоградская область, Воронежская область, Иркутская область, Калининградская область, Кемеровская область - Кузбасс, Кировская область, Курганская область, Курская область, Ленингр</w:t>
            </w:r>
            <w:r>
              <w:t>адская область, Липецкая область, Магаданская область, Московская область, Нижегородская область, Новгородская область, Омская область, Пензенская область, Ростовская область, Самарская область, Саратовская область, Сахалинская область, Свердловская област</w:t>
            </w:r>
            <w:r>
              <w:t>ь, Смоленская область, Тамбовская область, Тверская область, Тюменская область, Ульяновская область, г.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21.03.03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Металлургия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</w:t>
            </w:r>
            <w:r>
              <w:t>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Авиастроение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Аэрон</w:t>
            </w:r>
            <w:r>
              <w:t>авигация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Крым, Республика Татарстан, Приморский край, Хабаровский край, Архангельская область, Астраханская область, Калинингра</w:t>
            </w:r>
            <w:r>
              <w:t xml:space="preserve">дская область, Ленинградская область, Мурманская область, Нижегородская область, г. </w:t>
            </w:r>
            <w:r>
              <w:lastRenderedPageBreak/>
              <w:t>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27.03.01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Системн</w:t>
            </w:r>
            <w:r>
              <w:t>ый анализ и управление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Инноватика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Наноинженерия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Сестринское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</w:t>
            </w:r>
            <w:r>
              <w:t>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Лесное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Алтай, Республика Башкортостан, Республика Бурятия, Республика Дагестан, Кабардино-Балкарская Республика, Республика Карелия, Республика Коми, Республика Саха (Як</w:t>
            </w:r>
            <w:r>
              <w:t>утия), Республика Северная Осетия - Алания, Республика Татарстан, Республика Тыва, Удмуртская Республика, Алтайский край, Камчатский край, Пермский край, Приморский край, Хабаровский край, Амурская область, Архангельская область, Брянская область, Владимир</w:t>
            </w:r>
            <w:r>
              <w:t>ская область, Волгоградская область, Вологодская область, Воронежская область, Иркутская область, Кемеровская область - Кузбасс, Кировская область, Липецкая область, Мурманская область, Нижегородская область, Новгородская область, Новосибирская область, Ом</w:t>
            </w:r>
            <w:r>
              <w:t>ская область, Оренбургская область, Пензенская область, Ростовская область, Рязанская область, Самарская область, Саратовская область, Сахалинская область, Тамбовская область, Тверская область, Томская область, Тульская область, Тюменская область, г. Москв</w:t>
            </w:r>
            <w:r>
              <w:t>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Карелия, Республика Коми, Республика Марий Эл, Республика Северная Осетия - Алания, Республика Саха (Якутия), Республика Татарстан, Пермский к</w:t>
            </w:r>
            <w:r>
              <w:t>рай, Хабаровский край, Амурская область, Брянская область, Воронежская область, Ленинградская область, Пензенская область, Свердловская область, Тамбовская область, Тверская область, Тюменская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</w:t>
            </w:r>
            <w:r>
              <w:t>шкортостан, Республика Бурятия, Республика Саха (Якутия), Республика Северная Осетия - Алания, Республика Татарстан, Удмуртская Республика, Алтайский край, Краснодарский край, Красноярский край, Амурская область, Белгородская область, Брянская область, Вла</w:t>
            </w:r>
            <w:r>
              <w:t xml:space="preserve">димирская область, Волгоградская область, Воронежская область, Ивановская область, Иркутская область, Калининградская область, Калужская область, Кировская область, Костромская область, Курганская область, </w:t>
            </w:r>
            <w:r>
              <w:lastRenderedPageBreak/>
              <w:t>Ленинградская область, Липецкая область, Московска</w:t>
            </w:r>
            <w:r>
              <w:t>я область, Нижегородская область, Новосибирская область, Омская область, Орловская область, Пензенская область, Пермский край, Приморский край, Псковская область, Ростовская область, Рязанская область, Тамбовская область, Тверская область, Тюменская област</w:t>
            </w:r>
            <w:r>
              <w:t>ь, Челябинская область, Ярославская область,</w:t>
            </w:r>
          </w:p>
          <w:p w:rsidR="00000000" w:rsidRDefault="00FF236A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35.03.04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Агрономия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Республика Дагестан, Республика Ингушетия, Кабардино-Балкарская Республика, Республика Карелия, Республика Крым, Р</w:t>
            </w:r>
            <w:r>
              <w:t>еспублика Мордовия, Республика Саха (Якутия), Республика Северная Осетия - Алания, Республика Татарстан, Республика Тыва, Удмуртская Республика, Чувашская Республика, Алтайский край, Забайкальский край, Краснодарский край, Красноярский край, Пермский край,</w:t>
            </w:r>
            <w:r>
              <w:t xml:space="preserve"> Приморский край, Ставропольский край, Хабаровский край, 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</w:t>
            </w:r>
            <w:r>
              <w:t>я область, Иркутская область, Калининградская область, Калужская область, Кемеровская область - Кузбасс, Кировская область, Костромская область, Курганская область, Курская область, Ленинградская область, Липецкая область, Московская область, Нижегородская</w:t>
            </w:r>
            <w:r>
              <w:t xml:space="preserve"> область, Новгородская область, Новосибирская область, Омская область, Оренбургская область, Орловская область, Пензенская область, Ростовская область, Рязанская область, Самарская область, Саратовская область, Сахалинская область, Свердловская область, См</w:t>
            </w:r>
            <w:r>
              <w:t>оленская область, Тамбовская область, Тверская область, Томская область, Тюменская область, Ульяновская область, Челябинская область, Ярославская область, гг. Москва,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Садоводство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Кабардино-Балкарская Республика, Республика Татарстан, Алтайский край, Краснодарский край, Пермский край, Ставропольский край, Амурская область, Брянская область, Владимирская область, Волгоградская область, Вологод</w:t>
            </w:r>
            <w:r>
              <w:t xml:space="preserve">ская область, Воронежская область, Ивановская область, Калужская область, Костромская область, Курская область, Липецкая область, Московская область, Омская область, Псковская область, Ростовская область, Рязанская область, Самарская область, Свердловская </w:t>
            </w:r>
            <w:r>
              <w:t>область, Смоленская область, Тамбовская область, Тверская область, Тульская область, Тюменская область, Челябинская область, Ярославская область, гг. Санкт-Петербург,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Агроинженерия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Алтай, Республика Башкортостан, Республ</w:t>
            </w:r>
            <w:r>
              <w:t>ика Дагестан, Республика Марий Эл, Республика Мордовия, Кабардино-Балкарская Республика, Республика Карелия, Республика Коми, Республика Саха (Якутия), Республика Северная Осетия - Алания, Республика Татарстан, Республика Тыва, Чувашская Республика, Удмурт</w:t>
            </w:r>
            <w:r>
              <w:t xml:space="preserve">ская Республика, Алтайский край, Забайкальский край, Краснодарский край, Красноярский край, Пермский край, Приморский край, Ставропольский край, </w:t>
            </w:r>
            <w:r>
              <w:lastRenderedPageBreak/>
              <w:t>Хабаровский край, Амурская область, Архангельская область, Астраханская область, Белгородская область, Брянская</w:t>
            </w:r>
            <w:r>
              <w:t xml:space="preserve"> область, Владимирская область, Волгоградская область, Вологодская область, Воронежская область, Ивановская область, Иркутская область, Калининградская область, Калужская область, Кемеровская область - Кузбасс, Кировская область, Костромская область, Курга</w:t>
            </w:r>
            <w:r>
              <w:t>нская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</w:t>
            </w:r>
            <w:r>
              <w:t>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</w:t>
            </w:r>
            <w:r>
              <w:t xml:space="preserve"> Тюменская область, Ульяновская область, Челябинская область, Ярославская область, гг. Москва,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35.03.07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Алтай, Республика Башкортостан, Республика Бурятия, </w:t>
            </w:r>
            <w:r>
              <w:t>Республика Дагестан, Кабардино-Балкарская Республика, Республика Саха (Якутия), Республика Северная Осетия - Алания, Республика Тыва, Удмуртская Республика, Чувашская Республика, Алтайский край, Забайкальский край, Краснодарский край, Красноярский край, Пе</w:t>
            </w:r>
            <w:r>
              <w:t>рмский край, Приморский край, Ставропольский край, Хабаровский край,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</w:t>
            </w:r>
            <w:r>
              <w:t>сть, Иркутская область, Кемеровская область - Кузбасс, Кировская область, Курганская область, Курская область, Липецкая область, Московская область, Мурманская область, Нижегородская область, Новгородская область, Новосибирская область, Оренбургская област</w:t>
            </w:r>
            <w:r>
              <w:t xml:space="preserve">ь, Орловская область, Пензенская область, Псковская область, Ростовская область, Рязанская область, Самарская область, Саратовская область, Свердловская область, Смоленская область, Тамбовская область, Тверская область, Томская область, Тюменская область, </w:t>
            </w:r>
            <w:r>
              <w:t>Ульяновская область, Челябинская область, Ярославская область, г. Москва, Чукотский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</w:t>
            </w:r>
            <w:r>
              <w:t>.03.10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Республика Дагестан, Республика Карелия, Республика Коми, Республика Марий Эл, Республика Саха (Якутия), Республика Северная Осетия - Алания, Республика Татарстан, Алтайский край, Красноярский</w:t>
            </w:r>
            <w:r>
              <w:t xml:space="preserve"> край, Пермский край, Приморский край, Ставропольский край, Белгородская область, Брянская область, Владимирская область, Волгоградская область, Воронежская область, Иркутская область, Кемеровская область - Кузбасс, Липецкая область, Московская область, Но</w:t>
            </w:r>
            <w:r>
              <w:t xml:space="preserve">восибирская область, Орловская область, Пензенская область, Ростовская область, Рязанская область, Саратовская область, Свердловская область, Тамбовская область, Тверская область, </w:t>
            </w:r>
            <w:r>
              <w:lastRenderedPageBreak/>
              <w:t>Томская область, Ярославская область,</w:t>
            </w:r>
          </w:p>
          <w:p w:rsidR="00000000" w:rsidRDefault="00FF236A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35.03.11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Гидромелиорация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Кабардино-Балкарская Республика, Республика Саха (Якутия), Республика Северная Осетия - Алания, Республика Тыва, Чувашская Республика</w:t>
            </w:r>
            <w:r>
              <w:t>, Алтайский край, Краснодарский край, Красноярский край, Пермский край, Приморский край, Ставропольский край, Хабаровский край, Амурская область, Астраханская область, Волгоградская область, Вологодская область, Воронежская область, Ивановская область, Ирк</w:t>
            </w:r>
            <w:r>
              <w:t>утская область, Калининградская область, Кемеровская область - Кузбасс, Курганская область, Курская область, Ленинградская область, Липецкая область, Московская область, Нижегородская область, Новгородская область, Новосибирская область, Омская область, Ор</w:t>
            </w:r>
            <w:r>
              <w:t>енбургская область, Пензенская область, Ростовская область, Рязанская область, Свердловская область, Смоленская область, Тамбовская область, Тверская область, Томская область, Тюменская область, Ульяновская область, Челябинская область, Ярославская область</w:t>
            </w:r>
            <w:r>
              <w:t>, г. Москва, Чукотский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Зоотехния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Республика Дагестан, Кабардино-Балкарская Республика, Карачаево-Черкесская Республика, Республика Карелия, Республика Марий Эл, Республика Мордовия,</w:t>
            </w:r>
            <w:r>
              <w:t xml:space="preserve"> Республика Саха (Якутия), Республика Северная Осетия - Алания, Республика Тыва, Удмуртская Республика, Чувашская Республика, Алтайский край, Забайкальский край, Краснодарский край, Красноярский край, Пермский край, Приморский край, Ставропольский край, Ам</w:t>
            </w:r>
            <w:r>
              <w:t>урская область, Архангельская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область, Калининградская область, Калужская область, Кемеров</w:t>
            </w:r>
            <w:r>
              <w:t xml:space="preserve">ская область - Кузбасс, Кировская область, Костромская область, Курганская область, Курская область, Липецкая область, Московская область, Мурманская область, Нижегородская область, Новгородская область, Новосибирская область, Омская область, Оренбургская </w:t>
            </w:r>
            <w:r>
              <w:t>область, Орловская 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</w:t>
            </w:r>
            <w:r>
              <w:t>бласть, Тульская область, Тюменская область, Ульяновская область, Челябинская область, Ярославская область, гг. Москва, Санкт-Петербург, Чукотский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Экономика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Менеджмент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</w:t>
            </w:r>
            <w:r>
              <w:t>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Торговое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38.03.07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Товароведение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Юриспруденция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Политология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Журналистика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Телевидение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Сервис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Туризм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Гостиничное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</w:t>
            </w:r>
            <w:r>
              <w:t xml:space="preserve">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Алтай, Республика Бурятия, Республика Башкортостан, Республика Дагестан, Кабардино-Балкарская Республика, Карачаево-Черкесская Республика, Республика Карел</w:t>
            </w:r>
            <w:r>
              <w:t>ия, Республика Коми, Республика Крым, Республика Марий Эл, Республика Мордовия, Республика Саха (Якутия), Республика Северная Осетия - Алания, Республика Татарстан, Республика Тыва, Удмуртская Республика, Республика Хакасия, Чувашская Республика, Алтайский</w:t>
            </w:r>
            <w:r>
              <w:t xml:space="preserve"> край, Забайкальский край, Краснодарский край, Красноярский край, Пермский край, Приморский край, Ставропольский край, Хабаровский край, Архангельская область, Астраханская область, Белгородская область, Брянская область, Владимирская область, Волгоградска</w:t>
            </w:r>
            <w:r>
              <w:t>я область, Вологодская область, Воронежская область, Иркутская область, Калининградская область, Калужская область, Камчатский край, Кемеровская область - Кузбасс, Кировская область, Костромская область, Курская область, Ленинградская область, Липецкая обл</w:t>
            </w:r>
            <w:r>
              <w:t>асть, Магаданская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</w:t>
            </w:r>
            <w:r>
              <w:t>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Ярославская область, гг. Санкт-Петербург, Сева</w:t>
            </w:r>
            <w:r>
              <w:t>стополь, Ненецкий автономный округ,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Алтай, Республика Башкортостан, Республика Бурятия, Республика Дагестан, Республика Ингушетия, Кабардино-</w:t>
            </w:r>
            <w:r>
              <w:lastRenderedPageBreak/>
              <w:t>Бал</w:t>
            </w:r>
            <w:r>
              <w:t>карская Республика, Республика Карелия, Республика Коми, Республика Крым, Республика Марий Эл, Республика Мордовия, Республика Саха (Якутия), Республика Северная Осетия - Алания, Республика Татарстан, Удмуртская Республика, Республика Хакасия, Чеченская Ре</w:t>
            </w:r>
            <w:r>
              <w:t>спублика, Чувашская Республика, Алтайский край, Забайкальский край, Камчатский край, Краснодарский край, Красноярский край, Пермский край, Ставропольский край, Хабаровский край, Амурская область, Архангельская область, Астраханская область, Белгородская об</w:t>
            </w:r>
            <w:r>
              <w:t xml:space="preserve">ласть, Брянская область, Владимирская область, Волгоградская область, Воронежская область, Иркутская область, Калининградская область, Калужская область, Кемеровская область - Кузбасс, Кировская область, Костромская область, Курская область, Ленинградская </w:t>
            </w:r>
            <w:r>
              <w:t>область, Липецкая область, Магаданская область, Мурманская область, Нижегородская область, Новгородская область, Новосибирская область, Омская область, Орловская область, Пензенская область, Псковская область, Ростовская область, Рязанская область, Самарск</w:t>
            </w:r>
            <w:r>
              <w:t>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Ярославская область, г. Санкт-Петербург, Ямало-</w:t>
            </w:r>
            <w:r>
              <w:t>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44.03.03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Алтай, Республика Башкортостан, Республика Бурятия, Республика Дагестан, Республика Ингушетия, Кабардино-Балкарская Республика, Карачаево-Черкесская Республика, Р</w:t>
            </w:r>
            <w:r>
              <w:t>еспублика Карелия, Республика Коми, Республика Крым, Республика Марий Эл, Республика Мордовия, Республика Саха (Якутия), Республика Северная Осетия - Алания, Республика Татарстан, Республика Тыва, Удмуртская Республика, Чувашская Республика, Алтайский край</w:t>
            </w:r>
            <w:r>
              <w:t>, Забайкальский край, Камчатский край, Краснодарский край, Красноярский край, Пермский край, Ставропольский край, Хабаровский край, Амурская область, Астраханская область, Белгородская область, Брянская область, Владимирская область, Волгоградская область,</w:t>
            </w:r>
            <w:r>
              <w:t xml:space="preserve"> Воронежская область, Иркутская область, Калининградская область, Калужская область, Кемеровская область - Кузбасс, Кировская область, Костромская область, Курская область, Ленинградская область, Липецкая область, Магаданская область, Мурманская область, Н</w:t>
            </w:r>
            <w:r>
              <w:t>ижегородская область, Новгородская область, Новосибирская область, Омская область, Орловская область, Ростовская область, Рязанская область, Самарская область, Саратовская область, Свердловская область, Тамбовская область, Томская область, Тульская область</w:t>
            </w:r>
            <w:r>
              <w:t>, Тюменская область, Ульяновская область, Ярославская область, г. Санкт-Петербург,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Дагестан, Кабардино-Балкарская Республика, Республик</w:t>
            </w:r>
            <w:r>
              <w:t>а Коми, Республика Марий Эл, Республика Саха (Якутия), Республика Татарстан, Чувашская Республика, Алтайский край, Камчатский край, Краснодарский край, Красноярский край, Пермский край, Ставропольский край, Хабаровский край, Амурская область, Брянская обла</w:t>
            </w:r>
            <w:r>
              <w:t xml:space="preserve">сть, Воронежская область, Иркутская область, Кемеровская область - Кузбасс, Курская </w:t>
            </w:r>
            <w:r>
              <w:lastRenderedPageBreak/>
              <w:t>область, Ленинградская область, Липецкая область, Нижегородская область, Новосибирская область, Омская область, Орловская область, Пензенская область, Ростовская область, С</w:t>
            </w:r>
            <w:r>
              <w:t>вердловская область, Томская область, Тульская область, Ульяновская область, Ярославская область, гг. Санкт-Петербург,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44.03.05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Адыгея, Республика Алтай, Республика Башкортостан, Республика Бурятия, Республика Дагестан, Республика Ингушетия, Кабардино-Балкарская Республика, Карачаево-Черкесская Республика, Республика Карелия, Республика Коми, Республика Крым, Республика </w:t>
            </w:r>
            <w:r>
              <w:t xml:space="preserve">Марий Эл, Республика Мордовия, Республика Саха (Якутия), Республика Северная Осетия - Алания, Республика Татарстан, Чувашская Республика, Алтайский край, Забайкальский край, Камчатский край, Краснодарский край, Красноярский край, Пермский край, Приморский </w:t>
            </w:r>
            <w:r>
              <w:t>край, Ставропольский край, Хабаровский край, 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Иркутская область, Ка</w:t>
            </w:r>
            <w:r>
              <w:t>лининградская область, Калужская область, Кемеровская область - Кузбасс, Кировская область, Костромская область, Курская область, Ленинградская область, Липецкая область, Магаданская область, Мурманская область, Нижегородская область, Новгородская область,</w:t>
            </w:r>
            <w:r>
              <w:t xml:space="preserve">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</w:t>
            </w:r>
            <w:r>
              <w:t>асть, Тамбовская область, Тверская область, Томская область, Тульская область, Тюменская область, Ульяновская область, Ярославская область, гг. Санкт-Петербург, Севастополь, Ненецкий автономный округ, Чукотский автономный округ, Ямало-Ненецкий автономный о</w:t>
            </w:r>
            <w:r>
              <w:t>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Филология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Лингвистика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</w:t>
            </w:r>
            <w:r>
              <w:t>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Философия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Религиоведение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Республика Дагестан, Карачаево-Черкесская Республика, Республика Коми, Республика Крым, Республика Мордовия, Республика Северная Осетия - Алания, Республика Татарстан, Республика Тыва, Удмуртская Республика, Рес</w:t>
            </w:r>
            <w:r>
              <w:t>публика Хакасия, Чувашская Республика, Алтайский край, Камчатский край, Краснодарский край, Красноярский край, Пермский край, Приморский край, Хабаровский край, Амурская область, Архангельская область, Астраханская область, Белгородская область, Брянская о</w:t>
            </w:r>
            <w:r>
              <w:t xml:space="preserve">бласть, Владимирская область, Волгоградская область, Вологодская область, </w:t>
            </w:r>
            <w:r>
              <w:lastRenderedPageBreak/>
              <w:t>Воронежская область, Иркутская область, Калининградская область, Калужская область, Кемеровская область - Кузбасс, Кировская область, Курская область, Ленинградская область, Московск</w:t>
            </w:r>
            <w:r>
              <w:t>ая область, Мурманская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Саха</w:t>
            </w:r>
            <w:r>
              <w:t>линская область, Тверская область, Тульская область, Тюменская область, гг. Москва, Санкт-Петербург, Еврейская автономная область,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49.03.02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</w:t>
            </w:r>
            <w:r>
              <w:t>кая культура)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Карелия, Республика Коми, Республика Саха (Якутия), Республика Татарстан, Республика Тыва, Республика Хакасия, Алтайский край, Камчатский край, Краснодарский край, Красноярский край, Пермский край, Примо</w:t>
            </w:r>
            <w:r>
              <w:t>рский край, Амурская область, Архангельская область, Астраханская область, Владимирская область, Волгоградская область, Вологодская область, Иркутская область, Кировская область, Курская область, Ленинградская область, Липецкая область, Московская область,</w:t>
            </w:r>
            <w:r>
              <w:t xml:space="preserve"> Мурманская область, Новгородская область, Омская область, Оренбургская область, Орловская область, Пензенская область, Псковская область, Самарская область, Сахалинская область, Тюменская область, г. Санкт-Петербург,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Республика Татарстан, Алтайский край, Пермский край, Приморский край, Амурская область, Архангельская область, Волгоградская область, Иркутская область, Калинингр</w:t>
            </w:r>
            <w:r>
              <w:t>адская область, Ленинградская область, Московская область, Омская область, Орловская область, Псковская область, г.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49.03.04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Спорт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Коми, Республика Саха (Якутия), Республика Тыва, Забайкальский край, Камч</w:t>
            </w:r>
            <w:r>
              <w:t xml:space="preserve">атский край, Краснодарский край, Красноярский край, Приморский край, Амурская область, Архангельская область, Астраханская область, Брянская область, Волгоградская область, Иркутская область, Калининградская область, Калужская область, Кемеровская область </w:t>
            </w:r>
            <w:r>
              <w:t>- Кузбасс, Ленинградская область, Республика Мордовия, Московская область, Новгородская область, Новосибирская область, Омская область, Оренбургская область, Ростовская область, Сахалинская область,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Искусства и гум</w:t>
            </w:r>
            <w:r>
              <w:t>анитарные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Тыва, Новгородская область, Орловская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 искусств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Краснодарский край, Ивановская область, Иркутская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Северная Осетия - Алания, Белгородская область, Кемеровская область - Кузбасс, Ростовская область,</w:t>
            </w:r>
            <w:r>
              <w:t xml:space="preserve">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Культурология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Бурятия, Республика Северная Осетия - Алания, Владимирская </w:t>
            </w:r>
            <w:r>
              <w:lastRenderedPageBreak/>
              <w:t xml:space="preserve">область, Калининградская область, Липецкая область, Орловская область, Псковская область, Ростовская область, Самарская область, </w:t>
            </w:r>
            <w:r>
              <w:t>Саратовская область, Ярославская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51.03.02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Бурятия, Республика Ингушетия, Кабардино-Балкарская Республика, Карачаево-Черкесская Республика, Республика Мордовия, Республика Татарстан, Удмуртская Республика, Алтайский край, Краснодарский край, Красноярский край, Пермский</w:t>
            </w:r>
            <w:r>
              <w:t xml:space="preserve"> край, Приморский край, Ставропольский край, Хабаровский край, Белгородская область, Воронежская область, Ивановская область, Иркутская область, Калужская область, Кемеровская область - Кузбасс, Кировская область, Липецкая область, Магаданская область, Ниж</w:t>
            </w:r>
            <w:r>
              <w:t>егородская область, Новосибирская область, Орловская область, Псковская область, Ростовская область, Самарская область, Тамбовская область, Томская область, Ульяновская область, г. Севастополь,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Социально-культурная де</w:t>
            </w:r>
            <w:r>
              <w:t>ятельность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Бурятия, Республика Ингушетия, Республика Калмыкия, Республика Татарстан, Республика Тыва, Алтайский край, Забайкальский край, Краснодарский край, Красноярский край, Ставропольский край, Хабаровский край, Амурска</w:t>
            </w:r>
            <w:r>
              <w:t xml:space="preserve">я область, Белгородская область, Иркутская область, Калининградская область, Калужская область, Кемеровская область - Кузбасс, Кировская область, Костромская область, Курганская область, Курская область, Липецкая область, Московская область, Нижегородская </w:t>
            </w:r>
            <w:r>
              <w:t>область, Новгородская область, Новосибирская область, Омская область, Орловская область, Псковская область, Ростовская область, Самарская область, Смоленская область, Тамбовская область, Тверская область, Томская область, Тюменская область, Ульяновская обл</w:t>
            </w:r>
            <w:r>
              <w:t>асть, Челябинская область, Ярославская область, г. Севастополь, Еврейская автономная область,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Ингушетия, Республика С</w:t>
            </w:r>
            <w:r>
              <w:t>аха (Якутия), Республика Северная Осетия - Алания, Республика Тыва, Чеченская Республика, Алтайский край, Краснодарский край, Красноярский край, Хабаровский край, Астраханская область, Владимирская область, Волгоградская область, Иркутская область, Калинин</w:t>
            </w:r>
            <w:r>
              <w:t>градская область, Кемеровская область - Кузбасс, Кировская область, Костромская область, Курганская область, Магаданская область, Московская область, Нижегородская область, Орловская область, Ростовская область, Сахалинская область, Смоленская область, Том</w:t>
            </w:r>
            <w:r>
              <w:t>ская область, Тюменская область, Ульяновская область, Еврейская автономная область, Чукотский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Республика Инг</w:t>
            </w:r>
            <w:r>
              <w:t>ушетия, Республика Калмыкия, Республика Северная Осетия - Алания, Республика Татарстан, Республика Тыва, Алтайский край, Краснодарский край, Красноярский край, Приморский край, Ставропольский край, Хабаровский край, Амурская область, Архангельская область,</w:t>
            </w:r>
            <w:r>
              <w:t xml:space="preserve"> Астраханская область, Белгородская область, Воронежская область, Иркутская область, Калининградская область, Кемеровская </w:t>
            </w:r>
            <w:r>
              <w:lastRenderedPageBreak/>
              <w:t xml:space="preserve">область - Кузбасс, Кировская область, Костромская область, Курганская область, Курская область, Липецкая область, Московская область, </w:t>
            </w:r>
            <w:r>
              <w:t>Нижегородская область, Новгородская область, Новосибирская область, Омская область, Оренбургская область, Орловская область, Псковская область, Ростовская область, Смоленская область, Тамбовская область, Томская область, Тульская область, Тюменская область</w:t>
            </w:r>
            <w:r>
              <w:t>, Челябинская область, Ярославская область, г. Севастополь, Еврейская автономная область,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51.03.06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Алтай, Республика Башкортостан, Республика Бурятия,</w:t>
            </w:r>
            <w:r>
              <w:t xml:space="preserve"> Республика Ингушетия, Кабардино-Балкарская Республика, Республика Калмыкия, Республика Марий Эл, Республика Мордовия, Республика Саха (Якутия), Республика Татарстан, Республика Тыва, Удмуртская Республика, Республика Хакасия, Алтайский край, Камчатский кр</w:t>
            </w:r>
            <w:r>
              <w:t>ай, Краснодарский край, Красноярский край, Ставропольский край, Хабаровский край, Амурская область, Астраханская область, Белгородская область, Владимирская область, Воронежская область, Иркутская область, Калининградская область, Калужская область, Кемеро</w:t>
            </w:r>
            <w:r>
              <w:t>вская область - Кузбасс, Кировская область, Костромская область, Курганская область, Курская область, Липецкая область, Магаданская область, Московская область, Нижегородская область, Новгородская область, Новосибирская область, Омская область, Орловская о</w:t>
            </w:r>
            <w:r>
              <w:t xml:space="preserve">бласть, Псковская область, Ростовская область, Смоленская область, Тамбовская область, Тверская область, Томская область, Тюменская область, Челябинская область, Ярославская область, гг. Санкт-Петербург, Севастополь, Еврейская автономная область, Ненецкий </w:t>
            </w:r>
            <w:r>
              <w:t>автономный округ, Чукотский автономный округ,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Адыгея, Республика Башкортостан, Республика Бурятия, Республика Дагестан, Республика Ингушетия, Кабардино-Балкарская Республика, Республика Калмыкия, Карачаево-Черкесская Республика, Республика Марий Эл, Республика Мордовия, Республика Северная </w:t>
            </w:r>
            <w:r>
              <w:t>Осетия - Алания, Республика Татарстан, Республика Тыва, Чеченская Республика, Алтайский край, Краснодарский край, Красноярский край, Хабаровский край, Астраханская область, Белгородская область, Владимирская область, Волгоградская область, Воронежская обла</w:t>
            </w:r>
            <w:r>
              <w:t>сть, Ивановская область, Иркутская область, Калининградская область, Кемеровская область - Кузбасс, Костромская область, Курганская область, Курская область, Липецкая область, Московская область, Нижегородская область, Новосибирская область, Омская область</w:t>
            </w:r>
            <w:r>
              <w:t>, Оренбургская область, Орловская область, Ростовская область, Смоленская область, Тамбовская область, Томская область, Тульская область, Тюменская область, Ярославская область, гг. Санкт-Петербург, Севастополь,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Хорео</w:t>
            </w:r>
            <w:r>
              <w:t>графическое исполнительство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Бурятия, Республика Дагестан, Красноярский край, Астраханская область, Воронежская область, Иркутская область, Кемеровская область - Кузбасс, Московская область, Нижегородская область, Новосибирс</w:t>
            </w:r>
            <w:r>
              <w:t xml:space="preserve">кая область, Ростовская область, Тульская </w:t>
            </w:r>
            <w:r>
              <w:lastRenderedPageBreak/>
              <w:t>область,</w:t>
            </w:r>
          </w:p>
          <w:p w:rsidR="00000000" w:rsidRDefault="00FF236A">
            <w:pPr>
              <w:pStyle w:val="ConsPlusNormal"/>
            </w:pPr>
            <w:r>
              <w:t>г. Севастополь,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52.03.03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Краснодарский край,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Республика Ингушетия, Республика Калмыкия, Республика Марий Эл, Республика Северная Осетия - Алания, Республика Хакасия, Чеченская Республика, Краснодарский край, Хабаровский край, Волгоград</w:t>
            </w:r>
            <w:r>
              <w:t>ская область, Калининградская область, Кировская область, Московская область, Нижегородская область, Ростовская область, Томская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Театроведение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Драматургия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Мордовия, Республика Северная Осетия - Алания, Республика Тыва, Краснодарский край, Ставропольский край, Хабаровский край, Белгородская область, Вла</w:t>
            </w:r>
            <w:r>
              <w:t>димирская область, Кемеровская область - Кузбасс, Новгородская область, Новосибирская область, Ростовская область, Самарская область, Тульская область, Тюменская область, Еврейская автономная область, Ханты-Мансийский автономный округ - Югра, Ямало-Ненецки</w:t>
            </w:r>
            <w:r>
              <w:t>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Бурятия, Республика Дагестан, Республика Ингушетия, Кабардино-Балкарская Республика, Республика Калмыкия, Республика Карелия, Республика Марий Эл, Республик</w:t>
            </w:r>
            <w:r>
              <w:t>а Мордовия, Республика Северная Осетия - Алания, Республика Татарстан, Алтайский край, Забайкальский край, Краснодарский край, Красноярский край, Приморский край, Амурская область, Астраханская область, Белгородская область, Вологодская область, Воронежска</w:t>
            </w:r>
            <w:r>
              <w:t>я область, Ивановская область, Иркутская область, Калининградская область, Калужская область, Кировская область, Костромская область, Курганская область, Курская область, Липецкая область, Московская область, Нижегородская область, Новгородская область, Но</w:t>
            </w:r>
            <w:r>
              <w:t>восибирская область, Оренбургская область, Псковская область, Ростовская область, Саратовская область, Свердловская область, Тамбовская область, Томская область, Тульская область, Тюменская область, Ульяновская область, Челябинская область, Ярославская обл</w:t>
            </w:r>
            <w:r>
              <w:t>асть, г. Севастополь, Еврейская автономная область, Ханты-Мансийский автономный округ - Югра, Чукотский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Дагестан, Республика Калмыкия, Карачаево-Черкесская Республика, Республ</w:t>
            </w:r>
            <w:r>
              <w:t>ика Мордовия, Республика Северная Осетия - Алания, Республика Тыва, Краснодарский край, Белгородская область, Брянская область, Вологодская область, Иркутская область, Калининградская область, Курская область, Липецкая область, Новгородская область, Псковс</w:t>
            </w:r>
            <w:r>
              <w:t>кая область, Ростовская область, Самарская область, Саратовская область, Сахалинская область, Свердловская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Адыгея, Республика Башкортостан, Республика Бурятия, </w:t>
            </w:r>
            <w:r>
              <w:lastRenderedPageBreak/>
              <w:t xml:space="preserve">Республика Дагестан, Республика Ингушетия, Кабардино-Балкарская Республика, Республика Калмыкия, Карачаево-Черкесская Республика, Республика Марий Эл, Республика Мордовия, Республика Северная </w:t>
            </w:r>
            <w:r>
              <w:t>Осетия - Алания, Республика Татарстан, Удмуртская Республика, Алтайский край, Краснодарский край, Красноярский край, Хабаровский край, Астраханская область, Белгородская область, Брянская область, Вологодская область, Воронежская область, Ивановская област</w:t>
            </w:r>
            <w:r>
              <w:t>ь, Иркутская область, Курганская область, Курская область, Московская область, Нижегородская область, Новосибирская область, Омская область, Орловская область, Ростовская область, Самарская область, Саратовская область, Свердловская область, Смоленская обл</w:t>
            </w:r>
            <w:r>
              <w:t>асть, Тамбовская область, Томская область, Тюменская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53.03.05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Дирижирование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Брянская область, Республика Ингушетия, Карачаево-Черкесская Республика, Р</w:t>
            </w:r>
            <w:r>
              <w:t xml:space="preserve">еспублика Карелия, Республика Марий Эл, Республика Мордовия, Республика Северная Осетия - Алания, Республика Татарстан, Удмуртская Республика, Чувашская Республика, Краснодарский край, Красноярский край, Иркутская область, Калининградская область, Курская </w:t>
            </w:r>
            <w:r>
              <w:t>область, Ленинградская область, Московская область, Нижегородская область, Новгородская область, Новосибирская область, Оренбургская область, Орловская область, Псковская область, Ростовская область, Самарская область, Свердловская область, Тамбовская обла</w:t>
            </w:r>
            <w:r>
              <w:t>сть, Тульская область, Ульяновская область, г. Севастополь,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Ингушетия, Республика Калмыкия, Республика Карелия, Республика Марий Эл, Рес</w:t>
            </w:r>
            <w:r>
              <w:t>публика Мордовия, Республика Татарстан, Удмуртская Республика, Чувашская Республика, Краснодарский край, Красноярский край, Астраханская область, Иркутская область, Калужская область, Кемеровская область - Кузбасс, Кировская область, Курганская область, Ку</w:t>
            </w:r>
            <w:r>
              <w:t>рская область, Липецкая область, Московская область, Нижегородская область, Новосибирская область, Омская область, Оренбургская область, Орловская область, Свердловская область, Тамбовская область, Томская область, Тульская область, Ярославская область, г.</w:t>
            </w:r>
            <w:r>
              <w:t xml:space="preserve"> Севастополь, Ханты-Мансийский автономный округ - Югра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Дизайн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Бурятия, Республика Ингушетия, Кабардино-Балкарская Республика, Республика Коми, Республика Мордовия, Республика Северная Осетия - Алания, Республика Тыва, Краснодарский </w:t>
            </w:r>
            <w:r>
              <w:t>край, Ставропольский край, Хабаровский край, Астраханская область, Белгородская область, Волгоградская область, Воронежская область, Ивановская область, Курская область, Мурманская область, Новосибирская область, Орловская область, Ростовская область, г. С</w:t>
            </w:r>
            <w:r>
              <w:t>евастополь,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Коми, Республика Северная Осетия-Алания, Алтайский край, Краснодарский край, Белгородская область, Владимирская област</w:t>
            </w:r>
            <w:r>
              <w:t xml:space="preserve">ь, Иркутская область, Кемеровская область - Кузбасс, Липецкая область, Новгородская область, Новосибирская </w:t>
            </w:r>
            <w:r>
              <w:lastRenderedPageBreak/>
              <w:t>область, Орловская область, Ростовская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54.03.03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Тыва, Ивановская область, Курская область, Орловская область, Ростовская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Реставрация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Тыва, Владимирская область, Кировская область, Липецкая область, Ростовская об</w:t>
            </w:r>
            <w:r>
              <w:t>ласть, Еврейская автономная область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FF236A">
            <w:pPr>
              <w:pStyle w:val="ConsPlusNormal"/>
              <w:jc w:val="center"/>
              <w:outlineLvl w:val="2"/>
            </w:pPr>
            <w:r>
              <w:t>2. Направления подготовки высшего образования - магистратуры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Статистика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Фундаментальная информатика и информационн</w:t>
            </w:r>
            <w:r>
              <w:t>ые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Архитектура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</w:t>
            </w:r>
            <w:r>
              <w:t>нформационные системы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11.04.03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Приборостроение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Оптотехника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Фотоника и оп</w:t>
            </w:r>
            <w:r>
              <w:t>тоинформатика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Машиностроение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</w:t>
            </w:r>
            <w:r>
              <w:t>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</w:t>
            </w:r>
            <w:r>
              <w:t>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21.04.03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Геодезия и дистанционно</w:t>
            </w:r>
            <w:r>
              <w:t>е зондирование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Металлургия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Авиастрое</w:t>
            </w:r>
            <w:r>
              <w:t>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Инноватика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Лесное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</w:t>
            </w:r>
            <w:r>
              <w:t>а Бурятия, Кабардино-Балкарская Республика, Республика Марий Эл, Республика Саха (Якутия), Республика Северная Осетия - Алания, Республика Татарстан, Республика Тыва, Удмуртская Республика, Алтайский край, Камчатский край, Пермский край, Приморский край, Х</w:t>
            </w:r>
            <w:r>
              <w:t xml:space="preserve">абаровский край, Амурская область, Владимирская область, Вологодская область, Воронежская область, Иркутская область, Кировская область, Липецкая область, Магаданская область, Нижегородская область, Новосибирская </w:t>
            </w:r>
            <w:r>
              <w:lastRenderedPageBreak/>
              <w:t>область, Оренбургская область, Ростовская о</w:t>
            </w:r>
            <w:r>
              <w:t>бласть, Саратовская область, Сахалинская область, Тульская область, Тюменская область,</w:t>
            </w:r>
          </w:p>
          <w:p w:rsidR="00000000" w:rsidRDefault="00FF236A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35.04.02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Марий Эл, Республика Саха (Якутия), Воронежская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Башкортостан, Республика Бурятия, Республика Татарстан, Алтайский край, Пермский край, Краснодарский край, Амурская </w:t>
            </w:r>
            <w:r>
              <w:t>область, Брянская область, Владимирская область, Волгоградская область, Воронежская область, Иркутская область, Кировская область, Курганская область, Курская область, Липецкая область, Московская область, Нижегородская область, Новосибирская область, Омск</w:t>
            </w:r>
            <w:r>
              <w:t>ая область, Орловская область, Пензенская область, Псковская область, Ростовская область, Рязанская область, Тамбовская область, Тверская область, Тюменская область, Ульяновская область, 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Агрономия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</w:t>
            </w:r>
            <w:r>
              <w:t>тостан, Республика Бурятия, Республика Дагестан, Кабардино-Балкарская Республика, Республика Саха (Якутия), Республика Северная Осетия - Алания, Республика Татарстан, Республика Тыва, Удмуртская Республика, Чувашская Республика, Алтайский край, Краснодарск</w:t>
            </w:r>
            <w:r>
              <w:t>ий край, Пермский край, Ставропольский край, Амурская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область, Калин</w:t>
            </w:r>
            <w:r>
              <w:t>инградская область, Калужская область, Кемеровская область - Кузбасс, Кировская область, Костромская область, Курская область, Ленинградская область, Липецкая область, Московская область, Нижегородская область, Новосибирская область, Омская область, Оренбу</w:t>
            </w:r>
            <w:r>
              <w:t>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Свердловская область, Смоленская область, Тамбовская область, Тверская область, Тюменская область, Улья</w:t>
            </w:r>
            <w:r>
              <w:t>новская область, Челябинская область, Ярославская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Садоводство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Дагестан, Кабардино-Балкарская Республика, Алтайский край, Краснодарский край, Пермский край, Амурская область, Брянская область, Владимирская область, Волгоградс</w:t>
            </w:r>
            <w:r>
              <w:t>кая область, Воронежская область, Липецкая область, Московская область, Омская область, Ростовская область, Свердловская область, Смоленская область, Тамбовская область, Тюменская область,</w:t>
            </w:r>
          </w:p>
          <w:p w:rsidR="00000000" w:rsidRDefault="00FF236A">
            <w:pPr>
              <w:pStyle w:val="ConsPlusNormal"/>
            </w:pPr>
            <w:r>
              <w:t>гг. Москва,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Агроинженерия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Республика Дагестан, Кабардино-Балкарская Республика, Республика Марий Эл, Республика Саха (Якутия), Республика Северная Осетия - Алания, Республика Татарстан, Удмуртская Республика, Чувашская Республика, Алтайс</w:t>
            </w:r>
            <w:r>
              <w:t>кий край, Краснодарский край, Красноярский край, Пермский край, Ставропольский край, Амурская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</w:t>
            </w:r>
            <w:r>
              <w:t xml:space="preserve">кая область, </w:t>
            </w:r>
            <w:r>
              <w:lastRenderedPageBreak/>
              <w:t>Калининградская область, Калужская область, Кировская область, Костромская область, Курская область, Ленинградская область, Липецкая область, Московская область, Нижегородская область, Новгородская область, Новосибирская область, Омская област</w:t>
            </w:r>
            <w:r>
              <w:t>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Свердловская область, Смоленская область, Тамбовская область, Тверская область, Томская област</w:t>
            </w:r>
            <w:r>
              <w:t>ь, Тюменская область, Ульяновская область, Челябинская область,</w:t>
            </w:r>
          </w:p>
          <w:p w:rsidR="00000000" w:rsidRDefault="00FF236A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35.04.07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Карелия, Республика Марий Эл, Приморский край, Астраханская область, Владимирская область, Калининградская область, Кировская</w:t>
            </w:r>
            <w:r>
              <w:t xml:space="preserve"> область, Мурманская область, Нижегородская область, Новосибирская область, Саратовская область, Тюменская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Приморский край, Калининградская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Башкортостан, </w:t>
            </w:r>
            <w:r>
              <w:t>Республика Марий Эл, Республика Татарстан, Удмуртская Республика, Пермский край, Ставропольский край, Брянская область, Владимирская область, Воронежская область, Липецкая область, Московская область, Оренбургская область, Орловская область, Ростовская обл</w:t>
            </w:r>
            <w:r>
              <w:t>асть, Саратовская область, Тамбовская область, гг. Москва, Севастополь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Гидромелиорация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Московская область, Ростовская область, Рязанская область,</w:t>
            </w:r>
          </w:p>
          <w:p w:rsidR="00000000" w:rsidRDefault="00FF236A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Дагестан, Кабардино-Балкарская Республика, Республика Саха (Якутия), Республика Северная Осетия - Алания, Алтайский край, Краснодарский край, Пермский край, Ставропольский край, Амурская область, Брянская область, Воронежская область, Кемеровска</w:t>
            </w:r>
            <w:r>
              <w:t>я область - Кузбасс, Московская область, Новосибирская область, Омская область, Оренбургская область, Ростовская область, Тюменская область, Ульяновская область, Челябинская область, Ярославская область, г. Москва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Зоотехния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</w:t>
            </w:r>
            <w:r>
              <w:t>стан, Республика Бурятия, Республика Дагестан, Республика Саха (Якутия), Республика Северная Осетия - Алания, Удмуртская Республика, Чувашская Республика, Алтайский край, Краснодарский край, Красноярский край, Пермский край, Ставропольский край, Амурская о</w:t>
            </w:r>
            <w:r>
              <w:t>бласть, Белгородская область, Владимирская область, Волгоградская область, Вологодская область, Воронежская область, Ивановская область, Иркутская область, Калужская область, Кемеровская область - Кузбасс, Кировская область, Костромская область, Курганская</w:t>
            </w:r>
            <w:r>
              <w:t xml:space="preserve"> область, Курская область, Ленинградская область, Липецкая область, Московская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</w:t>
            </w:r>
            <w:r>
              <w:t>ая область, Самарская область, Саратовская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 область, Ярославская область,</w:t>
            </w:r>
          </w:p>
          <w:p w:rsidR="00000000" w:rsidRDefault="00FF236A">
            <w:pPr>
              <w:pStyle w:val="ConsPlusNormal"/>
            </w:pPr>
            <w:r>
              <w:lastRenderedPageBreak/>
              <w:t>г. Моск</w:t>
            </w:r>
            <w:r>
              <w:t>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37.04.01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Экономика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Менеджмент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Финансы и кредит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Юриспруденция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Зарубежное религиоведение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</w:t>
            </w:r>
            <w:r>
              <w:t>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Журналистика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Телевидение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Туризм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</w:t>
            </w:r>
            <w:r>
              <w:t>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Философия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Башкортостан, Республика Бурятия, Республика Коми, Республика Крым, Республика Мордовия, Республика Тыва, Республика Хакасия, Алтайский край, Краснодарский край, Красноярский край, Приморский край, Хабаровский край, Амурская область, Астраханска</w:t>
            </w:r>
            <w:r>
              <w:t>я область, Владимирская область, Волгоградская область, Иркутская область, Калининградская область, Калужская область, Кемеровская область - Кузбасс, Кировская область, Курская область, Ленинградская область, Липецкая область, Московская область, Новгородс</w:t>
            </w:r>
            <w:r>
              <w:t>кая область, Омская область, Орловская область, Ростовская область, Самарская область, Саратовская область, Сахалинская область, Тюменская область, гг. Москва,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Физическая культура для лиц с отклонениями в </w:t>
            </w:r>
            <w:r>
              <w:lastRenderedPageBreak/>
              <w:t>состоянии здоровья (адапт</w:t>
            </w:r>
            <w:r>
              <w:t>ивная физическая культура)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Республика Башкортостан, Республика Коми, Республика Мордовия, Республика </w:t>
            </w:r>
            <w:r>
              <w:lastRenderedPageBreak/>
              <w:t>Хакасия, Алтайский край, Камчатский край, Краснодарский край, Красноярский край, Приморский край, Архангельская область, Белгородская область, Кемеровск</w:t>
            </w:r>
            <w:r>
              <w:t>ая область - Кузбасс, Кировская область, Ленинградская область, Липецкая область, Московская область, Омская область, Оренбургская область, Орловская область, Самарская область, Сахалинская область, г.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49.04.03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Спорт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Коми, Республика Тыва, Алтайский край, Краснодарский край, Красноярский край, Приморский край, Архангельская область, Астраханская область, Иркутская область, Калининградская область, Кемеровская область - Кузбасс, Ленинградская область, Липецка</w:t>
            </w:r>
            <w:r>
              <w:t>я область, Московская область, Мурманская область, Омская область, Орловская область, Ростовская область, Самарская область, Сахалинская область,</w:t>
            </w:r>
          </w:p>
          <w:p w:rsidR="00000000" w:rsidRDefault="00FF236A">
            <w:pPr>
              <w:pStyle w:val="ConsPlusNormal"/>
            </w:pPr>
            <w:r>
              <w:t>г.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 искусств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Кировская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  <w:jc w:val="both"/>
            </w:pPr>
            <w:r>
              <w:t>Тео</w:t>
            </w:r>
            <w:r>
              <w:t>рия и история искусств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Тыва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Культурология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Тыва, Ростовская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Республика Мордовия, Астраханская область, Ростовская область, Саратовская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Башкортостан, Республика Бурятия, Республика И</w:t>
            </w:r>
            <w:r>
              <w:t>нгушетия, Республика Татарстан, Ставропольский край, Архангельская область, Белгородская область, Воронежская область, Ивановская область, Курганская область, Московская область, Нижегородская область, Орловская область, Ростовская область, Самарская облас</w:t>
            </w:r>
            <w:r>
              <w:t>ть, Смоленская область, Тамбовская область, Томская область, Тульская область,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Красноярский край, Астраханская область, Воронежская</w:t>
            </w:r>
            <w:r>
              <w:t xml:space="preserve"> область, Калининградская область, Московская область, Нижегородская область, Омская область, Оренбургская область, Орловская область, Псковская область, Ростовская область, Тамбовская область,</w:t>
            </w:r>
          </w:p>
          <w:p w:rsidR="00000000" w:rsidRDefault="00FF236A">
            <w:pPr>
              <w:pStyle w:val="ConsPlusNormal"/>
            </w:pPr>
            <w:r>
              <w:t>г. Севастополь,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Режиссу</w:t>
            </w:r>
            <w:r>
              <w:t>ра театрализованных представлений и праздников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Адыгея, Республика Бурятия, Республика Ингушетия, Республика Саха (Якутия), Алтайский край, Красноярский кра</w:t>
            </w:r>
            <w:r>
              <w:t>й, Белгородская область, Брянская область, Иркутская область, Калининградская область, Кировская область, Курганская область, Московская область, Нижегородская область, Орловская область, Ростовская область, Смоленская область, Тверская область, Томская об</w:t>
            </w:r>
            <w:r>
              <w:t>ласть, Еврейская автономная область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Драматургия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53.04.03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Дирижирование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Дизайн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Реставрация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FF236A">
            <w:pPr>
              <w:pStyle w:val="ConsPlusNormal"/>
              <w:jc w:val="center"/>
              <w:outlineLvl w:val="2"/>
            </w:pPr>
            <w:r>
              <w:t>3. Специальности высшего образования - специалитета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Фундаментальная математика и механика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Строительство</w:t>
            </w:r>
            <w:r>
              <w:t xml:space="preserve"> уникальных зданий и сооружений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10.05.07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Противодействие техническим разведкам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</w:t>
            </w:r>
            <w:r>
              <w:t>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Специальные электромеханиче</w:t>
            </w:r>
            <w:r>
              <w:t>ские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14.05.03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</w:t>
            </w:r>
            <w:r>
              <w:t>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</w:t>
            </w:r>
            <w:r>
              <w:t>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Горное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Бурятия, Карачаево-Черкесская Республика, Республика Карелия, Республика Коми, Республика Саха (Якутия), Республика Крым, Республика Северная Осетия - Алания, Республика Татарстан, Республика Тыва, Хабаровский край, Белгородская область, Владими</w:t>
            </w:r>
            <w:r>
              <w:t>рская область, Воронежская область, Кемеровская область - Кузбасс, Курская область, Магаданская область, Мурманская область, Свердловская область, Тверская область, Ямало-Ненецкий автономный округ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Физические процессы горного или нефтегазового про</w:t>
            </w:r>
            <w:r>
              <w:t>изводства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Транспортные средства спе</w:t>
            </w:r>
            <w:r>
              <w:t>циального назначения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Проектирование, производство и эксплуатация ракет и ракетно-косм</w:t>
            </w:r>
            <w:r>
              <w:t>ических комплексов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Проектирование </w:t>
            </w:r>
            <w:r>
              <w:lastRenderedPageBreak/>
              <w:t>авиационных и ракетных двигателей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24.05.03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</w:t>
            </w:r>
            <w:r>
              <w:t>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Судовождение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27.05.02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Медицинская би</w:t>
            </w:r>
            <w:r>
              <w:t>охимия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Лечебное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Фармация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Ветеринария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Республика Алтай, Республика Башкортостан, Республика Бурятия, Республика Дагестан, Карачаево-Черкесская Республика, Республика Марий Эл, Республика Мордовия, Республика Саха (Якутия), Республика Северная Осетия - Алания, Республика Татарста</w:t>
            </w:r>
            <w:r>
              <w:t xml:space="preserve">н, Республика Тыва, Удмуртская Республика, Чувашская Республика, Алтайский край, Забайкальский край, Камчатский край, Краснодарский край, Красноярский край, Пермский край, </w:t>
            </w:r>
            <w:r>
              <w:lastRenderedPageBreak/>
              <w:t>Приморский край, Ставропольский край, Хабаровский край, Амурская область, Архангельс</w:t>
            </w:r>
            <w:r>
              <w:t>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область, Калининградская область, Калужская область, Кемеровская</w:t>
            </w:r>
            <w:r>
              <w:t xml:space="preserve"> область - Кузбасс, Кировская область, Костромская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</w:t>
            </w:r>
            <w:r>
              <w:t>ласть, Оренбургская область, Орловская 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</w:t>
            </w:r>
            <w:r>
              <w:t>я область, Томская область, Тульская область, Тюменская область, Ульяновская область, Челябинская область, Ярославская область, гг. Москва, Санкт-Петербург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37.05.01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Экономическая безопа</w:t>
            </w:r>
            <w:r>
              <w:t>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Таможенное дело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Режиссура театра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Сценография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Музыковедение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Живопись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Графика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Скульптура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Режиссура кино и </w:t>
            </w:r>
            <w:r>
              <w:lastRenderedPageBreak/>
              <w:t>телевидения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55.05.02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</w:t>
            </w:r>
            <w:r>
              <w:t>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Кинооператорство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Продюсерство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56.05.05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Военная журналистика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FF236A">
            <w:pPr>
              <w:pStyle w:val="ConsPlusNormal"/>
              <w:jc w:val="center"/>
              <w:outlineLvl w:val="2"/>
            </w:pPr>
            <w:r>
              <w:t>4.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Токсикология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Трансфузиология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</w:t>
            </w:r>
            <w:r>
              <w:t>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Рентгенология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Детская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Неонатология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Сексология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</w:t>
            </w:r>
            <w:r>
              <w:t>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Генетика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Гериатрия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Диетология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Кардиология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31.08.41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Неврология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Нефрология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Профпатология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Пульмонология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Ревматология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Рефлексотерапия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Физиотерапия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Фтизиатрия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Остеопатия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Эндокринология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Общая врачебная практика (семейная</w:t>
            </w:r>
            <w:r>
              <w:t xml:space="preserve"> медицина)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Колопроктология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Нейрохирургия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Онкология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Офтальмология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Эндоскопия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 общей практ</w:t>
            </w:r>
            <w:r>
              <w:t>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Ортодонтия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32.08.02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Гигиена питания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Гигиена труда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Общая гигиена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Паразитология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Социальная гигиена и организац</w:t>
            </w:r>
            <w:r>
              <w:t>ия госсанэпидслужбы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Эпидемиология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Вирусология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Бактериология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FF236A">
            <w:pPr>
              <w:pStyle w:val="ConsPlusNormal"/>
              <w:jc w:val="center"/>
              <w:outlineLvl w:val="2"/>
            </w:pPr>
            <w:r>
              <w:t>5. Специальности высшего образования - подготовки кадров высшей квалификации по программам ассистентуры-стажировки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музыкально-инструментального исполни</w:t>
            </w:r>
            <w:r>
              <w:t>тельства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</w:t>
            </w:r>
            <w:r>
              <w:t>ты Российской Федерации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</w:tbl>
    <w:p w:rsidR="00000000" w:rsidRDefault="00FF236A">
      <w:pPr>
        <w:pStyle w:val="ConsPlusNormal"/>
        <w:jc w:val="both"/>
      </w:pPr>
    </w:p>
    <w:p w:rsidR="00000000" w:rsidRDefault="00FF236A">
      <w:pPr>
        <w:pStyle w:val="ConsPlusTitle"/>
        <w:jc w:val="center"/>
        <w:outlineLvl w:val="1"/>
      </w:pPr>
      <w:r>
        <w:t>II. Квота приема на целевое обучение по образовательным</w:t>
      </w:r>
    </w:p>
    <w:p w:rsidR="00000000" w:rsidRDefault="00FF236A">
      <w:pPr>
        <w:pStyle w:val="ConsPlusTitle"/>
        <w:jc w:val="center"/>
      </w:pPr>
      <w:r>
        <w:t>программам высшего образования (программам подготовки</w:t>
      </w:r>
    </w:p>
    <w:p w:rsidR="00000000" w:rsidRDefault="00FF236A">
      <w:pPr>
        <w:pStyle w:val="ConsPlusTitle"/>
        <w:jc w:val="center"/>
      </w:pPr>
      <w:r>
        <w:t>научных и научно-педагогических кадров в аспирантуре)</w:t>
      </w:r>
    </w:p>
    <w:p w:rsidR="00000000" w:rsidRDefault="00FF236A">
      <w:pPr>
        <w:pStyle w:val="ConsPlusTitle"/>
        <w:jc w:val="center"/>
      </w:pPr>
      <w:r>
        <w:t>за счет бюджетных ассигнований федерального бюджета</w:t>
      </w:r>
    </w:p>
    <w:p w:rsidR="00000000" w:rsidRDefault="00FF236A">
      <w:pPr>
        <w:pStyle w:val="ConsPlusTitle"/>
        <w:jc w:val="center"/>
      </w:pPr>
      <w:r>
        <w:t>на 2022 год</w:t>
      </w:r>
    </w:p>
    <w:p w:rsidR="00000000" w:rsidRDefault="00FF23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24"/>
        <w:gridCol w:w="1587"/>
        <w:gridCol w:w="4139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Шифр научной специальности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Наименование научной специальности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Доля мест для приема на целевое обучение в общем объеме контрольных цифр пр</w:t>
            </w:r>
            <w:r>
              <w:t xml:space="preserve">иема на </w:t>
            </w:r>
            <w:r>
              <w:lastRenderedPageBreak/>
              <w:t>обучение по научной специальности, процентов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FF236A">
            <w:pPr>
              <w:pStyle w:val="ConsPlusNormal"/>
            </w:pPr>
            <w:r>
              <w:t>Вещественный, комплексный и функциональный анализ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Дифференциальные уравнения и математическая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Геометрия и топология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вероятностей и математическая статистика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Математическая логика, алгебра, теория чисел и дискретная математика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 механика, динамика</w:t>
            </w:r>
            <w:r>
              <w:t xml:space="preserve"> машин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Биомеханика и биоинженерия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Искусственный интеллект и машинное обучение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 информатика, кибернетика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Кибербезопасность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космоса, астрономия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Приборы и методы экспериментальной физик</w:t>
            </w:r>
            <w:r>
              <w:t>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Оптика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Акустика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конденсированного состояния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плазмы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низких температур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магнитных явлений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Электрофизика, электрофизические установки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атомных ядер и элементарных частиц, физика высоких энергий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Атомная и молекул</w:t>
            </w:r>
            <w:r>
              <w:t>ярная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1.3.19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Лазерная 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1.3.20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Неорганическая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Хемоинформатика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Высокомолекулярные соединения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Химия элементоорганических соединений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Биоорганическая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</w:t>
            </w:r>
            <w:r>
              <w:t>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Коллоидная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Бионеорганическая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Нефтехимия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Кинетика и катализ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Химия твердого тела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1.4.16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Медицинская 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Молекулярная 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Физиология человека и животных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Генетика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Ботаника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Вирусология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Микробиология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Зоология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Ихтиология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Энтомология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Паразитология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Микология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1.5.19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Почвоведение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1.5.20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Биологические ресурсы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1.5.21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Физиология и биохимия растений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1.5.22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Клеточная 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1.5.23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1.5.24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Нейробиология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Общая и региональная геология. Геотектоника и геодинамика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1.6.2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Палеонтология и стратиграфия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Петрология, вулканология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Литология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Гидрогеология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Инженерная геология, мерзлотоведение и грунтоведение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Гляциология и криология Земли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Геология, поиски и разведка тв</w:t>
            </w:r>
            <w:r>
              <w:t>ердых полезных ископаемых, минерагения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Геология, поиски, разведка и эксплуатация нефтяных и газовых месторождений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Геоморфология и палеогеогр</w:t>
            </w:r>
            <w:r>
              <w:t>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Землеустройство, кадастр и мониторинг земель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Гидрология суши, водные ресурсы, гидрохимия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Океанология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Науки об атмосфере и климате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1.6.19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Аэрокосмические исследования Земли, фотограмметрия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1.6.20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Геоинформатика, картография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все субъекты </w:t>
            </w:r>
            <w:r>
              <w:t>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1.6.21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Геоэкология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1.6.22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Геодезия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Строительные конструкции, здания и сооружения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Основания и фундаменты, подземные сооружения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Гидротехническое строительство, гидравлика и инженерная гидроло</w:t>
            </w:r>
            <w:r>
              <w:t>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и организация строительства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Строительная механика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2.1.10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и история архитектуры, реставрац</w:t>
            </w:r>
            <w:r>
              <w:t>ия и реконструкция историко-архитектурного наследия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жизненным циклом объектов строительства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Безопасность объектов строительства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</w:t>
            </w:r>
            <w:r>
              <w:t>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2.1.16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Охрана труда в строительстве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Вакуумная и плазменная электроника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Электронная компонентная база микро- и наноэлектроники, квантовых устройств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и оборудование для производства материалов и приборов электронной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Приборы и методы измерения (по видам измерений)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Приборы навигации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Оптические и оптико-электронные приборы и комплексы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Фотоника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 и технология приборостроения и радиоэлектронной аппаратуры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Метрол</w:t>
            </w:r>
            <w:r>
              <w:t>огия и метрологическое обеспечение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Информационно-измерительные и управляющие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Приборы, системы и изделия медицинского назначения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Антенны, СВЧ-устройства и их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Системы, сети и устройства телекоммуникаций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2.2.16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Радиолокация и радионавигация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Системный анализ, управление и обработка информации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</w:t>
            </w:r>
            <w:r>
              <w:t>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Вычислительные системы и их элементы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Автоматизация и управление технологическими процессами и производствами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Управление в организационных </w:t>
            </w:r>
            <w:r>
              <w:lastRenderedPageBreak/>
              <w:t>системах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2.3.5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</w:t>
            </w:r>
            <w:r>
              <w:t>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Компьютерное моделирование и автоматизация проектирования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2.3.8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Информатика и информационные процессы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 и прикладная электротехника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Электротехнические комплексы и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Электротехнология и элект</w:t>
            </w:r>
            <w:r>
              <w:t>рофизика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 и прикладная теплотехника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Турбомашины и поршневые двигатели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Машины и аппараты, процессы холодильной и криогенной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Ядерные энергетические установки, топливный цикл, радиационная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Техносферная безопасность (в энергетике)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2.4.11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Светотехника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Инженерная геометрия и компьютерная графика. Цифровая поддержка жизненн</w:t>
            </w:r>
            <w:r>
              <w:t>ого цикла изделий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Машиноведение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Трение и износ в машинах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Роботы, мехатроника и робототехнические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Технологии и машины обработки д</w:t>
            </w:r>
            <w:r>
              <w:t>авлением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Сварка, родственные процессы и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Гидравлические машины, вакуумная, компрессорная техника, гидро- и пневмосистемы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Наземные транспортно-технологические средства и комплексы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</w:t>
            </w:r>
            <w:r>
              <w:t>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2.5.13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Динамика, баллистика, управление движени</w:t>
            </w:r>
            <w:r>
              <w:t>ем летательных аппаратов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корабля и строительная механика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Проектирование и конструкция судов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2.5.19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2.5.20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2.5.21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Машины, а</w:t>
            </w:r>
            <w:r>
              <w:t>грегаты и технологические процессы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2.5.22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качеством продукции. Стандартизация. Организация производства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Металлургия черных, цветных и редких металлов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Литейное производство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Порошковая металлургия и композиционные материалы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</w:t>
            </w:r>
            <w:r>
              <w:t>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органических веществ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и переработка синтетических и природных полимеров и композитов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Процессы и аппараты химических технологий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Мембраны и мембранная технология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производства изделий текстильной и легкой промышленности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Материаловедение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2.6.18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Охрана труда, пожарная и промышленная 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2.7.1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и техника геологоразведочны</w:t>
            </w:r>
            <w:r>
              <w:t>х работ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Технология бурения и освоения скважин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</w:t>
            </w:r>
            <w:r>
              <w:t>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Геомеханик</w:t>
            </w:r>
            <w:r>
              <w:t>а, разрушение горных пород, рудничная аэрогазодинамика и горная теплофизика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Теоретические основы проектирования горнотехнических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Геотехнология, горные машины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2.8.10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</w:t>
            </w:r>
            <w:r>
              <w:t>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</w:t>
            </w:r>
            <w:r>
              <w:t>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Аэронавигация и эксплуатация авиационной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Эксплуатация водного транспорта, водные пути сообщения и гидрография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Интеллектуальные транспортные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Логистические транспортные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2.9.10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Техносферная безопасность транспортных систем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Рент</w:t>
            </w:r>
            <w:r>
              <w:t>генэндоваскулярная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Офтальмология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Онкология, лучевая 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3.1.7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Стоматология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Нейрохирургия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Детская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Урология и андрология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</w:t>
            </w:r>
            <w:r>
              <w:t>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Психиатрия и наркология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Внутренние болезни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3.1.19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Эндокринология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Кардиология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Неврология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Лучевая диагностика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Фтизиатрия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Ревматология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3.1.29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Пульмонология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3.1.30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Гастроэнтерология и диетология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3.1.31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3.1.32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Нефрология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3.1.33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</w:t>
            </w:r>
            <w:r>
              <w:t>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Гигиена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Эпидемиология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Общественное здоровье и организация здравоохранения, социология и история медицины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Медицина труда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Безопасность в чрезвычайных ситуациях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Токсикология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Судебная медицина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Авиационная, космическая и </w:t>
            </w:r>
            <w:r>
              <w:lastRenderedPageBreak/>
              <w:t>морская медицина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</w:t>
            </w:r>
            <w:r>
              <w:t>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3.3.8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3.3.9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Медицинская информатика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Промышленная фармация и технология получения лекарств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Фармацевтическая химия, фармакогнозия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Организация фармацевтического дела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Общее земледелие и растениеводство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Селекция, семеноводство и биотехнология растений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Агрохимия, агропочвоведение, защита и карантин растений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Садоводство, овощеводс</w:t>
            </w:r>
            <w:r>
              <w:t>тво, виноградарство и лекарственные культуры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Мелиорация, водное хозяйство и агрофизика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Патология животных, морфология, физиология, фармакология и токсикология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Санитария, гигиена, экология, ветеринарно-санитарная экспертиза и биобезопасность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Инфекционные болезни и иммунология животных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Разведение, селекция, генетика и биотехнология животных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Рыбное хоз</w:t>
            </w:r>
            <w:r>
              <w:t>яйство, аквакультура и промышленное рыболовство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Технологии, машины и оборудование для агропромышленного комплекса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Электротехнологии, электрооборудование и энергоснабжен</w:t>
            </w:r>
            <w:r>
              <w:t>ие агропромышленного комплекса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Пищевые системы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Технологии, машины и оборудование для лесного хозяйства и переработки древесины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4.3.5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Биотехнология продуктов питания и биологически активных веществ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Теоретико-исторические правовые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Публично-правовые (государственно-правовые)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Частно-правовые (цивилистические)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Уголовно-правовые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5.1.5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Международно-правовые науки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</w:t>
            </w:r>
            <w:r>
              <w:t>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Математические, статистические и инструментальные методы в экономике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Региональная и отраслевая экономика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Финансы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Менеджмент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Психофизиология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Психология труда, инженерная психология, когнитивная эргономика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</w:t>
            </w:r>
            <w:r>
              <w:t>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Педагогическая психология, психодиагностика цифровых образовательных сред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Социальная психология, политическая и экономическая 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Возрастная психология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Коррекционная психология и дефектология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Юридическая психология и психология без</w:t>
            </w:r>
            <w:r>
              <w:t>опасности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Экономическая социология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Демография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 и теория политики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5.5.2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Политические институты, процессы, технологии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5.5.3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Государственное управление и отраслевые политики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5.5.4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Всеобщая история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</w:t>
            </w:r>
            <w:r>
              <w:t>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Археология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Этнология, антропология и этнография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Историография, источниковедение, методы исторического исследования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 международных отношений и внешней политики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5.6.8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 xml:space="preserve">Документалистика, </w:t>
            </w:r>
            <w:r>
              <w:lastRenderedPageBreak/>
              <w:t>документоведение, архивоведение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5.7.1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Онтология и теория познания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История философии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Эстетика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Этика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Логика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Философия науки и техники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Социальная и политическая философия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Философская ан</w:t>
            </w:r>
            <w:r>
              <w:t>тропология, философия культуры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5.7.9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Философия религии и религиоведение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</w:t>
            </w:r>
            <w:r>
              <w:t>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Физическая культура и профессиональная физическая подготовка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и методика спорта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Оздоровительная и адаптивная физическая культура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5.8.7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Методология и технология профессионального образования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Русская литература и литературы народов Российской Федерации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Литературы народов мира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литературы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5.9.4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Фольклористика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5.9.5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Русский язык. Языки народов России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</w:t>
            </w:r>
            <w:r>
              <w:t>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5.9.6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Языки народов зарубежных стран (с указанием конкретного языка или групп языков)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5.9.7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Классическая, византийская и новогреческая филология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5.9.8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Теоретическая, прикладная и сравнительно-сопоставительная лингвистика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5.9.9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Медиакоммуникации и журналистика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5.10.1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Теория и история культуры, искусства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 xml:space="preserve">все субъекты Российской </w:t>
            </w:r>
            <w:r>
              <w:t>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5.10.2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5.10.3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Виды искусства (с указанием конкретного искусства)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5.11.1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Теоретическая теология (по исследовательскому направлению: православие, ислам, иудаизм)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lastRenderedPageBreak/>
              <w:t>5.11.2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Историческая теология (по исследовательскому направлению: православие, ислам, иудаизм)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5.11.3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Практическая теология (по исследовательскому направлению: православие, ислам, иудаизм)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5.12.1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Междисциплинарные исследования когнитивных процессов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5.12.2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Междисциплинарные исследования мозга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</w:tcPr>
          <w:p w:rsidR="00000000" w:rsidRDefault="00FF236A">
            <w:pPr>
              <w:pStyle w:val="ConsPlusNormal"/>
              <w:jc w:val="center"/>
            </w:pPr>
            <w:r>
              <w:t>5.12.3</w:t>
            </w:r>
          </w:p>
        </w:tc>
        <w:tc>
          <w:tcPr>
            <w:tcW w:w="2324" w:type="dxa"/>
          </w:tcPr>
          <w:p w:rsidR="00000000" w:rsidRDefault="00FF236A">
            <w:pPr>
              <w:pStyle w:val="ConsPlusNormal"/>
            </w:pPr>
            <w:r>
              <w:t>Междисциплинарные исследования языка</w:t>
            </w:r>
          </w:p>
        </w:tc>
        <w:tc>
          <w:tcPr>
            <w:tcW w:w="1587" w:type="dxa"/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5.12.4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</w:pPr>
            <w:r>
              <w:t>Когнитивное моделирование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:rsidR="00000000" w:rsidRDefault="00FF236A">
            <w:pPr>
              <w:pStyle w:val="ConsPlusNormal"/>
            </w:pPr>
            <w:r>
              <w:t>все субъекты Российской Федерации</w:t>
            </w:r>
          </w:p>
        </w:tc>
      </w:tr>
    </w:tbl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jc w:val="both"/>
      </w:pPr>
    </w:p>
    <w:p w:rsidR="00000000" w:rsidRDefault="00FF23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236A">
      <w:pPr>
        <w:spacing w:after="0" w:line="240" w:lineRule="auto"/>
      </w:pPr>
      <w:r>
        <w:separator/>
      </w:r>
    </w:p>
  </w:endnote>
  <w:endnote w:type="continuationSeparator" w:id="0">
    <w:p w:rsidR="00000000" w:rsidRDefault="00FF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3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36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36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36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473D0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473D0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F23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236A">
      <w:pPr>
        <w:spacing w:after="0" w:line="240" w:lineRule="auto"/>
      </w:pPr>
      <w:r>
        <w:separator/>
      </w:r>
    </w:p>
  </w:footnote>
  <w:footnote w:type="continuationSeparator" w:id="0">
    <w:p w:rsidR="00000000" w:rsidRDefault="00FF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36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</w:t>
          </w:r>
          <w:r>
            <w:rPr>
              <w:rFonts w:ascii="Tahoma" w:hAnsi="Tahoma" w:cs="Tahoma"/>
              <w:sz w:val="16"/>
              <w:szCs w:val="16"/>
            </w:rPr>
            <w:t>оряжение Правительства РФ от 23.11.2021 N 3303-р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2022 год квоты приема на целевое обучение по об...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36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29.11.2021</w:t>
          </w:r>
        </w:p>
      </w:tc>
    </w:tr>
  </w:tbl>
  <w:p w:rsidR="00000000" w:rsidRDefault="00FF23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23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D0"/>
    <w:rsid w:val="001473D0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2751B9-758F-468B-82CD-015CA4F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18395</Words>
  <Characters>104858</Characters>
  <Application>Microsoft Office Word</Application>
  <DocSecurity>2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23.11.2021 N 3303-р&lt;Об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бюджета&gt;</vt:lpstr>
    </vt:vector>
  </TitlesOfParts>
  <Company>КонсультантПлюс Версия 4021.00.55</Company>
  <LinksUpToDate>false</LinksUpToDate>
  <CharactersWithSpaces>123007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23.11.2021 N 3303-р&lt;Об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бюджета&gt;</dc:title>
  <dc:subject/>
  <dc:creator>Верховцева Анна Валерьевна</dc:creator>
  <cp:keywords/>
  <dc:description/>
  <cp:lastModifiedBy>Верховцева Анна Валерьевна</cp:lastModifiedBy>
  <cp:revision>2</cp:revision>
  <dcterms:created xsi:type="dcterms:W3CDTF">2021-11-30T08:33:00Z</dcterms:created>
  <dcterms:modified xsi:type="dcterms:W3CDTF">2021-11-30T08:33:00Z</dcterms:modified>
</cp:coreProperties>
</file>