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652" w14:textId="7AF4E068" w:rsidR="00EF6EC0" w:rsidRPr="007B1A41" w:rsidRDefault="00EF6EC0" w:rsidP="00E91976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bookmarkStart w:id="0" w:name="_b3r7d67jhavg" w:colFirst="0" w:colLast="0"/>
      <w:bookmarkEnd w:id="0"/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Методические рекомендации</w:t>
      </w:r>
    </w:p>
    <w:p w14:paraId="2D6F838F" w14:textId="59ED14B7" w:rsidR="00EF6EC0" w:rsidRPr="007B1A41" w:rsidRDefault="00EF6EC0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по написанию курсовой работы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 xml:space="preserve"> и ВКР</w:t>
      </w:r>
    </w:p>
    <w:p w14:paraId="00000003" w14:textId="0D9C5C5F" w:rsidR="00413BF8" w:rsidRPr="007B1A41" w:rsidRDefault="00EF6EC0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для студентов ОП «Востоковедение»</w:t>
      </w:r>
    </w:p>
    <w:p w14:paraId="42905CA9" w14:textId="71DEF7B1" w:rsidR="00EF6EC0" w:rsidRPr="007B1A41" w:rsidRDefault="00EF6EC0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  <w:t>НИУ ВШЭ – Санкт-Петербург</w:t>
      </w:r>
    </w:p>
    <w:p w14:paraId="00000007" w14:textId="77777777" w:rsidR="00413BF8" w:rsidRPr="007B1A41" w:rsidRDefault="00413BF8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bookmarkStart w:id="1" w:name="_rw1tw4ws1trk" w:colFirst="0" w:colLast="0"/>
      <w:bookmarkStart w:id="2" w:name="_vakh2xhscnr3" w:colFirst="0" w:colLast="0"/>
      <w:bookmarkStart w:id="3" w:name="_vepfpy5mxudc" w:colFirst="0" w:colLast="0"/>
      <w:bookmarkEnd w:id="1"/>
      <w:bookmarkEnd w:id="2"/>
      <w:bookmarkEnd w:id="3"/>
    </w:p>
    <w:p w14:paraId="00000013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14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bookmarkStart w:id="4" w:name="_ynpemphlliju" w:colFirst="0" w:colLast="0"/>
      <w:bookmarkEnd w:id="4"/>
    </w:p>
    <w:p w14:paraId="00000015" w14:textId="28EC3858" w:rsidR="00413BF8" w:rsidRPr="007B1A41" w:rsidRDefault="00CE3287" w:rsidP="00413084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5" w:name="_gjdgxs" w:colFirst="0" w:colLast="0"/>
      <w:bookmarkEnd w:id="5"/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Тема работы</w:t>
      </w:r>
    </w:p>
    <w:p w14:paraId="011D68A3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B26F9D3" w14:textId="5B40894F" w:rsidR="00817AC3" w:rsidRPr="007B1A41" w:rsidRDefault="00817AC3" w:rsidP="00413084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Какой должна быть тема?</w:t>
      </w:r>
    </w:p>
    <w:p w14:paraId="55E07F21" w14:textId="77777777" w:rsidR="00413084" w:rsidRPr="007B1A41" w:rsidRDefault="00413084" w:rsidP="00413084">
      <w:pPr>
        <w:pStyle w:val="a5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5DDB8531" w14:textId="77777777" w:rsidR="00817AC3" w:rsidRPr="007B1A41" w:rsidRDefault="00817AC3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Должна содержать проблему.</w:t>
      </w:r>
    </w:p>
    <w:p w14:paraId="49919DB0" w14:textId="77777777" w:rsidR="00817AC3" w:rsidRPr="007B1A41" w:rsidRDefault="00817AC3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Должна содержать новизну (по этой теме еще не проведено исследование).</w:t>
      </w:r>
    </w:p>
    <w:p w14:paraId="1F67D87F" w14:textId="17ECAD4D" w:rsidR="00817AC3" w:rsidRPr="007B1A41" w:rsidRDefault="00817AC3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Не должна быть очень широкой</w:t>
      </w:r>
      <w:r w:rsidR="003238C2" w:rsidRPr="007B1A41">
        <w:rPr>
          <w:color w:val="1A1A1A" w:themeColor="background1" w:themeShade="1A"/>
        </w:rPr>
        <w:t xml:space="preserve"> (объем работы ограничен, а тему нужно суметь раскрыть)</w:t>
      </w:r>
      <w:r w:rsidRPr="007B1A41">
        <w:rPr>
          <w:color w:val="1A1A1A" w:themeColor="background1" w:themeShade="1A"/>
        </w:rPr>
        <w:t>.</w:t>
      </w:r>
    </w:p>
    <w:p w14:paraId="6DC12B33" w14:textId="71FF50E6" w:rsidR="003238C2" w:rsidRPr="007B1A41" w:rsidRDefault="003238C2" w:rsidP="00413084">
      <w:pPr>
        <w:pStyle w:val="aa"/>
        <w:numPr>
          <w:ilvl w:val="0"/>
          <w:numId w:val="2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Должна быть раскрываемой (должны быть доступны источники, анализ которых позволит раскрыть тему).</w:t>
      </w:r>
    </w:p>
    <w:p w14:paraId="40DC8999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16" w14:textId="114ACF73" w:rsidR="00413BF8" w:rsidRPr="007B1A41" w:rsidRDefault="00EF6EC0" w:rsidP="00413084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С чего начать </w:t>
      </w:r>
      <w:r w:rsidR="00F70F9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выбор и формулировку темы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?</w:t>
      </w:r>
    </w:p>
    <w:p w14:paraId="00000017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19" w14:textId="2BA5917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Во-первых, можно посмотреть темы в программах учебных дисциплин старших курсов ОП “Востоковедение” или схожих программ в иностранных университетах.</w:t>
      </w:r>
    </w:p>
    <w:p w14:paraId="06B5D8F3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1B" w14:textId="5B8A4C6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-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вторых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посмотреть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почитать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статьи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научных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журналах</w:t>
      </w:r>
      <w:r w:rsidR="00235D1F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235D1F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ведущих</w:t>
      </w:r>
      <w:r w:rsidR="00235D1F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235D1F" w:rsidRPr="007B1A41">
        <w:rPr>
          <w:rFonts w:ascii="Times New Roman" w:eastAsia="Times New Roman" w:hAnsi="Times New Roman" w:cs="Times New Roman"/>
          <w:color w:val="1A1A1A" w:themeColor="background1" w:themeShade="1A"/>
        </w:rPr>
        <w:t>зарубежных</w:t>
      </w:r>
      <w:r w:rsidR="00394CD1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394CD1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издательств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например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The Chinese Journal of International Relations, China Perspectives,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Bulletin of the School of Oriental and African Studies,</w:t>
      </w:r>
      <w:r w:rsidR="007558E7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7558E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Der Islam. Journal of the History and Culture of the Middle East, Journal of the American Oriental Society,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China Quarterly,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  <w:r w:rsidR="007702A1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Также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стоит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обратить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внимание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на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публикации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аналитических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центров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таких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как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EB4C2C" w:rsidRPr="007B1A41">
        <w:rPr>
          <w:rFonts w:ascii="Times New Roman" w:hAnsi="Times New Roman" w:cs="Times New Roman"/>
          <w:color w:val="1A1A1A" w:themeColor="background1" w:themeShade="1A"/>
        </w:rPr>
        <w:t>Институт</w:t>
      </w:r>
      <w:r w:rsidR="00EB4C2C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EB4C2C" w:rsidRPr="007B1A41">
        <w:rPr>
          <w:rFonts w:ascii="Times New Roman" w:hAnsi="Times New Roman" w:cs="Times New Roman"/>
          <w:color w:val="1A1A1A" w:themeColor="background1" w:themeShade="1A"/>
        </w:rPr>
        <w:t>Ближнего</w:t>
      </w:r>
      <w:r w:rsidR="00EB4C2C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EB4C2C" w:rsidRPr="007B1A41">
        <w:rPr>
          <w:rFonts w:ascii="Times New Roman" w:hAnsi="Times New Roman" w:cs="Times New Roman"/>
          <w:color w:val="1A1A1A" w:themeColor="background1" w:themeShade="1A"/>
        </w:rPr>
        <w:t>Востока</w:t>
      </w:r>
      <w:r w:rsidR="00EB4C2C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РСМД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Московский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Центр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Карнеги</w:t>
      </w:r>
      <w:r w:rsidR="00CE37E2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MERICS (Mercator Institute for China Studies). </w:t>
      </w:r>
      <w:r w:rsidR="007702A1" w:rsidRPr="007B1A41">
        <w:rPr>
          <w:rFonts w:ascii="Times New Roman" w:eastAsia="Times New Roman" w:hAnsi="Times New Roman" w:cs="Times New Roman"/>
          <w:color w:val="1A1A1A" w:themeColor="background1" w:themeShade="1A"/>
        </w:rPr>
        <w:t>Перед тем, как обращаться к потенциальному научному руководителю, почитайте самостоятельно научные статьи по выбранному направлению.</w:t>
      </w:r>
    </w:p>
    <w:p w14:paraId="71D332B3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1D" w14:textId="09508A38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надо брать темы из “телевизора” и из “желтой прессы”, например, “Китайская экспансия на Дальнем Востоке”.</w:t>
      </w:r>
      <w:r w:rsidR="00EF6EC0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При написании научной работы следует сохранять объективность и избегать эмоционально окрашенных формулировок.</w:t>
      </w:r>
    </w:p>
    <w:p w14:paraId="77E9B137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</w:p>
    <w:p w14:paraId="0000001E" w14:textId="4E4CEB3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Выбирайте тему, которая вам действительно интересна!</w:t>
      </w:r>
      <w:r w:rsidR="007702A1"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 xml:space="preserve"> </w:t>
      </w:r>
    </w:p>
    <w:p w14:paraId="0000001F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</w:p>
    <w:p w14:paraId="31B1BB46" w14:textId="71C839BB" w:rsidR="00EF6EC0" w:rsidRPr="007B1A41" w:rsidRDefault="00CE3287" w:rsidP="00413084">
      <w:pPr>
        <w:pStyle w:val="a5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 работе должен быть один главный исследовательский вопрос</w:t>
      </w:r>
      <w:r w:rsidR="00EF6EC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</w:p>
    <w:p w14:paraId="00000021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23" w14:textId="7D3BC279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Например: </w:t>
      </w:r>
      <w:r w:rsidR="001559A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«Как «завещания шахидов» использовались в государственной пропаганде в Иране в 80-х гг. </w:t>
      </w:r>
      <w:r w:rsidR="001559A6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XX</w:t>
      </w:r>
      <w:r w:rsidR="001559A6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 xml:space="preserve"> в.?»</w:t>
      </w:r>
      <w:r w:rsidR="009C3821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>, «Под влиянием каких факторов формировалась внешняя политика Анвара Садата?»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“Почему Китай стал более активно участвовать в миротворческой деятельности ООН”? </w:t>
      </w:r>
    </w:p>
    <w:p w14:paraId="00000024" w14:textId="79B4E62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Вся работа должна строит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ся вокруг этого вопроса, </w:t>
      </w:r>
      <w:r w:rsidR="007702A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при написании плана и текста работы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надо избегать информаци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 по теме. </w:t>
      </w:r>
    </w:p>
    <w:p w14:paraId="00000025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</w:p>
    <w:p w14:paraId="00000027" w14:textId="155C06A1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Хороший вопрос:</w:t>
      </w:r>
    </w:p>
    <w:p w14:paraId="00000028" w14:textId="64FA38D9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интерес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ен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для аудитории</w:t>
      </w:r>
    </w:p>
    <w:p w14:paraId="00000029" w14:textId="04F318AD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еще не име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ет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ответа</w:t>
      </w:r>
    </w:p>
    <w:p w14:paraId="0000002A" w14:textId="6D88492E" w:rsidR="00413BF8" w:rsidRPr="007B1A41" w:rsidRDefault="00F70F9C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является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“отвечаемы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” (на него можно ответить)</w:t>
      </w:r>
    </w:p>
    <w:p w14:paraId="0000002B" w14:textId="77777777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конкретный </w:t>
      </w:r>
    </w:p>
    <w:p w14:paraId="0000002C" w14:textId="77A424B8" w:rsidR="00413BF8" w:rsidRPr="007B1A41" w:rsidRDefault="00CE3287" w:rsidP="00413084">
      <w:pPr>
        <w:numPr>
          <w:ilvl w:val="0"/>
          <w:numId w:val="2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основан на правдоподобной концепции (у вас есть представление о том, какой 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может быть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ответ)</w:t>
      </w:r>
    </w:p>
    <w:p w14:paraId="0000002D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2E" w14:textId="7043DAB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Необходимо произвести разведочный сбор и анализ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данных: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узнать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есть ли данные, которые помогут вам ответить на ваш вопрос. При необходимости уточнить вопрос.</w:t>
      </w:r>
    </w:p>
    <w:p w14:paraId="0000002F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30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Плохой вопрос:</w:t>
      </w:r>
    </w:p>
    <w:p w14:paraId="00000031" w14:textId="1FB7D3F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Когда разрешится территориальный спор в Южно-</w:t>
      </w:r>
      <w:r w:rsidR="001A3EDC">
        <w:rPr>
          <w:rFonts w:ascii="Times New Roman" w:eastAsia="Times New Roman" w:hAnsi="Times New Roman" w:cs="Times New Roman"/>
          <w:color w:val="1A1A1A" w:themeColor="background1" w:themeShade="1A"/>
        </w:rPr>
        <w:t>К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итайском море? </w:t>
      </w:r>
    </w:p>
    <w:p w14:paraId="00000032" w14:textId="77777777" w:rsidR="00413BF8" w:rsidRPr="001A3EDC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vi-VN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Как будут развиваться отношения КНР-РФ?</w:t>
      </w:r>
    </w:p>
    <w:p w14:paraId="00000033" w14:textId="32B5EDF6" w:rsidR="00413BF8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(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любой вопрос про будущее)</w:t>
      </w:r>
    </w:p>
    <w:p w14:paraId="00000034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35" w14:textId="1ADA4E72" w:rsidR="00413BF8" w:rsidRPr="007B1A41" w:rsidRDefault="00F70F9C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1.</w:t>
      </w:r>
      <w:r w:rsidR="00FB5C68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4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FB5C68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Не надо выбирать очень широкую тему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</w:p>
    <w:p w14:paraId="00000036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37" w14:textId="02EAB22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Как понять, что тема широкая? </w:t>
      </w:r>
    </w:p>
    <w:p w14:paraId="00000038" w14:textId="39F49302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1)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По ней написаны целые книги;</w:t>
      </w:r>
    </w:p>
    <w:p w14:paraId="00000039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2) Вам не хватит 20 страниц, чтобы изложить всю нужную информацию по данной теме.</w:t>
      </w:r>
    </w:p>
    <w:p w14:paraId="0505A467" w14:textId="31F15A6C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Примеры 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широких тем: </w:t>
      </w:r>
    </w:p>
    <w:p w14:paraId="1326BD06" w14:textId="1FC0BB50" w:rsidR="00A0697A" w:rsidRPr="007B1A41" w:rsidRDefault="00A0697A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Исламская архитектура</w:t>
      </w:r>
    </w:p>
    <w:p w14:paraId="3FDEBD23" w14:textId="06653F33" w:rsidR="00A0697A" w:rsidRPr="007B1A41" w:rsidRDefault="00A0697A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Страны Персидского залива в мировой экономике</w:t>
      </w:r>
    </w:p>
    <w:p w14:paraId="2DC8439B" w14:textId="77777777" w:rsidR="00F70F9C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Китай/Япония/Корея/…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глобализационных про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цессах</w:t>
      </w:r>
    </w:p>
    <w:p w14:paraId="2AA2EB1B" w14:textId="05662BDF" w:rsidR="00F70F9C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тношения Китая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России/Японии/КНДР/США</w:t>
      </w:r>
    </w:p>
    <w:p w14:paraId="0970AF34" w14:textId="77777777" w:rsidR="00F70F9C" w:rsidRPr="007B1A41" w:rsidRDefault="00F70F9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Россия/КНР и АСЕАН</w:t>
      </w:r>
    </w:p>
    <w:p w14:paraId="6985108F" w14:textId="77777777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Социально-эконо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мической развитие Китая/Японии</w:t>
      </w:r>
    </w:p>
    <w:p w14:paraId="17EA7E96" w14:textId="77777777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Китай и БРИКС </w:t>
      </w:r>
    </w:p>
    <w:p w14:paraId="0000003B" w14:textId="1A06FCF6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 тд.</w:t>
      </w:r>
    </w:p>
    <w:p w14:paraId="0000003D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19233340" w14:textId="00C1E847" w:rsidR="00F70F9C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Как сузить тему? </w:t>
      </w:r>
    </w:p>
    <w:p w14:paraId="0000003E" w14:textId="4ACDD22E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Например, добавить временные рамки. Или взять какой-то аспект широкой темы, например,</w:t>
      </w:r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«Традиционные черты мусульманской архитектуры в современном градостроительстве г. Масдар», «Сотрудничество России и Катара в сфере энергетики в 2000-2020 </w:t>
      </w:r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  <w:lang w:bidi="ar-EG"/>
        </w:rPr>
        <w:t>гг.»</w:t>
      </w:r>
      <w:r w:rsidR="000C59B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“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Иммиграционная политика КНР при Си Цзиньпине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«Иммиграционная политика КНР: привлечение талантов»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0000003F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74A05D4" w14:textId="599F0CC3" w:rsidR="00F70F9C" w:rsidRPr="007B1A41" w:rsidRDefault="00CE3287" w:rsidP="00413084">
      <w:pPr>
        <w:pStyle w:val="a5"/>
        <w:numPr>
          <w:ilvl w:val="1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Тема работы </w:t>
      </w:r>
      <w:r w:rsidR="00F70F9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должна быть непосредственно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связана с вашим исследовательским вопросом/целью работы. </w:t>
      </w:r>
    </w:p>
    <w:p w14:paraId="00000040" w14:textId="7313815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То есть, если тема 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«Эволюция иммиграционной политики КНР»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то исследовательский вопрос 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«Как менялась иммиграционная политика КНР»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«Почему 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иммиграционная политика КНР менялась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?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, или: «Традиционные черты мусульманской архитектуры в 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современном градостроительстве</w:t>
      </w:r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ОАЭ (на примере 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>г. Масдар</w:t>
      </w:r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  <w:r w:rsidR="00171E3A" w:rsidRPr="007B1A41">
        <w:rPr>
          <w:rFonts w:ascii="Times New Roman" w:eastAsia="Times New Roman" w:hAnsi="Times New Roman" w:cs="Times New Roman"/>
          <w:color w:val="1A1A1A" w:themeColor="background1" w:themeShade="1A"/>
        </w:rPr>
        <w:t>» - «</w:t>
      </w:r>
      <w:r w:rsidR="00023B32"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Какие тенденции можно проследить в приемах и способах использования традиционных элементов мусульманской архите</w:t>
      </w:r>
      <w:r w:rsidR="002F4CB8" w:rsidRPr="007B1A41">
        <w:rPr>
          <w:rFonts w:ascii="Times New Roman" w:eastAsia="Times New Roman" w:hAnsi="Times New Roman" w:cs="Times New Roman"/>
          <w:color w:val="1A1A1A" w:themeColor="background1" w:themeShade="1A"/>
        </w:rPr>
        <w:t>ктуры в зданиях и архитектурных комплексах г. Масдар?»</w:t>
      </w:r>
    </w:p>
    <w:p w14:paraId="00000041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43" w14:textId="3536272F" w:rsidR="00413BF8" w:rsidRPr="007B1A41" w:rsidRDefault="00FB5C68" w:rsidP="00413084">
      <w:pPr>
        <w:pStyle w:val="a5"/>
        <w:numPr>
          <w:ilvl w:val="1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 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Временные рамки и прочие ограничения</w:t>
      </w:r>
      <w:r w:rsidR="00F70F9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</w:p>
    <w:p w14:paraId="00000045" w14:textId="328D81DC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вы пиш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те курсовую работу по теме, связанной с международными отношениями или внутренней политикой, то надо сосредоточиться на современности, 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не стоит углубляться в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истори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ю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Если тема про Китай, то начинайте с 1949 года или с 1978</w:t>
      </w:r>
      <w:r w:rsidR="000A56D7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или с еще более поздней даты. </w:t>
      </w:r>
    </w:p>
    <w:p w14:paraId="0102AA3C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46" w14:textId="2079F041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Важно обозначить прочие рамки исследования, отсечь те явления в рамках данной темы, которые вы рассматривать НЕ собираетесь. Например, если вы изучаете развитие фе</w:t>
      </w:r>
      <w:r w:rsidR="00F70F9C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минизма в Китае, стоит указать,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рассматриваете ли вы положение феминизма на Тайване (в Гонконге,  Макао), и если нет - обосновать почему. </w:t>
      </w:r>
    </w:p>
    <w:p w14:paraId="00000047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FBD066F" w14:textId="4E19FB1E" w:rsidR="00F70F9C" w:rsidRPr="007B1A41" w:rsidRDefault="00FB5C68" w:rsidP="00413084">
      <w:pPr>
        <w:pStyle w:val="a5"/>
        <w:numPr>
          <w:ilvl w:val="1"/>
          <w:numId w:val="2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  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Название работы</w:t>
      </w:r>
    </w:p>
    <w:p w14:paraId="00000049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4B" w14:textId="5E49713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Название должно быть ясным, проблемным и компактным.</w:t>
      </w:r>
    </w:p>
    <w:p w14:paraId="0000004D" w14:textId="726B5BD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Ясным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то есть предельно понятным любому читателю и отражающим суть работы.</w:t>
      </w:r>
    </w:p>
    <w:p w14:paraId="00000054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Компактным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укладываться в 2 строчки.</w:t>
      </w:r>
    </w:p>
    <w:p w14:paraId="5FAFBF85" w14:textId="77777777" w:rsidR="000A1C52" w:rsidRPr="007B1A41" w:rsidRDefault="000A1C5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Проблемным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- указывать на проблему, которую вы собираетесь решать:</w:t>
      </w:r>
    </w:p>
    <w:p w14:paraId="74532A54" w14:textId="77777777" w:rsidR="000A1C52" w:rsidRPr="007B1A41" w:rsidRDefault="000A1C5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“КНР и БРИКС”</w:t>
      </w:r>
    </w:p>
    <w:p w14:paraId="00000055" w14:textId="4FCF6A8F" w:rsidR="00413BF8" w:rsidRPr="007B1A41" w:rsidRDefault="000A1C5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“КНР в БРИКС: мотивация участия”</w:t>
      </w:r>
    </w:p>
    <w:p w14:paraId="00000056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57" w14:textId="40F28BBA" w:rsidR="00413BF8" w:rsidRPr="007B1A41" w:rsidRDefault="00CE3287" w:rsidP="00413084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Структура 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и содержание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работы</w:t>
      </w:r>
    </w:p>
    <w:p w14:paraId="00000058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5A" w14:textId="19AB738F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Обычно в курсовой работе 3 главы. В главах можно выделить разделы, но не стоит сильно увлекаться подразделами и списками.</w:t>
      </w:r>
    </w:p>
    <w:p w14:paraId="55679D40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517A163" w14:textId="428A7998" w:rsidR="00F82001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Стоит избегать длинных предысторий, пользуйтесь правилом “Get to the point immediately”. Не отклоняйтесь от основной темы и не пытайтесь вместить в текст всю найденную информацию по вопросу. </w:t>
      </w:r>
    </w:p>
    <w:p w14:paraId="788B2727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A418E5" w14:textId="71B73A58" w:rsidR="00F82001" w:rsidRPr="007B1A41" w:rsidRDefault="00F82001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Не путайте исследование с самообразованием – в работе должно быть только то, что необходимо для появления в результате 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ашей работы нового знания, т.е. для выводов – именно выводы (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аши собственные </w:t>
      </w:r>
      <w:r w:rsidR="00D80892" w:rsidRPr="007B1A41">
        <w:rPr>
          <w:rFonts w:ascii="Times New Roman" w:eastAsia="Times New Roman" w:hAnsi="Times New Roman" w:cs="Times New Roman"/>
          <w:color w:val="1A1A1A" w:themeColor="background1" w:themeShade="1A"/>
        </w:rPr>
        <w:t>аргументированные идеи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по теме) являются главными в исследовании.</w:t>
      </w:r>
    </w:p>
    <w:p w14:paraId="34F6B472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5C" w14:textId="0D69F55D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перегружайте текст подробностями, деталями, таблицами.</w:t>
      </w:r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6B2754DC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</w:p>
    <w:p w14:paraId="0000005D" w14:textId="1162F919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Соблюда</w:t>
      </w:r>
      <w:r w:rsidR="00FB5C6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йте требовани</w:t>
      </w:r>
      <w:r w:rsidR="0013253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я</w:t>
      </w:r>
      <w:r w:rsidR="00FB5C6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</w:t>
      </w:r>
      <w:r w:rsidR="0013253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к</w:t>
      </w:r>
      <w:r w:rsidR="00FB5C6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объему работы!</w:t>
      </w:r>
    </w:p>
    <w:p w14:paraId="0000005E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5F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Основные части работы:</w:t>
      </w:r>
    </w:p>
    <w:p w14:paraId="0000006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103241CD" w14:textId="18E56755" w:rsidR="00066E86" w:rsidRPr="007B1A41" w:rsidRDefault="00066E86" w:rsidP="00066E86">
      <w:pPr>
        <w:pStyle w:val="a5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lang w:val="en-US"/>
        </w:rPr>
        <w:t xml:space="preserve"> </w:t>
      </w:r>
      <w:r w:rsidR="00FB5C68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Титульный лист</w:t>
      </w:r>
    </w:p>
    <w:p w14:paraId="00000061" w14:textId="3F8CD573" w:rsidR="00413BF8" w:rsidRPr="007B1A41" w:rsidRDefault="00066E86" w:rsidP="00066E86">
      <w:pPr>
        <w:pStyle w:val="a5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lang w:val="en-US"/>
        </w:rPr>
        <w:lastRenderedPageBreak/>
        <w:t xml:space="preserve">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Аннотации на двух языках</w:t>
      </w:r>
    </w:p>
    <w:p w14:paraId="00000062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Аннотация пишется в последнюю очередь. В ней надо сказать про тему работы и ее актуальность, указать основные выводы.</w:t>
      </w:r>
    </w:p>
    <w:p w14:paraId="00000064" w14:textId="68937BC0" w:rsidR="00413BF8" w:rsidRPr="007B1A41" w:rsidRDefault="00066E86" w:rsidP="00066E86">
      <w:pPr>
        <w:pStyle w:val="a5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Введение</w:t>
      </w:r>
    </w:p>
    <w:p w14:paraId="00000065" w14:textId="6318ED85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 введени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должны быть следующие разделы:</w:t>
      </w:r>
    </w:p>
    <w:p w14:paraId="00000068" w14:textId="43257F6B" w:rsidR="00413BF8" w:rsidRPr="007B1A41" w:rsidRDefault="00CE3287" w:rsidP="00413084">
      <w:pPr>
        <w:pStyle w:val="a5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Актуальность темы</w:t>
      </w:r>
    </w:p>
    <w:p w14:paraId="00000069" w14:textId="45382D25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Актуальность темы должна быть прописана четко, стоит избегать общих фраз и “воды”, сложных и запутанных предложений.</w:t>
      </w:r>
      <w:r w:rsidR="00817AC3" w:rsidRPr="007B1A41">
        <w:rPr>
          <w:rFonts w:ascii="Times New Roman" w:hAnsi="Times New Roman" w:cs="Times New Roman"/>
          <w:color w:val="1A1A1A" w:themeColor="background1" w:themeShade="1A"/>
        </w:rPr>
        <w:t xml:space="preserve"> Необходимо понимать самостоятельно и указать в этом разделе, кому тема важна и интересна и почему.</w:t>
      </w:r>
    </w:p>
    <w:p w14:paraId="0000006A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6B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“Актуальность темы торгово-экономического сотрудничества России и Китая на современном этапе, являющегося новой формой политических отношений стран, образованных для создания долгосрочных русел сотрудничества, не вызывает сомнений”.</w:t>
      </w:r>
    </w:p>
    <w:p w14:paraId="0000006C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6D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“Изучение торгово-экономического сотрудничества России и КНР является актуальным по ряду причин. Во-первых, за последние годы странам удалось добиться существенных результатов в данной сфере: объем двусторонней торговли по итогам 2014 г. составил более 95 млрд долл., общий объем накопленных китайских инвестиций в России в конце 2013 г.  составил почти 5 млрд долл., российских в Китае – 860 млн долл., биржевые торги парой юань–рубль в 2014 г. выросли в 8 раз. Во-вторых, …..” .</w:t>
      </w:r>
    </w:p>
    <w:p w14:paraId="0000006E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6F" w14:textId="400AAB1A" w:rsidR="00413BF8" w:rsidRPr="007B1A41" w:rsidRDefault="00CE3287" w:rsidP="00066E86">
      <w:pPr>
        <w:pStyle w:val="a5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Изученность темы</w:t>
      </w:r>
    </w:p>
    <w:p w14:paraId="0000007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71" w14:textId="31132D78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данном разделе следует подробно проанализировать, что уже написано по вашей теме, дать свою оценку существующим точкам зрения.</w:t>
      </w:r>
      <w:r w:rsidR="00CE37E2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>Этот раздел нужен не просто так, он должен подвести вас к цели работы: вы долж</w:t>
      </w:r>
      <w:r w:rsidR="00132539" w:rsidRPr="007B1A41">
        <w:rPr>
          <w:rFonts w:ascii="Times New Roman" w:hAnsi="Times New Roman" w:cs="Times New Roman"/>
          <w:color w:val="1A1A1A" w:themeColor="background1" w:themeShade="1A"/>
        </w:rPr>
        <w:t>ны</w:t>
      </w:r>
      <w:r w:rsidR="00CE37E2" w:rsidRPr="007B1A41">
        <w:rPr>
          <w:rFonts w:ascii="Times New Roman" w:hAnsi="Times New Roman" w:cs="Times New Roman"/>
          <w:color w:val="1A1A1A" w:themeColor="background1" w:themeShade="1A"/>
        </w:rPr>
        <w:t xml:space="preserve"> выявить лакуну в существующих исследованиях, которую заполнит ваша курсовая или выпускная квалификационная работа.</w:t>
      </w:r>
    </w:p>
    <w:p w14:paraId="083B7758" w14:textId="6C5E2A6E" w:rsidR="005A0198" w:rsidRPr="007B1A41" w:rsidRDefault="005A019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544CD0A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обзоре литературы необходимо не просто перечислять имеющиеся исследования по теме, но и выделять основные идеи их авторов и соответствующим образом их систематизировать. </w:t>
      </w:r>
    </w:p>
    <w:p w14:paraId="7B7AC415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FC15676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Даже среди научных исследований встречаются тенденциозные работы, имеющие целью оправдать или аргументировать ту или идею или идеологию. Такие работы также могут быть использованы в исследовании, но на их ангажированность необходимо указать в обзоре литературы. </w:t>
      </w:r>
    </w:p>
    <w:p w14:paraId="271EB806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08678C6" w14:textId="18751F8F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использовании материалов, написанных авторами, не являющимся признанным эксперт</w:t>
      </w:r>
      <w:r w:rsidR="00651986" w:rsidRPr="007B1A41">
        <w:rPr>
          <w:rFonts w:ascii="Times New Roman" w:eastAsia="Times New Roman" w:hAnsi="Times New Roman" w:cs="Times New Roman"/>
          <w:color w:val="1A1A1A" w:themeColor="background1" w:themeShade="1A"/>
        </w:rPr>
        <w:t>ами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 данной области, или опубликованных на ресурсе/в журнале, не являющимся профильным, тем более необходимо выяснять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, не является ли материал ангажированным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и учитывать </w:t>
      </w:r>
      <w:r w:rsidR="00132539" w:rsidRPr="007B1A41">
        <w:rPr>
          <w:rFonts w:ascii="Times New Roman" w:eastAsia="Times New Roman" w:hAnsi="Times New Roman" w:cs="Times New Roman"/>
          <w:color w:val="1A1A1A" w:themeColor="background1" w:themeShade="1A"/>
        </w:rPr>
        <w:t>это в работе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21D41F6B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C61D64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i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“Данная тема являлась предметом изучения многих исследователей: И. Иванова, П. Петрова и С. Сидорова”</w:t>
      </w:r>
    </w:p>
    <w:p w14:paraId="08627726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819CE9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i/>
          <w:color w:val="1A1A1A" w:themeColor="background1" w:themeShade="1A"/>
        </w:rPr>
        <w:lastRenderedPageBreak/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“В Китае данная тематика стала активно разрабатываться с начала 1990- х годов. Ван Хунин, Чжао Цичжэн в своих работах обосновывают ведущую роль культуры в стратегии публичной дипломатии КНР, в свою очередь Янь Сюэтун вступает с ними в полемику, отстаивая точку зрения, что повышение привлекательности одной лишь культуры не сможет обеспечить Китаю положительный имидж в мире. Точка зрения китайских ученых существенным образом отличается от подхода американских авторов, так как….».</w:t>
      </w:r>
    </w:p>
    <w:p w14:paraId="00000076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</w:pPr>
    </w:p>
    <w:p w14:paraId="00000078" w14:textId="657F21F2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Дополнительно по теме: </w:t>
      </w:r>
    </w:p>
    <w:p w14:paraId="00000079" w14:textId="0AB1E3DC" w:rsidR="00413BF8" w:rsidRPr="007B1A41" w:rsidRDefault="00EC06AA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8" w:history="1">
        <w:r w:rsidR="00F82001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https://writingcenter.unc.edu/files/2012/09/Literature-Reviews-The-Writing-Center.pdf</w:t>
        </w:r>
      </w:hyperlink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7A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7B" w14:textId="60E9D8CC" w:rsidR="00413BF8" w:rsidRPr="007B1A41" w:rsidRDefault="00CE3287" w:rsidP="00066E86">
      <w:pPr>
        <w:pStyle w:val="a5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Цели</w:t>
      </w:r>
      <w:r w:rsidR="00B751E5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, задачи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работы</w:t>
      </w:r>
      <w:r w:rsidR="00817AC3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и исследовательский вопрос</w:t>
      </w:r>
    </w:p>
    <w:p w14:paraId="0000007C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7F" w14:textId="51DA876C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Цель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7F1D37" w:rsidRPr="007B1A41">
        <w:rPr>
          <w:rFonts w:ascii="Times New Roman" w:eastAsia="Times New Roman" w:hAnsi="Times New Roman" w:cs="Times New Roman"/>
          <w:color w:val="1A1A1A" w:themeColor="background1" w:themeShade="1A"/>
        </w:rPr>
        <w:t>–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7F1D3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ответ на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ваш глобальный исследовательский вопрос,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задачи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более </w:t>
      </w:r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конкретные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вопросы, </w:t>
      </w:r>
      <w:r w:rsidR="007F1D3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последовательно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ответив на которые</w:t>
      </w:r>
      <w:r w:rsidR="00B751E5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вы достигн</w:t>
      </w:r>
      <w:r w:rsidR="00B751E5" w:rsidRPr="007B1A41">
        <w:rPr>
          <w:rFonts w:ascii="Times New Roman" w:eastAsia="Times New Roman" w:hAnsi="Times New Roman" w:cs="Times New Roman"/>
          <w:color w:val="1A1A1A" w:themeColor="background1" w:themeShade="1A"/>
        </w:rPr>
        <w:t>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 цели.</w:t>
      </w:r>
      <w:r w:rsidR="00F8200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8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ED80F7" w14:textId="7E4522DC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Этот пункт Введения может быть сформулирован как цель или как исследовательский вопрос.</w:t>
      </w:r>
    </w:p>
    <w:p w14:paraId="317939FB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2B21925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Например:</w:t>
      </w:r>
    </w:p>
    <w:p w14:paraId="557B5471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Цель: выявить причины активизации участия КНР в миротворческих операциях ООН.</w:t>
      </w:r>
    </w:p>
    <w:p w14:paraId="77634F22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Исследовательский вопрос: почему КНР стала активнее участвовать в миротворческих операциях ООН?</w:t>
      </w:r>
    </w:p>
    <w:p w14:paraId="37DFD49F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0ECA89D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Формулировка цели должна давать представление о том, какую новую научную проблему, еще не решенную в других исследованиях, собирается решить автор.</w:t>
      </w:r>
    </w:p>
    <w:p w14:paraId="320D4223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AF0DE9" w14:textId="550487AC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Цель должна быть реализуемой. Это определяется наличием необходимой источниковой (эмпирической) базы и грамотно выбранного подхода к сбору и анализу информации (см. раздел </w:t>
      </w:r>
      <w:r w:rsidR="002B621D">
        <w:rPr>
          <w:rFonts w:ascii="Times New Roman" w:eastAsia="Times New Roman" w:hAnsi="Times New Roman" w:cs="Times New Roman"/>
          <w:color w:val="1A1A1A" w:themeColor="background1" w:themeShade="1A"/>
        </w:rPr>
        <w:t>«М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етодология</w:t>
      </w:r>
      <w:r w:rsidR="002B621D">
        <w:rPr>
          <w:rFonts w:ascii="Times New Roman" w:eastAsia="Times New Roman" w:hAnsi="Times New Roman" w:cs="Times New Roman"/>
          <w:color w:val="1A1A1A" w:themeColor="background1" w:themeShade="1A"/>
        </w:rPr>
        <w:t>»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).</w:t>
      </w:r>
    </w:p>
    <w:p w14:paraId="73B56B46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1E14F26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Необходимо произвести разведочный сбор и анализ данных, узнать есть ли данные, которые помогут вам ответить на ваш исследовательский вопрос. При необходимости уточнить вопрос.</w:t>
      </w:r>
    </w:p>
    <w:p w14:paraId="0BA61BE1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E884D9E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Неудачные формулировки цели: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рассмотреть…, описать…, охарактеризовать…,</w:t>
      </w:r>
    </w:p>
    <w:p w14:paraId="4E16A028" w14:textId="1A7B71EF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Удачные формулировки: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выявить специфику….., определить причины…. </w:t>
      </w:r>
    </w:p>
    <w:p w14:paraId="550AFED0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1DE5B10" w14:textId="77777777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Целью не может быть прогнозирование ситуации, специфика научной работы предполагает поиск причинно-следственной связи и анализ существующих явлений, а не предсказания будущего. Невозможно предсказать будущее, но можно анализировать динамику и выявлять тенденции.</w:t>
      </w:r>
    </w:p>
    <w:p w14:paraId="6A58450F" w14:textId="77777777" w:rsidR="00817AC3" w:rsidRPr="007B1A41" w:rsidRDefault="00817AC3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67E4BA" w14:textId="486103A4" w:rsidR="00817AC3" w:rsidRPr="007B1A41" w:rsidRDefault="00817AC3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Тема работы связана с вашим исследовательским вопросом/целью работы. Выполнение цели подразумевает раскрытие темы. Если цель раскрывает тему лишь частично, нужно уточнить либо тему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либо цель.</w:t>
      </w:r>
    </w:p>
    <w:p w14:paraId="71D17CD5" w14:textId="0CAEF6AF" w:rsidR="005A0198" w:rsidRPr="007B1A41" w:rsidRDefault="005A019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DEDB0B" w14:textId="3E894353" w:rsidR="005A0198" w:rsidRPr="007B1A41" w:rsidRDefault="005A0198" w:rsidP="00066E86">
      <w:pPr>
        <w:pStyle w:val="aa"/>
        <w:numPr>
          <w:ilvl w:val="2"/>
          <w:numId w:val="27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bCs/>
          <w:color w:val="1A1A1A" w:themeColor="background1" w:themeShade="1A"/>
        </w:rPr>
        <w:lastRenderedPageBreak/>
        <w:t>Теоретическая рамка работы</w:t>
      </w:r>
    </w:p>
    <w:p w14:paraId="198620F8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AB9A31" w14:textId="77777777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Теоретическая рамка может быть описана во введении или ей может быть посвящена первая глава исследования. </w:t>
      </w:r>
    </w:p>
    <w:p w14:paraId="57472A4F" w14:textId="77777777" w:rsidR="005A0198" w:rsidRPr="007B1A41" w:rsidRDefault="005A0198" w:rsidP="005A0198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F3A626E" w14:textId="602EF0BD" w:rsidR="005A0198" w:rsidRPr="007B1A41" w:rsidRDefault="005A0198" w:rsidP="005A019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теория выносится в отдельную главу в промежуточных выводах необходимо указать как именно теория, концепции и понятия будут применятся автором в дальнейшей работе. Необходимо обосновать, почему именно этот подход наиболее релевантный для достижения цели работы.</w:t>
      </w:r>
    </w:p>
    <w:p w14:paraId="67DDC455" w14:textId="77777777" w:rsidR="00817AC3" w:rsidRPr="007B1A41" w:rsidRDefault="00817AC3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676C407" w14:textId="424ECA13" w:rsidR="00817AC3" w:rsidRPr="007B1A41" w:rsidRDefault="00066E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color w:val="1A1A1A" w:themeColor="background1" w:themeShade="1A"/>
        </w:rPr>
        <w:t>2.</w:t>
      </w:r>
      <w:r w:rsidR="000A1C52" w:rsidRPr="007B1A41">
        <w:rPr>
          <w:b/>
          <w:color w:val="1A1A1A" w:themeColor="background1" w:themeShade="1A"/>
        </w:rPr>
        <w:t>3</w:t>
      </w:r>
      <w:r w:rsidR="00CE3287" w:rsidRPr="007B1A41">
        <w:rPr>
          <w:b/>
          <w:color w:val="1A1A1A" w:themeColor="background1" w:themeShade="1A"/>
        </w:rPr>
        <w:t>.</w:t>
      </w:r>
      <w:r w:rsidR="005A0198" w:rsidRPr="007B1A41">
        <w:rPr>
          <w:b/>
          <w:color w:val="1A1A1A" w:themeColor="background1" w:themeShade="1A"/>
        </w:rPr>
        <w:t>5</w:t>
      </w:r>
      <w:r w:rsidRPr="007B1A41">
        <w:rPr>
          <w:b/>
          <w:color w:val="1A1A1A" w:themeColor="background1" w:themeShade="1A"/>
        </w:rPr>
        <w:t>.</w:t>
      </w:r>
      <w:r w:rsidR="00CE3287" w:rsidRPr="007B1A41">
        <w:rPr>
          <w:b/>
          <w:color w:val="1A1A1A" w:themeColor="background1" w:themeShade="1A"/>
        </w:rPr>
        <w:t xml:space="preserve"> </w:t>
      </w:r>
      <w:r w:rsidR="00817AC3" w:rsidRPr="007B1A41">
        <w:rPr>
          <w:b/>
          <w:color w:val="1A1A1A" w:themeColor="background1" w:themeShade="1A"/>
        </w:rPr>
        <w:t xml:space="preserve"> </w:t>
      </w:r>
      <w:r w:rsidR="00817AC3" w:rsidRPr="007B1A41">
        <w:rPr>
          <w:b/>
          <w:bCs/>
          <w:color w:val="1A1A1A" w:themeColor="background1" w:themeShade="1A"/>
        </w:rPr>
        <w:t>Методология, методы и задачи </w:t>
      </w:r>
    </w:p>
    <w:p w14:paraId="3D574E61" w14:textId="77777777" w:rsidR="00817AC3" w:rsidRPr="007B1A41" w:rsidRDefault="00817AC3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576A135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Методология - это логика/шаги исследования, принципы сбора или анализа данных. </w:t>
      </w:r>
    </w:p>
    <w:p w14:paraId="02073D55" w14:textId="4160F684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Методы – то, каким именно образом данные обрабатываются.</w:t>
      </w:r>
    </w:p>
    <w:p w14:paraId="2AB060C1" w14:textId="6562755D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Исходя из выбранной методологии формулируются задачи. Раздел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методология и задачи исследования должны перекликаться.</w:t>
      </w:r>
    </w:p>
    <w:p w14:paraId="4B7C9ADD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Задачи – последовательные действия, которые необходимо выполнить, чтобы достичь цели. </w:t>
      </w:r>
    </w:p>
    <w:p w14:paraId="336998E6" w14:textId="3BB3376F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Т.е.,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задачи – это то, что вы будете делать для достижения цели, а методология – </w:t>
      </w:r>
      <w:r w:rsidR="00E1795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то,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как </w:t>
      </w:r>
      <w:r w:rsidR="00E1795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ы</w:t>
      </w:r>
      <w:r w:rsidR="001E0AF1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будете это делать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1F9D9917" w14:textId="0D3D5B09" w:rsidR="00FB5C68" w:rsidRPr="007B1A41" w:rsidRDefault="00FB5C6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Использование методов подразумевает знакомство с методической литературой. Во введении должно быть даны ссылки на авторов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разработавших или применяющих данные методы в своих исследованиях.  </w:t>
      </w:r>
    </w:p>
    <w:p w14:paraId="064DE675" w14:textId="77777777" w:rsidR="003C7904" w:rsidRPr="007B1A41" w:rsidRDefault="003C7904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58EC5A2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Примеры методов:</w:t>
      </w:r>
    </w:p>
    <w:p w14:paraId="2B60744B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Качественные: контент-анализ, дискурс-анализ, кейс-стади, process tracing </w:t>
      </w:r>
    </w:p>
    <w:p w14:paraId="2E5A19BF" w14:textId="77777777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Количественные: статистический анализ, методы машинного обучения</w:t>
      </w:r>
    </w:p>
    <w:p w14:paraId="5ACCA6FA" w14:textId="77777777" w:rsidR="003C7904" w:rsidRPr="007B1A41" w:rsidRDefault="003C7904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</w:p>
    <w:p w14:paraId="782EADA4" w14:textId="1E10FF40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 xml:space="preserve">Пример </w:t>
      </w:r>
      <w:r w:rsidR="00A24586"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 xml:space="preserve">текста </w:t>
      </w: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раздела:</w:t>
      </w:r>
    </w:p>
    <w:p w14:paraId="4B4528B9" w14:textId="7C06B9A1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Методология. Исследование политики в области защиты окружающей среды в крупных мегаполисах Восточной Азии опирается на концепцию многоуровневого управления, которую разрабатывают следующие авторы:……. Для выявления общих и специфических черт данной политики в разных городах будет проведен сравнительный анализ кейсов городов 1, 2 и 3. Как отмечают исследователи А и Б, сравнительный анализ позволяет выявить и объяснить социокультурные феномены в различных социальных единицах, таких как город или регион. Критерии для их сравнения взяты у авторов Г и Д, которые исследовали похожую проблематику. Выбор именно этих кейсов для исследования определен следующими причинами: 1….2….3. ….</w:t>
      </w:r>
    </w:p>
    <w:p w14:paraId="43435E3F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F9C532" w14:textId="336EF896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Методы. Для выявления официальной политики городов 1…2...3… будет проведен контент-анализ официальных документов городских властей и отчетов НГО за период 2010-2020. Период выбран по следующим причинам: a,…b…,c…. </w:t>
      </w:r>
    </w:p>
    <w:p w14:paraId="6D74992A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C0EEB67" w14:textId="1EA8DA8E" w:rsidR="003C7904" w:rsidRPr="007B1A41" w:rsidRDefault="003C790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Для выявления скрытых причин проводимой политики будут проведены полу-структурированные интервью с представителями власти и Н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К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О, задействованными в ее реализации. Как отмечает исследователь Е, полу-структурированные интервью позволяют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 xml:space="preserve">выявить дополнительные детали относительно вопроса и зафиксировать личные 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убеждения людей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, принимающих участие в реализации политики. </w:t>
      </w:r>
    </w:p>
    <w:p w14:paraId="00000090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5E080A60" w14:textId="04344B2E" w:rsidR="00A24586" w:rsidRPr="007B1A41" w:rsidRDefault="00A24586" w:rsidP="007B1A41">
      <w:pPr>
        <w:pStyle w:val="a5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Использованные литература и источники </w:t>
      </w:r>
    </w:p>
    <w:p w14:paraId="7582FA23" w14:textId="77777777" w:rsidR="00A24586" w:rsidRPr="007B1A41" w:rsidRDefault="00A245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81FFEFA" w14:textId="0CCEABE7" w:rsidR="00A24586" w:rsidRPr="007B1A41" w:rsidRDefault="00A245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В данно</w:t>
      </w:r>
      <w:r w:rsidR="001E0AF1" w:rsidRPr="007B1A41">
        <w:rPr>
          <w:color w:val="1A1A1A" w:themeColor="background1" w:themeShade="1A"/>
        </w:rPr>
        <w:t>й части введения</w:t>
      </w:r>
      <w:r w:rsidRPr="007B1A41">
        <w:rPr>
          <w:color w:val="1A1A1A" w:themeColor="background1" w:themeShade="1A"/>
        </w:rPr>
        <w:t xml:space="preserve"> необходимо подробно прописать, какими источниками и литературой вы пользовались, почему выбрали именно их (показать их релевантность для вашего исследования). </w:t>
      </w:r>
    </w:p>
    <w:p w14:paraId="79F7C9B8" w14:textId="77777777" w:rsidR="00413084" w:rsidRPr="007B1A41" w:rsidRDefault="00413084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i/>
          <w:color w:val="1A1A1A" w:themeColor="background1" w:themeShade="1A"/>
        </w:rPr>
      </w:pPr>
    </w:p>
    <w:p w14:paraId="3CC2F4D2" w14:textId="2D24DB24" w:rsidR="00A24586" w:rsidRPr="007B1A41" w:rsidRDefault="00A245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i/>
          <w:color w:val="1A1A1A" w:themeColor="background1" w:themeShade="1A"/>
        </w:rPr>
      </w:pPr>
      <w:r w:rsidRPr="007B1A41">
        <w:rPr>
          <w:b/>
          <w:i/>
          <w:color w:val="1A1A1A" w:themeColor="background1" w:themeShade="1A"/>
        </w:rPr>
        <w:t>Важно!</w:t>
      </w:r>
      <w:r w:rsidRPr="007B1A41">
        <w:rPr>
          <w:i/>
          <w:color w:val="1A1A1A" w:themeColor="background1" w:themeShade="1A"/>
        </w:rPr>
        <w:t xml:space="preserve"> На этапе подбора источников и исследований необходимо совместно с научным руководителем оценить реализуемость цели и задач. </w:t>
      </w:r>
    </w:p>
    <w:p w14:paraId="3BAA3763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C1BAC28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Не стоит путать литературу и источники. </w:t>
      </w:r>
    </w:p>
    <w:p w14:paraId="1CA8302F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B4D30A5" w14:textId="59E8894E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Источники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это официальные документы (договоры, коммюнике, выступления официальных лиц, приказы), 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рукописи, летописи,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фильмы, видеоролики, письма, автобиографии, официальные статистические данные.</w:t>
      </w:r>
    </w:p>
    <w:p w14:paraId="5B502546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CB2C7AC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Литература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- это уже обработанные источники, проанализированные и систематизированные каким-то автором, изложенные в виде научной работы (статьи или книги). </w:t>
      </w:r>
    </w:p>
    <w:p w14:paraId="26598FA9" w14:textId="77777777" w:rsidR="00413084" w:rsidRPr="007B1A41" w:rsidRDefault="0041308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A2D1C5" w14:textId="161501C9" w:rsidR="00A24586" w:rsidRPr="007B1A41" w:rsidRDefault="00A245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Необходимо при написании работы пользоваться не только литературой (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уже готовой оценкой), но и работать с оригинальными источниками (дать свою оценку их содержанию). </w:t>
      </w:r>
    </w:p>
    <w:p w14:paraId="3E566CED" w14:textId="6E457396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Необходимым услови</w:t>
      </w:r>
      <w:r w:rsidR="00E1795C" w:rsidRPr="007B1A41">
        <w:rPr>
          <w:rFonts w:ascii="Times New Roman" w:eastAsia="Times New Roman" w:hAnsi="Times New Roman" w:cs="Times New Roman"/>
          <w:color w:val="1A1A1A" w:themeColor="background1" w:themeShade="1A"/>
        </w:rPr>
        <w:t>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 исследовательской работы является работа не только с литературой, но и с оригинальными источниками. </w:t>
      </w:r>
    </w:p>
    <w:p w14:paraId="149D8B54" w14:textId="6FA57ABB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Востоковедное исследование подразумевает демонстрацию навыка работы с источниками и литературой 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минимум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 одном восточном языке. При описании имеющегося научного задела по рассматриваемой теме, важно включать в него обзор исследований на восточном языке.</w:t>
      </w:r>
    </w:p>
    <w:p w14:paraId="0BBAAFAD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AF6D713" w14:textId="77B39FC4" w:rsidR="00A24586" w:rsidRPr="007B1A41" w:rsidRDefault="00B96BC1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1A1A1A" w:themeColor="background1" w:themeShade="1A"/>
        </w:rPr>
      </w:pPr>
      <w:r w:rsidRPr="007B1A41">
        <w:rPr>
          <w:rFonts w:ascii="Times New Roman" w:hAnsi="Times New Roman" w:cs="Times New Roman"/>
          <w:b/>
          <w:i/>
          <w:color w:val="1A1A1A" w:themeColor="background1" w:themeShade="1A"/>
        </w:rPr>
        <w:t>Важно!</w:t>
      </w:r>
      <w:r w:rsidRPr="007B1A41">
        <w:rPr>
          <w:rFonts w:ascii="Times New Roman" w:hAnsi="Times New Roman" w:cs="Times New Roman"/>
          <w:i/>
          <w:color w:val="1A1A1A" w:themeColor="background1" w:themeShade="1A"/>
        </w:rPr>
        <w:t xml:space="preserve"> </w:t>
      </w:r>
      <w:r w:rsidR="00A2458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Источники на восточных языках должны быть использованы в работе не только формально: читателю должна быть очевидна проделанная автор</w:t>
      </w:r>
      <w:r w:rsidR="001D50A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ом</w:t>
      </w:r>
      <w:r w:rsidR="00A2458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работа по анализу </w:t>
      </w:r>
      <w:r w:rsidR="00911D6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текста</w:t>
      </w:r>
      <w:r w:rsidR="00A24586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на восточном языке.</w:t>
      </w:r>
      <w:r w:rsidR="0046341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Кроме того, </w:t>
      </w:r>
      <w:r w:rsidR="003A272D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это должны быть тексты, которые недоступны в переводе. </w:t>
      </w:r>
      <w:r w:rsidR="007273B2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На текст </w:t>
      </w:r>
      <w:r w:rsidR="009F2CFE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К</w:t>
      </w:r>
      <w:r w:rsidR="007273B2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онституции на китайском языке сослаться тоже </w:t>
      </w:r>
      <w:r w:rsidR="0001647C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можно, особенно если </w:t>
      </w:r>
      <w:r w:rsidR="00954EF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</w:t>
      </w:r>
      <w:r w:rsidR="0001647C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ы ее цитируете и приводите свой вариант перевода</w:t>
      </w:r>
      <w:r w:rsidR="00D13A79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, </w:t>
      </w:r>
      <w:r w:rsidR="006810FC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но не нужно п</w:t>
      </w:r>
      <w:r w:rsidR="006C7338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ытаться увеличить значимость 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проделанной </w:t>
      </w:r>
      <w:r w:rsidR="00954EF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ами работы: обращение к оригиналу полезно</w:t>
      </w:r>
      <w:r w:rsidR="002C1C07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и правильно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, но оно не вводит в научный оборот недоступной до </w:t>
      </w:r>
      <w:r w:rsidR="00954EF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ашего исследования информации и не будет </w:t>
      </w:r>
      <w:r w:rsidR="00DA2080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включен</w:t>
      </w:r>
      <w:r w:rsidR="007436A0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о</w:t>
      </w:r>
      <w:r w:rsidR="00213011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 </w:t>
      </w:r>
      <w:r w:rsidR="007436A0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 xml:space="preserve">в расчёт необходимого минимума наименований </w:t>
      </w:r>
      <w:r w:rsidR="00087845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на восточных языках.</w:t>
      </w:r>
    </w:p>
    <w:p w14:paraId="4C23BA48" w14:textId="77777777" w:rsidR="00413084" w:rsidRPr="007B1A41" w:rsidRDefault="00413084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9A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FCFC6A0" w14:textId="3A262B03" w:rsidR="00A24586" w:rsidRPr="007B1A41" w:rsidRDefault="00066E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color w:val="1A1A1A" w:themeColor="background1" w:themeShade="1A"/>
        </w:rPr>
        <w:t>2.</w:t>
      </w:r>
      <w:r w:rsidR="000A1C52" w:rsidRPr="007B1A41">
        <w:rPr>
          <w:b/>
          <w:color w:val="1A1A1A" w:themeColor="background1" w:themeShade="1A"/>
        </w:rPr>
        <w:t>3</w:t>
      </w:r>
      <w:r w:rsidR="00CE3287" w:rsidRPr="007B1A41">
        <w:rPr>
          <w:b/>
          <w:color w:val="1A1A1A" w:themeColor="background1" w:themeShade="1A"/>
        </w:rPr>
        <w:t>.</w:t>
      </w:r>
      <w:r w:rsidR="005A0198" w:rsidRPr="007B1A41">
        <w:rPr>
          <w:b/>
          <w:color w:val="1A1A1A" w:themeColor="background1" w:themeShade="1A"/>
        </w:rPr>
        <w:t>7</w:t>
      </w:r>
      <w:r w:rsidRPr="007B1A41">
        <w:rPr>
          <w:b/>
          <w:color w:val="1A1A1A" w:themeColor="background1" w:themeShade="1A"/>
        </w:rPr>
        <w:t>.</w:t>
      </w:r>
      <w:r w:rsidR="00CE3287" w:rsidRPr="007B1A41">
        <w:rPr>
          <w:b/>
          <w:color w:val="1A1A1A" w:themeColor="background1" w:themeShade="1A"/>
        </w:rPr>
        <w:t xml:space="preserve">  </w:t>
      </w:r>
      <w:r w:rsidR="00E96DC0" w:rsidRPr="007B1A41">
        <w:rPr>
          <w:b/>
          <w:color w:val="1A1A1A" w:themeColor="background1" w:themeShade="1A"/>
        </w:rPr>
        <w:tab/>
      </w:r>
      <w:r w:rsidR="00FB5C68" w:rsidRPr="007B1A41">
        <w:rPr>
          <w:b/>
          <w:bCs/>
          <w:color w:val="1A1A1A" w:themeColor="background1" w:themeShade="1A"/>
        </w:rPr>
        <w:t>Предмет и объект исследования</w:t>
      </w:r>
    </w:p>
    <w:p w14:paraId="3103AA96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B41AC0" w14:textId="795597EE" w:rsidR="00A24586" w:rsidRPr="007B1A41" w:rsidRDefault="001E0AF1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формулировке</w:t>
      </w:r>
      <w:r w:rsidR="00A2458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объекта и предмета исследования необходимо ориентироваться на следующие определения:</w:t>
      </w:r>
    </w:p>
    <w:p w14:paraId="3C7324EC" w14:textId="27267FCE" w:rsidR="00A24586" w:rsidRPr="007B1A41" w:rsidRDefault="00A24586" w:rsidP="00413084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Объект исследования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–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это то, что изучает автор исследования</w:t>
      </w:r>
    </w:p>
    <w:p w14:paraId="285C3E3D" w14:textId="46110D80" w:rsidR="00A24586" w:rsidRPr="007B1A41" w:rsidRDefault="00A24586" w:rsidP="00413084">
      <w:pPr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Предмет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–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это то, что находится в границах объекта.</w:t>
      </w:r>
    </w:p>
    <w:p w14:paraId="75CC6F17" w14:textId="4BA71F79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Объект всегда шире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чем предмет. Предметом может быть свойство или характеристика объекта. </w:t>
      </w:r>
    </w:p>
    <w:p w14:paraId="3ECEC9C1" w14:textId="77777777" w:rsidR="00A24586" w:rsidRPr="007B1A41" w:rsidRDefault="00A24586" w:rsidP="00413084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E1EC975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Пример: </w:t>
      </w:r>
    </w:p>
    <w:p w14:paraId="1E2346E7" w14:textId="1D2FD094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Тема</w:t>
      </w:r>
      <w:r w:rsidR="001E0AF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«Цифровая дипломатия КНР в Африке».</w:t>
      </w:r>
    </w:p>
    <w:p w14:paraId="4A63C4A3" w14:textId="7777777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Объект: цифровая дипломатия КНР</w:t>
      </w:r>
    </w:p>
    <w:p w14:paraId="707B8E4F" w14:textId="59633872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Предмет: особенности реализации ЦД КНР в Африке при Си Цзиньпине.</w:t>
      </w:r>
    </w:p>
    <w:p w14:paraId="0D1CFE37" w14:textId="77777777" w:rsidR="00A24586" w:rsidRPr="007B1A41" w:rsidRDefault="00A245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color w:val="1A1A1A" w:themeColor="background1" w:themeShade="1A"/>
        </w:rPr>
      </w:pPr>
    </w:p>
    <w:p w14:paraId="0D1D0386" w14:textId="23C463BC" w:rsidR="00E96DC0" w:rsidRPr="007B1A41" w:rsidRDefault="00066E86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b/>
          <w:bCs/>
          <w:color w:val="1A1A1A" w:themeColor="background1" w:themeShade="1A"/>
        </w:rPr>
        <w:t>2.</w:t>
      </w:r>
      <w:r w:rsidR="000A1C52" w:rsidRPr="007B1A41">
        <w:rPr>
          <w:b/>
          <w:bCs/>
          <w:color w:val="1A1A1A" w:themeColor="background1" w:themeShade="1A"/>
        </w:rPr>
        <w:t>3</w:t>
      </w:r>
      <w:r w:rsidR="00A24586" w:rsidRPr="007B1A41">
        <w:rPr>
          <w:b/>
          <w:bCs/>
          <w:color w:val="1A1A1A" w:themeColor="background1" w:themeShade="1A"/>
        </w:rPr>
        <w:t>.</w:t>
      </w:r>
      <w:r w:rsidR="005A0198" w:rsidRPr="007B1A41">
        <w:rPr>
          <w:b/>
          <w:bCs/>
          <w:color w:val="1A1A1A" w:themeColor="background1" w:themeShade="1A"/>
        </w:rPr>
        <w:t>8</w:t>
      </w:r>
      <w:r w:rsidRPr="007B1A41">
        <w:rPr>
          <w:b/>
          <w:bCs/>
          <w:color w:val="1A1A1A" w:themeColor="background1" w:themeShade="1A"/>
        </w:rPr>
        <w:t xml:space="preserve">. </w:t>
      </w:r>
      <w:r w:rsidR="00FB5C68" w:rsidRPr="007B1A41">
        <w:rPr>
          <w:b/>
          <w:bCs/>
          <w:color w:val="1A1A1A" w:themeColor="background1" w:themeShade="1A"/>
        </w:rPr>
        <w:t xml:space="preserve">  </w:t>
      </w:r>
      <w:r w:rsidR="00E96DC0" w:rsidRPr="007B1A41">
        <w:rPr>
          <w:b/>
          <w:bCs/>
          <w:color w:val="1A1A1A" w:themeColor="background1" w:themeShade="1A"/>
        </w:rPr>
        <w:t>Хронологические рамки</w:t>
      </w:r>
    </w:p>
    <w:p w14:paraId="671E622E" w14:textId="1E8D146C" w:rsidR="00E96DC0" w:rsidRPr="007B1A41" w:rsidRDefault="00E96DC0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46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br/>
        <w:t xml:space="preserve">Необходимо указать, </w:t>
      </w:r>
      <w:r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какой период рассматривается и аргументированно объяснить почему.</w:t>
      </w:r>
    </w:p>
    <w:p w14:paraId="4919C2A6" w14:textId="64BB62CF" w:rsidR="00E96DC0" w:rsidRPr="007B1A41" w:rsidRDefault="00E96DC0" w:rsidP="00171759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9B" w14:textId="7C71388D" w:rsidR="00413BF8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</w:t>
      </w:r>
      <w:r w:rsidR="00E96DC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9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E96DC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FB5C68" w:rsidRPr="007B1A41">
        <w:rPr>
          <w:rFonts w:ascii="Times New Roman" w:hAnsi="Times New Roman" w:cs="Times New Roman"/>
          <w:b/>
          <w:bCs/>
          <w:color w:val="1A1A1A" w:themeColor="background1" w:themeShade="1A"/>
        </w:rPr>
        <w:t xml:space="preserve">    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Структура работы</w:t>
      </w:r>
    </w:p>
    <w:p w14:paraId="0000009C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9E" w14:textId="0DE5AACF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Укажите, на какие главы поделена ваша работа и о чем написано в каждой из них (1-3 предложения).</w:t>
      </w:r>
      <w:r w:rsidR="00863A3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Каждая глава должна иметь название.</w:t>
      </w:r>
    </w:p>
    <w:p w14:paraId="000000A1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u w:val="single"/>
        </w:rPr>
      </w:pPr>
    </w:p>
    <w:p w14:paraId="1B8C4A3D" w14:textId="08A86583" w:rsidR="00A24586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4. 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Основная часть</w:t>
      </w:r>
    </w:p>
    <w:p w14:paraId="53A90B80" w14:textId="173FB667" w:rsidR="00A24586" w:rsidRPr="007B1A41" w:rsidRDefault="00A245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 время написания работы нужно иметь в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виду, что главы (разделы) работы должны быть приблизительно равны по объему и каждый раздел (глава и параграф) должен иметь промежуточные выводы. Под выводами подразумевается основная мысль или идея автора исследования по соответствующему разделу работы. Выводы не должны повторять мысли других исследователей данной темы и не должны содержать обширных цитат. </w:t>
      </w:r>
    </w:p>
    <w:p w14:paraId="4B521FED" w14:textId="77777777" w:rsidR="00FB5C68" w:rsidRPr="007B1A41" w:rsidRDefault="00FB5C6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A3" w14:textId="4E434D58" w:rsidR="00413BF8" w:rsidRPr="007B1A41" w:rsidRDefault="00A24586" w:rsidP="00066E86">
      <w:pPr>
        <w:pStyle w:val="a5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Первая глава</w:t>
      </w:r>
    </w:p>
    <w:p w14:paraId="358756F9" w14:textId="0DBA622A" w:rsidR="003238C2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первой главе</w:t>
      </w:r>
      <w:r w:rsidR="00863A3A" w:rsidRPr="007B1A41">
        <w:rPr>
          <w:rFonts w:ascii="Times New Roman" w:eastAsia="Times New Roman" w:hAnsi="Times New Roman" w:cs="Times New Roman"/>
          <w:color w:val="1A1A1A" w:themeColor="background1" w:themeShade="1A"/>
        </w:rPr>
        <w:t>, чаще всего,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FB5C68" w:rsidRPr="007B1A41">
        <w:rPr>
          <w:rFonts w:ascii="Times New Roman" w:eastAsia="Times New Roman" w:hAnsi="Times New Roman" w:cs="Times New Roman"/>
          <w:color w:val="1A1A1A" w:themeColor="background1" w:themeShade="1A"/>
        </w:rPr>
        <w:t>следует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разобрать основные понятия и концепции работы, а также теории, объясняющие предмет курсовой работы</w:t>
      </w:r>
      <w:r w:rsidR="003238C2"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, произвести аргументированный выбор собственного</w:t>
      </w:r>
      <w:r w:rsidR="003238C2" w:rsidRPr="007B1A41">
        <w:rPr>
          <w:rFonts w:ascii="Times New Roman" w:eastAsia="Times New Roman" w:hAnsi="Times New Roman" w:cs="Times New Roman"/>
          <w:b/>
          <w:color w:val="1A1A1A" w:themeColor="background1" w:themeShade="1A"/>
          <w:highlight w:val="white"/>
        </w:rPr>
        <w:t xml:space="preserve"> теоретического подхода.</w:t>
      </w:r>
      <w:r w:rsidR="003238C2"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 </w:t>
      </w:r>
    </w:p>
    <w:p w14:paraId="000000A4" w14:textId="7C73DF35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1CDAFF" w14:textId="77777777" w:rsidR="005A0198" w:rsidRPr="007B1A41" w:rsidRDefault="005A0198" w:rsidP="005A0198">
      <w:pPr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Необходимо рассмотреть теории, которые объясняют изучаемый вами феномен, и выбрать ту, которая лучше всего подходит для объяснения вашего случая. Например, если в вашем случае в изучаемой стране авторитарный режим, то не стоит брать теории, которые явно подходят только для демократических сообществ. Также может использоваться комбинация из нескольких теорий.</w:t>
      </w:r>
    </w:p>
    <w:p w14:paraId="6E0A1105" w14:textId="77777777" w:rsidR="005A0198" w:rsidRPr="007B1A41" w:rsidRDefault="005A0198" w:rsidP="005A0198">
      <w:pPr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</w:pPr>
    </w:p>
    <w:p w14:paraId="2D367468" w14:textId="1339F546" w:rsidR="003238C2" w:rsidRPr="007B1A41" w:rsidRDefault="005A0198" w:rsidP="00D0518D">
      <w:pPr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Например, </w:t>
      </w:r>
      <w:r w:rsidR="00150A7B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тема вашей работы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«Участие КНР в международном сотрудничестве по борьбе с изменением климата». Вы знаете, что Китай стал участвовать более активно и хотите это объяснить. Чтобы не искать причины во всем подряд, вы должны </w:t>
      </w:r>
      <w:r w:rsidR="00651986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обратить внимание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</w:t>
      </w:r>
      <w:r w:rsidR="00CE02C2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на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теории, которые объясняют, почему страны сотрудничают, выбрать наиболее подходящую и </w:t>
      </w:r>
      <w:r w:rsidR="00D0518D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использовать ее для объяснения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китайско</w:t>
      </w:r>
      <w:r w:rsidR="00D0518D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го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 кейс</w:t>
      </w:r>
      <w:r w:rsidR="00D0518D"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>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t xml:space="preserve">. Например, одна теория может сказать, что страны сотрудничают, когда есть давление извне. А согласно другой, международное сотрудничество объясняют через изменения во внутренней политике. Если вы выбираете первую, то будете проверять, появилось ли какое-то новое влияние извне, например, может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shd w:val="clear" w:color="auto" w:fill="FFFFFF"/>
        </w:rPr>
        <w:lastRenderedPageBreak/>
        <w:t xml:space="preserve">были наложены какие-то санкции. Если вторую – искать изменения во внутренней политике КНР, повлиявшие на активизацию сотрудничества. </w:t>
      </w:r>
    </w:p>
    <w:p w14:paraId="3558DD81" w14:textId="77777777" w:rsidR="003238C2" w:rsidRPr="007B1A41" w:rsidRDefault="003238C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A7" w14:textId="4E07856E" w:rsidR="00413BF8" w:rsidRPr="007B1A41" w:rsidRDefault="00CE3287" w:rsidP="00066E86">
      <w:pPr>
        <w:pStyle w:val="a5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Вторая (и третья/четвертая) глава</w:t>
      </w:r>
    </w:p>
    <w:p w14:paraId="000000A8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41610D1" w14:textId="012F70CA" w:rsidR="00797627" w:rsidRPr="007B1A41" w:rsidRDefault="00066E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4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.2.1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79762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Содержание глав</w:t>
      </w:r>
    </w:p>
    <w:p w14:paraId="000000A9" w14:textId="7D8FEC0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работе должен быть анализ и систематизация информации, а не просто хронологический пересказ событий. </w:t>
      </w:r>
    </w:p>
    <w:p w14:paraId="0F2127F7" w14:textId="0606E522" w:rsidR="00797627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Должны быть проанализированы только те данные, которые помогают ответить на ваш исследовательский вопрос.</w:t>
      </w:r>
    </w:p>
    <w:p w14:paraId="6951FDA1" w14:textId="77777777" w:rsidR="00D80892" w:rsidRPr="007B1A41" w:rsidRDefault="00D80892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255C26C" w14:textId="5E9FD08F" w:rsidR="00797627" w:rsidRPr="007B1A41" w:rsidRDefault="00066E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4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.2.2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</w:t>
      </w:r>
      <w:r w:rsidR="00A24586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79762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Структура и текст</w:t>
      </w:r>
    </w:p>
    <w:p w14:paraId="4F107390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начале каждой главы надо сказать, о чем она будет.</w:t>
      </w:r>
    </w:p>
    <w:p w14:paraId="19CDDE6D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Текст должен быть поделен на абзацы. </w:t>
      </w:r>
    </w:p>
    <w:p w14:paraId="09DAC901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Один абзац = одна мысль. Абзацы не должны быть длиннее одной страницы. </w:t>
      </w:r>
    </w:p>
    <w:p w14:paraId="295DD0D4" w14:textId="77777777" w:rsidR="00797627" w:rsidRPr="007B1A41" w:rsidRDefault="00797627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Абзацы должны быть связаны между собой.</w:t>
      </w:r>
    </w:p>
    <w:p w14:paraId="5C35CC12" w14:textId="77777777" w:rsidR="00863A3A" w:rsidRPr="007B1A41" w:rsidRDefault="00863A3A" w:rsidP="004130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конце каждой главы или раздела обязательно должны идти выводы.</w:t>
      </w:r>
    </w:p>
    <w:p w14:paraId="166EA328" w14:textId="77777777" w:rsidR="00797627" w:rsidRPr="007B1A41" w:rsidRDefault="0079762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201B751" w14:textId="313C1E54" w:rsidR="00797627" w:rsidRPr="007B1A41" w:rsidRDefault="00066E86" w:rsidP="00066E86">
      <w:pPr>
        <w:pStyle w:val="a5"/>
        <w:numPr>
          <w:ilvl w:val="3"/>
          <w:numId w:val="29"/>
        </w:numPr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79762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Стиль и организация текста</w:t>
      </w:r>
    </w:p>
    <w:p w14:paraId="46E28766" w14:textId="77777777" w:rsidR="00797627" w:rsidRPr="007B1A41" w:rsidRDefault="0079762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2A528928" w14:textId="77777777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Текст должен содержать критическую оценку изложенных позиций и аргументацию вашей личной позиции. </w:t>
      </w:r>
    </w:p>
    <w:p w14:paraId="3B5AB1C6" w14:textId="77777777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Стоит придерживаться научного стиля изложения, избегать штампов, просторечных выражений.</w:t>
      </w:r>
    </w:p>
    <w:p w14:paraId="5D660983" w14:textId="1366803C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Избегайте слишком длинных предложений, терминов, которые сами не можете объяснить, эзотеричности. Ясность изложения </w:t>
      </w:r>
      <w:r w:rsidR="00375AC8" w:rsidRPr="007B1A41">
        <w:rPr>
          <w:rFonts w:ascii="Times New Roman" w:eastAsia="Times New Roman" w:hAnsi="Times New Roman" w:cs="Times New Roman"/>
          <w:color w:val="1A1A1A" w:themeColor="background1" w:themeShade="1A"/>
        </w:rPr>
        <w:t>–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главное достоинство текста. </w:t>
      </w:r>
    </w:p>
    <w:p w14:paraId="657210B7" w14:textId="2AFE16EE" w:rsidR="00863A3A" w:rsidRPr="007B1A41" w:rsidRDefault="00863A3A" w:rsidP="004130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Избегайте лишних и бессмысленных слов и фраз, пользуйтесь правилом: если это можно удалить из текста без потери смысла </w:t>
      </w:r>
      <w:r w:rsidR="00375AC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–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нужно удалять.</w:t>
      </w:r>
    </w:p>
    <w:p w14:paraId="7D75405F" w14:textId="77777777" w:rsidR="00863A3A" w:rsidRPr="007B1A41" w:rsidRDefault="00863A3A" w:rsidP="0041308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надо использовать эмоционально окрашенные выражения, такие как «массовые убийства», «сослали, убили», «страна-изгой», «обычный народ» и т.п.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 </w:t>
      </w:r>
    </w:p>
    <w:p w14:paraId="7B714053" w14:textId="77777777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254A339" w14:textId="77777777" w:rsidR="00FB5C68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2BC7A8BC" w14:textId="4406A3DD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“КНР немедленно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сориентировалась в ситуации и приняла верное решение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пойти на сотрудничество с мировым сообществом против терроризма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.”</w:t>
      </w:r>
    </w:p>
    <w:p w14:paraId="2E91276C" w14:textId="77777777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“Данные преобразования помогли Китайской Народной Республике не только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подняться с колен, но и встать наравне с более сильными державами, такими как США и РФ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”.</w:t>
      </w:r>
    </w:p>
    <w:p w14:paraId="15D458AA" w14:textId="4BC7E09C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“В начале ХХI века США и КНР вступили в полосу нового типа отношений – окончательно оформилась тенденция к соперничеству между двумя сверхдержавами, и </w:t>
      </w:r>
      <w:r w:rsidR="00863A3A"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необходимо было выяснить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</w:rPr>
        <w:t>, кто же станет гегемоном в Азии и во всем мире на первые несколько десятилетий нового века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”.</w:t>
      </w:r>
    </w:p>
    <w:p w14:paraId="5C4D6803" w14:textId="3B648BFD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“На базе ТТП предполагалось небольшое соглашение между странами, не оказывающими большого влияния на американский товарооборот, но в качестве основы, играющими </w:t>
      </w:r>
      <w:r w:rsidRPr="007B1A41">
        <w:rPr>
          <w:rFonts w:ascii="Times New Roman" w:eastAsia="Times New Roman" w:hAnsi="Times New Roman" w:cs="Times New Roman"/>
          <w:i/>
          <w:color w:val="1A1A1A" w:themeColor="background1" w:themeShade="1A"/>
          <w:highlight w:val="white"/>
        </w:rPr>
        <w:t>значимую роль на геополитическом форпосте.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”</w:t>
      </w:r>
    </w:p>
    <w:p w14:paraId="209C26C4" w14:textId="77777777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</w:p>
    <w:p w14:paraId="74DD23B7" w14:textId="10F1FFB4" w:rsidR="00797627" w:rsidRPr="007B1A41" w:rsidRDefault="0079762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</w:pPr>
      <w:r w:rsidRPr="007B1A41">
        <w:rPr>
          <w:rFonts w:ascii="Times New Roman" w:eastAsia="Times New Roman" w:hAnsi="Times New Roman" w:cs="Times New Roman"/>
          <w:b/>
          <w:i/>
          <w:color w:val="1A1A1A" w:themeColor="background1" w:themeShade="1A"/>
          <w:highlight w:val="white"/>
        </w:rPr>
        <w:t>Важно: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 готовый текст необходимо полностью вычитать и отредактировать не менее 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 xml:space="preserve">трёх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highlight w:val="white"/>
        </w:rPr>
        <w:t>раз.</w:t>
      </w:r>
    </w:p>
    <w:p w14:paraId="000000AD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0AE" w14:textId="2B105174" w:rsidR="00413BF8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5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 Заключение</w:t>
      </w:r>
    </w:p>
    <w:p w14:paraId="000000AF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D278D44" w14:textId="2EEB51F7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заключении должны быть приведены содержательные выводы автора, непосредственно связанные с задачами и целью работы. Автор не должен самостоятельно оценивать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выполнил ли он задачи или нет, не должен повторять описание предпринятых действий. Каждой задаче должен соответствовать отдельный вывод, должен присутствовать развернутый ответ на исследовательский вопрос.</w:t>
      </w:r>
    </w:p>
    <w:p w14:paraId="6DB7DC0D" w14:textId="77777777" w:rsidR="00375AC8" w:rsidRPr="007B1A41" w:rsidRDefault="00375AC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B2" w14:textId="5EA8E027" w:rsidR="00413BF8" w:rsidRPr="007B1A41" w:rsidRDefault="00136C2C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ажно, чтобы в заключении читатель увидел ответы на все вопросы, поставленные 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ведении. </w:t>
      </w:r>
      <w:r w:rsidR="002B1690" w:rsidRPr="007B1A41">
        <w:rPr>
          <w:rFonts w:ascii="Times New Roman" w:eastAsia="Times New Roman" w:hAnsi="Times New Roman" w:cs="Times New Roman"/>
          <w:color w:val="1A1A1A" w:themeColor="background1" w:themeShade="1A"/>
        </w:rPr>
        <w:t>Каждой задаче (и, соответственно, разделу работы) должен быть посвящен минимум отдельный абзац.</w:t>
      </w:r>
      <w:r w:rsidR="00375AC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Кроме того, можно обозначить вопросы, которые требуют дальнейшего исследования.</w:t>
      </w:r>
    </w:p>
    <w:p w14:paraId="000000B3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1689369" w14:textId="2C1191FA" w:rsidR="002B1690" w:rsidRPr="007B1A41" w:rsidRDefault="00066E86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6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 Список</w:t>
      </w:r>
      <w:r w:rsidR="002B1690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использованных источников и литературы</w:t>
      </w:r>
    </w:p>
    <w:p w14:paraId="31C55C87" w14:textId="77777777" w:rsidR="00AD4A64" w:rsidRPr="007B1A41" w:rsidRDefault="00AD4A6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33772F0" w14:textId="77777777" w:rsidR="00AD4A64" w:rsidRPr="007B1A41" w:rsidRDefault="00AD4A64" w:rsidP="00AD4A6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Важно:</w:t>
      </w:r>
    </w:p>
    <w:p w14:paraId="01410E60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Ссылки будут выборочно проверяться, так что надо ссылаться только на реальную литературу.</w:t>
      </w:r>
    </w:p>
    <w:p w14:paraId="37D11A4C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списке литературы должны быть только те источники и та литература, на которые были ссылки в тексте.</w:t>
      </w:r>
    </w:p>
    <w:p w14:paraId="6BEAA088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Все упомянутые источники и литература должны быть указаны в списке источников и литературы.</w:t>
      </w:r>
    </w:p>
    <w:p w14:paraId="231D60B8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в тексте работы вы упоминаете какой-то источник, то надо его самостоятельно найти и прочитать, а не просто переписать информацию из статьи или книги.</w:t>
      </w:r>
    </w:p>
    <w:p w14:paraId="3914281E" w14:textId="77777777" w:rsidR="00AD4A64" w:rsidRPr="007B1A41" w:rsidRDefault="00AD4A64" w:rsidP="00AD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Давать ссылку можно и нужно на сам источник, а не статью, где вы о нем прочитали, но только в том случае, если Вы действительно читали оригинал.</w:t>
      </w:r>
    </w:p>
    <w:p w14:paraId="035E1A06" w14:textId="5553E65B" w:rsidR="003A4BB5" w:rsidRPr="007B1A41" w:rsidRDefault="003A4BB5" w:rsidP="000A56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A2E000" w14:textId="77777777" w:rsidR="00725B4E" w:rsidRPr="007B1A41" w:rsidRDefault="00725B4E" w:rsidP="00725B4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B6" w14:textId="3919FE8F" w:rsidR="00413BF8" w:rsidRPr="007B1A41" w:rsidRDefault="00066E86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2.</w:t>
      </w:r>
      <w:r w:rsidR="000A1C52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7</w:t>
      </w:r>
      <w:r w:rsidR="00136C2C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. Приложения</w:t>
      </w:r>
    </w:p>
    <w:p w14:paraId="57B8ABA9" w14:textId="03373CD1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 этом опциональном разделе приводится иллюстративный материал (карты, схемы, таблицы), к которому в основном тексте работы приводятся отсылки: (см. Приложение 1), или авторский текст (перевод документа с восточного языка, расшифровка глубинного интервью и др.), который может помочь читател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>ю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более широко взглянуть на поставленную проблему, поместить ее в контекст или наоборот, узнать детали, которые не являются необходимыми для раскрытия темы.</w:t>
      </w:r>
    </w:p>
    <w:p w14:paraId="5CDA8C35" w14:textId="3485231D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Все приложения должны быть не только пронумерованы и указаны в оглавлении, но и должны иметь названия.</w:t>
      </w:r>
    </w:p>
    <w:p w14:paraId="4A7BB3B8" w14:textId="77777777" w:rsidR="00630CBC" w:rsidRPr="007B1A41" w:rsidRDefault="00630CB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DE85155" w14:textId="5E3D5327" w:rsidR="00136C2C" w:rsidRPr="007B1A41" w:rsidRDefault="00136C2C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 примеру:</w:t>
      </w:r>
    </w:p>
    <w:p w14:paraId="71ABDF86" w14:textId="687C49D4" w:rsidR="00136C2C" w:rsidRPr="007B1A41" w:rsidRDefault="00136C2C" w:rsidP="00413084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Приложение 1. </w:t>
      </w:r>
      <w:r w:rsidR="00630CBC"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Динамика африканской внешней торговли с ведущими торговыми партнерами (2001-2019 гг.). </w:t>
      </w:r>
      <w:r w:rsidR="00630CBC" w:rsidRPr="007B1A41">
        <w:rPr>
          <w:rFonts w:ascii="Times New Roman" w:hAnsi="Times New Roman" w:cs="Times New Roman"/>
          <w:color w:val="1A1A1A" w:themeColor="background1" w:themeShade="1A"/>
        </w:rPr>
        <w:t>Составлено автором на основе….</w:t>
      </w:r>
    </w:p>
    <w:p w14:paraId="0329402E" w14:textId="6EE218B4" w:rsidR="00AD4A64" w:rsidRPr="007B1A41" w:rsidRDefault="00AD4A64" w:rsidP="00066E86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7B1A41">
        <w:rPr>
          <w:rFonts w:ascii="Times New Roman" w:hAnsi="Times New Roman" w:cs="Times New Roman"/>
          <w:color w:val="1A1A1A" w:themeColor="background1" w:themeShade="1A"/>
        </w:rPr>
        <w:br/>
      </w:r>
      <w:r w:rsidRPr="007B1A41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3. Оформление работы и списка литературы и источников.</w:t>
      </w:r>
    </w:p>
    <w:p w14:paraId="7EFE5675" w14:textId="77777777" w:rsidR="00AD4A64" w:rsidRPr="007B1A41" w:rsidRDefault="00AD4A64" w:rsidP="00413084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14:paraId="169CB659" w14:textId="150C3EE3" w:rsidR="007B1A41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lastRenderedPageBreak/>
        <w:t>3.1.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работе следует использовать шрифт Times New Roman, 14 кегль, 1,5 интервал между строк. </w:t>
      </w:r>
    </w:p>
    <w:p w14:paraId="42AFB556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9CC838C" w14:textId="7F9352D2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3.2.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Цитаты в основном тексте должны быть оформлены кавычками и ссылкой на источник.</w:t>
      </w:r>
    </w:p>
    <w:p w14:paraId="65DF93D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383E61" w14:textId="6E26B978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3.3.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Не рекомендуется использование прямых цитат, превышающих 400 знаков. Общий объём прямых цитат не должен превышать 5% текста работы.</w:t>
      </w:r>
    </w:p>
    <w:p w14:paraId="01BDF8D1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FFF1AC7" w14:textId="28A23FB6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3.4.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Ссылки в работе необходимы во всех случаях, когда используется материал (в том числе недословные цитаты или заимствованные мысли) других авторов.</w:t>
      </w:r>
      <w:r w:rsidR="00AD4A64"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Внутритекстовые ссылки на литературу оформляются в квадратных скобках с указанием автора, года издания и номера страницы (например: [Иванов 2012, стр. 45])</w:t>
      </w:r>
      <w:r w:rsidR="008E06BF"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28B32E9F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D104A92" w14:textId="1A265224" w:rsidR="00AD4A64" w:rsidRPr="007B1A41" w:rsidRDefault="007B1A41" w:rsidP="00C06BDA">
      <w:pPr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3.5.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Сноски (в случае необходимости) – внизу страницы, нумерация сносок сквозная, шрифт Times New Roman, 12 кегль.</w:t>
      </w:r>
      <w:r w:rsidR="001215B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7509C7CF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3434B4F" w14:textId="234697D8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3.6.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Из текста работы должно быть понятно, где излагаются мысли автора реферируемого материала, а где – собственные суждения автора.</w:t>
      </w:r>
    </w:p>
    <w:p w14:paraId="17ACD9F6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F11D480" w14:textId="36B598CD" w:rsidR="00052012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3.7.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Все иллюстрации в тексте работы (фотографии, карты, схемы, графики, диаграммы) должны быть пронумерованы и подписаны</w:t>
      </w:r>
      <w:r w:rsidR="00052012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052012"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использовании заимствованного иллюстративного материала в обязательном порядке указывается источник заимствования.</w:t>
      </w:r>
    </w:p>
    <w:p w14:paraId="251C2CFD" w14:textId="65F83556" w:rsidR="00052012" w:rsidRPr="007B1A41" w:rsidRDefault="00052012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AE4A58" w14:textId="1619BA84" w:rsidR="00CF648A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noProof/>
          <w:color w:val="1A1A1A" w:themeColor="background1" w:themeShade="1A"/>
        </w:rPr>
        <w:drawing>
          <wp:anchor distT="0" distB="0" distL="114300" distR="114300" simplePos="0" relativeHeight="251659264" behindDoc="0" locked="0" layoutInCell="1" allowOverlap="1" wp14:anchorId="71945F56" wp14:editId="3BE2D4E8">
            <wp:simplePos x="0" y="0"/>
            <wp:positionH relativeFrom="column">
              <wp:posOffset>1308100</wp:posOffset>
            </wp:positionH>
            <wp:positionV relativeFrom="paragraph">
              <wp:posOffset>382905</wp:posOffset>
            </wp:positionV>
            <wp:extent cx="2650490" cy="27768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например: </w:t>
      </w:r>
    </w:p>
    <w:p w14:paraId="2A12A762" w14:textId="78D4C86B" w:rsidR="00CF648A" w:rsidRPr="007B1A41" w:rsidRDefault="00CF648A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25CBFE8" w14:textId="5576B55F" w:rsidR="00CF648A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Рис.1. Территориальные споры в Южно-Китайском море. </w:t>
      </w:r>
      <w:r w:rsidR="00074E08" w:rsidRPr="007B1A41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 xml:space="preserve">(Источник: </w:t>
      </w:r>
      <w:r w:rsidR="00D754DE" w:rsidRPr="007B1A41">
        <w:rPr>
          <w:rFonts w:ascii="Times New Roman" w:eastAsia="Times New Roman" w:hAnsi="Times New Roman" w:cs="Times New Roman"/>
          <w:color w:val="1A1A1A" w:themeColor="background1" w:themeShade="1A"/>
          <w:sz w:val="20"/>
          <w:szCs w:val="20"/>
        </w:rPr>
        <w:t>https://aif.ru/dontknows/infographics/territorialnye_spory_v_yuzhno-kitayskom_more_infografika)</w:t>
      </w:r>
    </w:p>
    <w:p w14:paraId="743461B6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957EE7" w14:textId="77AB8FE0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3.8.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Если вам необходимо вставить </w:t>
      </w:r>
      <w:r w:rsidR="006248FF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 основной текст </w:t>
      </w:r>
      <w:r w:rsidR="00C534BC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работы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цитату или термин на восточном языке, который использует нелатинскую письменность, необходимо помимо знаков восточной письменности приводить общепринятую транслитерацию (например,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 xml:space="preserve">транскрипцию Палладия для китайского языка или систему Крачковского для арабского языка). В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основном </w:t>
      </w:r>
      <w:r w:rsidR="006C23EA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тексте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работ</w:t>
      </w:r>
      <w:r w:rsidR="006C23EA" w:rsidRPr="007B1A41">
        <w:rPr>
          <w:rFonts w:ascii="Times New Roman" w:eastAsia="Times New Roman" w:hAnsi="Times New Roman" w:cs="Times New Roman"/>
          <w:color w:val="1A1A1A" w:themeColor="background1" w:themeShade="1A"/>
        </w:rPr>
        <w:t>ы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 должно быть иероглифов и других элементов нелатинской письменности без транслитерации. </w:t>
      </w:r>
    </w:p>
    <w:p w14:paraId="3A321A18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Плохо: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«китайский музыкальный инструмент </w:t>
      </w:r>
      <w:r w:rsidRPr="007B1A41">
        <w:rPr>
          <w:rFonts w:ascii="Times New Roman" w:hAnsi="Times New Roman" w:cs="Times New Roman"/>
          <w:color w:val="1A1A1A" w:themeColor="background1" w:themeShade="1A"/>
        </w:rPr>
        <w:t>独弦匏琴</w:t>
      </w:r>
      <w:r w:rsidRPr="007B1A41">
        <w:rPr>
          <w:rFonts w:ascii="Times New Roman" w:hAnsi="Times New Roman" w:cs="Times New Roman"/>
          <w:color w:val="1A1A1A" w:themeColor="background1" w:themeShade="1A"/>
        </w:rPr>
        <w:t>»</w:t>
      </w:r>
    </w:p>
    <w:p w14:paraId="2F1FCAB5" w14:textId="7913F841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u w:val="single"/>
        </w:rPr>
        <w:t>Хорошо: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«китайский музыкальный инструмент </w:t>
      </w:r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дусяньпаоцинь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独弦匏琴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». </w:t>
      </w:r>
    </w:p>
    <w:p w14:paraId="0BBB8315" w14:textId="28867A85" w:rsidR="007B1A41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При повторном упоминании таких терминов приводить написание на восточном языке уже не нужно, оставляйте только русскоязычный вариант написания.</w:t>
      </w:r>
    </w:p>
    <w:p w14:paraId="0E27DF1C" w14:textId="7E334615" w:rsidR="001E5C15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Важно! </w:t>
      </w:r>
      <w:r w:rsidR="001E5C15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Если вы употребляете термины, фамилии и т.д., представляющие собой транслитерацию с восточного языка, тщательно проверьте нормы транслитерации! Имейте в виду, что даже в профессиональной литературе могут быть ошибки в транслитерации, если автор книги или статьи не владеет восточным языком. Такие ошибки допустимы для неспециалистов, но неприемлемы для востоковедов! Транслитерированные термины выделяйте курсивом, например, «принцип </w:t>
      </w:r>
      <w:r w:rsidR="001E5C15"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увэй</w:t>
      </w:r>
      <w:r w:rsidR="001E5C15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», «музыкальный инструмент </w:t>
      </w:r>
      <w:r w:rsidR="001E5C15"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>данбау</w:t>
      </w:r>
      <w:r w:rsidR="001E5C15" w:rsidRPr="007B1A41">
        <w:rPr>
          <w:rFonts w:ascii="Times New Roman" w:eastAsia="Times New Roman" w:hAnsi="Times New Roman" w:cs="Times New Roman"/>
          <w:color w:val="1A1A1A" w:themeColor="background1" w:themeShade="1A"/>
        </w:rPr>
        <w:t>».</w:t>
      </w:r>
    </w:p>
    <w:p w14:paraId="71B0603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668DFE0" w14:textId="00138895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3.9. </w:t>
      </w:r>
      <w:r w:rsidR="006E7593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библиографическом списке</w:t>
      </w:r>
      <w:r w:rsidR="003820E1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можно не приводить транслитерацию </w:t>
      </w:r>
      <w:r w:rsidR="00A02EF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названия на восточном языке, но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во всех случаях необходим перевод на русский язык</w:t>
      </w:r>
      <w:r w:rsidR="00C943B3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как названия</w:t>
      </w:r>
      <w:r w:rsidR="00A55FE6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работы</w:t>
      </w:r>
      <w:r w:rsidR="007D2DC7" w:rsidRPr="007B1A41">
        <w:rPr>
          <w:rFonts w:ascii="Times New Roman" w:eastAsia="Times New Roman" w:hAnsi="Times New Roman" w:cs="Times New Roman"/>
          <w:color w:val="1A1A1A" w:themeColor="background1" w:themeShade="1A"/>
        </w:rPr>
        <w:t>, там и имени автора</w:t>
      </w:r>
      <w:r w:rsidR="00C943B3" w:rsidRPr="007B1A41">
        <w:rPr>
          <w:rFonts w:ascii="Times New Roman" w:eastAsia="Times New Roman" w:hAnsi="Times New Roman" w:cs="Times New Roman"/>
          <w:color w:val="1A1A1A" w:themeColor="background1" w:themeShade="1A"/>
        </w:rPr>
        <w:t>!</w:t>
      </w:r>
    </w:p>
    <w:p w14:paraId="001D66A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2F894ED" w14:textId="1B328FAB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3.10.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Библиографический список необходимо разделить на две части: источники и литературу. </w:t>
      </w:r>
    </w:p>
    <w:p w14:paraId="157603A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список объемный, необходимо разделить источники и литературу по языкам («Источники на китайском языке», «Источники на русском языке», «Источники в переводах», «Литература на английском языке» и т.д.).</w:t>
      </w:r>
    </w:p>
    <w:p w14:paraId="6B77887B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BBBAAC" w14:textId="08CFF7E3" w:rsidR="00AD4A64" w:rsidRPr="007B1A41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3.11.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Для электронных ресурсов обязательно нужно указывать дату обращения. </w:t>
      </w:r>
    </w:p>
    <w:p w14:paraId="0DEEC8D4" w14:textId="77777777" w:rsidR="004907F3" w:rsidRPr="007B1A41" w:rsidRDefault="004907F3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C87013" w14:textId="1434C234" w:rsidR="00AD4A64" w:rsidRPr="00583775" w:rsidRDefault="00583775" w:rsidP="0058377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divId w:val="1906913459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3.12. </w:t>
      </w:r>
      <w:r w:rsidR="001851E8" w:rsidRPr="007B1A4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Оформление библиографического списка осуществляется </w:t>
      </w:r>
      <w:r w:rsidR="001851E8" w:rsidRPr="00583775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единообразно</w:t>
      </w:r>
      <w:r w:rsidR="001851E8" w:rsidRPr="007B1A41"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 одному из существующих стандартов/правил библиографического описания. </w:t>
      </w:r>
      <w:r w:rsidR="007D58E3" w:rsidRPr="007B1A41">
        <w:rPr>
          <w:rFonts w:ascii="Times New Roman" w:eastAsia="Times New Roman" w:hAnsi="Times New Roman" w:cs="Times New Roman"/>
        </w:rPr>
        <w:t xml:space="preserve">(К примеру, </w:t>
      </w:r>
      <w:r w:rsidR="00AD4A64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ГОСТ Р 7.0.100-2018 «Библиографическая запись. Библиографическое описание. Общие требования и правила составления»</w:t>
      </w:r>
      <w:r w:rsidR="00E71210" w:rsidRPr="007B1A41">
        <w:rPr>
          <w:rFonts w:ascii="Times New Roman" w:eastAsia="Times New Roman" w:hAnsi="Times New Roman" w:cs="Times New Roman"/>
          <w:bCs/>
          <w:color w:val="1A1A1A" w:themeColor="background1" w:themeShade="1A"/>
        </w:rPr>
        <w:t>).</w:t>
      </w:r>
    </w:p>
    <w:p w14:paraId="35478C84" w14:textId="77777777" w:rsidR="00066E86" w:rsidRPr="007B1A41" w:rsidRDefault="00066E86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92BA971" w14:textId="59824FEE" w:rsidR="00583775" w:rsidRPr="00583775" w:rsidRDefault="007B1A41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3.1</w:t>
      </w:r>
      <w:r w:rsidR="00583775">
        <w:rPr>
          <w:rFonts w:ascii="Times New Roman" w:eastAsia="Times New Roman" w:hAnsi="Times New Roman" w:cs="Times New Roman"/>
          <w:b/>
          <w:color w:val="1A1A1A" w:themeColor="background1" w:themeShade="1A"/>
        </w:rPr>
        <w:t>3</w:t>
      </w: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. </w:t>
      </w:r>
      <w:r w:rsidR="00583775">
        <w:rPr>
          <w:rFonts w:ascii="Times New Roman" w:eastAsia="Times New Roman" w:hAnsi="Times New Roman" w:cs="Times New Roman"/>
          <w:color w:val="1A1A1A" w:themeColor="background1" w:themeShade="1A"/>
        </w:rPr>
        <w:t>Для восточных языков рекомендуется использовать нелатинскую запись названия в случае, если направление письма соответствует тексту (слева направо). Т.е., названия на арабском, персидском и иврите предпочтительно приводить в транслитерации, а на китайском, корейском и японском – с применением иероглифики и азбук.</w:t>
      </w:r>
    </w:p>
    <w:p w14:paraId="5CBC5083" w14:textId="77777777" w:rsidR="00583775" w:rsidRDefault="00583775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55807087" w14:textId="53B9F738" w:rsidR="00AD4A64" w:rsidRPr="007B1A41" w:rsidRDefault="00583775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3.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</w:rPr>
        <w:t>13.</w:t>
      </w:r>
      <w:r w:rsidR="007B1A41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Рекомендованное </w:t>
      </w:r>
      <w:r w:rsidR="00323A4A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оформлени</w:t>
      </w:r>
      <w:r w:rsidR="007B1A41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е</w:t>
      </w:r>
      <w:r w:rsidR="00323A4A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="008930D3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библиографического списка</w:t>
      </w:r>
      <w:r w:rsidR="00AD4A64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: </w:t>
      </w:r>
    </w:p>
    <w:p w14:paraId="3B69CCE6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Монография, написанная одним автором:</w:t>
      </w:r>
    </w:p>
    <w:p w14:paraId="64E675EF" w14:textId="118541B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rtl/>
          <w:lang w:bidi="ar-EG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Беляев Е.А.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Арабы, ислам и арабский халифат в раннее средневековье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.: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Наука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, 1966. — 280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.</w:t>
      </w:r>
    </w:p>
    <w:p w14:paraId="78473E9E" w14:textId="2092E50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US"/>
        </w:rPr>
        <w:t>Williamson O.E.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The mechanisms of governance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New York: Oxford University Press, 1996. – 429 pp.</w:t>
      </w:r>
    </w:p>
    <w:p w14:paraId="3E68F058" w14:textId="43DF7C63" w:rsidR="006A602C" w:rsidRPr="007B1A41" w:rsidRDefault="006A602C" w:rsidP="006A602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  <w:lang w:val="en-GB"/>
        </w:rPr>
        <w:t>Al-Maqrīzī Taqī al-Dīn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 xml:space="preserve">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Durar al-ʿUqūd al-Farīda fī Tarājim al-ʾAʿyān al-Mufīda [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Редкостные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жемчужины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ожерелий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поучительных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жизнеописаниях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знатных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bidi="en-US"/>
        </w:rPr>
        <w:t>лиц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]. Bair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ū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t: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D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ā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r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al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-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Gharb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al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-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Isl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ā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GB"/>
        </w:rPr>
        <w:t>m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ī, 2002.</w:t>
      </w:r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  <w:lang w:val="en-US" w:bidi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 w:bidi="en-US"/>
        </w:rPr>
        <w:t>4 vols.</w:t>
      </w:r>
    </w:p>
    <w:p w14:paraId="603A29B5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325EFDC4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Монография, написанная коллективом авторов (</w:t>
      </w:r>
      <w:r w:rsidRPr="007B1A41">
        <w:rPr>
          <w:rFonts w:ascii="Times New Roman" w:eastAsiaTheme="minorEastAsia" w:hAnsi="Times New Roman" w:cs="Times New Roman"/>
          <w:color w:val="1A1A1A" w:themeColor="background1" w:themeShade="1A"/>
        </w:rPr>
        <w:t>до 3 авторов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):</w:t>
      </w:r>
    </w:p>
    <w:p w14:paraId="013A0918" w14:textId="2121840A" w:rsidR="00AD4A64" w:rsidRPr="007B1A41" w:rsidRDefault="00B86BBB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Дворниченко А.Ю., </w:t>
      </w:r>
      <w:r w:rsidR="00AD4A64"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Фроянов И.Я.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Города-государства Древней Руси. Л.: Изд-во Ленингр. ун-та, 1988. – 270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2A7B9CBC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38A8EB" w14:textId="699034F1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Монография, написанная большим коллективом </w:t>
      </w:r>
      <w:r w:rsidR="00BA0D0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авторов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- описание книги начинается с заглавия, если она написана четырьмя и более авторами:</w:t>
      </w:r>
    </w:p>
    <w:p w14:paraId="0FB535CC" w14:textId="6A687C6D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Концепции современного востоковедения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Отв. ред. Е.И. Зеленев и В.Б. Касевич. СПб.: КАРО, 2013.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87286B" w:rsidRPr="007B1A41">
        <w:rPr>
          <w:rFonts w:ascii="Times New Roman" w:eastAsia="Times New Roman" w:hAnsi="Times New Roman" w:cs="Times New Roman"/>
          <w:color w:val="1A1A1A" w:themeColor="background1" w:themeShade="1A"/>
        </w:rPr>
        <w:t>–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464 с.</w:t>
      </w:r>
    </w:p>
    <w:p w14:paraId="35DD9CFD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1DC7380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Журнальные статьи:</w:t>
      </w:r>
    </w:p>
    <w:p w14:paraId="5147A3F4" w14:textId="0D3E72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Желтов А.Ю.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Некоторые проблемы типологии посессивности: на материале посессивных конструкций в языке суахили. // Вестник Санкт-Петербургского университета. Серия 9, Филология, востоковедение, журналистика, 2007. Вып. 4, ч. 1. С. 54–62.</w:t>
      </w:r>
    </w:p>
    <w:p w14:paraId="4469B928" w14:textId="2FB9EA8A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Đào Việt Hưng.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Hát Giặm Nghệ Tĩnh (Песенный жанр</w:t>
      </w:r>
      <w:r w:rsidRPr="007B1A41">
        <w:rPr>
          <w:rFonts w:ascii="Times New Roman" w:eastAsia="Times New Roman" w:hAnsi="Times New Roman" w:cs="Times New Roman"/>
          <w:i/>
          <w:iCs/>
          <w:color w:val="1A1A1A" w:themeColor="background1" w:themeShade="1A"/>
        </w:rPr>
        <w:t xml:space="preserve"> хатзям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провинции Нгетинь). // T/c Âm nhạc số 3,1981,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pp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125 – 138.</w:t>
      </w:r>
    </w:p>
    <w:p w14:paraId="3F8F4300" w14:textId="77777777" w:rsidR="00B86BBB" w:rsidRPr="007B1A41" w:rsidRDefault="00B86BBB" w:rsidP="00B86BBB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  <w:lang w:val="en-US"/>
        </w:rPr>
        <w:t>Campbell K.J., Collis K.F., Wats</w:t>
      </w:r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</w:rPr>
        <w:t>о</w:t>
      </w:r>
      <w:r w:rsidRPr="007B1A41">
        <w:rPr>
          <w:rStyle w:val="af2"/>
          <w:rFonts w:ascii="Times New Roman" w:hAnsi="Times New Roman" w:cs="Times New Roman"/>
          <w:b/>
          <w:i w:val="0"/>
          <w:color w:val="1A1A1A" w:themeColor="background1" w:themeShade="1A"/>
          <w:shd w:val="clear" w:color="auto" w:fill="FFFFFF"/>
          <w:lang w:val="en-US"/>
        </w:rPr>
        <w:t>n J.M.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7B1A41">
        <w:rPr>
          <w:rFonts w:ascii="Times New Roman" w:hAnsi="Times New Roman" w:cs="Times New Roman"/>
          <w:color w:val="1A1A1A" w:themeColor="background1" w:themeShade="1A"/>
        </w:rPr>
        <w:t>р</w:t>
      </w:r>
      <w:r w:rsidRPr="007B1A41">
        <w:rPr>
          <w:rFonts w:ascii="Times New Roman" w:hAnsi="Times New Roman" w:cs="Times New Roman"/>
          <w:color w:val="1A1A1A" w:themeColor="background1" w:themeShade="1A"/>
          <w:shd w:val="clear" w:color="auto" w:fill="FFFFFF"/>
          <w:lang w:val="en-US"/>
        </w:rPr>
        <w:t>. 177–194.</w:t>
      </w:r>
    </w:p>
    <w:p w14:paraId="26F1147E" w14:textId="13B19C70" w:rsidR="00AD4A64" w:rsidRPr="007B1A41" w:rsidRDefault="006F0548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hAnsi="Times New Roman" w:cs="Times New Roman"/>
          <w:b/>
          <w:color w:val="1A1A1A" w:themeColor="background1" w:themeShade="1A"/>
        </w:rPr>
        <w:t>卢光盛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马天放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“</w:t>
      </w:r>
      <w:r w:rsidRPr="007B1A41">
        <w:rPr>
          <w:rFonts w:ascii="Times New Roman" w:hAnsi="Times New Roman" w:cs="Times New Roman"/>
          <w:color w:val="1A1A1A" w:themeColor="background1" w:themeShade="1A"/>
        </w:rPr>
        <w:t>一带一路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”</w:t>
      </w:r>
      <w:r w:rsidRPr="007B1A41">
        <w:rPr>
          <w:rFonts w:ascii="Times New Roman" w:hAnsi="Times New Roman" w:cs="Times New Roman"/>
          <w:color w:val="1A1A1A" w:themeColor="background1" w:themeShade="1A"/>
        </w:rPr>
        <w:t>建设中的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“99</w:t>
      </w:r>
      <w:r w:rsidRPr="007B1A41">
        <w:rPr>
          <w:rFonts w:ascii="Times New Roman" w:hAnsi="Times New Roman" w:cs="Times New Roman"/>
          <w:color w:val="1A1A1A" w:themeColor="background1" w:themeShade="1A"/>
        </w:rPr>
        <w:t>年租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期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”</w:t>
      </w:r>
      <w:r w:rsidRPr="007B1A41">
        <w:rPr>
          <w:rFonts w:ascii="Times New Roman" w:hAnsi="Times New Roman" w:cs="Times New Roman"/>
          <w:color w:val="1A1A1A" w:themeColor="background1" w:themeShade="1A"/>
        </w:rPr>
        <w:t>风险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：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由来、影响及应对</w:t>
      </w:r>
      <w:r w:rsidR="00B86BBB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(</w:t>
      </w:r>
      <w:r w:rsidRPr="007B1A41">
        <w:rPr>
          <w:rFonts w:ascii="Times New Roman" w:hAnsi="Times New Roman" w:cs="Times New Roman"/>
          <w:color w:val="1A1A1A" w:themeColor="background1" w:themeShade="1A"/>
        </w:rPr>
        <w:t>Лу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Гуаншэн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hAnsi="Times New Roman" w:cs="Times New Roman"/>
          <w:color w:val="1A1A1A" w:themeColor="background1" w:themeShade="1A"/>
        </w:rPr>
        <w:t>Ма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Тяньфан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. </w:t>
      </w:r>
      <w:r w:rsidRPr="007B1A41">
        <w:rPr>
          <w:rFonts w:ascii="Times New Roman" w:hAnsi="Times New Roman" w:cs="Times New Roman"/>
          <w:color w:val="1A1A1A" w:themeColor="background1" w:themeShade="1A"/>
        </w:rPr>
        <w:t>Риски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99-</w:t>
      </w:r>
      <w:r w:rsidRPr="007B1A41">
        <w:rPr>
          <w:rFonts w:ascii="Times New Roman" w:hAnsi="Times New Roman" w:cs="Times New Roman"/>
          <w:color w:val="1A1A1A" w:themeColor="background1" w:themeShade="1A"/>
        </w:rPr>
        <w:t>летней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аренды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рамках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проектов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«</w:t>
      </w:r>
      <w:r w:rsidRPr="007B1A41">
        <w:rPr>
          <w:rFonts w:ascii="Times New Roman" w:hAnsi="Times New Roman" w:cs="Times New Roman"/>
          <w:color w:val="1A1A1A" w:themeColor="background1" w:themeShade="1A"/>
        </w:rPr>
        <w:t>Пояса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Пути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»: </w:t>
      </w:r>
      <w:r w:rsidRPr="007B1A41">
        <w:rPr>
          <w:rFonts w:ascii="Times New Roman" w:hAnsi="Times New Roman" w:cs="Times New Roman"/>
          <w:color w:val="1A1A1A" w:themeColor="background1" w:themeShade="1A"/>
        </w:rPr>
        <w:t>происхождение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, </w:t>
      </w:r>
      <w:r w:rsidRPr="007B1A41">
        <w:rPr>
          <w:rFonts w:ascii="Times New Roman" w:hAnsi="Times New Roman" w:cs="Times New Roman"/>
          <w:color w:val="1A1A1A" w:themeColor="background1" w:themeShade="1A"/>
        </w:rPr>
        <w:t>влияние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и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ответы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)  // </w:t>
      </w:r>
      <w:r w:rsidRPr="007B1A41">
        <w:rPr>
          <w:rFonts w:ascii="Times New Roman" w:hAnsi="Times New Roman" w:cs="Times New Roman"/>
          <w:color w:val="1A1A1A" w:themeColor="background1" w:themeShade="1A"/>
        </w:rPr>
        <w:t>《亚太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经济》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2020</w:t>
      </w:r>
      <w:r w:rsidRPr="007B1A41">
        <w:rPr>
          <w:rFonts w:ascii="Times New Roman" w:hAnsi="Times New Roman" w:cs="Times New Roman"/>
          <w:color w:val="1A1A1A" w:themeColor="background1" w:themeShade="1A"/>
        </w:rPr>
        <w:t>年第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1</w:t>
      </w:r>
      <w:r w:rsidRPr="007B1A41">
        <w:rPr>
          <w:rFonts w:ascii="Times New Roman" w:hAnsi="Times New Roman" w:cs="Times New Roman"/>
          <w:color w:val="1A1A1A" w:themeColor="background1" w:themeShade="1A"/>
        </w:rPr>
        <w:t>期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5-15</w:t>
      </w:r>
      <w:r w:rsidRPr="007B1A41">
        <w:rPr>
          <w:rFonts w:ascii="Times New Roman" w:hAnsi="Times New Roman" w:cs="Times New Roman"/>
          <w:color w:val="1A1A1A" w:themeColor="background1" w:themeShade="1A"/>
        </w:rPr>
        <w:t>页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.</w:t>
      </w:r>
    </w:p>
    <w:p w14:paraId="0E631280" w14:textId="77777777" w:rsidR="006F0548" w:rsidRPr="007B1A41" w:rsidRDefault="006F0548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09ABDAE7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Газетные статьи:</w:t>
      </w:r>
    </w:p>
    <w:p w14:paraId="20F97B14" w14:textId="7777777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>Ясин, Е. Г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. Евгений Ясин: «Революция, если вы не заметили, уже состоялась» : [об</w:t>
      </w:r>
    </w:p>
    <w:p w14:paraId="1DF379B9" w14:textId="331AAE3F" w:rsidR="00AD4A64" w:rsidRPr="007B1A41" w:rsidRDefault="00B86BBB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экономической ситуации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: беседа с научным руководителем Национального исследовательского университета «Высшая школа экономики»,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Москва / записал П. Каныгин]  // Новая газета. 22.12.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2017.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(№ 143).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С. 6–7</w:t>
      </w:r>
      <w:r w:rsidR="00050C3F" w:rsidRPr="007B1A41">
        <w:rPr>
          <w:rFonts w:ascii="Times New Roman" w:eastAsia="Times New Roman" w:hAnsi="Times New Roman" w:cs="Times New Roman"/>
          <w:color w:val="1A1A1A" w:themeColor="background1" w:themeShade="1A"/>
        </w:rPr>
        <w:t>.</w:t>
      </w:r>
    </w:p>
    <w:p w14:paraId="04C175C1" w14:textId="77777777" w:rsidR="00050C3F" w:rsidRPr="007B1A41" w:rsidRDefault="00050C3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9C7B150" w14:textId="77777777" w:rsidR="00050C3F" w:rsidRPr="007B1A41" w:rsidRDefault="00066E86" w:rsidP="00050C3F">
      <w:pPr>
        <w:pStyle w:val="aa"/>
        <w:numPr>
          <w:ilvl w:val="0"/>
          <w:numId w:val="30"/>
        </w:numPr>
        <w:spacing w:before="0" w:beforeAutospacing="0" w:after="0" w:line="276" w:lineRule="auto"/>
        <w:jc w:val="both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А</w:t>
      </w:r>
      <w:r w:rsidRPr="007B1A41">
        <w:rPr>
          <w:bCs/>
          <w:color w:val="1A1A1A" w:themeColor="background1" w:themeShade="1A"/>
        </w:rPr>
        <w:t>втореферат диссертации:</w:t>
      </w:r>
    </w:p>
    <w:p w14:paraId="20915E50" w14:textId="23064FB0" w:rsidR="00AD4A64" w:rsidRPr="007B1A41" w:rsidRDefault="00066E86" w:rsidP="00583775">
      <w:pPr>
        <w:pStyle w:val="aa"/>
        <w:spacing w:before="0" w:beforeAutospacing="0" w:after="0" w:line="276" w:lineRule="auto"/>
        <w:jc w:val="both"/>
        <w:rPr>
          <w:color w:val="1A1A1A" w:themeColor="background1" w:themeShade="1A"/>
        </w:rPr>
      </w:pPr>
      <w:r w:rsidRPr="007B1A41">
        <w:rPr>
          <w:b/>
          <w:color w:val="1A1A1A" w:themeColor="background1" w:themeShade="1A"/>
        </w:rPr>
        <w:t>Венков А.Г.</w:t>
      </w:r>
      <w:r w:rsidRPr="007B1A41">
        <w:rPr>
          <w:color w:val="1A1A1A" w:themeColor="background1" w:themeShade="1A"/>
        </w:rPr>
        <w:t xml:space="preserve"> Построение и идентификация нечетких математических моделей технологических процессов в условиях неопределенности: автореф. дис. канд. </w:t>
      </w:r>
      <w:r w:rsidR="00583775">
        <w:rPr>
          <w:color w:val="1A1A1A" w:themeColor="background1" w:themeShade="1A"/>
        </w:rPr>
        <w:t>техн. наук. Липецк: ЛГТУ, 2002.</w:t>
      </w:r>
    </w:p>
    <w:p w14:paraId="03DBEE12" w14:textId="77777777" w:rsidR="00AD4A64" w:rsidRPr="007B1A41" w:rsidRDefault="00AD4A64" w:rsidP="00066E86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Интернет-сайты:</w:t>
      </w:r>
    </w:p>
    <w:p w14:paraId="2748D533" w14:textId="6366C8A1" w:rsidR="00AD4A64" w:rsidRPr="007B1A41" w:rsidRDefault="00583775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Государственный Эрмитаж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: [сайт]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. Санкт-Петербург, 1998.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URL:</w:t>
      </w:r>
    </w:p>
    <w:p w14:paraId="3027C2E5" w14:textId="655BA273" w:rsidR="00AD4A64" w:rsidRPr="007B1A41" w:rsidRDefault="00EC06AA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0" w:history="1">
        <w:r w:rsidR="00B86BBB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http://www.hermitagemuseum.org/wps/portal/hermitage</w:t>
        </w:r>
      </w:hyperlink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>(дата обращения: 16.08.2017)</w:t>
      </w:r>
    </w:p>
    <w:p w14:paraId="61A8253A" w14:textId="07F85857" w:rsidR="00AD4A64" w:rsidRPr="007B1A41" w:rsidRDefault="00AD4A64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eLIBRARY.RU: научная электронная биб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лиотека: сайт. Москва, 2000 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URL:</w:t>
      </w:r>
    </w:p>
    <w:p w14:paraId="5FDB548B" w14:textId="49741F06" w:rsidR="006F0548" w:rsidRPr="007B1A41" w:rsidRDefault="00EC06AA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1" w:history="1">
        <w:r w:rsidR="00B86BBB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https://elibrary.ru</w:t>
        </w:r>
      </w:hyperlink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>(дата обращения: 09.01.2018).</w:t>
      </w:r>
      <w:r w:rsidR="00AD4A6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Режим доступа: для зарегистрир. пользователей.</w:t>
      </w:r>
    </w:p>
    <w:p w14:paraId="45F12D77" w14:textId="77777777" w:rsidR="006F0548" w:rsidRPr="007B1A41" w:rsidRDefault="006F0548" w:rsidP="006F05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hAnsi="Times New Roman" w:cs="Times New Roman"/>
          <w:color w:val="1A1A1A" w:themeColor="background1" w:themeShade="1A"/>
        </w:rPr>
        <w:t>中国统计年鉴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2020 (Статистический ежегодник Китая 2020).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URL:</w:t>
      </w:r>
    </w:p>
    <w:p w14:paraId="5ACF1EF9" w14:textId="61B7E229" w:rsidR="006F0548" w:rsidRPr="007B1A41" w:rsidRDefault="00EC06AA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2" w:history="1">
        <w:r w:rsidR="006F0548"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http://www.stats.gov.cn/tjsj/ndsj/2020/indexch.htm</w:t>
        </w:r>
      </w:hyperlink>
      <w:r w:rsidR="006F0548"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>(дата обращения: 09.01.2021).</w:t>
      </w:r>
    </w:p>
    <w:p w14:paraId="3C6E1C08" w14:textId="77777777" w:rsidR="00050C3F" w:rsidRPr="007B1A41" w:rsidRDefault="00050C3F" w:rsidP="00AD4A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FC0D7B0" w14:textId="2A300B5B" w:rsidR="00AD4A64" w:rsidRPr="007B1A41" w:rsidRDefault="00066E86" w:rsidP="00AD4A64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Публикации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Интернет-сайт</w:t>
      </w:r>
      <w:r w:rsidR="006F0548" w:rsidRPr="007B1A41">
        <w:rPr>
          <w:rFonts w:ascii="Times New Roman" w:eastAsia="Times New Roman" w:hAnsi="Times New Roman" w:cs="Times New Roman"/>
          <w:color w:val="1A1A1A" w:themeColor="background1" w:themeShade="1A"/>
        </w:rPr>
        <w:t>ах, у которых есть авторы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34048DD6" w14:textId="26DE1A2D" w:rsidR="007951DB" w:rsidRPr="007B1A41" w:rsidRDefault="007951DB" w:rsidP="006F0548">
      <w:pPr>
        <w:suppressAutoHyphens/>
        <w:spacing w:line="276" w:lineRule="auto"/>
        <w:jc w:val="both"/>
        <w:rPr>
          <w:rFonts w:ascii="Times New Roman" w:hAnsi="Times New Roman" w:cs="Times New Roman"/>
          <w:bCs/>
          <w:color w:val="1A1A1A" w:themeColor="background1" w:themeShade="1A"/>
        </w:rPr>
      </w:pP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lastRenderedPageBreak/>
        <w:t>al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-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S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ā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diq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-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Ghiry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>ā</w:t>
      </w: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n</w:t>
      </w:r>
      <w:r w:rsidRPr="007B1A41">
        <w:rPr>
          <w:rFonts w:ascii="Times New Roman" w:hAnsi="Times New Roman" w:cs="Times New Roman"/>
          <w:b/>
          <w:color w:val="1A1A1A" w:themeColor="background1" w:themeShade="1A"/>
        </w:rPr>
        <w:t xml:space="preserve">ī.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Fat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ā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w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ā [Фетвы] //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-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Sadiq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al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-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Ghiryai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 [Электронный ресурс].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URL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: 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https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://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sadiqalghiryani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.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ly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>/</w:t>
      </w:r>
      <w:r w:rsidRPr="007B1A41">
        <w:rPr>
          <w:rFonts w:ascii="Times New Roman" w:hAnsi="Times New Roman" w:cs="Times New Roman"/>
          <w:bCs/>
          <w:color w:val="1A1A1A" w:themeColor="background1" w:themeShade="1A"/>
          <w:lang w:val="en-US"/>
        </w:rPr>
        <w:t>fatwa</w:t>
      </w:r>
      <w:r w:rsidRPr="007B1A41">
        <w:rPr>
          <w:rFonts w:ascii="Times New Roman" w:hAnsi="Times New Roman" w:cs="Times New Roman"/>
          <w:bCs/>
          <w:color w:val="1A1A1A" w:themeColor="background1" w:themeShade="1A"/>
        </w:rPr>
        <w:t xml:space="preserve"> (дата обращения 15.05.20). (На арабском языке).</w:t>
      </w:r>
    </w:p>
    <w:p w14:paraId="66206E87" w14:textId="00E6DEF8" w:rsidR="00B86BBB" w:rsidRPr="007B1A41" w:rsidRDefault="00050C3F" w:rsidP="006F0548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hAnsi="Times New Roman" w:cs="Times New Roman"/>
          <w:b/>
          <w:color w:val="1A1A1A" w:themeColor="background1" w:themeShade="1A"/>
          <w:lang w:val="en-US"/>
        </w:rPr>
        <w:t>Zhang Tao.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PLA’s fi rst overseas base in Djibouti /</w:t>
      </w:r>
      <w:r w:rsidR="00B86BBB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/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 xml:space="preserve"> China Military Online, 12.04.2016.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URL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hyperlink r:id="rId13" w:history="1"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http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://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english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.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chinamil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.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com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.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cn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/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newschannels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/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pla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-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daily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-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commentary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/2016-04/12/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content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</w:rPr>
          <w:t>_7002833.</w:t>
        </w:r>
        <w:r w:rsidRPr="007B1A41">
          <w:rPr>
            <w:rStyle w:val="a6"/>
            <w:rFonts w:ascii="Times New Roman" w:hAnsi="Times New Roman" w:cs="Times New Roman"/>
            <w:color w:val="1A1A1A" w:themeColor="background1" w:themeShade="1A"/>
            <w:lang w:val="en-US"/>
          </w:rPr>
          <w:t>htm</w:t>
        </w:r>
      </w:hyperlink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="006F0548"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 </w:t>
      </w:r>
      <w:r w:rsidR="006F0548" w:rsidRPr="007B1A41">
        <w:rPr>
          <w:rFonts w:ascii="Times New Roman" w:hAnsi="Times New Roman" w:cs="Times New Roman"/>
          <w:color w:val="1A1A1A" w:themeColor="background1" w:themeShade="1A"/>
        </w:rPr>
        <w:t xml:space="preserve"> (дата обращения: 29.05.2016).</w:t>
      </w:r>
    </w:p>
    <w:p w14:paraId="357DFF13" w14:textId="77777777" w:rsidR="00050C3F" w:rsidRPr="007B1A41" w:rsidRDefault="00050C3F" w:rsidP="006F0548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</w:p>
    <w:p w14:paraId="7EE3D5E0" w14:textId="22AD1C39" w:rsidR="00050C3F" w:rsidRPr="007B1A41" w:rsidRDefault="00050C3F" w:rsidP="00050C3F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Опублик</w:t>
      </w:r>
      <w:r w:rsidR="00B86BBB" w:rsidRPr="007B1A41">
        <w:rPr>
          <w:rFonts w:ascii="Times New Roman" w:eastAsia="Times New Roman" w:hAnsi="Times New Roman" w:cs="Times New Roman"/>
          <w:color w:val="1A1A1A" w:themeColor="background1" w:themeShade="1A"/>
        </w:rPr>
        <w:t>ованные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 Интернет-сайтах документы:</w:t>
      </w:r>
    </w:p>
    <w:p w14:paraId="4B2A4F6C" w14:textId="3AB34736" w:rsidR="00050C3F" w:rsidRPr="007B1A41" w:rsidRDefault="00050C3F" w:rsidP="00050C3F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hAnsi="Times New Roman" w:cs="Times New Roman"/>
          <w:color w:val="1A1A1A" w:themeColor="background1" w:themeShade="1A"/>
        </w:rPr>
        <w:t>《新时代的中国国防》白皮书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// </w:t>
      </w:r>
      <w:r w:rsidRPr="007B1A41">
        <w:rPr>
          <w:rFonts w:ascii="Times New Roman" w:hAnsi="Times New Roman" w:cs="Times New Roman"/>
          <w:color w:val="1A1A1A" w:themeColor="background1" w:themeShade="1A"/>
        </w:rPr>
        <w:t>中华人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hAnsi="Times New Roman" w:cs="Times New Roman"/>
          <w:color w:val="1A1A1A" w:themeColor="background1" w:themeShade="1A"/>
        </w:rPr>
        <w:t>民共和国国务院新闻办公室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(2019</w:t>
      </w:r>
      <w:r w:rsidRPr="007B1A41">
        <w:rPr>
          <w:rFonts w:ascii="Times New Roman" w:hAnsi="Times New Roman" w:cs="Times New Roman"/>
          <w:color w:val="1A1A1A" w:themeColor="background1" w:themeShade="1A"/>
        </w:rPr>
        <w:t>年</w:t>
      </w:r>
      <w:r w:rsidRPr="007B1A41">
        <w:rPr>
          <w:rFonts w:ascii="Times New Roman" w:hAnsi="Times New Roman" w:cs="Times New Roman"/>
          <w:color w:val="1A1A1A" w:themeColor="background1" w:themeShade="1A"/>
        </w:rPr>
        <w:t>7</w:t>
      </w:r>
      <w:r w:rsidRPr="007B1A41">
        <w:rPr>
          <w:rFonts w:ascii="Times New Roman" w:hAnsi="Times New Roman" w:cs="Times New Roman"/>
          <w:color w:val="1A1A1A" w:themeColor="background1" w:themeShade="1A"/>
        </w:rPr>
        <w:t>月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24 </w:t>
      </w:r>
      <w:r w:rsidRPr="007B1A41">
        <w:rPr>
          <w:rFonts w:ascii="Times New Roman" w:hAnsi="Times New Roman" w:cs="Times New Roman"/>
          <w:color w:val="1A1A1A" w:themeColor="background1" w:themeShade="1A"/>
        </w:rPr>
        <w:t>日）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(Белая книга «Национальная оборона Китая в новую эру» // Информационное бюро Госсовета КНР (24 июля 2019 г.)). URL: 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http</w:t>
      </w:r>
      <w:r w:rsidRPr="007B1A41">
        <w:rPr>
          <w:rFonts w:ascii="Times New Roman" w:hAnsi="Times New Roman" w:cs="Times New Roman"/>
          <w:color w:val="1A1A1A" w:themeColor="background1" w:themeShade="1A"/>
        </w:rPr>
        <w:t>://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www</w:t>
      </w:r>
      <w:r w:rsidRPr="007B1A41">
        <w:rPr>
          <w:rFonts w:ascii="Times New Roman" w:hAnsi="Times New Roman" w:cs="Times New Roman"/>
          <w:color w:val="1A1A1A" w:themeColor="background1" w:themeShade="1A"/>
        </w:rPr>
        <w:t>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scio</w:t>
      </w:r>
      <w:r w:rsidRPr="007B1A41">
        <w:rPr>
          <w:rFonts w:ascii="Times New Roman" w:hAnsi="Times New Roman" w:cs="Times New Roman"/>
          <w:color w:val="1A1A1A" w:themeColor="background1" w:themeShade="1A"/>
        </w:rPr>
        <w:t>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gov</w:t>
      </w:r>
      <w:r w:rsidRPr="007B1A41">
        <w:rPr>
          <w:rFonts w:ascii="Times New Roman" w:hAnsi="Times New Roman" w:cs="Times New Roman"/>
          <w:color w:val="1A1A1A" w:themeColor="background1" w:themeShade="1A"/>
        </w:rPr>
        <w:t>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cn</w:t>
      </w:r>
      <w:r w:rsidRPr="007B1A41">
        <w:rPr>
          <w:rFonts w:ascii="Times New Roman" w:hAnsi="Times New Roman" w:cs="Times New Roman"/>
          <w:color w:val="1A1A1A" w:themeColor="background1" w:themeShade="1A"/>
        </w:rPr>
        <w:t>/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zfbps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/32832/ 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Document</w:t>
      </w:r>
      <w:r w:rsidRPr="007B1A41">
        <w:rPr>
          <w:rFonts w:ascii="Times New Roman" w:hAnsi="Times New Roman" w:cs="Times New Roman"/>
          <w:color w:val="1A1A1A" w:themeColor="background1" w:themeShade="1A"/>
        </w:rPr>
        <w:t>/1660314/1660314.</w:t>
      </w:r>
      <w:r w:rsidRPr="007B1A41">
        <w:rPr>
          <w:rFonts w:ascii="Times New Roman" w:hAnsi="Times New Roman" w:cs="Times New Roman"/>
          <w:color w:val="1A1A1A" w:themeColor="background1" w:themeShade="1A"/>
          <w:lang w:val="en-US"/>
        </w:rPr>
        <w:t>htm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 (дата обращения: 29.05.2020).</w:t>
      </w:r>
    </w:p>
    <w:p w14:paraId="0CFDC7BA" w14:textId="03439ED2" w:rsidR="00050C3F" w:rsidRPr="007B1A41" w:rsidRDefault="00050C3F" w:rsidP="006F0548">
      <w:pPr>
        <w:suppressAutoHyphens/>
        <w:spacing w:line="276" w:lineRule="auto"/>
        <w:jc w:val="both"/>
        <w:rPr>
          <w:rFonts w:ascii="Times New Roman" w:hAnsi="Times New Roman" w:cs="Times New Roman"/>
          <w:color w:val="1A1A1A" w:themeColor="background1" w:themeShade="1A"/>
        </w:rPr>
      </w:pPr>
    </w:p>
    <w:p w14:paraId="000000D8" w14:textId="61C27186" w:rsidR="00413BF8" w:rsidRPr="007B1A41" w:rsidRDefault="00AD4A64" w:rsidP="00AD4A64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4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r w:rsidR="00141499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Поиск литературы и источников</w:t>
      </w:r>
    </w:p>
    <w:p w14:paraId="000000E5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B362AA7" w14:textId="7A089638" w:rsidR="008D69E8" w:rsidRPr="007B1A41" w:rsidRDefault="008D69E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Какую литературу из интернета можно брать и как ее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искать? </w:t>
      </w:r>
    </w:p>
    <w:p w14:paraId="000000E6" w14:textId="0ABFC620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(список не исчерпывающий</w:t>
      </w:r>
      <w:r w:rsidR="00050C3F" w:rsidRPr="007B1A41">
        <w:rPr>
          <w:rFonts w:ascii="Times New Roman" w:eastAsia="Times New Roman" w:hAnsi="Times New Roman" w:cs="Times New Roman"/>
          <w:color w:val="1A1A1A" w:themeColor="background1" w:themeShade="1A"/>
        </w:rPr>
        <w:t>!</w:t>
      </w:r>
      <w:r w:rsidR="008D69E8"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000000E7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60BA8274" w14:textId="167377AD" w:rsidR="008D69E8" w:rsidRPr="007B1A41" w:rsidRDefault="008D69E8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Электронные ресурсы НИУ ВШЭ:</w:t>
      </w:r>
    </w:p>
    <w:p w14:paraId="18EB5983" w14:textId="6D52901C" w:rsidR="008D69E8" w:rsidRPr="007B1A41" w:rsidRDefault="00EC06AA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14" w:history="1">
        <w:r w:rsidR="008D69E8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https://library.hse.ru/e-resources</w:t>
        </w:r>
      </w:hyperlink>
      <w:r w:rsidR="008D69E8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6C09AED4" w14:textId="77777777" w:rsidR="000A1C52" w:rsidRPr="007B1A41" w:rsidRDefault="000A1C52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color w:val="1A1A1A" w:themeColor="background1" w:themeShade="1A"/>
        </w:rPr>
      </w:pPr>
      <w:r w:rsidRPr="007B1A41">
        <w:rPr>
          <w:color w:val="1A1A1A" w:themeColor="background1" w:themeShade="1A"/>
        </w:rPr>
        <w:t>Можно искать литературу через Google Scholar, а потом скачивать ее уже через электронные ресурсы ВШЭ.</w:t>
      </w:r>
    </w:p>
    <w:p w14:paraId="5B4FABCD" w14:textId="5B6D4432" w:rsidR="00413084" w:rsidRPr="007B1A41" w:rsidRDefault="000A1C52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i/>
          <w:color w:val="1A1A1A" w:themeColor="background1" w:themeShade="1A"/>
        </w:rPr>
      </w:pPr>
      <w:r w:rsidRPr="007B1A41">
        <w:rPr>
          <w:i/>
          <w:color w:val="1A1A1A" w:themeColor="background1" w:themeShade="1A"/>
        </w:rPr>
        <w:t>Не ленитесь,</w:t>
      </w:r>
      <w:r w:rsidR="008D69E8" w:rsidRPr="007B1A41">
        <w:rPr>
          <w:i/>
          <w:color w:val="1A1A1A" w:themeColor="background1" w:themeShade="1A"/>
        </w:rPr>
        <w:t xml:space="preserve"> гуглите не только в поисковике, посмотрите </w:t>
      </w:r>
      <w:r w:rsidR="00146F25" w:rsidRPr="007B1A41">
        <w:rPr>
          <w:i/>
          <w:color w:val="1A1A1A" w:themeColor="background1" w:themeShade="1A"/>
        </w:rPr>
        <w:t xml:space="preserve">разные </w:t>
      </w:r>
      <w:r w:rsidR="008D69E8" w:rsidRPr="007B1A41">
        <w:rPr>
          <w:i/>
          <w:color w:val="1A1A1A" w:themeColor="background1" w:themeShade="1A"/>
        </w:rPr>
        <w:t>разделы электронной библиотеки</w:t>
      </w:r>
      <w:r w:rsidR="00146F25" w:rsidRPr="007B1A41">
        <w:rPr>
          <w:i/>
          <w:color w:val="1A1A1A" w:themeColor="background1" w:themeShade="1A"/>
        </w:rPr>
        <w:t xml:space="preserve">, особенно </w:t>
      </w:r>
      <w:r w:rsidR="008D6FA7" w:rsidRPr="007B1A41">
        <w:rPr>
          <w:i/>
          <w:color w:val="1A1A1A" w:themeColor="background1" w:themeShade="1A"/>
        </w:rPr>
        <w:t>анг</w:t>
      </w:r>
      <w:r w:rsidRPr="007B1A41">
        <w:rPr>
          <w:i/>
          <w:color w:val="1A1A1A" w:themeColor="background1" w:themeShade="1A"/>
        </w:rPr>
        <w:t>лоязычные статьи и монографии. Так В</w:t>
      </w:r>
      <w:r w:rsidR="008D6FA7" w:rsidRPr="007B1A41">
        <w:rPr>
          <w:i/>
          <w:color w:val="1A1A1A" w:themeColor="background1" w:themeShade="1A"/>
        </w:rPr>
        <w:t>ы найдете ту литературу, которую необходимо прочитать в первую очередь</w:t>
      </w:r>
      <w:r w:rsidR="00CE37E2" w:rsidRPr="007B1A41">
        <w:rPr>
          <w:i/>
          <w:color w:val="1A1A1A" w:themeColor="background1" w:themeShade="1A"/>
        </w:rPr>
        <w:t xml:space="preserve">. </w:t>
      </w:r>
    </w:p>
    <w:p w14:paraId="09DE221C" w14:textId="77777777" w:rsidR="00413084" w:rsidRPr="007B1A41" w:rsidRDefault="00413084" w:rsidP="00413084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rPr>
          <w:i/>
          <w:color w:val="1A1A1A" w:themeColor="background1" w:themeShade="1A"/>
        </w:rPr>
      </w:pPr>
    </w:p>
    <w:p w14:paraId="0E364442" w14:textId="29CF4DE3" w:rsidR="00413084" w:rsidRPr="007B1A41" w:rsidRDefault="008D6FA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Согласуйте с научным руководителем всю литературу, которую Вы планируете использовать при написании работы.</w:t>
      </w:r>
    </w:p>
    <w:p w14:paraId="10EBBC68" w14:textId="77777777" w:rsidR="00413084" w:rsidRPr="007B1A41" w:rsidRDefault="0041308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593C6C1" w14:textId="13431C73" w:rsidR="008D69E8" w:rsidRPr="007B1A41" w:rsidRDefault="008D6FA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Найдя и прочитав первые основные, согласованные с руководителем, научные статьи и монографии, внимательно изучите библиографии в этих ресурсах. Очень вероятно, что большая доля наименований из этого списка </w:t>
      </w:r>
      <w:r w:rsidR="00954EFA" w:rsidRPr="007B1A41">
        <w:rPr>
          <w:rFonts w:ascii="Times New Roman" w:eastAsia="Times New Roman" w:hAnsi="Times New Roman" w:cs="Times New Roman"/>
          <w:color w:val="1A1A1A" w:themeColor="background1" w:themeShade="1A"/>
        </w:rPr>
        <w:t>в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ам пригодится.</w:t>
      </w:r>
    </w:p>
    <w:p w14:paraId="4168B05E" w14:textId="77777777" w:rsidR="00413084" w:rsidRPr="007B1A41" w:rsidRDefault="00413084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E9" w14:textId="5DF8004F" w:rsidR="00413BF8" w:rsidRPr="007B1A41" w:rsidRDefault="00CE37E2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При работе со статьями на русском языке обращайте внимание на название и место издания журнала. Стоит ориентироваться только на профильные журналы ведущих исследовательских организаций (например, подразделения РАН) и лучших </w:t>
      </w:r>
      <w:r w:rsidR="00954EFA" w:rsidRPr="007B1A41">
        <w:rPr>
          <w:rFonts w:ascii="Times New Roman" w:hAnsi="Times New Roman" w:cs="Times New Roman"/>
          <w:color w:val="1A1A1A" w:themeColor="background1" w:themeShade="1A"/>
        </w:rPr>
        <w:t>вуз</w:t>
      </w:r>
      <w:r w:rsidRPr="007B1A41">
        <w:rPr>
          <w:rFonts w:ascii="Times New Roman" w:hAnsi="Times New Roman" w:cs="Times New Roman"/>
          <w:color w:val="1A1A1A" w:themeColor="background1" w:themeShade="1A"/>
        </w:rPr>
        <w:t xml:space="preserve">ов РФ. Это будет гарантией качества статьи. 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Научные статьи на русском языке</w:t>
      </w:r>
      <w:r w:rsidR="000A1C52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стоит поискать в журналах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0EA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Проблемы Дальнего Востока </w:t>
      </w:r>
      <w:hyperlink r:id="rId15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http://www.ifes-ras.ru/pdv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B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Международные процессы </w:t>
      </w:r>
      <w:hyperlink r:id="rId16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http://www.intertrends.ru/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C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Мировая экономика и международные отношения </w:t>
      </w:r>
      <w:hyperlink r:id="rId17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http://www.imemo.ru/jour/meimo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D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Вестник международных организаций </w:t>
      </w:r>
      <w:hyperlink r:id="rId18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https://iorj.hse.ru/</w:t>
        </w:r>
      </w:hyperlink>
    </w:p>
    <w:p w14:paraId="000000EE" w14:textId="77777777" w:rsidR="00413BF8" w:rsidRPr="007B1A41" w:rsidRDefault="00CE328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Азия и Африка сегодня </w:t>
      </w:r>
      <w:hyperlink r:id="rId19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http://www.asiaafrica.ru/ru/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77AD3BC7" w14:textId="5AAE9B05" w:rsidR="008D6FA7" w:rsidRPr="007B1A41" w:rsidRDefault="008D6FA7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Сравнительная политика </w:t>
      </w:r>
      <w:hyperlink r:id="rId20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https://www.comparativepolitics.org/jour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EF" w14:textId="019E12AA" w:rsidR="00413BF8" w:rsidRPr="007B1A41" w:rsidRDefault="000A1C52" w:rsidP="0041308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</w:t>
      </w:r>
      <w:r w:rsidR="008D6FA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др.</w:t>
      </w:r>
    </w:p>
    <w:p w14:paraId="513D9022" w14:textId="77777777" w:rsidR="008D6FA7" w:rsidRPr="007B1A41" w:rsidRDefault="008D6FA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F1" w14:textId="69B171E8" w:rsidR="00413BF8" w:rsidRPr="007B1A41" w:rsidRDefault="00CE328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lastRenderedPageBreak/>
        <w:t>Газеты и электронные ресурсы на русском языке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: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2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Коммерсант </w:t>
      </w:r>
      <w:hyperlink r:id="rId21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https://www.kommersant.ru/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3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РБК </w:t>
      </w:r>
      <w:hyperlink r:id="rId22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http://www.rbc.ru/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4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Карнеги </w:t>
      </w:r>
      <w:hyperlink r:id="rId23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http://carnegie.ru/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5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Российский совет по международным делам (РСМД) </w:t>
      </w:r>
      <w:hyperlink r:id="rId24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http://russiancouncil.ru/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6" w14:textId="77777777" w:rsidR="00413BF8" w:rsidRPr="007B1A41" w:rsidRDefault="00413BF8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0F8" w14:textId="48BB0717" w:rsidR="00413BF8" w:rsidRPr="007B1A41" w:rsidRDefault="00CE3287" w:rsidP="004130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Научные статьи на английском языке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0F9" w14:textId="77777777" w:rsidR="00413BF8" w:rsidRPr="007B1A41" w:rsidRDefault="00CE3287" w:rsidP="004130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Электронные ресурсы НИУ ВШЭ </w:t>
      </w:r>
      <w:hyperlink r:id="rId25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https://library.hse.ru/e-resources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0FA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Google Scholar </w:t>
      </w:r>
      <w:hyperlink r:id="rId26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https://scholar.google.ru/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0FB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JSTOR </w:t>
      </w:r>
      <w:hyperlink r:id="rId27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https://www.jstor.org/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0FC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000000FE" w14:textId="758E6334" w:rsidR="00413BF8" w:rsidRPr="007B1A41" w:rsidRDefault="008D6FA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7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) Газеты и т.п. на английском языке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0FF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Asahi Newspaper: </w:t>
      </w:r>
      <w:hyperlink r:id="rId28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http://www.asahi.com/english/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0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Asia Times Online: </w:t>
      </w:r>
      <w:hyperlink r:id="rId29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http://www.atimes.com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1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Japan Times: </w:t>
      </w:r>
      <w:hyperlink r:id="rId30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http://www.japantimes.co.jp/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2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Korea Herald: </w:t>
      </w:r>
      <w:hyperlink r:id="rId31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http://www.koreaherald.com/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3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National Bureau of Asian Research: </w:t>
      </w:r>
      <w:hyperlink r:id="rId32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http://www.nbr.org/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4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SINA: </w:t>
      </w:r>
      <w:hyperlink r:id="rId33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http://english.sina.com/index.html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5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Straits Times: </w:t>
      </w:r>
      <w:hyperlink r:id="rId34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http://www.straitstimes.com/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6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East-West Center Washington “Policy Studies”: </w:t>
      </w:r>
      <w:hyperlink r:id="rId35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www.EastWestCenter.org/policystudies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7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International Crisis Group: </w:t>
      </w:r>
      <w:hyperlink r:id="rId36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www.icg.org</w:t>
        </w:r>
      </w:hyperlink>
    </w:p>
    <w:p w14:paraId="00000108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Economist </w:t>
      </w:r>
      <w:hyperlink r:id="rId37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https://www.economist.com/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9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The Diplomat </w:t>
      </w:r>
      <w:hyperlink r:id="rId38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http://thediplomat.com/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0000010A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</w:p>
    <w:p w14:paraId="0000010B" w14:textId="7280CB15" w:rsidR="00413BF8" w:rsidRPr="007B1A41" w:rsidRDefault="008D6FA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8</w:t>
      </w:r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>) Архив новостей Factiva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:</w:t>
      </w:r>
    </w:p>
    <w:p w14:paraId="0000010D" w14:textId="66ED6F43" w:rsidR="00413BF8" w:rsidRPr="007B1A41" w:rsidRDefault="00EC06AA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hyperlink r:id="rId39">
        <w:r w:rsidR="00CE3287"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https://proxylibrary.hse.ru:2443/login?qurl=http%3a%2f%2fglobal.factiva.com%2fen%2fsess%2flogin.asp%3fXSID%3dS00ZWNl1cVkZHmnNdmnMTYtMpAsMTMn5DByWcNGOTNHYdNZUUFBQUFBQUFBQUFBQUFBQUFBQUFBQUFBQUFBQUFBQUFBQUEA</w:t>
        </w:r>
      </w:hyperlink>
      <w:r w:rsidR="00CE328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0000010E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00010F" w14:textId="77777777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>Какими материалами нужно пользоваться с осторожностью?</w:t>
      </w:r>
    </w:p>
    <w:p w14:paraId="00000112" w14:textId="63B8B824" w:rsidR="00413BF8" w:rsidRPr="007B1A41" w:rsidRDefault="00CE328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Если вы собираетесь использовать материал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написанный автором</w:t>
      </w:r>
      <w:r w:rsidR="003D5FA1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 являющимся признанным экспертом в данной области или опубликованный на ресурсе/в журнале НЕ являющимся профильным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>,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необходимо выяснить и учитывать его бэкграунд (ангажированность).</w:t>
      </w:r>
      <w:r w:rsidR="00413084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Например, газета </w:t>
      </w:r>
      <w:hyperlink r:id="rId40">
        <w:r w:rsidRPr="007B1A41">
          <w:rPr>
            <w:rFonts w:ascii="Times New Roman" w:eastAsia="Times New Roman" w:hAnsi="Times New Roman" w:cs="Times New Roman"/>
            <w:b/>
            <w:color w:val="1A1A1A" w:themeColor="background1" w:themeShade="1A"/>
            <w:u w:val="single"/>
          </w:rPr>
          <w:t>http://www.theepochtimes.com/</w:t>
        </w:r>
      </w:hyperlink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издается сторонниками секты Фалуньгун, известной своей непримиримой позицией к политике КПК. При использовании материалов оттуда необходимо учитывать (и указывать) это обстоятельство.</w:t>
      </w:r>
    </w:p>
    <w:p w14:paraId="00000113" w14:textId="77777777" w:rsidR="00413BF8" w:rsidRPr="007B1A41" w:rsidRDefault="00413BF8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00000114" w14:textId="794EDA4B" w:rsidR="00413BF8" w:rsidRPr="007B1A41" w:rsidRDefault="00AD4A64" w:rsidP="00413084">
      <w:pPr>
        <w:pStyle w:val="a5"/>
        <w:tabs>
          <w:tab w:val="left" w:pos="426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5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r w:rsidR="00CE3287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Где еще почитать про написание научных работ?</w:t>
      </w:r>
    </w:p>
    <w:p w14:paraId="00000115" w14:textId="77777777" w:rsidR="00413BF8" w:rsidRPr="007B1A41" w:rsidRDefault="00CE3287" w:rsidP="00413084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A Student’s Guide to Writing in East Asia Studies, Harvard University: </w:t>
      </w:r>
      <w:hyperlink r:id="rId41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  <w:lang w:val="en-US"/>
          </w:rPr>
          <w:t>http://writingproject.fas.harvard.edu/files/hwp/files/writing_in_east_asian_studies.pdf</w:t>
        </w:r>
      </w:hyperlink>
    </w:p>
    <w:p w14:paraId="00000116" w14:textId="77777777" w:rsidR="00413BF8" w:rsidRPr="007B1A41" w:rsidRDefault="00CE3287" w:rsidP="00413084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Carlson, Gallagher, Lieberthal, and Manion (eds) Contemporary Chinese Politics: New Sources, Methods, and Field Strategies Cambridge: Cambridge University Press, 2010 (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спросите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у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преподавателя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)</w:t>
      </w:r>
    </w:p>
    <w:p w14:paraId="00000117" w14:textId="59CE2CD3" w:rsidR="00413BF8" w:rsidRPr="007B1A41" w:rsidRDefault="00CE3287" w:rsidP="00413084">
      <w:pPr>
        <w:numPr>
          <w:ilvl w:val="0"/>
          <w:numId w:val="6"/>
        </w:numPr>
        <w:tabs>
          <w:tab w:val="left" w:pos="426"/>
        </w:tabs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lastRenderedPageBreak/>
        <w:t xml:space="preserve">Day R. How to write and publish scientific paper  </w:t>
      </w:r>
      <w:hyperlink r:id="rId42" w:history="1">
        <w:r w:rsidR="008D6FA7"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  <w:lang w:val="en-US"/>
          </w:rPr>
          <w:t>http://landscape.geo.klte.hu/Kozos/geoinf/par.pdf</w:t>
        </w:r>
      </w:hyperlink>
      <w:r w:rsidR="008D6FA7"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 xml:space="preserve"> </w:t>
      </w:r>
    </w:p>
    <w:p w14:paraId="602574FD" w14:textId="26B5ED75" w:rsidR="00EF6EC0" w:rsidRPr="007B1A41" w:rsidRDefault="00AD4A64" w:rsidP="00413084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6</w:t>
      </w:r>
      <w:r w:rsidR="00D80892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r w:rsidR="00EF6EC0"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Плагиат</w:t>
      </w:r>
    </w:p>
    <w:p w14:paraId="1805ED39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</w:rPr>
      </w:pPr>
    </w:p>
    <w:p w14:paraId="366A58FB" w14:textId="2E64014E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Важно помнить, что плагиат является мошенничеством и противоречит университетской культуре.</w:t>
      </w:r>
      <w:r w:rsidR="008D6FA7"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Обнаруженный в работе плагиат может привести не только к отрицательной оценке за работу, но и к отчислению!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 </w:t>
      </w:r>
    </w:p>
    <w:p w14:paraId="28E474A5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5BA127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b/>
          <w:bCs/>
          <w:color w:val="1A1A1A" w:themeColor="background1" w:themeShade="1A"/>
        </w:rPr>
        <w:t xml:space="preserve">Плагиатом считается: </w:t>
      </w:r>
    </w:p>
    <w:p w14:paraId="59422C62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1. Пересказ чужих идей без ссылки на автора; </w:t>
      </w:r>
    </w:p>
    <w:p w14:paraId="5AAD95EC" w14:textId="7236B488" w:rsidR="00EF6EC0" w:rsidRPr="007B1A41" w:rsidRDefault="008D6FA7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2. Копирование цитат без сноски;</w:t>
      </w:r>
    </w:p>
    <w:p w14:paraId="505D7545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3. Копирование цитат со сноской на автора, но без должного перефразирования или оформления в виде цитаты. </w:t>
      </w:r>
    </w:p>
    <w:p w14:paraId="2C68BF8B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890B6A" w14:textId="77777777" w:rsidR="00EF6EC0" w:rsidRPr="007B1A41" w:rsidRDefault="00EF6EC0" w:rsidP="00413084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Дисциплинарные взыскания за плагиат в НИУ ВШЭ: </w:t>
      </w:r>
      <w:hyperlink r:id="rId43">
        <w:r w:rsidRPr="007B1A41">
          <w:rPr>
            <w:rFonts w:ascii="Times New Roman" w:eastAsia="Times New Roman" w:hAnsi="Times New Roman" w:cs="Times New Roman"/>
            <w:color w:val="1A1A1A" w:themeColor="background1" w:themeShade="1A"/>
            <w:u w:val="single"/>
          </w:rPr>
          <w:t>https://www.hse.ru/ba/stat/disziplin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</w:t>
      </w:r>
    </w:p>
    <w:p w14:paraId="62CA964E" w14:textId="77777777" w:rsidR="00D83B73" w:rsidRDefault="00D83B73" w:rsidP="00D83B73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14:paraId="507CE784" w14:textId="344D5D51" w:rsidR="00D83B73" w:rsidRPr="007B1A41" w:rsidRDefault="00D83B73" w:rsidP="00D83B73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7B1A41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Написание работы на английском языке</w:t>
      </w:r>
    </w:p>
    <w:p w14:paraId="733A9D5B" w14:textId="297E69CD" w:rsidR="00D80892" w:rsidRDefault="00BE3549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>
        <w:rPr>
          <w:rFonts w:ascii="Times New Roman" w:eastAsia="Times New Roman" w:hAnsi="Times New Roman" w:cs="Times New Roman"/>
          <w:color w:val="1A1A1A" w:themeColor="background1" w:themeShade="1A"/>
        </w:rPr>
        <w:t>Написание работы на английском языке никак не влияет на требования и рекомендации к структуре и содержанию работы.</w:t>
      </w:r>
    </w:p>
    <w:p w14:paraId="4E36DB0D" w14:textId="77777777" w:rsidR="00BE3549" w:rsidRPr="007B1A41" w:rsidRDefault="00BE3549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43F26A5" w14:textId="5C7563BA" w:rsidR="00D80892" w:rsidRPr="007B1A41" w:rsidRDefault="00D80892" w:rsidP="00413084">
      <w:pPr>
        <w:shd w:val="clear" w:color="auto" w:fill="FFFFFF"/>
        <w:tabs>
          <w:tab w:val="left" w:pos="426"/>
        </w:tabs>
        <w:spacing w:after="75" w:line="276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Разработчики рекомендаций:</w:t>
      </w:r>
    </w:p>
    <w:p w14:paraId="17BD9F14" w14:textId="5E24949C" w:rsidR="00D80892" w:rsidRPr="007B1A41" w:rsidRDefault="00D80892" w:rsidP="00413084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Кривохиж Светлана Валентиновна, к.и.н. (</w:t>
      </w:r>
      <w:hyperlink r:id="rId44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https://www.hse.ru/org/persons/190995481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608C8DB7" w14:textId="1A4DCA24" w:rsidR="00D80892" w:rsidRPr="007B1A41" w:rsidRDefault="00D80892" w:rsidP="00413084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Соболева Елена Дмитриевна, 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  <w:lang w:val="en-US"/>
        </w:rPr>
        <w:t>PhD</w:t>
      </w: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 xml:space="preserve"> (</w:t>
      </w:r>
      <w:hyperlink r:id="rId45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https://www.hse.ru/staff/esoboleva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p w14:paraId="780BB41D" w14:textId="392F08E7" w:rsidR="00413084" w:rsidRPr="007B1A41" w:rsidRDefault="00D80892" w:rsidP="00026E40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Солощева Мария Алексеевна, к.и.н. (</w:t>
      </w:r>
      <w:hyperlink r:id="rId46" w:history="1">
        <w:r w:rsidRPr="007B1A41">
          <w:rPr>
            <w:rStyle w:val="a6"/>
            <w:rFonts w:ascii="Times New Roman" w:eastAsia="Times New Roman" w:hAnsi="Times New Roman" w:cs="Times New Roman"/>
            <w:color w:val="1A1A1A" w:themeColor="background1" w:themeShade="1A"/>
          </w:rPr>
          <w:t>https://www.hse.ru/staff/soloshcheva</w:t>
        </w:r>
      </w:hyperlink>
      <w:r w:rsidRPr="007B1A41">
        <w:rPr>
          <w:rFonts w:ascii="Times New Roman" w:eastAsia="Times New Roman" w:hAnsi="Times New Roman" w:cs="Times New Roman"/>
          <w:color w:val="1A1A1A" w:themeColor="background1" w:themeShade="1A"/>
        </w:rPr>
        <w:t>)</w:t>
      </w:r>
    </w:p>
    <w:sectPr w:rsidR="00413084" w:rsidRPr="007B1A41" w:rsidSect="00413084">
      <w:pgSz w:w="11900" w:h="16840"/>
      <w:pgMar w:top="1134" w:right="850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EE22" w14:textId="77777777" w:rsidR="00EC06AA" w:rsidRDefault="00EC06AA" w:rsidP="007F1D37">
      <w:r>
        <w:separator/>
      </w:r>
    </w:p>
  </w:endnote>
  <w:endnote w:type="continuationSeparator" w:id="0">
    <w:p w14:paraId="6E3EBD92" w14:textId="77777777" w:rsidR="00EC06AA" w:rsidRDefault="00EC06AA" w:rsidP="007F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082" w14:textId="77777777" w:rsidR="00EC06AA" w:rsidRDefault="00EC06AA" w:rsidP="007F1D37">
      <w:r>
        <w:separator/>
      </w:r>
    </w:p>
  </w:footnote>
  <w:footnote w:type="continuationSeparator" w:id="0">
    <w:p w14:paraId="068F084B" w14:textId="77777777" w:rsidR="00EC06AA" w:rsidRDefault="00EC06AA" w:rsidP="007F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8C"/>
    <w:multiLevelType w:val="hybridMultilevel"/>
    <w:tmpl w:val="5238B058"/>
    <w:lvl w:ilvl="0" w:tplc="111EF97A">
      <w:start w:val="11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1797B"/>
    <w:multiLevelType w:val="multilevel"/>
    <w:tmpl w:val="488EE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FA671F"/>
    <w:multiLevelType w:val="multilevel"/>
    <w:tmpl w:val="B9F444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0147B"/>
    <w:multiLevelType w:val="multilevel"/>
    <w:tmpl w:val="BE60DD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7F159ED"/>
    <w:multiLevelType w:val="multilevel"/>
    <w:tmpl w:val="24064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4551EB"/>
    <w:multiLevelType w:val="hybridMultilevel"/>
    <w:tmpl w:val="D4FAFE26"/>
    <w:lvl w:ilvl="0" w:tplc="B1105008">
      <w:start w:val="4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7A7"/>
    <w:multiLevelType w:val="multilevel"/>
    <w:tmpl w:val="EFEE3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04C01"/>
    <w:multiLevelType w:val="multilevel"/>
    <w:tmpl w:val="156E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667B9"/>
    <w:multiLevelType w:val="hybridMultilevel"/>
    <w:tmpl w:val="3A4A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B32"/>
    <w:multiLevelType w:val="multilevel"/>
    <w:tmpl w:val="55006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D37"/>
    <w:multiLevelType w:val="multilevel"/>
    <w:tmpl w:val="14BCB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521A6"/>
    <w:multiLevelType w:val="multilevel"/>
    <w:tmpl w:val="4F6AF76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757EE8"/>
    <w:multiLevelType w:val="multilevel"/>
    <w:tmpl w:val="65D04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104605"/>
    <w:multiLevelType w:val="multilevel"/>
    <w:tmpl w:val="E886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E0C29"/>
    <w:multiLevelType w:val="multilevel"/>
    <w:tmpl w:val="6966C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0FBC"/>
    <w:multiLevelType w:val="multilevel"/>
    <w:tmpl w:val="A7526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AC0B99"/>
    <w:multiLevelType w:val="multilevel"/>
    <w:tmpl w:val="3572A8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A0100F"/>
    <w:multiLevelType w:val="multilevel"/>
    <w:tmpl w:val="84D8E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EC6ED8"/>
    <w:multiLevelType w:val="multilevel"/>
    <w:tmpl w:val="52E0B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B877DC"/>
    <w:multiLevelType w:val="multilevel"/>
    <w:tmpl w:val="FCEC8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8AE6E2C"/>
    <w:multiLevelType w:val="multilevel"/>
    <w:tmpl w:val="A8EC02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AD63F43"/>
    <w:multiLevelType w:val="hybridMultilevel"/>
    <w:tmpl w:val="40AA3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3AE7"/>
    <w:multiLevelType w:val="multilevel"/>
    <w:tmpl w:val="D9C6F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DC7A3C"/>
    <w:multiLevelType w:val="multilevel"/>
    <w:tmpl w:val="5A98ED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59072574"/>
    <w:multiLevelType w:val="hybridMultilevel"/>
    <w:tmpl w:val="3194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52EC7"/>
    <w:multiLevelType w:val="multilevel"/>
    <w:tmpl w:val="AB185A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534361E"/>
    <w:multiLevelType w:val="multilevel"/>
    <w:tmpl w:val="BFBAF7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E82687"/>
    <w:multiLevelType w:val="hybridMultilevel"/>
    <w:tmpl w:val="814A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7516C"/>
    <w:multiLevelType w:val="multilevel"/>
    <w:tmpl w:val="CA3E3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769A6"/>
    <w:multiLevelType w:val="multilevel"/>
    <w:tmpl w:val="CA605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DEF1F29"/>
    <w:multiLevelType w:val="multilevel"/>
    <w:tmpl w:val="C0561A0C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3"/>
  </w:num>
  <w:num w:numId="5">
    <w:abstractNumId w:val="4"/>
  </w:num>
  <w:num w:numId="6">
    <w:abstractNumId w:val="30"/>
  </w:num>
  <w:num w:numId="7">
    <w:abstractNumId w:val="16"/>
  </w:num>
  <w:num w:numId="8">
    <w:abstractNumId w:val="19"/>
  </w:num>
  <w:num w:numId="9">
    <w:abstractNumId w:val="6"/>
  </w:num>
  <w:num w:numId="10">
    <w:abstractNumId w:val="10"/>
  </w:num>
  <w:num w:numId="11">
    <w:abstractNumId w:val="18"/>
  </w:num>
  <w:num w:numId="12">
    <w:abstractNumId w:val="1"/>
  </w:num>
  <w:num w:numId="13">
    <w:abstractNumId w:val="5"/>
  </w:num>
  <w:num w:numId="14">
    <w:abstractNumId w:val="31"/>
  </w:num>
  <w:num w:numId="15">
    <w:abstractNumId w:val="0"/>
  </w:num>
  <w:num w:numId="16">
    <w:abstractNumId w:val="7"/>
  </w:num>
  <w:num w:numId="17">
    <w:abstractNumId w:val="28"/>
  </w:num>
  <w:num w:numId="18">
    <w:abstractNumId w:val="14"/>
  </w:num>
  <w:num w:numId="19">
    <w:abstractNumId w:val="29"/>
  </w:num>
  <w:num w:numId="20">
    <w:abstractNumId w:val="24"/>
  </w:num>
  <w:num w:numId="21">
    <w:abstractNumId w:val="20"/>
  </w:num>
  <w:num w:numId="22">
    <w:abstractNumId w:val="22"/>
  </w:num>
  <w:num w:numId="23">
    <w:abstractNumId w:val="17"/>
  </w:num>
  <w:num w:numId="24">
    <w:abstractNumId w:val="23"/>
  </w:num>
  <w:num w:numId="25">
    <w:abstractNumId w:val="21"/>
  </w:num>
  <w:num w:numId="26">
    <w:abstractNumId w:val="25"/>
  </w:num>
  <w:num w:numId="27">
    <w:abstractNumId w:val="13"/>
  </w:num>
  <w:num w:numId="28">
    <w:abstractNumId w:val="2"/>
  </w:num>
  <w:num w:numId="29">
    <w:abstractNumId w:val="12"/>
  </w:num>
  <w:num w:numId="30">
    <w:abstractNumId w:val="8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F8"/>
    <w:rsid w:val="0001647C"/>
    <w:rsid w:val="00023B32"/>
    <w:rsid w:val="00026E40"/>
    <w:rsid w:val="00050C3F"/>
    <w:rsid w:val="00052012"/>
    <w:rsid w:val="00066E86"/>
    <w:rsid w:val="00074E08"/>
    <w:rsid w:val="00087845"/>
    <w:rsid w:val="000A1C52"/>
    <w:rsid w:val="000A56D7"/>
    <w:rsid w:val="000C28DD"/>
    <w:rsid w:val="000C59B6"/>
    <w:rsid w:val="001215B4"/>
    <w:rsid w:val="00127AC9"/>
    <w:rsid w:val="00132539"/>
    <w:rsid w:val="00136C2C"/>
    <w:rsid w:val="00141499"/>
    <w:rsid w:val="00146F25"/>
    <w:rsid w:val="00150A7B"/>
    <w:rsid w:val="001559A6"/>
    <w:rsid w:val="00171759"/>
    <w:rsid w:val="00171E3A"/>
    <w:rsid w:val="001851E8"/>
    <w:rsid w:val="001946B3"/>
    <w:rsid w:val="001A3EDC"/>
    <w:rsid w:val="001D50AA"/>
    <w:rsid w:val="001E0AF1"/>
    <w:rsid w:val="001E5C15"/>
    <w:rsid w:val="00204B38"/>
    <w:rsid w:val="00213011"/>
    <w:rsid w:val="00216BB8"/>
    <w:rsid w:val="00235D1F"/>
    <w:rsid w:val="0026732E"/>
    <w:rsid w:val="002B1690"/>
    <w:rsid w:val="002B1A2E"/>
    <w:rsid w:val="002B621D"/>
    <w:rsid w:val="002C1C07"/>
    <w:rsid w:val="002E4C6A"/>
    <w:rsid w:val="002F4CB8"/>
    <w:rsid w:val="003238C2"/>
    <w:rsid w:val="00323A4A"/>
    <w:rsid w:val="003663B3"/>
    <w:rsid w:val="00375AC8"/>
    <w:rsid w:val="003820E1"/>
    <w:rsid w:val="00394CD1"/>
    <w:rsid w:val="003A272D"/>
    <w:rsid w:val="003A4BB5"/>
    <w:rsid w:val="003C7904"/>
    <w:rsid w:val="003D5FA1"/>
    <w:rsid w:val="00413084"/>
    <w:rsid w:val="00413BF8"/>
    <w:rsid w:val="00462FEC"/>
    <w:rsid w:val="00463419"/>
    <w:rsid w:val="0046539C"/>
    <w:rsid w:val="004907F3"/>
    <w:rsid w:val="004A31E2"/>
    <w:rsid w:val="004D4709"/>
    <w:rsid w:val="00583775"/>
    <w:rsid w:val="005A0198"/>
    <w:rsid w:val="005B0EA0"/>
    <w:rsid w:val="005B1FDF"/>
    <w:rsid w:val="005D706F"/>
    <w:rsid w:val="00606769"/>
    <w:rsid w:val="006248FF"/>
    <w:rsid w:val="00630CBC"/>
    <w:rsid w:val="00651986"/>
    <w:rsid w:val="006810FC"/>
    <w:rsid w:val="006A602C"/>
    <w:rsid w:val="006C23EA"/>
    <w:rsid w:val="006C7338"/>
    <w:rsid w:val="006E7593"/>
    <w:rsid w:val="006F0548"/>
    <w:rsid w:val="00703202"/>
    <w:rsid w:val="00713F70"/>
    <w:rsid w:val="00725B4E"/>
    <w:rsid w:val="007273B2"/>
    <w:rsid w:val="007436A0"/>
    <w:rsid w:val="007558E7"/>
    <w:rsid w:val="00761430"/>
    <w:rsid w:val="007702A1"/>
    <w:rsid w:val="00776528"/>
    <w:rsid w:val="007951DB"/>
    <w:rsid w:val="00797627"/>
    <w:rsid w:val="007B1A41"/>
    <w:rsid w:val="007D2DC7"/>
    <w:rsid w:val="007D58E3"/>
    <w:rsid w:val="007E144E"/>
    <w:rsid w:val="007F1D37"/>
    <w:rsid w:val="00817AC3"/>
    <w:rsid w:val="00855A68"/>
    <w:rsid w:val="00863680"/>
    <w:rsid w:val="00863A3A"/>
    <w:rsid w:val="0086449A"/>
    <w:rsid w:val="0087286B"/>
    <w:rsid w:val="008841E0"/>
    <w:rsid w:val="008930D3"/>
    <w:rsid w:val="008C2531"/>
    <w:rsid w:val="008D69E8"/>
    <w:rsid w:val="008D6FA7"/>
    <w:rsid w:val="008E06BF"/>
    <w:rsid w:val="00901BC8"/>
    <w:rsid w:val="00911D66"/>
    <w:rsid w:val="00954EFA"/>
    <w:rsid w:val="009579CB"/>
    <w:rsid w:val="0098780A"/>
    <w:rsid w:val="009C3821"/>
    <w:rsid w:val="009F2CFE"/>
    <w:rsid w:val="00A01211"/>
    <w:rsid w:val="00A02EF4"/>
    <w:rsid w:val="00A0697A"/>
    <w:rsid w:val="00A24586"/>
    <w:rsid w:val="00A24EA4"/>
    <w:rsid w:val="00A55FE6"/>
    <w:rsid w:val="00A667D0"/>
    <w:rsid w:val="00A955F2"/>
    <w:rsid w:val="00AD4A64"/>
    <w:rsid w:val="00AE1C38"/>
    <w:rsid w:val="00AF1389"/>
    <w:rsid w:val="00B6440C"/>
    <w:rsid w:val="00B67094"/>
    <w:rsid w:val="00B751E5"/>
    <w:rsid w:val="00B86BBB"/>
    <w:rsid w:val="00B87C66"/>
    <w:rsid w:val="00B96BC1"/>
    <w:rsid w:val="00BA0D07"/>
    <w:rsid w:val="00BA22DD"/>
    <w:rsid w:val="00BC3FA8"/>
    <w:rsid w:val="00BD2B30"/>
    <w:rsid w:val="00BE3549"/>
    <w:rsid w:val="00C06BDA"/>
    <w:rsid w:val="00C36459"/>
    <w:rsid w:val="00C534BC"/>
    <w:rsid w:val="00C5494F"/>
    <w:rsid w:val="00C56D35"/>
    <w:rsid w:val="00C943B3"/>
    <w:rsid w:val="00CC1E7E"/>
    <w:rsid w:val="00CC5CD9"/>
    <w:rsid w:val="00CE02C2"/>
    <w:rsid w:val="00CE3287"/>
    <w:rsid w:val="00CE37E2"/>
    <w:rsid w:val="00CF648A"/>
    <w:rsid w:val="00CF6BDE"/>
    <w:rsid w:val="00D0518D"/>
    <w:rsid w:val="00D13A79"/>
    <w:rsid w:val="00D61D4F"/>
    <w:rsid w:val="00D754DE"/>
    <w:rsid w:val="00D77D01"/>
    <w:rsid w:val="00D80892"/>
    <w:rsid w:val="00D83B73"/>
    <w:rsid w:val="00D9663C"/>
    <w:rsid w:val="00DA2080"/>
    <w:rsid w:val="00E1795C"/>
    <w:rsid w:val="00E61B58"/>
    <w:rsid w:val="00E71210"/>
    <w:rsid w:val="00E91976"/>
    <w:rsid w:val="00E96DC0"/>
    <w:rsid w:val="00EB4C2C"/>
    <w:rsid w:val="00EB7771"/>
    <w:rsid w:val="00EC06AA"/>
    <w:rsid w:val="00EF6EC0"/>
    <w:rsid w:val="00EF7555"/>
    <w:rsid w:val="00F171FE"/>
    <w:rsid w:val="00F32A4C"/>
    <w:rsid w:val="00F70F9C"/>
    <w:rsid w:val="00F82001"/>
    <w:rsid w:val="00F92E5A"/>
    <w:rsid w:val="00FB4CE1"/>
    <w:rsid w:val="00FB5C68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19F9"/>
  <w15:docId w15:val="{623A33E6-D756-4FEC-B93B-6E29822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F6E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001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F1D3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D3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D37"/>
    <w:rPr>
      <w:vertAlign w:val="superscript"/>
    </w:rPr>
  </w:style>
  <w:style w:type="paragraph" w:styleId="aa">
    <w:name w:val="Normal (Web)"/>
    <w:basedOn w:val="a"/>
    <w:uiPriority w:val="99"/>
    <w:unhideWhenUsed/>
    <w:rsid w:val="00817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4130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30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30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30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308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A0198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0198"/>
    <w:rPr>
      <w:rFonts w:ascii="Times New Roman" w:hAnsi="Times New Roman" w:cs="Times New Roman"/>
      <w:sz w:val="18"/>
      <w:szCs w:val="18"/>
    </w:rPr>
  </w:style>
  <w:style w:type="character" w:styleId="af2">
    <w:name w:val="Emphasis"/>
    <w:uiPriority w:val="20"/>
    <w:qFormat/>
    <w:rsid w:val="00B86BBB"/>
    <w:rPr>
      <w:i/>
      <w:iCs/>
    </w:rPr>
  </w:style>
  <w:style w:type="character" w:customStyle="1" w:styleId="apple-converted-space">
    <w:name w:val="apple-converted-space"/>
    <w:basedOn w:val="a0"/>
    <w:rsid w:val="008841E0"/>
  </w:style>
  <w:style w:type="character" w:styleId="af3">
    <w:name w:val="Strong"/>
    <w:basedOn w:val="a0"/>
    <w:uiPriority w:val="22"/>
    <w:qFormat/>
    <w:rsid w:val="0046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unc.edu/files/2012/09/Literature-Reviews-The-Writing-Center.pdf" TargetMode="External"/><Relationship Id="rId13" Type="http://schemas.openxmlformats.org/officeDocument/2006/relationships/hyperlink" Target="http://english.chinamil.com.cn/newschannels/pla-daily-commentary/2016-04/12/content_7002833.htm" TargetMode="External"/><Relationship Id="rId18" Type="http://schemas.openxmlformats.org/officeDocument/2006/relationships/hyperlink" Target="https://iorj.hse.ru/" TargetMode="External"/><Relationship Id="rId26" Type="http://schemas.openxmlformats.org/officeDocument/2006/relationships/hyperlink" Target="https://scholar.google.ru/" TargetMode="External"/><Relationship Id="rId39" Type="http://schemas.openxmlformats.org/officeDocument/2006/relationships/hyperlink" Target="https://proxylibrary.hse.ru:2443/login?qurl=http%3a%2f%2fglobal.factiva.com%2fen%2fsess%2flogin.asp%3fXSID%3dS00ZWNl1cVkZHmnNdmnMTYtMpAsMTMn5DByWcNGOTNHYdNZUUFBQUFBQUFBQUFBQUFBQUFBQUFBQUFBQUFBQUFBQUFBQU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ommersant.ru/" TargetMode="External"/><Relationship Id="rId34" Type="http://schemas.openxmlformats.org/officeDocument/2006/relationships/hyperlink" Target="http://www.straitstimes.com/" TargetMode="External"/><Relationship Id="rId42" Type="http://schemas.openxmlformats.org/officeDocument/2006/relationships/hyperlink" Target="http://landscape.geo.klte.hu/Kozos/geoinf/par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ats.gov.cn/tjsj/ndsj/2020/indexch.htm" TargetMode="External"/><Relationship Id="rId17" Type="http://schemas.openxmlformats.org/officeDocument/2006/relationships/hyperlink" Target="http://www.imemo.ru/jour/meimo" TargetMode="External"/><Relationship Id="rId25" Type="http://schemas.openxmlformats.org/officeDocument/2006/relationships/hyperlink" Target="https://library.hse.ru/e-resources" TargetMode="External"/><Relationship Id="rId33" Type="http://schemas.openxmlformats.org/officeDocument/2006/relationships/hyperlink" Target="http://english.sina.com/index.html" TargetMode="External"/><Relationship Id="rId38" Type="http://schemas.openxmlformats.org/officeDocument/2006/relationships/hyperlink" Target="http://thediplomat.com/" TargetMode="External"/><Relationship Id="rId46" Type="http://schemas.openxmlformats.org/officeDocument/2006/relationships/hyperlink" Target="https://www.hse.ru/staff/soloshche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trends.ru/" TargetMode="External"/><Relationship Id="rId20" Type="http://schemas.openxmlformats.org/officeDocument/2006/relationships/hyperlink" Target="https://www.comparativepolitics.org/jour" TargetMode="External"/><Relationship Id="rId29" Type="http://schemas.openxmlformats.org/officeDocument/2006/relationships/hyperlink" Target="http://www.atimes.com" TargetMode="External"/><Relationship Id="rId41" Type="http://schemas.openxmlformats.org/officeDocument/2006/relationships/hyperlink" Target="http://writingproject.fas.harvard.edu/files/hwp/files/writing_in_east_asian_stud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" TargetMode="External"/><Relationship Id="rId24" Type="http://schemas.openxmlformats.org/officeDocument/2006/relationships/hyperlink" Target="http://russiancouncil.ru/" TargetMode="External"/><Relationship Id="rId32" Type="http://schemas.openxmlformats.org/officeDocument/2006/relationships/hyperlink" Target="http://www.nbr.org/" TargetMode="External"/><Relationship Id="rId37" Type="http://schemas.openxmlformats.org/officeDocument/2006/relationships/hyperlink" Target="https://www.economist.com/" TargetMode="External"/><Relationship Id="rId40" Type="http://schemas.openxmlformats.org/officeDocument/2006/relationships/hyperlink" Target="http://www.theepochtimes.com/" TargetMode="External"/><Relationship Id="rId45" Type="http://schemas.openxmlformats.org/officeDocument/2006/relationships/hyperlink" Target="https://www.hse.ru/staff/esobole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es-ras.ru/pdv" TargetMode="External"/><Relationship Id="rId23" Type="http://schemas.openxmlformats.org/officeDocument/2006/relationships/hyperlink" Target="http://carnegie.ru/" TargetMode="External"/><Relationship Id="rId28" Type="http://schemas.openxmlformats.org/officeDocument/2006/relationships/hyperlink" Target="http://www.asahi.com/english/" TargetMode="External"/><Relationship Id="rId36" Type="http://schemas.openxmlformats.org/officeDocument/2006/relationships/hyperlink" Target="http://www.icg.org" TargetMode="External"/><Relationship Id="rId10" Type="http://schemas.openxmlformats.org/officeDocument/2006/relationships/hyperlink" Target="http://www.hermitagemuseum.org/wps/portal/hermitage" TargetMode="External"/><Relationship Id="rId19" Type="http://schemas.openxmlformats.org/officeDocument/2006/relationships/hyperlink" Target="http://www.asiaafrica.ru/ru/" TargetMode="External"/><Relationship Id="rId31" Type="http://schemas.openxmlformats.org/officeDocument/2006/relationships/hyperlink" Target="http://www.koreaherald.com/" TargetMode="External"/><Relationship Id="rId44" Type="http://schemas.openxmlformats.org/officeDocument/2006/relationships/hyperlink" Target="https://www.hse.ru/org/persons/1909954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ary.hse.ru/e-resources" TargetMode="External"/><Relationship Id="rId22" Type="http://schemas.openxmlformats.org/officeDocument/2006/relationships/hyperlink" Target="http://www.rbc.ru/" TargetMode="External"/><Relationship Id="rId27" Type="http://schemas.openxmlformats.org/officeDocument/2006/relationships/hyperlink" Target="https://www.jstor.org/" TargetMode="External"/><Relationship Id="rId30" Type="http://schemas.openxmlformats.org/officeDocument/2006/relationships/hyperlink" Target="http://www.japantimes.co.jp/" TargetMode="External"/><Relationship Id="rId35" Type="http://schemas.openxmlformats.org/officeDocument/2006/relationships/hyperlink" Target="http://www.eastwestcenter.org/policystudies" TargetMode="External"/><Relationship Id="rId43" Type="http://schemas.openxmlformats.org/officeDocument/2006/relationships/hyperlink" Target="https://www.hse.ru/ba/stat/diszipli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9E02-AD17-4DB1-81B6-B56A6B38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Старикова</cp:lastModifiedBy>
  <cp:revision>6</cp:revision>
  <dcterms:created xsi:type="dcterms:W3CDTF">2022-01-19T15:21:00Z</dcterms:created>
  <dcterms:modified xsi:type="dcterms:W3CDTF">2022-01-19T20:08:00Z</dcterms:modified>
</cp:coreProperties>
</file>