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«___»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C35" w14:textId="35E37B0F" w:rsidR="006861AC" w:rsidRDefault="006861AC" w:rsidP="00532F2C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в лице декана факультета Санкт-Петербургская школа экономики и менеджмента НИУ ВШЭ – Санкт-Петербург </w:t>
      </w:r>
      <w:r w:rsidR="00532F2C">
        <w:rPr>
          <w:rFonts w:ascii="Times New Roman" w:eastAsia="Times New Roman" w:hAnsi="Times New Roman" w:cs="Times New Roman"/>
          <w:sz w:val="24"/>
          <w:szCs w:val="24"/>
          <w:lang w:val="ru-RU"/>
        </w:rPr>
        <w:t>Шакиной Елены Анатольевны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275378" w:rsidRPr="00275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 ноября 2021 года № 8.3.6.13-02/301121-10 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>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227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E30A79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Выбрать один из двух вариантов пункта 1.3, другой удалить:</w:t>
      </w:r>
    </w:p>
    <w:p w14:paraId="5C7070E1" w14:textId="431AEDA3" w:rsidR="00BC7048" w:rsidRPr="00E30A79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1. </w:t>
      </w:r>
    </w:p>
    <w:p w14:paraId="4B10D939" w14:textId="77777777" w:rsidR="00E30A79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</w:p>
    <w:p w14:paraId="0D464580" w14:textId="73C797A0" w:rsidR="00BC7048" w:rsidRPr="00E30A79" w:rsidRDefault="00BC7048" w:rsidP="00E30A79">
      <w:pPr>
        <w:tabs>
          <w:tab w:val="left" w:pos="360"/>
          <w:tab w:val="left" w:pos="993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9018C0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9018C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9018C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40BE4A2" w14:textId="77777777" w:rsidR="00322EB5" w:rsidRPr="004E39E4" w:rsidRDefault="00322EB5" w:rsidP="00322EB5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22D35168" w14:textId="77777777" w:rsidR="00C34D80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190008,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г. Санкт-Петербург, ул. Союза Печатников, д. 16 </w:t>
            </w:r>
          </w:p>
          <w:p w14:paraId="4D34692C" w14:textId="4298C305" w:rsidR="00C94870" w:rsidRPr="00616EB3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</w:t>
            </w:r>
            <w:proofErr w:type="gram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КПП </w:t>
            </w:r>
            <w:r w:rsidR="00494C38" w:rsidRPr="00494C3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783902001</w:t>
            </w:r>
            <w:proofErr w:type="gramEnd"/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5F76B94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B7793">
                  <w:rPr>
                    <w:rStyle w:val="ae"/>
                    <w:color w:val="000000" w:themeColor="text1"/>
                    <w:lang w:val="ru-RU"/>
                  </w:rPr>
                  <w:t>Шакина Елена Анатольевна</w:t>
                </w:r>
              </w:sdtContent>
            </w:sdt>
          </w:p>
          <w:p w14:paraId="35C63642" w14:textId="23DB307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0643E">
                  <w:rPr>
                    <w:rStyle w:val="ae"/>
                    <w:color w:val="000000" w:themeColor="text1"/>
                    <w:lang w:val="ru-RU"/>
                  </w:rPr>
                  <w:t>8-812-</w:t>
                </w:r>
                <w:r w:rsidR="0070643E" w:rsidRPr="0070643E">
                  <w:rPr>
                    <w:rStyle w:val="ae"/>
                    <w:color w:val="000000" w:themeColor="text1"/>
                  </w:rPr>
                  <w:t>714-19-64</w:t>
                </w:r>
              </w:sdtContent>
            </w:sdt>
          </w:p>
          <w:p w14:paraId="08021198" w14:textId="732496BF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DB80DB4" w14:textId="78F29704" w:rsidR="008C7AF2" w:rsidRDefault="008C7AF2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40BEDB1" w14:textId="77777777" w:rsidR="008C7AF2" w:rsidRPr="00F803E7" w:rsidRDefault="008C7AF2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DC7CDD4" w14:textId="77777777" w:rsidR="00742787" w:rsidRDefault="00742787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</w:p>
          <w:p w14:paraId="3B8C7B3D" w14:textId="3A2D9392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CDD3BC0" w14:textId="77777777" w:rsidR="00742787" w:rsidRDefault="00742787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7BB13A5C" w14:textId="38C7818C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ab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1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895"/>
        <w:gridCol w:w="2237"/>
        <w:gridCol w:w="2294"/>
        <w:gridCol w:w="1947"/>
        <w:gridCol w:w="1977"/>
      </w:tblGrid>
      <w:tr w:rsidR="00857BD2" w:rsidRPr="00857BD2" w14:paraId="3F3EEA54" w14:textId="77777777" w:rsidTr="0033356C">
        <w:tc>
          <w:tcPr>
            <w:tcW w:w="896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240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2286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949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979" w:type="dxa"/>
          </w:tcPr>
          <w:p w14:paraId="2D08A216" w14:textId="624C140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</w:t>
            </w:r>
            <w:proofErr w:type="spellStart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857BD2" w:rsidRPr="002022D9" w14:paraId="0A862B6F" w14:textId="77777777" w:rsidTr="00015DAE">
        <w:trPr>
          <w:trHeight w:val="1930"/>
        </w:trPr>
        <w:tc>
          <w:tcPr>
            <w:tcW w:w="896" w:type="dxa"/>
          </w:tcPr>
          <w:p w14:paraId="271CF384" w14:textId="78F7FCE5" w:rsidR="00857BD2" w:rsidRPr="00B61DA8" w:rsidRDefault="005847E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2240" w:type="dxa"/>
          </w:tcPr>
          <w:p w14:paraId="6BB0652A" w14:textId="2E38203A" w:rsidR="00857BD2" w:rsidRPr="00C03F26" w:rsidRDefault="00966788" w:rsidP="00C03F2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Учебная</w:t>
            </w:r>
            <w:r w:rsidR="00C03F26" w:rsidRPr="00C03F26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 практика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,</w:t>
            </w:r>
            <w:r w:rsidR="00015DAE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м</w:t>
            </w:r>
            <w:proofErr w:type="spellStart"/>
            <w:r w:rsidR="008C7AF2">
              <w:rPr>
                <w:rFonts w:ascii="Times New Roman" w:eastAsia="Times New Roman" w:hAnsi="Times New Roman" w:cs="Times New Roman"/>
                <w:sz w:val="24"/>
                <w:szCs w:val="26"/>
              </w:rPr>
              <w:t>агистратура</w:t>
            </w:r>
            <w:proofErr w:type="spellEnd"/>
            <w:r w:rsidR="008C7AF2">
              <w:rPr>
                <w:rFonts w:ascii="Times New Roman" w:eastAsia="Times New Roman" w:hAnsi="Times New Roman" w:cs="Times New Roman"/>
                <w:sz w:val="24"/>
                <w:szCs w:val="26"/>
              </w:rPr>
              <w:t>, 38.04.0</w:t>
            </w:r>
            <w:r w:rsidR="00C03F26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2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«</w:t>
            </w:r>
            <w:r w:rsidR="00C03F26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Менеджмент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», ОП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="005943DA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«</w:t>
            </w:r>
            <w:r w:rsidR="00C03F26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Менеджмент и аналитика для бизнеса</w:t>
            </w:r>
          </w:p>
        </w:tc>
        <w:tc>
          <w:tcPr>
            <w:tcW w:w="2286" w:type="dxa"/>
          </w:tcPr>
          <w:p w14:paraId="6925F57D" w14:textId="1200A9AA" w:rsidR="00857BD2" w:rsidRPr="00B61DA8" w:rsidRDefault="00C03F26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Н</w:t>
            </w:r>
            <w:r w:rsidRPr="00C03F26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аучно-исследовательская практика</w:t>
            </w:r>
          </w:p>
        </w:tc>
        <w:tc>
          <w:tcPr>
            <w:tcW w:w="1949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1979" w:type="dxa"/>
          </w:tcPr>
          <w:p w14:paraId="7047B8B7" w14:textId="3433EDB8" w:rsidR="00857BD2" w:rsidRPr="00B61DA8" w:rsidRDefault="001E7078" w:rsidP="00A44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</w:t>
            </w:r>
            <w:r w:rsidR="00594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.01.2022 по </w:t>
            </w:r>
            <w:r w:rsidR="00A441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A441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111AEC" w14:textId="1A7AA37C" w:rsidR="00015DAE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срок организации практической подготовки: </w:t>
      </w:r>
      <w:r w:rsidR="00015DAE" w:rsidRPr="00015D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10.01.2022 по </w:t>
      </w:r>
      <w:r w:rsidR="00A44108">
        <w:rPr>
          <w:rFonts w:ascii="Times New Roman" w:eastAsia="Times New Roman" w:hAnsi="Times New Roman" w:cs="Times New Roman"/>
          <w:sz w:val="24"/>
          <w:szCs w:val="24"/>
          <w:lang w:val="ru-RU"/>
        </w:rPr>
        <w:t>26.02</w:t>
      </w:r>
      <w:r w:rsidR="00015DAE" w:rsidRPr="00015DAE">
        <w:rPr>
          <w:rFonts w:ascii="Times New Roman" w:eastAsia="Times New Roman" w:hAnsi="Times New Roman" w:cs="Times New Roman"/>
          <w:sz w:val="24"/>
          <w:szCs w:val="24"/>
          <w:lang w:val="ru-RU"/>
        </w:rPr>
        <w:t>.2022</w:t>
      </w:r>
    </w:p>
    <w:p w14:paraId="12AFAA49" w14:textId="687776B0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9018C0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6CCB5164" w14:textId="77777777" w:rsidR="00015DAE" w:rsidRDefault="00015DAE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934BAA6" w14:textId="0DE38754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015DA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4007E3BE" w14:textId="77777777" w:rsidR="00E40302" w:rsidRDefault="00E40302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47C8898C" w14:textId="714D5D79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2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9018C0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15DAE" w:rsidRPr="00015DAE" w14:paraId="67C6C74B" w14:textId="77777777" w:rsidTr="00015DAE">
        <w:trPr>
          <w:trHeight w:val="921"/>
        </w:trPr>
        <w:tc>
          <w:tcPr>
            <w:tcW w:w="4536" w:type="dxa"/>
          </w:tcPr>
          <w:p w14:paraId="5949E25E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Должность</w:t>
            </w:r>
          </w:p>
          <w:p w14:paraId="027E2650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________________/Инициалы, фамилия/</w:t>
            </w:r>
          </w:p>
          <w:p w14:paraId="3C908FB3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4820" w:type="dxa"/>
          </w:tcPr>
          <w:p w14:paraId="10E58832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 xml:space="preserve">Декан факультета Санкт-Петербургская школа экономики и менеджмента НИУ ВШЭ – Санкт-Петербург </w:t>
            </w:r>
          </w:p>
          <w:p w14:paraId="50A69931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_________________/Е.А. Шакина/</w:t>
            </w:r>
          </w:p>
          <w:p w14:paraId="224FBB07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</w:tr>
    </w:tbl>
    <w:p w14:paraId="347890B0" w14:textId="77777777" w:rsidR="00D7334A" w:rsidRPr="00015DAE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0F93FBA6" w14:textId="1658303F" w:rsidR="00A56C49" w:rsidRDefault="00A56C4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215CE4F" w14:textId="6ECECCD9" w:rsidR="00E04997" w:rsidRDefault="00E04997" w:rsidP="00E049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2" w:name="_Hlk65604273"/>
      <w:r>
        <w:rPr>
          <w:rFonts w:ascii="Times New Roman" w:hAnsi="Times New Roman" w:cs="Times New Roman"/>
          <w:sz w:val="24"/>
          <w:lang w:val="ru-RU"/>
        </w:rPr>
        <w:t>Приложение 3</w:t>
      </w:r>
    </w:p>
    <w:p w14:paraId="4998A14A" w14:textId="1C91F08E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F705FA2" w14:textId="77777777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4AAD39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</w:t>
      </w:r>
      <w:r w:rsidR="00E40302">
        <w:rPr>
          <w:rFonts w:ascii="Times New Roman" w:hAnsi="Times New Roman" w:cs="Times New Roman"/>
          <w:b/>
          <w:sz w:val="24"/>
          <w:szCs w:val="24"/>
          <w:lang w:val="ru-RU"/>
        </w:rPr>
        <w:t>нного</w:t>
      </w:r>
      <w:proofErr w:type="spellEnd"/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E04997">
        <w:tc>
          <w:tcPr>
            <w:tcW w:w="446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213E129A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E0499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B61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20E440EE" w14:textId="74D4BCAC" w:rsidR="007A0C54" w:rsidRPr="00B61DA8" w:rsidRDefault="00E04997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C54"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2"/>
      <w:bookmarkEnd w:id="5"/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6033" w14:textId="77777777" w:rsidR="00FC2DA0" w:rsidRDefault="00FC2DA0" w:rsidP="007A0C54">
      <w:pPr>
        <w:spacing w:line="240" w:lineRule="auto"/>
      </w:pPr>
      <w:r>
        <w:separator/>
      </w:r>
    </w:p>
  </w:endnote>
  <w:endnote w:type="continuationSeparator" w:id="0">
    <w:p w14:paraId="07DB999C" w14:textId="77777777" w:rsidR="00FC2DA0" w:rsidRDefault="00FC2DA0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9018C0" w:rsidRPr="009018C0">
          <w:rPr>
            <w:rFonts w:ascii="Times New Roman" w:hAnsi="Times New Roman" w:cs="Times New Roman"/>
            <w:noProof/>
            <w:lang w:val="ru-RU"/>
          </w:rPr>
          <w:t>6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C06A" w14:textId="77777777" w:rsidR="00FC2DA0" w:rsidRDefault="00FC2DA0" w:rsidP="007A0C54">
      <w:pPr>
        <w:spacing w:line="240" w:lineRule="auto"/>
      </w:pPr>
      <w:r>
        <w:separator/>
      </w:r>
    </w:p>
  </w:footnote>
  <w:footnote w:type="continuationSeparator" w:id="0">
    <w:p w14:paraId="411E3C2B" w14:textId="77777777" w:rsidR="00FC2DA0" w:rsidRDefault="00FC2DA0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15DAE"/>
    <w:rsid w:val="0003245F"/>
    <w:rsid w:val="00070AF1"/>
    <w:rsid w:val="000B3AE4"/>
    <w:rsid w:val="000E0CE1"/>
    <w:rsid w:val="001E7078"/>
    <w:rsid w:val="002022D9"/>
    <w:rsid w:val="002163C9"/>
    <w:rsid w:val="00227CE7"/>
    <w:rsid w:val="00241A1C"/>
    <w:rsid w:val="00250E37"/>
    <w:rsid w:val="0026654D"/>
    <w:rsid w:val="00275378"/>
    <w:rsid w:val="00276FEB"/>
    <w:rsid w:val="00296D47"/>
    <w:rsid w:val="00322EB5"/>
    <w:rsid w:val="0033356C"/>
    <w:rsid w:val="00334779"/>
    <w:rsid w:val="004069C5"/>
    <w:rsid w:val="004154D5"/>
    <w:rsid w:val="00441F93"/>
    <w:rsid w:val="00494C38"/>
    <w:rsid w:val="004E734A"/>
    <w:rsid w:val="00532F2C"/>
    <w:rsid w:val="00537817"/>
    <w:rsid w:val="00563E0B"/>
    <w:rsid w:val="005847EE"/>
    <w:rsid w:val="005943DA"/>
    <w:rsid w:val="006352EF"/>
    <w:rsid w:val="006861AC"/>
    <w:rsid w:val="00690FA0"/>
    <w:rsid w:val="0070643E"/>
    <w:rsid w:val="007103A7"/>
    <w:rsid w:val="007316A5"/>
    <w:rsid w:val="00742787"/>
    <w:rsid w:val="0079096C"/>
    <w:rsid w:val="0079709C"/>
    <w:rsid w:val="007A0C54"/>
    <w:rsid w:val="007A3210"/>
    <w:rsid w:val="007B7793"/>
    <w:rsid w:val="007F7CD4"/>
    <w:rsid w:val="00857BD2"/>
    <w:rsid w:val="00891026"/>
    <w:rsid w:val="008C188E"/>
    <w:rsid w:val="008C7AF2"/>
    <w:rsid w:val="008E7814"/>
    <w:rsid w:val="009018C0"/>
    <w:rsid w:val="00966788"/>
    <w:rsid w:val="00975E3B"/>
    <w:rsid w:val="00985603"/>
    <w:rsid w:val="00A0025D"/>
    <w:rsid w:val="00A05A0D"/>
    <w:rsid w:val="00A37C0E"/>
    <w:rsid w:val="00A44108"/>
    <w:rsid w:val="00A56C49"/>
    <w:rsid w:val="00A61C36"/>
    <w:rsid w:val="00A77CAD"/>
    <w:rsid w:val="00A91B97"/>
    <w:rsid w:val="00AF7DED"/>
    <w:rsid w:val="00B52CA1"/>
    <w:rsid w:val="00B609B8"/>
    <w:rsid w:val="00B61DA8"/>
    <w:rsid w:val="00B67363"/>
    <w:rsid w:val="00B94F1A"/>
    <w:rsid w:val="00BA1C47"/>
    <w:rsid w:val="00BC7048"/>
    <w:rsid w:val="00C03F26"/>
    <w:rsid w:val="00C34D80"/>
    <w:rsid w:val="00C40C10"/>
    <w:rsid w:val="00C524D9"/>
    <w:rsid w:val="00C627F8"/>
    <w:rsid w:val="00C746D3"/>
    <w:rsid w:val="00C94870"/>
    <w:rsid w:val="00CA6E0F"/>
    <w:rsid w:val="00D144C1"/>
    <w:rsid w:val="00D35F83"/>
    <w:rsid w:val="00D412F5"/>
    <w:rsid w:val="00D7334A"/>
    <w:rsid w:val="00D84990"/>
    <w:rsid w:val="00DC1DC5"/>
    <w:rsid w:val="00DC6B1B"/>
    <w:rsid w:val="00E04997"/>
    <w:rsid w:val="00E04D92"/>
    <w:rsid w:val="00E30A79"/>
    <w:rsid w:val="00E40302"/>
    <w:rsid w:val="00E87C49"/>
    <w:rsid w:val="00EB6EB0"/>
    <w:rsid w:val="00EE2ECD"/>
    <w:rsid w:val="00F10DDF"/>
    <w:rsid w:val="00F4459B"/>
    <w:rsid w:val="00F50926"/>
    <w:rsid w:val="00F55C55"/>
    <w:rsid w:val="00F67CAC"/>
    <w:rsid w:val="00FA0182"/>
    <w:rsid w:val="00FB0161"/>
    <w:rsid w:val="00FC2DA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  <w:style w:type="paragraph" w:customStyle="1" w:styleId="1">
    <w:name w:val="Обычный1"/>
    <w:rsid w:val="0025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2287"/>
    <w:rsid w:val="000562F9"/>
    <w:rsid w:val="000C509E"/>
    <w:rsid w:val="002A3835"/>
    <w:rsid w:val="00310116"/>
    <w:rsid w:val="00433A85"/>
    <w:rsid w:val="00450770"/>
    <w:rsid w:val="004970DF"/>
    <w:rsid w:val="005909BB"/>
    <w:rsid w:val="006B3E33"/>
    <w:rsid w:val="006D1866"/>
    <w:rsid w:val="007121AE"/>
    <w:rsid w:val="007E232E"/>
    <w:rsid w:val="00801BB2"/>
    <w:rsid w:val="008B00C4"/>
    <w:rsid w:val="009F4CB3"/>
    <w:rsid w:val="00A04429"/>
    <w:rsid w:val="00A211E9"/>
    <w:rsid w:val="00A90035"/>
    <w:rsid w:val="00AB36B4"/>
    <w:rsid w:val="00B128A2"/>
    <w:rsid w:val="00C22BE6"/>
    <w:rsid w:val="00DD4E69"/>
    <w:rsid w:val="00ED617B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ED617B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804716684BFA4E5993F51859E758FC6C">
    <w:name w:val="804716684BFA4E5993F51859E758FC6C"/>
    <w:rsid w:val="00ED617B"/>
  </w:style>
  <w:style w:type="paragraph" w:customStyle="1" w:styleId="5902141FCC5C451894C68A1464A3D7C0">
    <w:name w:val="5902141FCC5C451894C68A1464A3D7C0"/>
    <w:rsid w:val="00ED617B"/>
  </w:style>
  <w:style w:type="paragraph" w:customStyle="1" w:styleId="EE679185F7D54E308B43CC4535538EFE">
    <w:name w:val="EE679185F7D54E308B43CC4535538EFE"/>
    <w:rsid w:val="00ED617B"/>
  </w:style>
  <w:style w:type="paragraph" w:customStyle="1" w:styleId="A68C512D42ED48B193D7D1E6D5583BC2">
    <w:name w:val="A68C512D42ED48B193D7D1E6D5583BC2"/>
    <w:rsid w:val="00ED617B"/>
  </w:style>
  <w:style w:type="paragraph" w:customStyle="1" w:styleId="F45B50015185437A9E33846CE9A24C79">
    <w:name w:val="F45B50015185437A9E33846CE9A24C79"/>
    <w:rsid w:val="00ED617B"/>
  </w:style>
  <w:style w:type="paragraph" w:customStyle="1" w:styleId="E46CEED8B7984FFE936ACCC1F7DD421E">
    <w:name w:val="E46CEED8B7984FFE936ACCC1F7DD421E"/>
    <w:rsid w:val="00ED617B"/>
  </w:style>
  <w:style w:type="paragraph" w:customStyle="1" w:styleId="13DF3337EBDE43DCB733684DD13D448F">
    <w:name w:val="13DF3337EBDE43DCB733684DD13D448F"/>
    <w:rsid w:val="00ED617B"/>
  </w:style>
  <w:style w:type="paragraph" w:customStyle="1" w:styleId="6E65908BBAF24A32AF643A47AAE158F7">
    <w:name w:val="6E65908BBAF24A32AF643A47AAE158F7"/>
    <w:rsid w:val="00ED617B"/>
  </w:style>
  <w:style w:type="paragraph" w:customStyle="1" w:styleId="4AF5EB79474E48FCA1B4B983F1A19277">
    <w:name w:val="4AF5EB79474E48FCA1B4B983F1A19277"/>
    <w:rsid w:val="00ED617B"/>
  </w:style>
  <w:style w:type="paragraph" w:customStyle="1" w:styleId="46705578BD244AE4B0AF3ADB7F3D38B1">
    <w:name w:val="46705578BD244AE4B0AF3ADB7F3D38B1"/>
    <w:rsid w:val="00ED617B"/>
  </w:style>
  <w:style w:type="paragraph" w:customStyle="1" w:styleId="A3D884CB3E48472E9637BEBE1043930F">
    <w:name w:val="A3D884CB3E48472E9637BEBE1043930F"/>
    <w:rsid w:val="00ED617B"/>
  </w:style>
  <w:style w:type="paragraph" w:customStyle="1" w:styleId="424F105DA34D45E2BB77E58B34EB5378">
    <w:name w:val="424F105DA34D45E2BB77E58B34EB5378"/>
    <w:rsid w:val="00ED617B"/>
  </w:style>
  <w:style w:type="paragraph" w:customStyle="1" w:styleId="5FF63EFAE9544469A770BDD7F1E97DBC">
    <w:name w:val="5FF63EFAE9544469A770BDD7F1E97DBC"/>
    <w:rsid w:val="00ED617B"/>
  </w:style>
  <w:style w:type="paragraph" w:customStyle="1" w:styleId="E11A03A1EA924C24A70223EE00DADFC6">
    <w:name w:val="E11A03A1EA924C24A70223EE00DADFC6"/>
    <w:rsid w:val="00ED617B"/>
  </w:style>
  <w:style w:type="paragraph" w:customStyle="1" w:styleId="66FA7CD4AD4441D094A6D8D2856EEEFE">
    <w:name w:val="66FA7CD4AD4441D094A6D8D2856EEEFE"/>
    <w:rsid w:val="00ED617B"/>
  </w:style>
  <w:style w:type="paragraph" w:customStyle="1" w:styleId="E628D178BD824B2C8B1658A6A75728EC">
    <w:name w:val="E628D178BD824B2C8B1658A6A75728EC"/>
    <w:rsid w:val="00ED617B"/>
  </w:style>
  <w:style w:type="paragraph" w:customStyle="1" w:styleId="636C7DCB12CA4394A75853ADC599CEB2">
    <w:name w:val="636C7DCB12CA4394A75853ADC599CEB2"/>
    <w:rsid w:val="00ED617B"/>
  </w:style>
  <w:style w:type="paragraph" w:customStyle="1" w:styleId="A9494DC913D74377969B5FE73158FA33">
    <w:name w:val="A9494DC913D74377969B5FE73158FA33"/>
    <w:rsid w:val="00ED617B"/>
  </w:style>
  <w:style w:type="paragraph" w:customStyle="1" w:styleId="CBC2EAA409CF4D29A8DC937B958E7644">
    <w:name w:val="CBC2EAA409CF4D29A8DC937B958E7644"/>
    <w:rsid w:val="00ED617B"/>
  </w:style>
  <w:style w:type="paragraph" w:customStyle="1" w:styleId="C78E47B4413C45ECA0B5DCB2B040640F">
    <w:name w:val="C78E47B4413C45ECA0B5DCB2B040640F"/>
    <w:rsid w:val="00ED617B"/>
  </w:style>
  <w:style w:type="paragraph" w:customStyle="1" w:styleId="AC993C9E4A894F2697D3CCCF953E1BC2">
    <w:name w:val="AC993C9E4A894F2697D3CCCF953E1BC2"/>
    <w:rsid w:val="00ED6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Безрукавников Алексей Михайлович.</cp:lastModifiedBy>
  <cp:revision>33</cp:revision>
  <dcterms:created xsi:type="dcterms:W3CDTF">2021-10-25T18:31:00Z</dcterms:created>
  <dcterms:modified xsi:type="dcterms:W3CDTF">2021-12-08T12:34:00Z</dcterms:modified>
</cp:coreProperties>
</file>