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0266C" w14:textId="77777777" w:rsidR="00200894" w:rsidRDefault="00E17647" w:rsidP="00E17647">
      <w:pPr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Критерии оценки / </w:t>
      </w:r>
      <w:r w:rsidRPr="00E17647">
        <w:rPr>
          <w:rFonts w:ascii="Times New Roman" w:hAnsi="Times New Roman" w:cs="Times New Roman"/>
          <w:b/>
          <w:sz w:val="22"/>
          <w:szCs w:val="22"/>
          <w:lang w:val="en-US"/>
        </w:rPr>
        <w:t>Evaluation Criteria</w:t>
      </w:r>
    </w:p>
    <w:p w14:paraId="36F1424B" w14:textId="77777777" w:rsidR="00632AAD" w:rsidRDefault="00632AAD" w:rsidP="00E17647">
      <w:pPr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6089058B" w14:textId="77777777" w:rsidR="00632AAD" w:rsidRDefault="00632AAD" w:rsidP="00E17647">
      <w:pPr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03A69E96" w14:textId="77777777" w:rsidR="00632AAD" w:rsidRDefault="00632AAD" w:rsidP="00E17647">
      <w:pPr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298"/>
        <w:gridCol w:w="772"/>
        <w:gridCol w:w="850"/>
        <w:gridCol w:w="851"/>
        <w:gridCol w:w="2794"/>
      </w:tblGrid>
      <w:tr w:rsidR="00632AAD" w14:paraId="2491D0A0" w14:textId="77777777" w:rsidTr="00632AAD">
        <w:trPr>
          <w:trHeight w:val="244"/>
        </w:trPr>
        <w:tc>
          <w:tcPr>
            <w:tcW w:w="4298" w:type="dxa"/>
          </w:tcPr>
          <w:p w14:paraId="65396D6B" w14:textId="77777777" w:rsidR="00632AAD" w:rsidRDefault="00632AAD" w:rsidP="00632AAD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32A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Критерий</w:t>
            </w:r>
          </w:p>
          <w:p w14:paraId="1D8C808B" w14:textId="67278CDE" w:rsidR="00632AAD" w:rsidRPr="00632AAD" w:rsidRDefault="00632AAD" w:rsidP="00632AA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Criterion</w:t>
            </w:r>
          </w:p>
        </w:tc>
        <w:tc>
          <w:tcPr>
            <w:tcW w:w="2473" w:type="dxa"/>
            <w:gridSpan w:val="3"/>
          </w:tcPr>
          <w:p w14:paraId="7354092C" w14:textId="77777777" w:rsidR="00632AAD" w:rsidRDefault="00632AAD" w:rsidP="00632A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2AAD"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  <w:p w14:paraId="5E31A989" w14:textId="79F0C5BB" w:rsidR="00632AAD" w:rsidRPr="00632AAD" w:rsidRDefault="00632AAD" w:rsidP="00632A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2794" w:type="dxa"/>
          </w:tcPr>
          <w:p w14:paraId="24DE94BD" w14:textId="4B80EC18" w:rsidR="00632AAD" w:rsidRPr="00E1197F" w:rsidRDefault="00E1197F" w:rsidP="00632A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Комментарии эксперта (опционально)</w:t>
            </w:r>
          </w:p>
          <w:p w14:paraId="3241E242" w14:textId="46FF5AAE" w:rsidR="00632AAD" w:rsidRPr="00E1197F" w:rsidRDefault="00E1197F" w:rsidP="00632A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Expert</w:t>
            </w:r>
            <w:r w:rsidRPr="00E1197F"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E119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comments</w:t>
            </w:r>
            <w:r w:rsidRPr="00E1197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optional</w:t>
            </w:r>
            <w:r w:rsidRPr="00E1197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32AAD" w14:paraId="75DA3D25" w14:textId="4B237227" w:rsidTr="00632AAD">
        <w:trPr>
          <w:trHeight w:val="610"/>
        </w:trPr>
        <w:tc>
          <w:tcPr>
            <w:tcW w:w="4298" w:type="dxa"/>
          </w:tcPr>
          <w:p w14:paraId="29721C24" w14:textId="16841C2B" w:rsidR="00632AAD" w:rsidRPr="00E1197F" w:rsidRDefault="00632AAD" w:rsidP="00632AA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Актуальность</w:t>
            </w:r>
            <w:r w:rsidRPr="00E1197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E1197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полезность</w:t>
            </w:r>
            <w:r w:rsidRPr="00E1197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дисциплины</w:t>
            </w:r>
            <w:r w:rsidRPr="00E1197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</w:p>
          <w:p w14:paraId="1091E3A3" w14:textId="77777777" w:rsidR="00632AAD" w:rsidRDefault="00632AAD" w:rsidP="00632AA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</w:p>
          <w:p w14:paraId="5A5FFC30" w14:textId="2CB1EE11" w:rsidR="00632AAD" w:rsidRDefault="00632AAD" w:rsidP="00632AAD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Relevance and utility of the course</w:t>
            </w:r>
          </w:p>
        </w:tc>
        <w:tc>
          <w:tcPr>
            <w:tcW w:w="772" w:type="dxa"/>
          </w:tcPr>
          <w:p w14:paraId="2F5AB6BF" w14:textId="67284DDB" w:rsidR="00632AAD" w:rsidRPr="00E1197F" w:rsidRDefault="00E1197F" w:rsidP="00632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46219A26" w14:textId="2CD172C0" w:rsidR="00632AAD" w:rsidRPr="00632AAD" w:rsidRDefault="00632AAD" w:rsidP="00632A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2A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</w:tcPr>
          <w:p w14:paraId="122378B4" w14:textId="75EB9F34" w:rsidR="00632AAD" w:rsidRPr="00E1197F" w:rsidRDefault="00E1197F" w:rsidP="00632A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94" w:type="dxa"/>
          </w:tcPr>
          <w:p w14:paraId="29DF2F31" w14:textId="77777777" w:rsidR="00632AAD" w:rsidRDefault="00632AAD" w:rsidP="00632AAD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632AAD" w14:paraId="4132D141" w14:textId="7222294A" w:rsidTr="00E60311">
        <w:trPr>
          <w:trHeight w:val="2024"/>
        </w:trPr>
        <w:tc>
          <w:tcPr>
            <w:tcW w:w="4298" w:type="dxa"/>
          </w:tcPr>
          <w:p w14:paraId="50875C8A" w14:textId="77777777" w:rsidR="00632AAD" w:rsidRPr="00E1197F" w:rsidRDefault="00632AAD" w:rsidP="00632A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дисциплины </w:t>
            </w:r>
            <w:r w:rsidRPr="00E17647">
              <w:rPr>
                <w:rFonts w:ascii="Times New Roman" w:hAnsi="Times New Roman" w:cs="Times New Roman"/>
                <w:sz w:val="22"/>
                <w:szCs w:val="22"/>
              </w:rPr>
              <w:t xml:space="preserve">международным требованиям в части сопряжения результатов обучения с методами преподавания и оценивания </w:t>
            </w:r>
          </w:p>
          <w:p w14:paraId="4B36CE37" w14:textId="77777777" w:rsidR="00632AAD" w:rsidRPr="00E1197F" w:rsidRDefault="00632AAD" w:rsidP="00632A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B5B4DA" w14:textId="617C5C07" w:rsidR="00632AAD" w:rsidRDefault="00E1197F" w:rsidP="00632AAD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course meets international requirements in terms of </w:t>
            </w:r>
            <w:r w:rsidR="00632AAD" w:rsidRPr="00E176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alignment of learning outcomes, teaching methods and assessment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methods</w:t>
            </w:r>
          </w:p>
        </w:tc>
        <w:tc>
          <w:tcPr>
            <w:tcW w:w="772" w:type="dxa"/>
          </w:tcPr>
          <w:p w14:paraId="73E7D1A7" w14:textId="268EB5F8" w:rsidR="00632AAD" w:rsidRPr="00E1197F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1F62F84B" w14:textId="52B0AACF" w:rsidR="00632AAD" w:rsidRDefault="00632AAD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32A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</w:tcPr>
          <w:p w14:paraId="32DC1C34" w14:textId="33B2BA00" w:rsidR="00632AAD" w:rsidRPr="00E1197F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94" w:type="dxa"/>
          </w:tcPr>
          <w:p w14:paraId="2396E875" w14:textId="77777777" w:rsidR="00632AAD" w:rsidRDefault="00632AAD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632AAD" w14:paraId="0D624679" w14:textId="595FACCB" w:rsidTr="00632AAD">
        <w:tc>
          <w:tcPr>
            <w:tcW w:w="4298" w:type="dxa"/>
          </w:tcPr>
          <w:p w14:paraId="451DA01B" w14:textId="77777777" w:rsidR="00632AAD" w:rsidRPr="00E1197F" w:rsidRDefault="00632AAD" w:rsidP="00632A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Использование интерактивных методов</w:t>
            </w:r>
            <w:r w:rsidRPr="00E17647">
              <w:rPr>
                <w:rFonts w:ascii="Times New Roman" w:hAnsi="Times New Roman" w:cs="Times New Roman"/>
                <w:sz w:val="22"/>
                <w:szCs w:val="22"/>
              </w:rPr>
              <w:t xml:space="preserve"> обучения (групповой работе, решении проблемных задач, кейсов и т.д.)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рамках реализации дисциплины</w:t>
            </w:r>
          </w:p>
          <w:p w14:paraId="7361FD3A" w14:textId="77777777" w:rsidR="00632AAD" w:rsidRPr="00E1197F" w:rsidRDefault="00632AAD" w:rsidP="00632A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005A2" w14:textId="1A564BFC" w:rsidR="00632AAD" w:rsidRPr="00632AAD" w:rsidRDefault="00E1197F" w:rsidP="00632AAD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 teaching strategy of the course is based on</w:t>
            </w:r>
            <w:r w:rsidR="00632A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interactive learning methods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 activities</w:t>
            </w:r>
            <w:r w:rsidR="00632A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(group work, cases etc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632A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772" w:type="dxa"/>
          </w:tcPr>
          <w:p w14:paraId="42C4CC27" w14:textId="152A5A1F" w:rsidR="00632AAD" w:rsidRPr="00E1197F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12D8C5C5" w14:textId="133E0952" w:rsidR="00632AAD" w:rsidRDefault="00632AAD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32A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</w:tcPr>
          <w:p w14:paraId="2127C2A0" w14:textId="0C330698" w:rsidR="00632AAD" w:rsidRPr="00E1197F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94" w:type="dxa"/>
          </w:tcPr>
          <w:p w14:paraId="4674DC2F" w14:textId="77777777" w:rsidR="00632AAD" w:rsidRDefault="00632AAD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632AAD" w14:paraId="5F8F641A" w14:textId="0C2FDB42" w:rsidTr="00632AAD">
        <w:tc>
          <w:tcPr>
            <w:tcW w:w="4298" w:type="dxa"/>
          </w:tcPr>
          <w:p w14:paraId="21FDE803" w14:textId="1FC5FBA0" w:rsidR="00632AAD" w:rsidRPr="00E1197F" w:rsidRDefault="00632AAD" w:rsidP="00632AAD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Целесообразность методов оценивания</w:t>
            </w:r>
            <w:r w:rsidRPr="00E176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для использования в онлайн-формате</w:t>
            </w:r>
          </w:p>
          <w:p w14:paraId="24BA7277" w14:textId="77777777" w:rsidR="00632AAD" w:rsidRDefault="00632AAD" w:rsidP="00632AAD">
            <w:pPr>
              <w:spacing w:before="100" w:beforeAutospacing="1" w:after="7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E1764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The course assessment tasks are appropriate for online learning</w:t>
            </w:r>
          </w:p>
          <w:p w14:paraId="0E365B57" w14:textId="2FC08388" w:rsidR="00632AAD" w:rsidRPr="00632AAD" w:rsidRDefault="00632AAD" w:rsidP="00632AAD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772" w:type="dxa"/>
          </w:tcPr>
          <w:p w14:paraId="565AC1BD" w14:textId="54FE5564" w:rsidR="00632AAD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</w:tcPr>
          <w:p w14:paraId="72C76525" w14:textId="3C3395EA" w:rsidR="00632AAD" w:rsidRDefault="00632AAD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32A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</w:tcPr>
          <w:p w14:paraId="66803573" w14:textId="018DFC7D" w:rsidR="00632AAD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794" w:type="dxa"/>
          </w:tcPr>
          <w:p w14:paraId="22FB20D6" w14:textId="77777777" w:rsidR="00632AAD" w:rsidRDefault="00632AAD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8C6A84" w14:paraId="7DF6386F" w14:textId="17276B84" w:rsidTr="00632AAD">
        <w:tc>
          <w:tcPr>
            <w:tcW w:w="4298" w:type="dxa"/>
          </w:tcPr>
          <w:p w14:paraId="6745C381" w14:textId="77777777" w:rsidR="008C6A84" w:rsidRPr="00E1197F" w:rsidRDefault="008C6A84" w:rsidP="00632AAD">
            <w:pPr>
              <w:spacing w:before="100" w:beforeAutospacing="1" w:after="7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Доступность описания методов оценивания для студентов</w:t>
            </w:r>
          </w:p>
          <w:p w14:paraId="1B0025CB" w14:textId="1230F7E2" w:rsidR="008C6A84" w:rsidRPr="00632AAD" w:rsidRDefault="008C6A84" w:rsidP="00632AAD">
            <w:pPr>
              <w:spacing w:before="100" w:beforeAutospacing="1" w:after="75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1197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The assessment methods are clearly described for students</w:t>
            </w:r>
          </w:p>
        </w:tc>
        <w:tc>
          <w:tcPr>
            <w:tcW w:w="772" w:type="dxa"/>
          </w:tcPr>
          <w:p w14:paraId="6FB6A93F" w14:textId="75D890B7" w:rsidR="008C6A84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</w:tcPr>
          <w:p w14:paraId="4D87C12F" w14:textId="3B04B90C" w:rsidR="008C6A84" w:rsidRDefault="008C6A84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32A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</w:tcPr>
          <w:p w14:paraId="6C0B061B" w14:textId="2C7DCA48" w:rsidR="008C6A84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794" w:type="dxa"/>
          </w:tcPr>
          <w:p w14:paraId="5E545C27" w14:textId="77777777" w:rsidR="008C6A84" w:rsidRDefault="008C6A84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8C6A84" w14:paraId="055E9515" w14:textId="77777777" w:rsidTr="00632AAD">
        <w:tc>
          <w:tcPr>
            <w:tcW w:w="4298" w:type="dxa"/>
          </w:tcPr>
          <w:p w14:paraId="703046F4" w14:textId="638F84DE" w:rsidR="008C6A84" w:rsidRPr="00E1197F" w:rsidRDefault="008C6A84" w:rsidP="008C6A8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Прозрачность</w:t>
            </w:r>
            <w:r w:rsidR="00E1197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и понятность критериев оценивания, и их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соответствие заявленны</w:t>
            </w:r>
            <w:r w:rsidR="00E1197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заданиям</w:t>
            </w:r>
            <w:r w:rsidRPr="008C6A8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4ACD3A18" w14:textId="77777777" w:rsidR="008C6A84" w:rsidRPr="00E1197F" w:rsidRDefault="008C6A84" w:rsidP="008C6A8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548DDD07" w14:textId="720E1BB3" w:rsidR="008C6A84" w:rsidRPr="008C6A84" w:rsidRDefault="00E1197F" w:rsidP="008C6A84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A</w:t>
            </w:r>
            <w:r w:rsidR="008C6A8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ssessment</w:t>
            </w:r>
            <w:r w:rsidR="008C6A84" w:rsidRPr="00E1197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criteria are transparent, clear and correspond</w:t>
            </w:r>
            <w:r w:rsidR="008C6A84" w:rsidRPr="00E1197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 w:rsidR="008C6A8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to</w:t>
            </w:r>
            <w:r w:rsidR="008C6A84" w:rsidRPr="00E1197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 w:rsidR="008C6A8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assessment</w:t>
            </w:r>
            <w:r w:rsidR="008C6A84" w:rsidRPr="00E1197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tasks</w:t>
            </w:r>
            <w:r w:rsidR="008C6A8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772" w:type="dxa"/>
          </w:tcPr>
          <w:p w14:paraId="61653D77" w14:textId="4EF5BCD3" w:rsidR="008C6A84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</w:tcPr>
          <w:p w14:paraId="03F3FBF7" w14:textId="44ECFAB4" w:rsidR="008C6A84" w:rsidRDefault="008C6A84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32A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</w:tcPr>
          <w:p w14:paraId="4215DE44" w14:textId="44AE321B" w:rsidR="008C6A84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794" w:type="dxa"/>
          </w:tcPr>
          <w:p w14:paraId="5BFC9EA2" w14:textId="77777777" w:rsidR="008C6A84" w:rsidRDefault="008C6A84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8C6A84" w14:paraId="55031D2F" w14:textId="77777777" w:rsidTr="00632AAD">
        <w:tc>
          <w:tcPr>
            <w:tcW w:w="4298" w:type="dxa"/>
          </w:tcPr>
          <w:p w14:paraId="11A1F94D" w14:textId="406052EC" w:rsidR="008C6A84" w:rsidRPr="00E1197F" w:rsidRDefault="008C6A84" w:rsidP="008C6A8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Степень взаимодействия сторон</w:t>
            </w:r>
            <w:r w:rsidRPr="00E1197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 рамках реализации дисциплины</w:t>
            </w:r>
          </w:p>
          <w:p w14:paraId="4A5A0A57" w14:textId="7B4B86F1" w:rsidR="008C6A84" w:rsidRDefault="008C6A84" w:rsidP="008C6A8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1B84B580" w14:textId="04BAEAA0" w:rsidR="008C6A84" w:rsidRPr="008C6A84" w:rsidRDefault="00E1197F" w:rsidP="008C6A8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Dimensions and i</w:t>
            </w:r>
            <w:r w:rsidR="008C6A8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ntensity of the parties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’ collaboration</w:t>
            </w:r>
            <w:r w:rsidR="008C6A8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in the course</w:t>
            </w:r>
          </w:p>
          <w:p w14:paraId="1889ED25" w14:textId="154BA267" w:rsidR="008C6A84" w:rsidRPr="008C6A84" w:rsidRDefault="008C6A84" w:rsidP="008C6A84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772" w:type="dxa"/>
          </w:tcPr>
          <w:p w14:paraId="7E5B65DA" w14:textId="7EDB9800" w:rsidR="008C6A84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</w:tcPr>
          <w:p w14:paraId="135F4BFE" w14:textId="625E49D8" w:rsidR="008C6A84" w:rsidRDefault="008C6A84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32A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</w:tcPr>
          <w:p w14:paraId="49F3030C" w14:textId="7253B927" w:rsidR="008C6A84" w:rsidRDefault="00E1197F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794" w:type="dxa"/>
          </w:tcPr>
          <w:p w14:paraId="0AC8D0E8" w14:textId="77777777" w:rsidR="008C6A84" w:rsidRDefault="008C6A84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8C6A84" w14:paraId="72AACA42" w14:textId="77777777" w:rsidTr="008C6A84">
        <w:tc>
          <w:tcPr>
            <w:tcW w:w="4298" w:type="dxa"/>
            <w:shd w:val="clear" w:color="auto" w:fill="EDEDED" w:themeFill="accent3" w:themeFillTint="33"/>
          </w:tcPr>
          <w:p w14:paraId="7C117CEF" w14:textId="0EC81FF2" w:rsidR="008C6A84" w:rsidRPr="00E1197F" w:rsidRDefault="008C6A84" w:rsidP="008C6A8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Средняя оценка </w:t>
            </w:r>
            <w:r w:rsidR="00E1197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/ Average grade</w:t>
            </w:r>
            <w:bookmarkStart w:id="0" w:name="_GoBack"/>
            <w:bookmarkEnd w:id="0"/>
          </w:p>
        </w:tc>
        <w:tc>
          <w:tcPr>
            <w:tcW w:w="2473" w:type="dxa"/>
            <w:gridSpan w:val="3"/>
            <w:shd w:val="clear" w:color="auto" w:fill="EDEDED" w:themeFill="accent3" w:themeFillTint="33"/>
          </w:tcPr>
          <w:p w14:paraId="6EA12B8D" w14:textId="77777777" w:rsidR="008C6A84" w:rsidRPr="00632AAD" w:rsidRDefault="008C6A84" w:rsidP="00632A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794" w:type="dxa"/>
          </w:tcPr>
          <w:p w14:paraId="3810AC32" w14:textId="77777777" w:rsidR="008C6A84" w:rsidRDefault="008C6A84" w:rsidP="00632A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</w:tbl>
    <w:p w14:paraId="2A1E81FD" w14:textId="77777777" w:rsidR="00632AAD" w:rsidRPr="00E17647" w:rsidRDefault="00632AAD" w:rsidP="00E17647">
      <w:pPr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F5ECE02" w14:textId="77777777" w:rsidR="00E17647" w:rsidRPr="00E17647" w:rsidRDefault="00E17647" w:rsidP="00E17647">
      <w:pPr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sectPr w:rsidR="00E17647" w:rsidRPr="00E17647" w:rsidSect="00E17647">
      <w:pgSz w:w="11900" w:h="16840"/>
      <w:pgMar w:top="4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46300"/>
    <w:multiLevelType w:val="multilevel"/>
    <w:tmpl w:val="732E4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47"/>
    <w:rsid w:val="00064FE8"/>
    <w:rsid w:val="000857B8"/>
    <w:rsid w:val="00200894"/>
    <w:rsid w:val="00346B52"/>
    <w:rsid w:val="0050198C"/>
    <w:rsid w:val="00632AAD"/>
    <w:rsid w:val="00653125"/>
    <w:rsid w:val="007138F0"/>
    <w:rsid w:val="00746AD4"/>
    <w:rsid w:val="008C6A84"/>
    <w:rsid w:val="009E603B"/>
    <w:rsid w:val="00A142EF"/>
    <w:rsid w:val="00AE2A07"/>
    <w:rsid w:val="00AF56D1"/>
    <w:rsid w:val="00E1197F"/>
    <w:rsid w:val="00E1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72DA"/>
  <w15:docId w15:val="{5C564F6D-55C6-2048-BE2A-EAD644F8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8F0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8F0"/>
    <w:rPr>
      <w:rFonts w:ascii="Times New Roman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138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138F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138F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138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138F0"/>
    <w:rPr>
      <w:b/>
      <w:bCs/>
      <w:sz w:val="20"/>
      <w:szCs w:val="20"/>
    </w:rPr>
  </w:style>
  <w:style w:type="table" w:styleId="aa">
    <w:name w:val="Table Grid"/>
    <w:basedOn w:val="a1"/>
    <w:uiPriority w:val="39"/>
    <w:rsid w:val="0063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 Ольга Игоревна</dc:creator>
  <cp:lastModifiedBy>Окулова Ольга Игоревна</cp:lastModifiedBy>
  <cp:revision>2</cp:revision>
  <dcterms:created xsi:type="dcterms:W3CDTF">2021-04-09T09:18:00Z</dcterms:created>
  <dcterms:modified xsi:type="dcterms:W3CDTF">2021-04-09T09:18:00Z</dcterms:modified>
</cp:coreProperties>
</file>