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78" w:rsidRDefault="00F30978" w:rsidP="006174A3">
      <w:pPr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Модератор: </w:t>
      </w:r>
      <w:r>
        <w:rPr>
          <w:rStyle w:val="a5"/>
          <w:sz w:val="28"/>
          <w:szCs w:val="28"/>
        </w:rPr>
        <w:t>Заиченко Наталья Алексеевна</w:t>
      </w:r>
      <w:r>
        <w:rPr>
          <w:rStyle w:val="a5"/>
          <w:b w:val="0"/>
          <w:bCs w:val="0"/>
          <w:sz w:val="28"/>
          <w:szCs w:val="28"/>
        </w:rPr>
        <w:t xml:space="preserve">, профессор, академический руководитель магистерской программы «Управление образованием», </w:t>
      </w:r>
      <w:r>
        <w:rPr>
          <w:iCs/>
          <w:sz w:val="28"/>
          <w:szCs w:val="28"/>
        </w:rPr>
        <w:t xml:space="preserve">НИУ </w:t>
      </w:r>
      <w:r>
        <w:rPr>
          <w:b/>
          <w:bCs/>
          <w:iCs/>
          <w:sz w:val="28"/>
          <w:szCs w:val="28"/>
        </w:rPr>
        <w:t>«</w:t>
      </w:r>
      <w:r>
        <w:rPr>
          <w:rStyle w:val="a5"/>
          <w:b w:val="0"/>
          <w:bCs w:val="0"/>
          <w:sz w:val="28"/>
          <w:szCs w:val="28"/>
        </w:rPr>
        <w:t>Высшая школа экономики» - Санкт-Петербург.</w:t>
      </w:r>
    </w:p>
    <w:p w:rsidR="00F30978" w:rsidRDefault="00F30978" w:rsidP="006174A3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Панельные выступления: </w:t>
      </w:r>
      <w:r>
        <w:rPr>
          <w:rFonts w:cs="Times New Roman"/>
          <w:sz w:val="28"/>
          <w:szCs w:val="28"/>
        </w:rPr>
        <w:t>магистранты 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магистры – выпускники</w:t>
      </w:r>
      <w:r w:rsidR="006174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программы «Управление образованием»:</w:t>
      </w:r>
    </w:p>
    <w:p w:rsidR="00F30978" w:rsidRDefault="00F30978" w:rsidP="006174A3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Аналитик:</w:t>
      </w:r>
      <w:r w:rsidR="001C08DA">
        <w:rPr>
          <w:rFonts w:cs="Times New Roman"/>
          <w:b/>
          <w:bCs/>
          <w:sz w:val="28"/>
          <w:szCs w:val="28"/>
        </w:rPr>
        <w:t xml:space="preserve"> </w:t>
      </w:r>
      <w:r w:rsidR="00B57BA8">
        <w:rPr>
          <w:rFonts w:cs="Times New Roman"/>
          <w:b/>
          <w:bCs/>
          <w:sz w:val="28"/>
          <w:szCs w:val="28"/>
        </w:rPr>
        <w:t xml:space="preserve">Крюкова Ульяна </w:t>
      </w:r>
      <w:bookmarkStart w:id="0" w:name="_GoBack"/>
      <w:bookmarkEnd w:id="0"/>
    </w:p>
    <w:p w:rsidR="00F30978" w:rsidRDefault="00F30978" w:rsidP="006174A3">
      <w:pPr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F30978" w:rsidRDefault="00F30978" w:rsidP="006174A3">
      <w:pPr>
        <w:spacing w:line="240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Приглашены </w:t>
      </w:r>
      <w:r w:rsidR="006D79BB">
        <w:rPr>
          <w:rFonts w:eastAsia="Times New Roman" w:cs="Times New Roman"/>
          <w:b/>
          <w:sz w:val="28"/>
          <w:szCs w:val="28"/>
          <w:lang w:eastAsia="ru-RU" w:bidi="ar-SA"/>
        </w:rPr>
        <w:t xml:space="preserve">к участию 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>с сообщением:</w:t>
      </w:r>
    </w:p>
    <w:p w:rsidR="003A6350" w:rsidRPr="00B57BA8" w:rsidRDefault="003A6350" w:rsidP="006174A3">
      <w:pPr>
        <w:spacing w:line="240" w:lineRule="auto"/>
        <w:ind w:left="360"/>
        <w:jc w:val="both"/>
        <w:rPr>
          <w:sz w:val="28"/>
          <w:szCs w:val="28"/>
        </w:rPr>
      </w:pPr>
    </w:p>
    <w:p w:rsidR="003A6350" w:rsidRPr="006174A3" w:rsidRDefault="003A6350" w:rsidP="006174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57BA8" w:rsidRPr="006174A3">
        <w:rPr>
          <w:rFonts w:ascii="Times New Roman" w:hAnsi="Times New Roman" w:cs="Times New Roman"/>
          <w:b/>
          <w:i/>
          <w:sz w:val="28"/>
          <w:szCs w:val="28"/>
        </w:rPr>
        <w:t>Распределенное управление школой: возможности и проблемы»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174A3">
        <w:rPr>
          <w:rFonts w:ascii="Times New Roman" w:hAnsi="Times New Roman" w:cs="Times New Roman"/>
          <w:sz w:val="28"/>
          <w:szCs w:val="28"/>
        </w:rPr>
        <w:t xml:space="preserve">Презентует </w:t>
      </w:r>
      <w:r w:rsidR="00B57BA8" w:rsidRPr="006174A3">
        <w:rPr>
          <w:rFonts w:ascii="Times New Roman" w:hAnsi="Times New Roman" w:cs="Times New Roman"/>
          <w:b/>
          <w:sz w:val="28"/>
          <w:szCs w:val="28"/>
        </w:rPr>
        <w:t>Зимина Любовь Викторовна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r w:rsidR="00F30978" w:rsidRPr="006174A3">
        <w:rPr>
          <w:rFonts w:ascii="Times New Roman" w:hAnsi="Times New Roman" w:cs="Times New Roman"/>
          <w:sz w:val="28"/>
          <w:szCs w:val="28"/>
        </w:rPr>
        <w:t>,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r w:rsidR="00B57BA8" w:rsidRPr="006174A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6D79BB"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№455 с углубленным изучением английского языка, г. Санкт-Петербург.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78" w:rsidRPr="006174A3" w:rsidRDefault="00F30978" w:rsidP="006174A3">
      <w:pPr>
        <w:spacing w:line="240" w:lineRule="auto"/>
        <w:ind w:left="142"/>
        <w:jc w:val="both"/>
        <w:rPr>
          <w:rFonts w:cs="Times New Roman"/>
          <w:sz w:val="28"/>
          <w:szCs w:val="28"/>
        </w:rPr>
      </w:pPr>
    </w:p>
    <w:p w:rsidR="00F30978" w:rsidRPr="006174A3" w:rsidRDefault="003A6350" w:rsidP="006174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«Школа </w:t>
      </w:r>
      <w:r w:rsidR="00876D61" w:rsidRPr="006174A3">
        <w:rPr>
          <w:rFonts w:ascii="Times New Roman" w:hAnsi="Times New Roman" w:cs="Times New Roman"/>
          <w:b/>
          <w:i/>
          <w:sz w:val="28"/>
          <w:szCs w:val="28"/>
        </w:rPr>
        <w:t>через призму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4A3">
        <w:rPr>
          <w:rFonts w:ascii="Times New Roman" w:hAnsi="Times New Roman" w:cs="Times New Roman"/>
          <w:b/>
          <w:i/>
          <w:sz w:val="28"/>
          <w:szCs w:val="28"/>
        </w:rPr>
        <w:t>гендерной сегрегации</w:t>
      </w:r>
      <w:r w:rsidR="00876D61"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6D61" w:rsidRPr="006174A3">
        <w:rPr>
          <w:rFonts w:ascii="Times New Roman" w:hAnsi="Times New Roman" w:cs="Times New Roman"/>
          <w:sz w:val="28"/>
          <w:szCs w:val="28"/>
        </w:rPr>
        <w:t xml:space="preserve">Презентует </w:t>
      </w:r>
      <w:r w:rsidR="00F30978" w:rsidRPr="006174A3">
        <w:rPr>
          <w:rFonts w:ascii="Times New Roman" w:hAnsi="Times New Roman" w:cs="Times New Roman"/>
          <w:b/>
          <w:bCs/>
          <w:sz w:val="28"/>
          <w:szCs w:val="28"/>
        </w:rPr>
        <w:t>Савельева Елена Александровна</w:t>
      </w:r>
      <w:r w:rsidR="00F30978" w:rsidRPr="006174A3">
        <w:rPr>
          <w:rFonts w:ascii="Times New Roman" w:hAnsi="Times New Roman" w:cs="Times New Roman"/>
          <w:sz w:val="28"/>
          <w:szCs w:val="28"/>
        </w:rPr>
        <w:t>, заместитель директора, учитель испанского языка, ГБОУ СОШ №555 «Белогорье»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r w:rsidR="00F30978" w:rsidRPr="006174A3">
        <w:rPr>
          <w:rFonts w:ascii="Times New Roman" w:hAnsi="Times New Roman" w:cs="Times New Roman"/>
          <w:sz w:val="28"/>
          <w:szCs w:val="28"/>
        </w:rPr>
        <w:t>с углубленным изучением испанского языка, г. Санкт-Петербург.</w:t>
      </w:r>
    </w:p>
    <w:p w:rsidR="006D79BB" w:rsidRPr="006174A3" w:rsidRDefault="006D79BB" w:rsidP="006174A3">
      <w:pPr>
        <w:spacing w:line="240" w:lineRule="auto"/>
        <w:ind w:left="142"/>
        <w:jc w:val="both"/>
        <w:rPr>
          <w:rFonts w:cs="Times New Roman"/>
          <w:sz w:val="28"/>
          <w:szCs w:val="28"/>
        </w:rPr>
      </w:pPr>
    </w:p>
    <w:p w:rsidR="006D79BB" w:rsidRPr="006174A3" w:rsidRDefault="006D79BB" w:rsidP="006174A3">
      <w:pPr>
        <w:pStyle w:val="a4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«Как мы попали в ловушку эффективного контракта» 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174A3">
        <w:rPr>
          <w:rFonts w:ascii="Times New Roman" w:hAnsi="Times New Roman" w:cs="Times New Roman"/>
          <w:sz w:val="28"/>
          <w:szCs w:val="28"/>
        </w:rPr>
        <w:t>Презентует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4A3">
        <w:rPr>
          <w:rFonts w:ascii="Times New Roman" w:hAnsi="Times New Roman" w:cs="Times New Roman"/>
          <w:sz w:val="28"/>
          <w:szCs w:val="28"/>
        </w:rPr>
        <w:t>Койвунен</w:t>
      </w:r>
      <w:proofErr w:type="spellEnd"/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r w:rsidRPr="006174A3">
        <w:rPr>
          <w:rFonts w:ascii="Times New Roman" w:hAnsi="Times New Roman" w:cs="Times New Roman"/>
          <w:sz w:val="28"/>
          <w:szCs w:val="28"/>
        </w:rPr>
        <w:t>Марина Игоревна</w:t>
      </w:r>
      <w:r w:rsidR="006174A3" w:rsidRPr="006174A3">
        <w:rPr>
          <w:rFonts w:ascii="Times New Roman" w:hAnsi="Times New Roman" w:cs="Times New Roman"/>
          <w:sz w:val="28"/>
          <w:szCs w:val="28"/>
        </w:rPr>
        <w:t>.</w:t>
      </w:r>
      <w:r w:rsidRPr="00617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AC" w:rsidRPr="006174A3" w:rsidRDefault="009149AC" w:rsidP="006174A3">
      <w:pPr>
        <w:spacing w:line="240" w:lineRule="auto"/>
        <w:ind w:left="142"/>
        <w:jc w:val="both"/>
        <w:rPr>
          <w:rFonts w:cs="Times New Roman"/>
          <w:sz w:val="28"/>
          <w:szCs w:val="28"/>
        </w:rPr>
      </w:pPr>
    </w:p>
    <w:p w:rsidR="009149AC" w:rsidRPr="006174A3" w:rsidRDefault="009149AC" w:rsidP="006174A3">
      <w:pPr>
        <w:pStyle w:val="a4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0EEB" w:rsidRPr="006174A3">
        <w:rPr>
          <w:rFonts w:ascii="Times New Roman" w:hAnsi="Times New Roman" w:cs="Times New Roman"/>
          <w:b/>
          <w:i/>
          <w:sz w:val="28"/>
          <w:szCs w:val="28"/>
        </w:rPr>
        <w:t>Как выглядит ш</w:t>
      </w:r>
      <w:r w:rsidRPr="006174A3">
        <w:rPr>
          <w:rFonts w:ascii="Times New Roman" w:hAnsi="Times New Roman" w:cs="Times New Roman"/>
          <w:b/>
          <w:i/>
          <w:sz w:val="28"/>
          <w:szCs w:val="28"/>
        </w:rPr>
        <w:t>кольная молодежь в социальном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74A3">
        <w:rPr>
          <w:rFonts w:ascii="Times New Roman" w:hAnsi="Times New Roman" w:cs="Times New Roman"/>
          <w:b/>
          <w:i/>
          <w:sz w:val="28"/>
          <w:szCs w:val="28"/>
        </w:rPr>
        <w:t>капитале Школы»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174A3">
        <w:rPr>
          <w:rFonts w:ascii="Times New Roman" w:hAnsi="Times New Roman" w:cs="Times New Roman"/>
          <w:sz w:val="28"/>
          <w:szCs w:val="28"/>
        </w:rPr>
        <w:t xml:space="preserve">Презентует </w:t>
      </w:r>
      <w:proofErr w:type="spellStart"/>
      <w:r w:rsidR="00F30EEB"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Касторнова</w:t>
      </w:r>
      <w:proofErr w:type="spellEnd"/>
      <w:r w:rsidR="00F30EEB"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Юрьевна, педагог-психолог, ГБУДО Центр психолого-педагогической, медицинской и социальной помощи </w:t>
      </w:r>
      <w:proofErr w:type="spellStart"/>
      <w:r w:rsidR="00F30EEB"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Колпинского</w:t>
      </w:r>
      <w:proofErr w:type="spellEnd"/>
      <w:r w:rsidR="00F30EEB"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 Санкт-Петербург.</w:t>
      </w:r>
    </w:p>
    <w:p w:rsidR="00F30EEB" w:rsidRPr="006174A3" w:rsidRDefault="00F30EEB" w:rsidP="006174A3">
      <w:pPr>
        <w:spacing w:line="240" w:lineRule="auto"/>
        <w:ind w:left="142"/>
        <w:jc w:val="both"/>
        <w:rPr>
          <w:rFonts w:cs="Times New Roman"/>
          <w:sz w:val="28"/>
          <w:szCs w:val="28"/>
        </w:rPr>
      </w:pPr>
    </w:p>
    <w:p w:rsidR="00F30EEB" w:rsidRPr="006174A3" w:rsidRDefault="00F30EEB" w:rsidP="006174A3">
      <w:pPr>
        <w:pStyle w:val="a4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A3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школьным коллективом как управление талантами» </w:t>
      </w:r>
      <w:r w:rsidR="006174A3" w:rsidRPr="006174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174A3">
        <w:rPr>
          <w:rFonts w:ascii="Times New Roman" w:hAnsi="Times New Roman" w:cs="Times New Roman"/>
          <w:sz w:val="28"/>
          <w:szCs w:val="28"/>
        </w:rPr>
        <w:t xml:space="preserve">Презентует </w:t>
      </w:r>
      <w:proofErr w:type="spellStart"/>
      <w:r w:rsidRPr="006174A3">
        <w:rPr>
          <w:rFonts w:ascii="Times New Roman" w:hAnsi="Times New Roman" w:cs="Times New Roman"/>
          <w:sz w:val="28"/>
          <w:szCs w:val="28"/>
        </w:rPr>
        <w:t>Гюненен</w:t>
      </w:r>
      <w:proofErr w:type="spellEnd"/>
      <w:r w:rsidRPr="006174A3">
        <w:rPr>
          <w:rFonts w:ascii="Times New Roman" w:hAnsi="Times New Roman" w:cs="Times New Roman"/>
          <w:sz w:val="28"/>
          <w:szCs w:val="28"/>
        </w:rPr>
        <w:t xml:space="preserve"> Оксана Владимировна,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r w:rsidRPr="006174A3">
        <w:rPr>
          <w:rFonts w:ascii="Times New Roman" w:hAnsi="Times New Roman" w:cs="Times New Roman"/>
          <w:sz w:val="28"/>
          <w:szCs w:val="28"/>
        </w:rPr>
        <w:t>директор</w:t>
      </w:r>
      <w:r w:rsidR="006174A3" w:rsidRPr="006174A3">
        <w:rPr>
          <w:rFonts w:ascii="Times New Roman" w:hAnsi="Times New Roman" w:cs="Times New Roman"/>
          <w:sz w:val="28"/>
          <w:szCs w:val="28"/>
        </w:rPr>
        <w:t xml:space="preserve"> </w:t>
      </w:r>
      <w:r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психолого-педагогической, медицинской и социальной помощи </w:t>
      </w:r>
      <w:proofErr w:type="spellStart"/>
      <w:r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Колпинского</w:t>
      </w:r>
      <w:proofErr w:type="spellEnd"/>
      <w:r w:rsidRPr="00617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 Санкт-Петербург.</w:t>
      </w:r>
    </w:p>
    <w:p w:rsidR="000B589A" w:rsidRPr="006174A3" w:rsidRDefault="000B589A" w:rsidP="006174A3">
      <w:pPr>
        <w:spacing w:line="240" w:lineRule="auto"/>
        <w:ind w:left="142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B589A" w:rsidRPr="006174A3" w:rsidRDefault="000B589A" w:rsidP="006174A3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4A3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"Как измерить </w:t>
      </w:r>
      <w:proofErr w:type="spellStart"/>
      <w:r w:rsidRPr="006174A3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неизмеряемое</w:t>
      </w:r>
      <w:proofErr w:type="spellEnd"/>
      <w:r w:rsidRPr="006174A3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качество школьного образования"</w:t>
      </w:r>
      <w:r w:rsidR="006174A3" w:rsidRPr="006174A3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6174A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Презентуют </w:t>
      </w:r>
      <w:r w:rsidRPr="006174A3">
        <w:rPr>
          <w:rFonts w:ascii="Times New Roman" w:hAnsi="Times New Roman" w:cs="Times New Roman"/>
          <w:b/>
          <w:bCs/>
          <w:sz w:val="28"/>
          <w:szCs w:val="28"/>
        </w:rPr>
        <w:t>Богданова Ирина, Пронин Александр</w:t>
      </w:r>
      <w:r w:rsidR="006174A3" w:rsidRPr="006174A3">
        <w:rPr>
          <w:rFonts w:ascii="Times New Roman" w:hAnsi="Times New Roman" w:cs="Times New Roman"/>
          <w:bCs/>
          <w:sz w:val="28"/>
          <w:szCs w:val="28"/>
        </w:rPr>
        <w:t>,</w:t>
      </w:r>
      <w:r w:rsidRPr="006174A3">
        <w:rPr>
          <w:rFonts w:ascii="Times New Roman" w:hAnsi="Times New Roman" w:cs="Times New Roman"/>
          <w:bCs/>
          <w:sz w:val="28"/>
          <w:szCs w:val="28"/>
        </w:rPr>
        <w:t xml:space="preserve"> Санкт-Петербургский</w:t>
      </w:r>
      <w:r w:rsidR="006174A3" w:rsidRPr="00617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4A3">
        <w:rPr>
          <w:rFonts w:ascii="Times New Roman" w:hAnsi="Times New Roman" w:cs="Times New Roman"/>
          <w:bCs/>
          <w:sz w:val="28"/>
          <w:szCs w:val="28"/>
        </w:rPr>
        <w:t>центр оценки качества образования и и</w:t>
      </w:r>
      <w:r w:rsidR="006174A3" w:rsidRPr="006174A3">
        <w:rPr>
          <w:rFonts w:ascii="Times New Roman" w:hAnsi="Times New Roman" w:cs="Times New Roman"/>
          <w:bCs/>
          <w:sz w:val="28"/>
          <w:szCs w:val="28"/>
        </w:rPr>
        <w:t>нформационных технологий</w:t>
      </w:r>
      <w:r w:rsidRPr="006174A3">
        <w:rPr>
          <w:rFonts w:ascii="Times New Roman" w:hAnsi="Times New Roman" w:cs="Times New Roman"/>
          <w:sz w:val="28"/>
          <w:szCs w:val="28"/>
        </w:rPr>
        <w:t>.</w:t>
      </w:r>
    </w:p>
    <w:p w:rsidR="00F30EEB" w:rsidRDefault="00F30EEB" w:rsidP="006174A3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</w:p>
    <w:p w:rsidR="009149AC" w:rsidRPr="009149AC" w:rsidRDefault="009149AC" w:rsidP="006174A3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</w:p>
    <w:p w:rsidR="00F30978" w:rsidRDefault="00F30978" w:rsidP="006174A3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Вопросы для дискуссий:</w:t>
      </w:r>
    </w:p>
    <w:p w:rsidR="00F30978" w:rsidRDefault="00F30978" w:rsidP="00617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мир озабочен проблемами гендерной сегрегации. Актуальна ли проблема гендерной сегрегации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Школы? Зачем и для чего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этом нужно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–то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знать директору Школы? </w:t>
      </w:r>
    </w:p>
    <w:p w:rsidR="00F30978" w:rsidRDefault="00F30978" w:rsidP="00617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ли такая страна в мире, где учителя довольны своей заработной платой? Что происходило с реформированием заработной платы учителей в России в новейшей истории. В какую ловушку мы попали? </w:t>
      </w:r>
    </w:p>
    <w:p w:rsidR="00F30978" w:rsidRDefault="00901FF7" w:rsidP="00617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ли разделить ответственности по желаниям и способностям в управлении школой и почему это часто не получается?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 w:rsidR="00F30978">
        <w:rPr>
          <w:rFonts w:ascii="Times New Roman" w:hAnsi="Times New Roman"/>
          <w:sz w:val="28"/>
          <w:szCs w:val="28"/>
        </w:rPr>
        <w:t>Что не учитывае</w:t>
      </w:r>
      <w:r>
        <w:rPr>
          <w:rFonts w:ascii="Times New Roman" w:hAnsi="Times New Roman"/>
          <w:sz w:val="28"/>
          <w:szCs w:val="28"/>
        </w:rPr>
        <w:t>т лидер школьной организации при распределении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функционала своих заместителей? </w:t>
      </w:r>
    </w:p>
    <w:p w:rsidR="00901FF7" w:rsidRDefault="00F30978" w:rsidP="00617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уч</w:t>
      </w:r>
      <w:r w:rsidR="00901FF7">
        <w:rPr>
          <w:rFonts w:ascii="Times New Roman" w:hAnsi="Times New Roman"/>
          <w:sz w:val="28"/>
          <w:szCs w:val="28"/>
        </w:rPr>
        <w:t>итель позиционируется для управленца как «талант»? И почему современный менеджмент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 w:rsidR="00901FF7">
        <w:rPr>
          <w:rFonts w:ascii="Times New Roman" w:hAnsi="Times New Roman"/>
          <w:sz w:val="28"/>
          <w:szCs w:val="28"/>
        </w:rPr>
        <w:t xml:space="preserve">управляет исключительно талантами? </w:t>
      </w:r>
    </w:p>
    <w:p w:rsidR="00901FF7" w:rsidRDefault="00901FF7" w:rsidP="00617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добавляет в социальный капитал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 школьная молодежь и как молодые адаптируются в профессии? </w:t>
      </w:r>
    </w:p>
    <w:p w:rsidR="00901FF7" w:rsidRDefault="000B589A" w:rsidP="00617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мы многолетия</w:t>
      </w:r>
      <w:r w:rsidR="00617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измеряем качество образования? Что из этого получается и кому это важно? </w:t>
      </w:r>
    </w:p>
    <w:sectPr w:rsidR="00901FF7" w:rsidSect="004B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1839"/>
    <w:multiLevelType w:val="hybridMultilevel"/>
    <w:tmpl w:val="FA6E0C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CA3300"/>
    <w:multiLevelType w:val="hybridMultilevel"/>
    <w:tmpl w:val="6AB4E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92B36"/>
    <w:multiLevelType w:val="hybridMultilevel"/>
    <w:tmpl w:val="3EE0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E8F"/>
    <w:rsid w:val="00006F7E"/>
    <w:rsid w:val="000B589A"/>
    <w:rsid w:val="001C08DA"/>
    <w:rsid w:val="003A6350"/>
    <w:rsid w:val="004B0A04"/>
    <w:rsid w:val="006174A3"/>
    <w:rsid w:val="006D79BB"/>
    <w:rsid w:val="007D6E8F"/>
    <w:rsid w:val="00876D61"/>
    <w:rsid w:val="00901FF7"/>
    <w:rsid w:val="009149AC"/>
    <w:rsid w:val="00B57BA8"/>
    <w:rsid w:val="00CE2F36"/>
    <w:rsid w:val="00F30978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B9F7"/>
  <w15:docId w15:val="{7031303A-CDC6-435D-86F8-11E282A7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30978"/>
    <w:rPr>
      <w:rFonts w:ascii="Calibri" w:hAnsi="Calibri" w:cs="Calibri"/>
      <w:kern w:val="2"/>
      <w:lang w:eastAsia="zh-CN"/>
    </w:rPr>
  </w:style>
  <w:style w:type="paragraph" w:styleId="a4">
    <w:name w:val="List Paragraph"/>
    <w:basedOn w:val="a"/>
    <w:link w:val="a3"/>
    <w:uiPriority w:val="34"/>
    <w:qFormat/>
    <w:rsid w:val="00F30978"/>
    <w:pPr>
      <w:widowControl/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bidi="ar-SA"/>
    </w:rPr>
  </w:style>
  <w:style w:type="character" w:styleId="a5">
    <w:name w:val="Strong"/>
    <w:basedOn w:val="a0"/>
    <w:uiPriority w:val="22"/>
    <w:qFormat/>
    <w:rsid w:val="00F30978"/>
    <w:rPr>
      <w:b/>
      <w:bCs/>
    </w:rPr>
  </w:style>
  <w:style w:type="character" w:customStyle="1" w:styleId="apple-converted-space">
    <w:name w:val="apple-converted-space"/>
    <w:basedOn w:val="a0"/>
    <w:rsid w:val="00CE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Bakushina</dc:creator>
  <cp:keywords/>
  <dc:description/>
  <cp:lastModifiedBy>Бейзеров Никита Александрович</cp:lastModifiedBy>
  <cp:revision>5</cp:revision>
  <dcterms:created xsi:type="dcterms:W3CDTF">2020-07-10T09:17:00Z</dcterms:created>
  <dcterms:modified xsi:type="dcterms:W3CDTF">2020-09-14T06:55:00Z</dcterms:modified>
</cp:coreProperties>
</file>