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71" w:rsidRPr="00FB5881" w:rsidRDefault="00FB5881" w:rsidP="00FB588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1123950"/>
            <wp:effectExtent l="0" t="0" r="9525" b="0"/>
            <wp:wrapTopAndBottom/>
            <wp:docPr id="2" name="Picture 2" descr="https://www.hse.ru/data/2014/08/01/1314276656/logo_%D1%81_filials_hse_cmyk_e_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8/01/1314276656/logo_%D1%81_filials_hse_cmyk_e_s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788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166370</wp:posOffset>
            </wp:positionV>
            <wp:extent cx="182880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375" y="21069"/>
                <wp:lineTo x="21375" y="0"/>
                <wp:lineTo x="0" y="0"/>
              </wp:wrapPolygon>
            </wp:wrapThrough>
            <wp:docPr id="3" name="Picture 3" descr="\\LEDmfs11.mfadir.no\Common$\GK St Petersburg\GK logo\General_Konsulat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EDmfs11.mfadir.no\Common$\GK St Petersburg\GK logo\General_Konsulat_Niva2_Engel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986280" cy="1152525"/>
            <wp:effectExtent l="0" t="0" r="0" b="0"/>
            <wp:wrapTight wrapText="bothSides">
              <wp:wrapPolygon edited="0">
                <wp:start x="2279" y="0"/>
                <wp:lineTo x="2279" y="20707"/>
                <wp:lineTo x="7043" y="20707"/>
                <wp:lineTo x="7043" y="17137"/>
                <wp:lineTo x="21130" y="15709"/>
                <wp:lineTo x="21130" y="13210"/>
                <wp:lineTo x="7043" y="11425"/>
                <wp:lineTo x="7043" y="0"/>
                <wp:lineTo x="2279" y="0"/>
              </wp:wrapPolygon>
            </wp:wrapTight>
            <wp:docPr id="1" name="Picture 1" descr="cid:B05E13A5-1D82-420C-A9A0-AC3CA4704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59D10E-2DE1-4C64-9C8B-5D2D3BE0CE79" descr="cid:B05E13A5-1D82-420C-A9A0-AC3CA4704A0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AE1871" w:rsidRPr="00FB5881">
        <w:rPr>
          <w:rFonts w:ascii="Times New Roman" w:hAnsi="Times New Roman" w:cs="Times New Roman"/>
          <w:b/>
          <w:sz w:val="24"/>
          <w:szCs w:val="24"/>
          <w:lang w:val="en-GB"/>
        </w:rPr>
        <w:t>Program of</w:t>
      </w:r>
      <w:r w:rsidR="006B3788" w:rsidRPr="00FB58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B3788" w:rsidRPr="00FB5881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AE1871" w:rsidRPr="00FB58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Open lectures on implementation of Istanbul Convention </w:t>
      </w:r>
      <w:r w:rsidR="006B3788" w:rsidRPr="00FB5881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AE1871" w:rsidRPr="00FB58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Prevention of Domestic Violence against women. </w:t>
      </w:r>
      <w:r w:rsidR="006B3788" w:rsidRPr="00FB5881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AE1871" w:rsidRPr="00FB5881">
        <w:rPr>
          <w:rFonts w:ascii="Times New Roman" w:hAnsi="Times New Roman" w:cs="Times New Roman"/>
          <w:b/>
          <w:sz w:val="24"/>
          <w:szCs w:val="24"/>
          <w:lang w:val="en-GB"/>
        </w:rPr>
        <w:t>Experience of Norway and Netherlands</w:t>
      </w:r>
    </w:p>
    <w:p w:rsidR="00AE1871" w:rsidRPr="00FB5881" w:rsidRDefault="00AE1871">
      <w:pPr>
        <w:rPr>
          <w:sz w:val="24"/>
          <w:szCs w:val="24"/>
          <w:lang w:val="en-GB"/>
        </w:rPr>
      </w:pPr>
      <w:r w:rsidRPr="00FB5881">
        <w:rPr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364"/>
      </w:tblGrid>
      <w:tr w:rsidR="00AE1871" w:rsidRPr="00FB5881" w:rsidTr="00AE1871">
        <w:tc>
          <w:tcPr>
            <w:tcW w:w="1843" w:type="dxa"/>
          </w:tcPr>
          <w:p w:rsidR="00AE1871" w:rsidRPr="00FB5881" w:rsidRDefault="002005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 – 12:5</w:t>
            </w:r>
            <w:r w:rsidR="00AE1871"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6" w:type="dxa"/>
          </w:tcPr>
          <w:p w:rsidR="00AE1871" w:rsidRPr="00FB5881" w:rsidRDefault="00AE1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Registration</w:t>
            </w:r>
          </w:p>
        </w:tc>
      </w:tr>
      <w:tr w:rsidR="00AE1871" w:rsidRPr="002005C9" w:rsidTr="00AE1871">
        <w:tc>
          <w:tcPr>
            <w:tcW w:w="1843" w:type="dxa"/>
          </w:tcPr>
          <w:p w:rsidR="00AE1871" w:rsidRPr="00FB5881" w:rsidRDefault="002005C9" w:rsidP="00AE18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12:50 – 13:0</w:t>
            </w:r>
            <w:r w:rsidR="00AE1871"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6" w:type="dxa"/>
          </w:tcPr>
          <w:p w:rsidR="00AE1871" w:rsidRPr="00FB5881" w:rsidRDefault="00AE18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Welcome speeches</w:t>
            </w: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AE1871" w:rsidRPr="00FB5881" w:rsidRDefault="002005C9" w:rsidP="00AE18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</w:t>
            </w:r>
            <w:r w:rsidR="00AE1871"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HSE Campus in Saint-Petersburg;</w:t>
            </w:r>
          </w:p>
          <w:p w:rsidR="00AE1871" w:rsidRPr="00FB5881" w:rsidRDefault="00AE1871" w:rsidP="00AE18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 Malmer Halvorsen, Norwegian Consul General in St. Petersburg;</w:t>
            </w:r>
          </w:p>
          <w:p w:rsidR="00AE1871" w:rsidRPr="00FB5881" w:rsidRDefault="00AE1871" w:rsidP="00AE18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Lionel Veer, Dutch Consul General in St. Petersburg. </w:t>
            </w:r>
          </w:p>
        </w:tc>
      </w:tr>
      <w:tr w:rsidR="00AE1871" w:rsidRPr="002005C9" w:rsidTr="00AE1871">
        <w:tc>
          <w:tcPr>
            <w:tcW w:w="1843" w:type="dxa"/>
          </w:tcPr>
          <w:p w:rsidR="00AE1871" w:rsidRPr="00FB5881" w:rsidRDefault="002005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13:00 – 13:3</w:t>
            </w:r>
            <w:r w:rsidR="00AE1871"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6" w:type="dxa"/>
          </w:tcPr>
          <w:p w:rsidR="00AE1871" w:rsidRPr="00FB5881" w:rsidRDefault="00AE1871" w:rsidP="00AE1871">
            <w:pPr>
              <w:pStyle w:val="Avsnitt"/>
              <w:contextualSpacing/>
              <w:rPr>
                <w:rFonts w:ascii="Times New Roman" w:hAnsi="Times New Roman"/>
                <w:lang w:val="en-GB"/>
              </w:rPr>
            </w:pPr>
            <w:r w:rsidRPr="00FB5881">
              <w:rPr>
                <w:rFonts w:ascii="Times New Roman" w:hAnsi="Times New Roman"/>
                <w:lang w:val="en-GB"/>
              </w:rPr>
              <w:t xml:space="preserve">Lionel Veer, Dutch Consul General in St. Petersburg. Human Rights Ambassador in Netherlands (2010-2014), Ambassador, Permanent Delegate to UNESCO (2014-2018). </w:t>
            </w:r>
          </w:p>
          <w:p w:rsidR="00AE1871" w:rsidRPr="00FB5881" w:rsidRDefault="00AE1871" w:rsidP="00AE1871">
            <w:pPr>
              <w:pStyle w:val="Avsnitt"/>
              <w:contextualSpacing/>
              <w:rPr>
                <w:rFonts w:ascii="Times New Roman" w:hAnsi="Times New Roman"/>
                <w:lang w:val="en-GB"/>
              </w:rPr>
            </w:pPr>
            <w:r w:rsidRPr="00FB5881">
              <w:rPr>
                <w:rFonts w:ascii="Times New Roman" w:hAnsi="Times New Roman"/>
                <w:lang w:val="en-GB"/>
              </w:rPr>
              <w:t>“</w:t>
            </w:r>
            <w:r w:rsidRPr="00FB5881">
              <w:rPr>
                <w:rFonts w:ascii="Times New Roman" w:hAnsi="Times New Roman"/>
                <w:b/>
                <w:i/>
                <w:lang w:val="en-GB"/>
              </w:rPr>
              <w:t>Overview of the Implementation of the Istanbul Convention in Netherlands”</w:t>
            </w:r>
          </w:p>
        </w:tc>
      </w:tr>
      <w:tr w:rsidR="00AE1871" w:rsidRPr="002005C9" w:rsidTr="00AE1871">
        <w:tc>
          <w:tcPr>
            <w:tcW w:w="1843" w:type="dxa"/>
          </w:tcPr>
          <w:p w:rsidR="00AE1871" w:rsidRPr="00FB5881" w:rsidRDefault="002005C9" w:rsidP="00AE1871">
            <w:pPr>
              <w:pStyle w:val="Avsnit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13:30 – 14:1</w:t>
            </w:r>
            <w:r w:rsidR="00AE1871" w:rsidRPr="00FB5881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7366" w:type="dxa"/>
          </w:tcPr>
          <w:p w:rsidR="00AE1871" w:rsidRPr="00FB5881" w:rsidRDefault="00AE1871" w:rsidP="00AE1871">
            <w:pPr>
              <w:pStyle w:val="Avsnitt"/>
              <w:contextualSpacing/>
              <w:rPr>
                <w:rFonts w:ascii="Times New Roman" w:hAnsi="Times New Roman"/>
                <w:lang w:val="en-GB"/>
              </w:rPr>
            </w:pPr>
            <w:r w:rsidRPr="00FB5881">
              <w:rPr>
                <w:rFonts w:ascii="Times New Roman" w:hAnsi="Times New Roman"/>
                <w:lang w:val="en-GB"/>
              </w:rPr>
              <w:t xml:space="preserve">Peter Wille, director of Norwegian National Human Rights institution. </w:t>
            </w:r>
          </w:p>
          <w:p w:rsidR="00AE1871" w:rsidRPr="00FB5881" w:rsidRDefault="00AE1871" w:rsidP="00AE1871">
            <w:pPr>
              <w:pStyle w:val="Avsnitt"/>
              <w:contextualSpacing/>
              <w:rPr>
                <w:rFonts w:ascii="Times New Roman" w:hAnsi="Times New Roman"/>
                <w:lang w:val="en-GB"/>
              </w:rPr>
            </w:pPr>
            <w:r w:rsidRPr="00FB5881">
              <w:rPr>
                <w:rFonts w:ascii="Times New Roman" w:hAnsi="Times New Roman"/>
                <w:i/>
                <w:lang w:val="en-GB"/>
              </w:rPr>
              <w:t>“</w:t>
            </w:r>
            <w:r w:rsidRPr="00FB5881">
              <w:rPr>
                <w:rFonts w:ascii="Times New Roman" w:hAnsi="Times New Roman"/>
                <w:b/>
                <w:i/>
                <w:lang w:val="en-US"/>
              </w:rPr>
              <w:t>The human rights obligations to combat violence against women and domestic violence”</w:t>
            </w:r>
          </w:p>
        </w:tc>
      </w:tr>
      <w:tr w:rsidR="00AE1871" w:rsidRPr="002005C9" w:rsidTr="00FB5881">
        <w:trPr>
          <w:trHeight w:val="1595"/>
        </w:trPr>
        <w:tc>
          <w:tcPr>
            <w:tcW w:w="1843" w:type="dxa"/>
          </w:tcPr>
          <w:p w:rsidR="00AE1871" w:rsidRPr="00FB5881" w:rsidRDefault="002005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14:10 – 14:5</w:t>
            </w:r>
            <w:r w:rsidR="00AE1871"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6" w:type="dxa"/>
          </w:tcPr>
          <w:p w:rsidR="00AE1871" w:rsidRPr="00FB5881" w:rsidRDefault="00AE1871" w:rsidP="00AE18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Kolokatsi Elpiniki, Tutor European criminal law and Substantive and procedural criminal law at Maastricht University (part-time), attorney at law. </w:t>
            </w:r>
          </w:p>
          <w:p w:rsidR="00AE1871" w:rsidRPr="00FB5881" w:rsidRDefault="00AE1871" w:rsidP="00AE18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Implementation of Dutch legislation in order to prevent domestic violence</w:t>
            </w:r>
          </w:p>
        </w:tc>
      </w:tr>
      <w:tr w:rsidR="00AE1871" w:rsidRPr="00FB5881" w:rsidTr="00AE1871">
        <w:tc>
          <w:tcPr>
            <w:tcW w:w="1843" w:type="dxa"/>
          </w:tcPr>
          <w:p w:rsidR="00AE1871" w:rsidRPr="00FB5881" w:rsidRDefault="002005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14:5</w:t>
            </w:r>
            <w:bookmarkStart w:id="0" w:name="_GoBack"/>
            <w:bookmarkEnd w:id="0"/>
            <w:r w:rsidR="00AE1871"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– 15:10</w:t>
            </w:r>
          </w:p>
        </w:tc>
        <w:tc>
          <w:tcPr>
            <w:tcW w:w="7366" w:type="dxa"/>
          </w:tcPr>
          <w:p w:rsidR="00AE1871" w:rsidRPr="00FB5881" w:rsidRDefault="00AE18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Coffee-break</w:t>
            </w:r>
          </w:p>
        </w:tc>
      </w:tr>
      <w:tr w:rsidR="00AE1871" w:rsidRPr="002005C9" w:rsidTr="00AE1871">
        <w:tc>
          <w:tcPr>
            <w:tcW w:w="1843" w:type="dxa"/>
          </w:tcPr>
          <w:p w:rsidR="00AE1871" w:rsidRPr="00FB5881" w:rsidRDefault="00AE18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15:10 – 15:50</w:t>
            </w:r>
          </w:p>
        </w:tc>
        <w:tc>
          <w:tcPr>
            <w:tcW w:w="7366" w:type="dxa"/>
          </w:tcPr>
          <w:p w:rsidR="00AE1871" w:rsidRPr="00FB5881" w:rsidRDefault="00AE1871" w:rsidP="00AE1871">
            <w:pPr>
              <w:pStyle w:val="Avsnitt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</w:pPr>
            <w:r w:rsidRPr="00FB5881">
              <w:rPr>
                <w:rFonts w:ascii="Times New Roman" w:hAnsi="Times New Roman"/>
                <w:lang w:val="en-GB"/>
              </w:rPr>
              <w:t xml:space="preserve">Solveig Bergman, </w:t>
            </w:r>
            <w:r w:rsidRPr="00FB5881"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  <w:t>Dr.Soc.Sc., Norwegian Centre for violence and traumatic studies</w:t>
            </w:r>
          </w:p>
          <w:p w:rsidR="00AE1871" w:rsidRPr="00FB5881" w:rsidRDefault="00AE1871" w:rsidP="00AE1871">
            <w:pPr>
              <w:pStyle w:val="Avsnitt"/>
              <w:contextualSpacing/>
              <w:jc w:val="both"/>
              <w:rPr>
                <w:rFonts w:ascii="Times New Roman" w:hAnsi="Times New Roman"/>
                <w:b/>
                <w:i/>
                <w:lang w:val="en-GB"/>
              </w:rPr>
            </w:pPr>
            <w:r w:rsidRPr="00FB5881"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en-GB"/>
              </w:rPr>
              <w:t>“</w:t>
            </w:r>
            <w:r w:rsidRPr="00FB5881">
              <w:rPr>
                <w:rFonts w:ascii="Times New Roman" w:hAnsi="Times New Roman"/>
                <w:b/>
                <w:i/>
                <w:lang w:val="en-GB"/>
              </w:rPr>
              <w:t>Prevention of domestic violence and protection of victims of domestic violence: Work of state institutions and the practice of NGOs</w:t>
            </w:r>
            <w:r w:rsidR="006B3788" w:rsidRPr="00FB5881"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en-GB"/>
              </w:rPr>
              <w:t>”</w:t>
            </w:r>
          </w:p>
        </w:tc>
      </w:tr>
      <w:tr w:rsidR="00AE1871" w:rsidRPr="002005C9" w:rsidTr="00AE1871">
        <w:tc>
          <w:tcPr>
            <w:tcW w:w="1843" w:type="dxa"/>
          </w:tcPr>
          <w:p w:rsidR="00AE1871" w:rsidRPr="00FB5881" w:rsidRDefault="006B378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15:50 – 16:30</w:t>
            </w:r>
          </w:p>
        </w:tc>
        <w:tc>
          <w:tcPr>
            <w:tcW w:w="7366" w:type="dxa"/>
          </w:tcPr>
          <w:p w:rsidR="006B3788" w:rsidRPr="00FB5881" w:rsidRDefault="006B3788" w:rsidP="006B3788">
            <w:pPr>
              <w:pStyle w:val="Avsnitt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FB5881">
              <w:rPr>
                <w:rFonts w:ascii="Times New Roman" w:hAnsi="Times New Roman"/>
                <w:lang w:val="en-GB"/>
              </w:rPr>
              <w:t xml:space="preserve">Senior adviser of the Ministry for Health and Sport in Netherlands. </w:t>
            </w:r>
          </w:p>
          <w:p w:rsidR="00AE1871" w:rsidRPr="00FB5881" w:rsidRDefault="006B3788" w:rsidP="006B3788">
            <w:pPr>
              <w:pStyle w:val="Avsnitt"/>
              <w:contextualSpacing/>
              <w:jc w:val="both"/>
              <w:rPr>
                <w:rFonts w:ascii="Times New Roman" w:hAnsi="Times New Roman"/>
                <w:b/>
                <w:i/>
                <w:lang w:val="en-GB"/>
              </w:rPr>
            </w:pPr>
            <w:r w:rsidRPr="00FB5881">
              <w:rPr>
                <w:rFonts w:ascii="Times New Roman" w:hAnsi="Times New Roman"/>
                <w:b/>
                <w:i/>
                <w:lang w:val="en-GB"/>
              </w:rPr>
              <w:t>“Rehabilitation policy of victims of domestic violence in Netherlands”</w:t>
            </w:r>
          </w:p>
        </w:tc>
      </w:tr>
      <w:tr w:rsidR="006B3788" w:rsidRPr="002005C9" w:rsidTr="00AE1871">
        <w:tc>
          <w:tcPr>
            <w:tcW w:w="1843" w:type="dxa"/>
          </w:tcPr>
          <w:p w:rsidR="006B3788" w:rsidRPr="00FB5881" w:rsidRDefault="006B378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16:30 – 17:10</w:t>
            </w:r>
          </w:p>
        </w:tc>
        <w:tc>
          <w:tcPr>
            <w:tcW w:w="7366" w:type="dxa"/>
          </w:tcPr>
          <w:p w:rsidR="00FB5881" w:rsidRDefault="006B3788" w:rsidP="00FB5881">
            <w:pPr>
              <w:pStyle w:val="Avsnitt"/>
              <w:contextualSpacing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FB5881">
              <w:rPr>
                <w:rFonts w:ascii="Times New Roman" w:hAnsi="Times New Roman"/>
                <w:color w:val="000000"/>
                <w:lang w:val="en-GB"/>
              </w:rPr>
              <w:t>Sara Bondø, Information Officer Crisis Centre</w:t>
            </w:r>
            <w:r w:rsidR="00FB5881">
              <w:rPr>
                <w:rFonts w:ascii="Times New Roman" w:hAnsi="Times New Roman"/>
                <w:color w:val="000000"/>
                <w:lang w:val="en-GB"/>
              </w:rPr>
              <w:t xml:space="preserve"> Secretariat.</w:t>
            </w:r>
          </w:p>
          <w:p w:rsidR="006B3788" w:rsidRPr="00FB5881" w:rsidRDefault="006B3788" w:rsidP="00FB5881">
            <w:pPr>
              <w:pStyle w:val="Avsnitt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FB5881">
              <w:rPr>
                <w:rFonts w:ascii="Times New Roman" w:hAnsi="Times New Roman"/>
                <w:color w:val="000000"/>
                <w:lang w:val="en-GB"/>
              </w:rPr>
              <w:t>“</w:t>
            </w:r>
            <w:r w:rsidRPr="00FB5881">
              <w:rPr>
                <w:rFonts w:ascii="Times New Roman" w:hAnsi="Times New Roman"/>
                <w:b/>
                <w:bCs/>
                <w:lang w:val="en-US"/>
              </w:rPr>
              <w:t>The provision of a good comprehensive crises centers services</w:t>
            </w:r>
            <w:r w:rsidRPr="00FB5881">
              <w:rPr>
                <w:rFonts w:ascii="Times New Roman" w:hAnsi="Times New Roman"/>
                <w:color w:val="000000"/>
                <w:lang w:val="en-GB"/>
              </w:rPr>
              <w:t>”</w:t>
            </w:r>
          </w:p>
        </w:tc>
      </w:tr>
    </w:tbl>
    <w:p w:rsidR="002005C9" w:rsidRPr="00FB5881" w:rsidRDefault="002005C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005C9" w:rsidRPr="00FB5881" w:rsidSect="00FB58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B2" w:rsidRDefault="00DF16B2" w:rsidP="00FB5881">
      <w:pPr>
        <w:spacing w:after="0" w:line="240" w:lineRule="auto"/>
      </w:pPr>
      <w:r>
        <w:separator/>
      </w:r>
    </w:p>
  </w:endnote>
  <w:endnote w:type="continuationSeparator" w:id="0">
    <w:p w:rsidR="00DF16B2" w:rsidRDefault="00DF16B2" w:rsidP="00FB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B2" w:rsidRDefault="00DF16B2" w:rsidP="00FB5881">
      <w:pPr>
        <w:spacing w:after="0" w:line="240" w:lineRule="auto"/>
      </w:pPr>
      <w:r>
        <w:separator/>
      </w:r>
    </w:p>
  </w:footnote>
  <w:footnote w:type="continuationSeparator" w:id="0">
    <w:p w:rsidR="00DF16B2" w:rsidRDefault="00DF16B2" w:rsidP="00FB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EAA"/>
    <w:multiLevelType w:val="hybridMultilevel"/>
    <w:tmpl w:val="A1D85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9E4"/>
    <w:multiLevelType w:val="hybridMultilevel"/>
    <w:tmpl w:val="CC5A2CE0"/>
    <w:lvl w:ilvl="0" w:tplc="5F5E043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69"/>
    <w:rsid w:val="002005C9"/>
    <w:rsid w:val="00623F22"/>
    <w:rsid w:val="006B3788"/>
    <w:rsid w:val="00793BE4"/>
    <w:rsid w:val="00821E27"/>
    <w:rsid w:val="009A0669"/>
    <w:rsid w:val="00AE1871"/>
    <w:rsid w:val="00DF16B2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53DD"/>
  <w15:chartTrackingRefBased/>
  <w15:docId w15:val="{19C28643-EC98-4ED1-B580-B4219B0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1E27"/>
    <w:rPr>
      <w:b/>
      <w:bCs/>
    </w:rPr>
  </w:style>
  <w:style w:type="character" w:styleId="Emphasis">
    <w:name w:val="Emphasis"/>
    <w:basedOn w:val="DefaultParagraphFont"/>
    <w:uiPriority w:val="20"/>
    <w:qFormat/>
    <w:rsid w:val="00821E27"/>
    <w:rPr>
      <w:i/>
      <w:iCs/>
    </w:rPr>
  </w:style>
  <w:style w:type="table" w:styleId="TableGrid">
    <w:name w:val="Table Grid"/>
    <w:basedOn w:val="TableNormal"/>
    <w:uiPriority w:val="39"/>
    <w:rsid w:val="00AE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nitt">
    <w:name w:val="Avsnitt"/>
    <w:basedOn w:val="Normal"/>
    <w:qFormat/>
    <w:rsid w:val="00AE1871"/>
    <w:pPr>
      <w:spacing w:before="60" w:after="240" w:line="240" w:lineRule="auto"/>
    </w:pPr>
    <w:rPr>
      <w:rFonts w:ascii="DepCentury Old Style" w:eastAsia="Times New Roman" w:hAnsi="DepCentury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81"/>
  </w:style>
  <w:style w:type="paragraph" w:styleId="Footer">
    <w:name w:val="footer"/>
    <w:basedOn w:val="Normal"/>
    <w:link w:val="FooterChar"/>
    <w:uiPriority w:val="99"/>
    <w:unhideWhenUsed/>
    <w:rsid w:val="00FB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B05E13A5-1D82-420C-A9A0-AC3CA4704A0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Glukhova, Ekaterina</dc:creator>
  <cp:keywords/>
  <dc:description/>
  <cp:lastModifiedBy>Glukhova, Ekaterina</cp:lastModifiedBy>
  <cp:revision>4</cp:revision>
  <dcterms:created xsi:type="dcterms:W3CDTF">2018-10-31T13:07:00Z</dcterms:created>
  <dcterms:modified xsi:type="dcterms:W3CDTF">2018-11-01T07:02:00Z</dcterms:modified>
</cp:coreProperties>
</file>