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2828" w:rsidRPr="00142828" w:rsidTr="0014282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42828" w:rsidRPr="0014282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7192A" w:rsidRDefault="00142828" w:rsidP="00142828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Добрый день!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  <w:t>Высшая школа экономики приглашает Вас на </w:t>
                  </w:r>
                  <w:r w:rsid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презентацию 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курс</w:t>
                  </w:r>
                  <w:r w:rsid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а</w:t>
                  </w:r>
                  <w:r w:rsidR="00075337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повышения квалификации</w:t>
                  </w: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tgtFrame="_blank" w:history="1">
                    <w:r w:rsidRPr="0017192A">
                      <w:rPr>
                        <w:rFonts w:ascii="Tahoma" w:eastAsia="Times New Roman" w:hAnsi="Tahoma" w:cs="Tahoma"/>
                        <w:color w:val="0070C0"/>
                        <w:sz w:val="24"/>
                        <w:szCs w:val="24"/>
                        <w:u w:val="single"/>
                        <w:lang w:eastAsia="ru-RU"/>
                      </w:rPr>
                      <w:t>"1С:Предприятие 8. Бухгалтерия предприятия"</w:t>
                    </w:r>
                  </w:hyperlink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7192A" w:rsidRDefault="0017192A" w:rsidP="00142828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</w:p>
                <w:p w:rsidR="00075337" w:rsidRDefault="005B37DD" w:rsidP="00142828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Встреча пройдёт </w:t>
                  </w:r>
                  <w:r w:rsidRPr="005B37DD"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="0017192A"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  <w:t xml:space="preserve">24 апреля </w:t>
                  </w:r>
                  <w:r w:rsidRPr="005B37DD"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  <w:t>с 16:50 до 17:35</w:t>
                  </w: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 по адресу: г. Санкт-Петербург, ул. Кантемировская, д. 3, здание НИУ ВШЭ, ауд. 435. </w:t>
                  </w:r>
                  <w:r w:rsidR="00142828" w:rsidRPr="00142828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="00142828" w:rsidRPr="00142828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Всего за 4 недели прохождения курса</w:t>
                  </w:r>
                  <w:r w:rsid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2828"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В</w:t>
                  </w:r>
                  <w:r w:rsid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ы </w:t>
                  </w:r>
                  <w:r w:rsidR="00142828"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освоите правила ввода хозяйственных операций, научитесь самостоятельно оформлять типовые бухгалтерские документы, формировать стандартные бухгалтерские отчеты и познакомитесь с заполнением регламентированной бухгалтерской и налоговой отчетности. </w:t>
                  </w:r>
                </w:p>
                <w:p w:rsidR="00075337" w:rsidRDefault="00075337" w:rsidP="00142828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</w:p>
                <w:p w:rsidR="00075337" w:rsidRDefault="00142828" w:rsidP="00142828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Предварительная подготовка и знания по бухгалтерии не требуются</w:t>
                  </w:r>
                  <w:r w:rsid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075337" w:rsidRDefault="00075337" w:rsidP="00142828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</w:p>
                <w:p w:rsidR="00075337" w:rsidRPr="00142828" w:rsidRDefault="00075337" w:rsidP="00075337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По окончании обучения Вы </w:t>
                  </w:r>
                  <w:r w:rsidR="005B37DD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также </w:t>
                  </w: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получите: </w:t>
                  </w:r>
                </w:p>
                <w:p w:rsidR="00075337" w:rsidRPr="00142828" w:rsidRDefault="002229E7" w:rsidP="0007533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с</w:t>
                  </w:r>
                  <w:r w:rsidR="00075337"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ертификат компании 1С</w:t>
                  </w: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75337" w:rsidRPr="00075337" w:rsidRDefault="002229E7" w:rsidP="00075337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у</w:t>
                  </w:r>
                  <w:bookmarkStart w:id="0" w:name="_GoBack"/>
                  <w:bookmarkEnd w:id="0"/>
                  <w:r w:rsidR="00075337" w:rsidRP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достоверение о повышении квалификации</w:t>
                  </w:r>
                  <w:r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9E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(</w:t>
                  </w:r>
                  <w:r w:rsidRPr="002229E7">
                    <w:rPr>
                      <w:rFonts w:ascii="Tahoma" w:hAnsi="Tahoma" w:cs="Tahoma"/>
                      <w:color w:val="000000"/>
                      <w:sz w:val="24"/>
                      <w:szCs w:val="24"/>
                      <w:shd w:val="clear" w:color="auto" w:fill="FFFFFF"/>
                    </w:rPr>
                    <w:t>студентам магистратуры документ выдается по окончании курса, а студентам бакалавриата - после окончания основного обучения одновременно с выдачей диплома)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5B37DD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</w:p>
                <w:p w:rsidR="00142828" w:rsidRPr="00075337" w:rsidRDefault="00142828" w:rsidP="00075337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075337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Бонус: </w:t>
                  </w:r>
                  <w:r w:rsidRP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 xml:space="preserve">для студентов Высшей школы экономики действует скидка </w:t>
                  </w:r>
                  <w:r w:rsidRPr="00075337"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  <w:t>20 %</w:t>
                  </w:r>
                  <w:r w:rsidRPr="00075337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!</w:t>
                  </w:r>
                  <w:r w:rsidR="00075337" w:rsidRPr="00075337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42828" w:rsidRPr="00142828" w:rsidRDefault="00142828" w:rsidP="0014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828" w:rsidRPr="00142828" w:rsidRDefault="00142828" w:rsidP="00142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2828" w:rsidRPr="00142828" w:rsidRDefault="00142828" w:rsidP="00142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142828" w:rsidRPr="00142828" w:rsidTr="0014282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42828" w:rsidRPr="00142828">
              <w:tc>
                <w:tcPr>
                  <w:tcW w:w="0" w:type="auto"/>
                  <w:vAlign w:val="center"/>
                  <w:hideMark/>
                </w:tcPr>
                <w:p w:rsidR="00142828" w:rsidRPr="00142828" w:rsidRDefault="00142828" w:rsidP="0014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828" w:rsidRPr="00142828" w:rsidRDefault="00142828" w:rsidP="0014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828" w:rsidRPr="00142828" w:rsidRDefault="00142828" w:rsidP="00142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142828" w:rsidRPr="00142828" w:rsidTr="0014282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42828" w:rsidRPr="00142828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142828" w:rsidRPr="00142828">
                    <w:tc>
                      <w:tcPr>
                        <w:tcW w:w="0" w:type="auto"/>
                        <w:hideMark/>
                      </w:tcPr>
                      <w:p w:rsidR="00142828" w:rsidRPr="00142828" w:rsidRDefault="00142828" w:rsidP="0014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28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5BDD686" wp14:editId="1EDB99F0">
                              <wp:extent cx="1424940" cy="1424940"/>
                              <wp:effectExtent l="0" t="0" r="3810" b="3810"/>
                              <wp:docPr id="1" name="Рисунок 1" descr="https://gallery.mailchimp.com/5fac530815af766a040c5bbd6/images/8802c9eb-ef7a-4455-8968-ca6cb557a80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5fac530815af766a040c5bbd6/images/8802c9eb-ef7a-4455-8968-ca6cb557a80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4940" cy="1424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horzAnchor="page" w:tblpX="3082" w:tblpY="-216"/>
                    <w:tblOverlap w:val="never"/>
                    <w:tblW w:w="600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3"/>
                  </w:tblGrid>
                  <w:tr w:rsidR="00142828" w:rsidRPr="00142828" w:rsidTr="00142828">
                    <w:trPr>
                      <w:trHeight w:val="4488"/>
                    </w:trPr>
                    <w:tc>
                      <w:tcPr>
                        <w:tcW w:w="0" w:type="auto"/>
                        <w:hideMark/>
                      </w:tcPr>
                      <w:p w:rsidR="00142828" w:rsidRDefault="00142828" w:rsidP="00142828">
                        <w:pPr>
                          <w:spacing w:after="0" w:line="315" w:lineRule="atLeast"/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42828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Преподаватель курса</w:t>
                        </w:r>
                        <w:r w:rsidR="00075337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и ведущ</w:t>
                        </w:r>
                        <w:r w:rsidR="005B37DD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ая</w:t>
                        </w:r>
                        <w:r w:rsidR="00075337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презентации:</w:t>
                        </w:r>
                        <w:r w:rsidRPr="00142828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2828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Наталия Николаевна Марышева</w:t>
                        </w:r>
                        <w:r w:rsidRPr="00142828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2828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  <w:t>Сертифицированный преподаватель ЦСО фирмы 1С (сертификаты: "1С:Профессионал", "Бухгалтерия предприятия", "Зарплата и управление персон</w:t>
                        </w:r>
                        <w:r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алом", "Управление торговлей").</w:t>
                        </w:r>
                      </w:p>
                      <w:p w:rsidR="00142828" w:rsidRDefault="00142828" w:rsidP="00142828">
                        <w:pPr>
                          <w:spacing w:after="0" w:line="315" w:lineRule="atLeast"/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2828" w:rsidRDefault="00142828" w:rsidP="00142828">
                        <w:pPr>
                          <w:spacing w:after="0" w:line="315" w:lineRule="atLeast"/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42828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Ведущий специалист компании «1С:Северо-Запад» и практикующий консультант по ведению и внедрению бухгалтерского и налогового учета на пр</w:t>
                        </w:r>
                        <w:r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едприятиях г. Санкт-Петербурга.</w:t>
                        </w:r>
                      </w:p>
                      <w:p w:rsidR="00142828" w:rsidRDefault="00142828" w:rsidP="00142828">
                        <w:pPr>
                          <w:spacing w:after="0" w:line="315" w:lineRule="atLeast"/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2828" w:rsidRPr="00142828" w:rsidRDefault="00142828" w:rsidP="00142828">
                        <w:pPr>
                          <w:spacing w:after="0" w:line="315" w:lineRule="atLeast"/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42828">
                          <w:rPr>
                            <w:rFonts w:ascii="Tahoma" w:eastAsia="Times New Roman" w:hAnsi="Tahoma" w:cs="Tahoma"/>
                            <w:color w:val="202020"/>
                            <w:sz w:val="24"/>
                            <w:szCs w:val="24"/>
                            <w:lang w:eastAsia="ru-RU"/>
                          </w:rPr>
                          <w:t>Имеет опыт работы главным бухгалтером - с 2011 года.</w:t>
                        </w:r>
                      </w:p>
                    </w:tc>
                  </w:tr>
                </w:tbl>
                <w:p w:rsidR="00142828" w:rsidRPr="00142828" w:rsidRDefault="00142828" w:rsidP="0014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828" w:rsidRPr="00142828" w:rsidRDefault="00142828" w:rsidP="0014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828" w:rsidRPr="00142828" w:rsidRDefault="00142828" w:rsidP="00142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337" w:rsidRDefault="000753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2828" w:rsidRPr="00142828" w:rsidTr="0014282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42828" w:rsidRPr="0014282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42828" w:rsidRPr="00142828" w:rsidRDefault="00142828" w:rsidP="00142828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42828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5B37DD" w:rsidRDefault="00142828" w:rsidP="00142828">
                  <w:pPr>
                    <w:spacing w:before="150" w:after="150" w:line="360" w:lineRule="atLeast"/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Начало курса: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 15 мая 2017 года.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Продолжительность: 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4 недели (48 академических часов).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Режим занятий: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 3 раза в неделю по будням в вечернее время.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Место обучения: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 г. Санкт-Петербург, ул. Кантемировская, д. 3.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Стоимость: </w:t>
                  </w:r>
                  <w:r w:rsidR="00075337" w:rsidRPr="0017192A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9600 руб. </w:t>
                  </w:r>
                  <w:r w:rsidR="0017192A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со скидкой 20 % </w:t>
                  </w:r>
                  <w:r w:rsidR="0017192A" w:rsidRPr="0017192A">
                    <w:rPr>
                      <w:rFonts w:ascii="Tahoma" w:eastAsia="Times New Roman" w:hAnsi="Tahoma" w:cs="Tahoma"/>
                      <w:bCs/>
                      <w:color w:val="202020"/>
                      <w:sz w:val="24"/>
                      <w:szCs w:val="24"/>
                      <w:lang w:eastAsia="ru-RU"/>
                    </w:rPr>
                    <w:t>(</w:t>
                  </w:r>
                  <w:r w:rsidR="00075337" w:rsidRPr="00075337">
                    <w:rPr>
                      <w:rFonts w:ascii="Tahoma" w:eastAsia="Times New Roman" w:hAnsi="Tahoma" w:cs="Tahoma"/>
                      <w:bCs/>
                      <w:color w:val="202020"/>
                      <w:sz w:val="24"/>
                      <w:szCs w:val="24"/>
                      <w:lang w:eastAsia="ru-RU"/>
                    </w:rPr>
                    <w:t>вместо</w:t>
                  </w:r>
                  <w:r w:rsidR="00075337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12 000 руб.</w:t>
                  </w:r>
                  <w:r w:rsidR="0017192A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t>).</w:t>
                  </w:r>
                  <w:r w:rsidRPr="00142828">
                    <w:rPr>
                      <w:rFonts w:ascii="Tahoma" w:eastAsia="Times New Roman" w:hAnsi="Tahoma" w:cs="Tahom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42828">
                    <w:rPr>
                      <w:rFonts w:ascii="Tahoma" w:eastAsia="Times New Roman" w:hAnsi="Tahoma" w:cs="Tahom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Подробнее о курсе: </w:t>
                  </w:r>
                  <w:hyperlink r:id="rId8" w:tgtFrame="_blank" w:history="1">
                    <w:r w:rsidRPr="0017192A">
                      <w:rPr>
                        <w:rFonts w:ascii="Tahoma" w:eastAsia="Times New Roman" w:hAnsi="Tahoma" w:cs="Tahoma"/>
                        <w:color w:val="0070C0"/>
                        <w:sz w:val="24"/>
                        <w:szCs w:val="24"/>
                        <w:u w:val="single"/>
                        <w:lang w:eastAsia="ru-RU"/>
                      </w:rPr>
                      <w:t>посмотреть</w:t>
                    </w:r>
                  </w:hyperlink>
                  <w:r w:rsidRPr="00142828">
                    <w:rPr>
                      <w:rFonts w:ascii="Tahoma" w:eastAsia="Times New Roman" w:hAnsi="Tahoma" w:cs="Tahoma"/>
                      <w:color w:val="0070C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42828" w:rsidRPr="00142828" w:rsidRDefault="005B37DD" w:rsidP="00142828">
                  <w:pPr>
                    <w:spacing w:before="150" w:after="150" w:line="360" w:lineRule="atLeast"/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</w:pPr>
                  <w:r w:rsidRPr="0017192A"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  <w:t>Регистрация:</w:t>
                  </w:r>
                  <w:r w:rsidR="0017192A">
                    <w:rPr>
                      <w:rFonts w:ascii="Tahoma" w:eastAsia="Times New Roman" w:hAnsi="Tahoma" w:cs="Tahoma"/>
                      <w:b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7192A" w:rsidRPr="0017192A">
                      <w:rPr>
                        <w:rStyle w:val="a4"/>
                        <w:rFonts w:ascii="Tahoma" w:eastAsia="Times New Roman" w:hAnsi="Tahoma" w:cs="Tahoma"/>
                        <w:color w:val="0070C0"/>
                        <w:sz w:val="24"/>
                        <w:szCs w:val="24"/>
                        <w:lang w:eastAsia="ru-RU"/>
                      </w:rPr>
                      <w:t>https://www.hse.ru/expresspolls/poll/204910359.html</w:t>
                    </w:r>
                  </w:hyperlink>
                  <w:r w:rsidR="0017192A" w:rsidRPr="0017192A">
                    <w:rPr>
                      <w:rFonts w:ascii="Tahoma" w:eastAsia="Times New Roman" w:hAnsi="Tahoma" w:cs="Tahoma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42828" w:rsidRPr="00142828" w:rsidRDefault="00142828" w:rsidP="0014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828" w:rsidRPr="00142828" w:rsidRDefault="00142828" w:rsidP="00142828"/>
    <w:sectPr w:rsidR="00142828" w:rsidRPr="0014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010"/>
    <w:multiLevelType w:val="multilevel"/>
    <w:tmpl w:val="671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4"/>
    <w:rsid w:val="00075337"/>
    <w:rsid w:val="00142828"/>
    <w:rsid w:val="0017192A"/>
    <w:rsid w:val="002229E7"/>
    <w:rsid w:val="00390774"/>
    <w:rsid w:val="005B37DD"/>
    <w:rsid w:val="009F41CE"/>
    <w:rsid w:val="00A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828"/>
    <w:rPr>
      <w:b/>
      <w:bCs/>
    </w:rPr>
  </w:style>
  <w:style w:type="character" w:styleId="a4">
    <w:name w:val="Hyperlink"/>
    <w:basedOn w:val="a0"/>
    <w:uiPriority w:val="99"/>
    <w:unhideWhenUsed/>
    <w:rsid w:val="00142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828"/>
  </w:style>
  <w:style w:type="paragraph" w:styleId="a5">
    <w:name w:val="Normal (Web)"/>
    <w:basedOn w:val="a"/>
    <w:uiPriority w:val="99"/>
    <w:unhideWhenUsed/>
    <w:rsid w:val="0014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828"/>
    <w:rPr>
      <w:b/>
      <w:bCs/>
    </w:rPr>
  </w:style>
  <w:style w:type="character" w:styleId="a4">
    <w:name w:val="Hyperlink"/>
    <w:basedOn w:val="a0"/>
    <w:uiPriority w:val="99"/>
    <w:unhideWhenUsed/>
    <w:rsid w:val="00142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828"/>
  </w:style>
  <w:style w:type="paragraph" w:styleId="a5">
    <w:name w:val="Normal (Web)"/>
    <w:basedOn w:val="a"/>
    <w:uiPriority w:val="99"/>
    <w:unhideWhenUsed/>
    <w:rsid w:val="0014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dopbusiness/studend_1c?_r=221501491817644.74112&amp;__t=2937240&amp;__r=O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se.ru/dopbusiness/studend_1c?_r=221501491817644.74112&amp;__t=2937240&amp;__r=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expresspolls/poll/2049103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Юлия Вячеславовна</dc:creator>
  <cp:keywords/>
  <dc:description/>
  <cp:lastModifiedBy>Хаустова Юлия Вячеславовна</cp:lastModifiedBy>
  <cp:revision>3</cp:revision>
  <dcterms:created xsi:type="dcterms:W3CDTF">2017-04-13T08:03:00Z</dcterms:created>
  <dcterms:modified xsi:type="dcterms:W3CDTF">2017-04-13T12:47:00Z</dcterms:modified>
</cp:coreProperties>
</file>