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FEDERAL STATE AUTONOMOUS EDUCATIONAL INSTITUTION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FOR HIGHER PROFESSIONAL EDUCATION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mallCaps/>
          <w:sz w:val="24"/>
          <w:szCs w:val="24"/>
          <w:lang w:val="en-US"/>
        </w:rPr>
        <w:t>NATIONAL RESEARCH UNIVERSITY HIGHER SCHOOL OF ECONOMICS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z w:val="24"/>
          <w:szCs w:val="24"/>
          <w:lang w:val="en-US"/>
        </w:rPr>
        <w:t>Saint-Petersburg School of Social Sciences and Area Studies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41131E" w:rsidRPr="006D638E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6947C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Petrov</w:t>
      </w:r>
      <w:proofErr w:type="spellEnd"/>
      <w:r w:rsidRPr="006947C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Petr</w:t>
      </w:r>
      <w:r w:rsidRPr="006947CF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Petrovich</w:t>
      </w:r>
      <w:proofErr w:type="spellEnd"/>
    </w:p>
    <w:p w:rsidR="0041131E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41131E" w:rsidRPr="006D638E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val="en-US"/>
        </w:rPr>
        <w:t xml:space="preserve">Verbal Markers of Conformity 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z w:val="24"/>
          <w:szCs w:val="24"/>
          <w:lang w:val="en-US"/>
        </w:rPr>
        <w:t>Term paper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z w:val="24"/>
          <w:szCs w:val="24"/>
          <w:lang w:val="en-US"/>
        </w:rPr>
        <w:t>Field of study 39.03.01 Sociology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z w:val="24"/>
          <w:szCs w:val="24"/>
          <w:lang w:val="en-US"/>
        </w:rPr>
        <w:t>Bachelor Program ‘Sociology and Social Informatics’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89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20"/>
      </w:tblGrid>
      <w:tr w:rsidR="0041131E" w:rsidRPr="006D638E" w:rsidTr="005D4761">
        <w:trPr>
          <w:trHeight w:val="1725"/>
        </w:trPr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131E" w:rsidRPr="006947CF" w:rsidRDefault="0041131E" w:rsidP="005D4761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47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1131E" w:rsidRPr="006947CF" w:rsidRDefault="0041131E" w:rsidP="005D4761">
            <w:pPr>
              <w:spacing w:before="240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47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41131E" w:rsidRPr="006947CF" w:rsidRDefault="0041131E" w:rsidP="005D4761">
            <w:pPr>
              <w:spacing w:before="240"/>
              <w:ind w:left="1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947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1131E" w:rsidRPr="006947CF" w:rsidRDefault="0041131E" w:rsidP="005D4761">
            <w:pPr>
              <w:spacing w:before="240"/>
              <w:ind w:left="10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947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Supervisor:</w:t>
            </w:r>
            <w:r w:rsidRPr="006947C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 </w:t>
            </w:r>
            <w:r w:rsidRPr="00694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MSc in Psychology</w:t>
            </w:r>
          </w:p>
          <w:p w:rsidR="0041131E" w:rsidRPr="006947CF" w:rsidRDefault="0041131E" w:rsidP="005D4761">
            <w:pPr>
              <w:spacing w:before="240"/>
              <w:ind w:left="10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Idealov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Ideal Idealovich</w:t>
            </w:r>
            <w:bookmarkStart w:id="0" w:name="_GoBack"/>
            <w:bookmarkEnd w:id="0"/>
            <w:r w:rsidRPr="006947C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41131E" w:rsidRPr="006947CF" w:rsidRDefault="0041131E" w:rsidP="0041131E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1131E" w:rsidRPr="006947CF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1131E" w:rsidRPr="006947CF" w:rsidRDefault="0041131E" w:rsidP="0041131E">
      <w:pPr>
        <w:spacing w:before="2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947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</w:p>
    <w:p w:rsidR="0041131E" w:rsidRDefault="0041131E" w:rsidP="0041131E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Petersburg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</w:t>
      </w:r>
    </w:p>
    <w:p w:rsidR="006408CA" w:rsidRDefault="0041131E"/>
    <w:sectPr w:rsidR="0064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31E"/>
    <w:rsid w:val="0032562A"/>
    <w:rsid w:val="0041131E"/>
    <w:rsid w:val="004E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03F6"/>
  <w15:chartTrackingRefBased/>
  <w15:docId w15:val="{B06E3724-6329-49D5-BC48-56C0B6C6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31E"/>
    <w:pPr>
      <w:spacing w:after="0" w:line="276" w:lineRule="auto"/>
    </w:pPr>
    <w:rPr>
      <w:rFonts w:ascii="Arial" w:eastAsia="Arial" w:hAnsi="Arial" w:cs="Arial"/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Нестерова Татьяна Валерьевна</dc:creator>
  <cp:keywords/>
  <dc:description/>
  <cp:lastModifiedBy>Нестерова Татьяна Валерьевна</cp:lastModifiedBy>
  <cp:revision>1</cp:revision>
  <dcterms:created xsi:type="dcterms:W3CDTF">2025-05-13T12:20:00Z</dcterms:created>
  <dcterms:modified xsi:type="dcterms:W3CDTF">2025-05-13T12:23:00Z</dcterms:modified>
</cp:coreProperties>
</file>