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6.18-01/140525-18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14.05.2025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0" w:name="_Hlk52974147"/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bookmarkEnd w:id="0"/>
    <w:p w:rsidR="0066587B" w:rsidRDefault="0066587B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52E3F" w:rsidRDefault="00A52E3F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52E3F" w:rsidRDefault="00A52E3F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52E3F" w:rsidRDefault="00A52E3F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52E3F" w:rsidRDefault="00A52E3F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>О в</w:t>
      </w:r>
      <w:bookmarkStart w:id="1" w:name="_GoBack"/>
      <w:bookmarkEnd w:id="1"/>
      <w:r w:rsidRPr="007E0C28">
        <w:rPr>
          <w:b/>
          <w:bCs/>
          <w:sz w:val="26"/>
          <w:szCs w:val="26"/>
        </w:rPr>
        <w:t xml:space="preserve">несении изменений в приказ от </w:t>
      </w:r>
      <w:sdt>
        <w:sdtPr>
          <w:rPr>
            <w:rStyle w:val="ac"/>
          </w:rPr>
          <w:id w:val="-499890787"/>
          <w:placeholder>
            <w:docPart w:val="458CE3855B2B42D7A7D5780B93479E2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5601F">
            <w:rPr>
              <w:rStyle w:val="ac"/>
            </w:rPr>
            <w:t>07.04.2025</w:t>
          </w:r>
        </w:sdtContent>
      </w:sdt>
      <w:r w:rsidR="0031702C" w:rsidRPr="007E0C28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№ </w:t>
      </w:r>
      <w:sdt>
        <w:sdtPr>
          <w:rPr>
            <w:b/>
            <w:color w:val="000000"/>
            <w:sz w:val="26"/>
            <w:szCs w:val="26"/>
          </w:rPr>
          <w:id w:val="979269345"/>
          <w:placeholder>
            <w:docPart w:val="7313EDAD65CF42DA93E4A99232832C91"/>
          </w:placeholder>
          <w:text/>
        </w:sdtPr>
        <w:sdtContent>
          <w:r w:rsidR="00B5601F" w:rsidRPr="00B5601F">
            <w:rPr>
              <w:b/>
              <w:color w:val="000000"/>
              <w:sz w:val="26"/>
              <w:szCs w:val="26"/>
            </w:rPr>
            <w:t>6.18-01/070425-13</w:t>
          </w:r>
        </w:sdtContent>
      </w:sdt>
    </w:p>
    <w:p w:rsidR="0066587B" w:rsidRDefault="0066587B" w:rsidP="0066587B">
      <w:pPr>
        <w:suppressAutoHyphens/>
        <w:contextualSpacing/>
        <w:rPr>
          <w:b/>
          <w:bCs/>
          <w:i/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 xml:space="preserve">В связи с </w:t>
      </w:r>
      <w:r w:rsidR="00D86530">
        <w:rPr>
          <w:sz w:val="26"/>
          <w:szCs w:val="26"/>
        </w:rPr>
        <w:t>невозможность участия в государственной экзаменационной комиссии по проведению государственной итоговой аттестации</w:t>
      </w:r>
    </w:p>
    <w:p w:rsidR="0066587B" w:rsidRPr="007E0C28" w:rsidRDefault="0066587B" w:rsidP="0066587B">
      <w:pPr>
        <w:pStyle w:val="a8"/>
        <w:suppressAutoHyphens/>
        <w:contextualSpacing/>
        <w:rPr>
          <w:sz w:val="26"/>
          <w:szCs w:val="26"/>
        </w:rPr>
      </w:pPr>
    </w:p>
    <w:p w:rsidR="0066587B" w:rsidRPr="007E0C28" w:rsidRDefault="0066587B" w:rsidP="0066587B">
      <w:pPr>
        <w:pStyle w:val="a8"/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</w:p>
    <w:p w:rsidR="0066587B" w:rsidRPr="007E0C28" w:rsidRDefault="0066587B" w:rsidP="0066587B">
      <w:pPr>
        <w:pStyle w:val="a8"/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Внести в приказ от </w:t>
      </w:r>
      <w:sdt>
        <w:sdtPr>
          <w:rPr>
            <w:rStyle w:val="ad"/>
          </w:rPr>
          <w:id w:val="1189418800"/>
          <w:placeholder>
            <w:docPart w:val="DE3AED2FA9364CFF84CB8C4E567AB521"/>
          </w:placeholder>
          <w:text/>
        </w:sdtPr>
        <w:sdtEndPr>
          <w:rPr>
            <w:rStyle w:val="a0"/>
            <w:sz w:val="28"/>
            <w:szCs w:val="26"/>
          </w:rPr>
        </w:sdtEndPr>
        <w:sdtContent>
          <w:r w:rsidR="00B5601F">
            <w:rPr>
              <w:rStyle w:val="ad"/>
            </w:rPr>
            <w:t>07.04.2025</w:t>
          </w:r>
        </w:sdtContent>
      </w:sdt>
      <w:r w:rsidR="0031702C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№ </w:t>
      </w:r>
      <w:sdt>
        <w:sdtPr>
          <w:rPr>
            <w:color w:val="000000"/>
            <w:sz w:val="26"/>
            <w:szCs w:val="26"/>
          </w:rPr>
          <w:id w:val="-2119817698"/>
          <w:placeholder>
            <w:docPart w:val="B3F53CBB2D5946459FC54BC9CBF72EF8"/>
          </w:placeholder>
          <w:text/>
        </w:sdtPr>
        <w:sdtContent>
          <w:r w:rsidR="00B5601F" w:rsidRPr="00B5601F">
            <w:rPr>
              <w:color w:val="000000"/>
              <w:sz w:val="26"/>
              <w:szCs w:val="26"/>
            </w:rPr>
            <w:t>6.18-01/070425-13</w:t>
          </w:r>
        </w:sdtContent>
      </w:sdt>
      <w:r w:rsidR="0031702C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«</w:t>
      </w:r>
      <w:sdt>
        <w:sdtPr>
          <w:rPr>
            <w:rStyle w:val="ad"/>
          </w:rPr>
          <w:id w:val="2100297918"/>
          <w:placeholder>
            <w:docPart w:val="26F3CDCF829F41F3BBA69FC29C2C4AF1"/>
          </w:placeholder>
          <w:text/>
        </w:sdtPr>
        <w:sdtContent>
          <w:r w:rsidR="00B5601F" w:rsidRPr="00B5601F">
            <w:rPr>
              <w:rStyle w:val="ad"/>
            </w:rPr>
            <w:t>О составе государственной экзаменационной комиссии по проведению государственной итоговой аттестации студентов образовательной программы «Бизнес и политика в современной Азии» факультета Санкт-Петербургская школа социальных наук НИУ ВШЭ – Санкт-Петербург и секретаре государственной экзаменационной комиссии</w:t>
          </w:r>
        </w:sdtContent>
      </w:sdt>
      <w:r w:rsidRPr="007E0C28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следующие изменения</w:t>
      </w:r>
      <w:r w:rsidRPr="007E0C28">
        <w:rPr>
          <w:sz w:val="26"/>
          <w:szCs w:val="26"/>
        </w:rPr>
        <w:t>:</w:t>
      </w:r>
    </w:p>
    <w:p w:rsidR="0066587B" w:rsidRDefault="00D27EB5" w:rsidP="0066587B">
      <w:pPr>
        <w:pStyle w:val="a8"/>
        <w:numPr>
          <w:ilvl w:val="1"/>
          <w:numId w:val="2"/>
        </w:numPr>
        <w:suppressAutoHyphens/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после слов «председатель ГЭК» заменить </w:t>
      </w:r>
      <w:r w:rsidR="0066587B" w:rsidRPr="007E0C28">
        <w:rPr>
          <w:sz w:val="26"/>
          <w:szCs w:val="26"/>
        </w:rPr>
        <w:t>слова «</w:t>
      </w:r>
      <w:sdt>
        <w:sdtPr>
          <w:rPr>
            <w:sz w:val="26"/>
            <w:szCs w:val="26"/>
          </w:rPr>
          <w:id w:val="90055478"/>
          <w:placeholder>
            <w:docPart w:val="BDED2013583F42F699F6BE03FA3BF0AA"/>
          </w:placeholder>
          <w:text/>
        </w:sdtPr>
        <w:sdtContent>
          <w:r w:rsidR="00B5601F" w:rsidRPr="00B5601F">
            <w:rPr>
              <w:sz w:val="26"/>
              <w:szCs w:val="26"/>
            </w:rPr>
            <w:t>Мартынов Д.Е.</w:t>
          </w:r>
        </w:sdtContent>
      </w:sdt>
      <w:r w:rsidR="00B5601F" w:rsidRPr="00B5601F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446977462"/>
          <w:placeholder>
            <w:docPart w:val="0BED36605A374ACE9E2BA08425D182DB"/>
          </w:placeholder>
          <w:text/>
        </w:sdtPr>
        <w:sdtContent>
          <w:r w:rsidR="00B5601F" w:rsidRPr="00B5601F">
            <w:rPr>
              <w:sz w:val="26"/>
              <w:szCs w:val="26"/>
            </w:rPr>
            <w:t>доктор исторических наук</w:t>
          </w:r>
        </w:sdtContent>
      </w:sdt>
      <w:r w:rsidR="00B5601F" w:rsidRPr="00B5601F">
        <w:rPr>
          <w:sz w:val="26"/>
          <w:szCs w:val="26"/>
        </w:rPr>
        <w:t>, профессор кафедры китаеведения и азиатско-тихоокеанских исследований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66587B" w:rsidRPr="007E0C28">
        <w:rPr>
          <w:sz w:val="26"/>
          <w:szCs w:val="26"/>
        </w:rPr>
        <w:t>» слова</w:t>
      </w:r>
      <w:r w:rsidR="0066587B">
        <w:rPr>
          <w:sz w:val="26"/>
          <w:szCs w:val="26"/>
        </w:rPr>
        <w:t>ми</w:t>
      </w:r>
      <w:r w:rsidR="0066587B" w:rsidRPr="007E0C28">
        <w:rPr>
          <w:sz w:val="26"/>
          <w:szCs w:val="26"/>
        </w:rPr>
        <w:t xml:space="preserve"> «</w:t>
      </w:r>
      <w:r w:rsidR="00B5601F" w:rsidRPr="00B5601F">
        <w:rPr>
          <w:sz w:val="26"/>
          <w:szCs w:val="26"/>
        </w:rPr>
        <w:t>Данков А.Г., кандидат исторических наук, доцент, директор Института Конфуция Центра Евразийских исследований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="00B5601F">
        <w:rPr>
          <w:sz w:val="26"/>
          <w:szCs w:val="26"/>
        </w:rPr>
        <w:t>»;</w:t>
      </w:r>
    </w:p>
    <w:p w:rsidR="00B5601F" w:rsidRPr="00B5601F" w:rsidRDefault="00D27EB5" w:rsidP="0066587B">
      <w:pPr>
        <w:pStyle w:val="a8"/>
        <w:numPr>
          <w:ilvl w:val="1"/>
          <w:numId w:val="2"/>
        </w:numPr>
        <w:suppressAutoHyphens/>
        <w:ind w:left="0" w:firstLine="851"/>
        <w:contextualSpacing/>
        <w:jc w:val="both"/>
        <w:rPr>
          <w:sz w:val="26"/>
          <w:szCs w:val="26"/>
        </w:rPr>
      </w:pPr>
      <w:r w:rsidRPr="00D27EB5">
        <w:rPr>
          <w:sz w:val="26"/>
          <w:szCs w:val="26"/>
        </w:rPr>
        <w:t>в пункте 1 после слов «</w:t>
      </w:r>
      <w:r w:rsidR="00D86530">
        <w:rPr>
          <w:sz w:val="26"/>
          <w:szCs w:val="26"/>
        </w:rPr>
        <w:t>члены</w:t>
      </w:r>
      <w:r w:rsidRPr="00D27EB5">
        <w:rPr>
          <w:sz w:val="26"/>
          <w:szCs w:val="26"/>
        </w:rPr>
        <w:t xml:space="preserve"> ГЭК» заменить слова «</w:t>
      </w:r>
      <w:r w:rsidR="00D86530" w:rsidRPr="00D86530">
        <w:rPr>
          <w:sz w:val="26"/>
          <w:szCs w:val="26"/>
        </w:rPr>
        <w:t>Данков А.Г., кандидат исторических наук, доцент, директор Института Конфуция Центра Евразийских исследований Федерального государственного автономного образовательного учреждения высшего образования «Национальный исследовательский Томск</w:t>
      </w:r>
      <w:r w:rsidR="00D86530">
        <w:rPr>
          <w:sz w:val="26"/>
          <w:szCs w:val="26"/>
        </w:rPr>
        <w:t>ий государственный университет</w:t>
      </w:r>
      <w:r w:rsidRPr="00D27EB5">
        <w:rPr>
          <w:sz w:val="26"/>
          <w:szCs w:val="26"/>
        </w:rPr>
        <w:t>»» словами «</w:t>
      </w:r>
      <w:r w:rsidR="00D86530" w:rsidRPr="00D86530">
        <w:rPr>
          <w:sz w:val="26"/>
          <w:szCs w:val="26"/>
        </w:rPr>
        <w:t>Борисова Н.В., доктор политических наук, доцент, декан историко-политологического факультета Федерального государственного автономного образовательного учреждения высшего образования «Пермский государственный исследовательский университет»</w:t>
      </w:r>
      <w:r w:rsidRPr="00D27EB5">
        <w:rPr>
          <w:sz w:val="26"/>
          <w:szCs w:val="26"/>
        </w:rPr>
        <w:t>»</w:t>
      </w:r>
      <w:r w:rsidR="00D86530">
        <w:rPr>
          <w:sz w:val="26"/>
          <w:szCs w:val="26"/>
        </w:rPr>
        <w:t>.</w:t>
      </w: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010FD8" w:rsidTr="00010FD8">
        <w:tc>
          <w:tcPr>
            <w:tcW w:w="2977" w:type="dxa"/>
            <w:hideMark/>
          </w:tcPr>
          <w:p w:rsidR="00010FD8" w:rsidRDefault="00010FD8">
            <w:pPr>
              <w:widowControl/>
              <w:ind w:firstLine="0"/>
              <w:rPr>
                <w:rStyle w:val="ad"/>
              </w:rPr>
            </w:pPr>
            <w:r>
              <w:rPr>
                <w:rStyle w:val="ad"/>
                <w:lang w:eastAsia="en-US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2" w:name="ДолжностьПодписанта"/>
            <w:r>
              <w:rPr>
                <w:rStyle w:val="ad"/>
                <w:lang w:eastAsia="en-US"/>
              </w:rPr>
              <w:instrText xml:space="preserve"> FORMTEXT </w:instrText>
            </w:r>
            <w:r>
              <w:rPr>
                <w:rStyle w:val="ad"/>
                <w:lang w:eastAsia="en-US"/>
              </w:rPr>
            </w:r>
            <w:r>
              <w:rPr>
                <w:rStyle w:val="ad"/>
                <w:lang w:eastAsia="en-US"/>
              </w:rPr>
              <w:fldChar w:fldCharType="separate"/>
            </w:r>
            <w:r>
              <w:rPr>
                <w:rStyle w:val="ad"/>
                <w:lang w:eastAsia="en-US"/>
              </w:rPr>
              <w:t>Проректор</w:t>
            </w:r>
            <w:r>
              <w:fldChar w:fldCharType="end"/>
            </w:r>
            <w:bookmarkEnd w:id="2"/>
          </w:p>
        </w:tc>
        <w:tc>
          <w:tcPr>
            <w:tcW w:w="6651" w:type="dxa"/>
            <w:vAlign w:val="bottom"/>
            <w:hideMark/>
          </w:tcPr>
          <w:p w:rsidR="00010FD8" w:rsidRDefault="00010FD8">
            <w:pPr>
              <w:widowControl/>
              <w:jc w:val="right"/>
              <w:rPr>
                <w:rStyle w:val="ad"/>
              </w:rPr>
            </w:pPr>
            <w:r>
              <w:rPr>
                <w:rStyle w:val="ad"/>
                <w:lang w:eastAsia="en-US"/>
              </w:rPr>
              <w:fldChar w:fldCharType="begin">
                <w:ffData>
                  <w:name w:val="ПодписывающееЛицо"/>
                  <w:enabled/>
                  <w:calcOnExit w:val="0"/>
                  <w:textInput>
                    <w:default w:val="ПодписывающееЛицо"/>
                  </w:textInput>
                </w:ffData>
              </w:fldChar>
            </w:r>
            <w:bookmarkStart w:id="3" w:name="ПодписывающееЛицо"/>
            <w:r>
              <w:rPr>
                <w:rStyle w:val="ad"/>
                <w:lang w:eastAsia="en-US"/>
              </w:rPr>
              <w:instrText xml:space="preserve"> FORMTEXT </w:instrText>
            </w:r>
            <w:r>
              <w:rPr>
                <w:rStyle w:val="ad"/>
                <w:lang w:eastAsia="en-US"/>
              </w:rPr>
            </w:r>
            <w:r>
              <w:rPr>
                <w:rStyle w:val="ad"/>
                <w:lang w:eastAsia="en-US"/>
              </w:rPr>
              <w:fldChar w:fldCharType="separate"/>
            </w:r>
            <w:r>
              <w:rPr>
                <w:rStyle w:val="ad"/>
                <w:lang w:eastAsia="en-US"/>
              </w:rPr>
              <w:t>С.Ю. Рощин</w:t>
            </w:r>
            <w:r>
              <w:fldChar w:fldCharType="end"/>
            </w:r>
            <w:bookmarkEnd w:id="3"/>
          </w:p>
        </w:tc>
      </w:tr>
    </w:tbl>
    <w:p w:rsidR="0066587B" w:rsidRPr="007E0C28" w:rsidRDefault="0066587B" w:rsidP="0066587B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  <w:t xml:space="preserve">          </w:t>
      </w:r>
    </w:p>
    <w:p w:rsidR="00BF47AE" w:rsidRDefault="00BF47AE"/>
    <w:sectPr w:rsidR="00BF47AE" w:rsidSect="00A52E3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66" w:rsidRDefault="00104166" w:rsidP="00DA1CF9">
      <w:r>
        <w:separator/>
      </w:r>
    </w:p>
  </w:endnote>
  <w:endnote w:type="continuationSeparator" w:id="0">
    <w:p w:rsidR="00104166" w:rsidRDefault="00104166" w:rsidP="00DA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66" w:rsidRDefault="00104166" w:rsidP="00DA1CF9">
      <w:r>
        <w:separator/>
      </w:r>
    </w:p>
  </w:footnote>
  <w:footnote w:type="continuationSeparator" w:id="0">
    <w:p w:rsidR="00104166" w:rsidRDefault="00104166" w:rsidP="00DA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4A1"/>
    <w:multiLevelType w:val="multilevel"/>
    <w:tmpl w:val="DB32B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54C75C4"/>
    <w:multiLevelType w:val="hybridMultilevel"/>
    <w:tmpl w:val="9AB0C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81"/>
    <w:rsid w:val="00010FD8"/>
    <w:rsid w:val="00104166"/>
    <w:rsid w:val="0031702C"/>
    <w:rsid w:val="006169F0"/>
    <w:rsid w:val="0066587B"/>
    <w:rsid w:val="00A52E3F"/>
    <w:rsid w:val="00B5601F"/>
    <w:rsid w:val="00BF47AE"/>
    <w:rsid w:val="00C964BF"/>
    <w:rsid w:val="00D27EB5"/>
    <w:rsid w:val="00D86530"/>
    <w:rsid w:val="00DA1CF9"/>
    <w:rsid w:val="00F174E3"/>
    <w:rsid w:val="00F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17AB"/>
  <w15:docId w15:val="{D0D00A06-8916-405B-8477-1D0A08E9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CF9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rsid w:val="00DA1CF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A1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A1CF9"/>
    <w:rPr>
      <w:vertAlign w:val="superscript"/>
    </w:rPr>
  </w:style>
  <w:style w:type="paragraph" w:styleId="a8">
    <w:name w:val="Body Text"/>
    <w:basedOn w:val="a"/>
    <w:link w:val="a9"/>
    <w:uiPriority w:val="99"/>
    <w:rsid w:val="00DA1CF9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DA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DA1CF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1702C"/>
    <w:rPr>
      <w:color w:val="808080"/>
    </w:rPr>
  </w:style>
  <w:style w:type="character" w:customStyle="1" w:styleId="ac">
    <w:name w:val="Заголовки (Альбом форм)"/>
    <w:basedOn w:val="a0"/>
    <w:uiPriority w:val="1"/>
    <w:rsid w:val="0031702C"/>
    <w:rPr>
      <w:rFonts w:ascii="Times New Roman" w:hAnsi="Times New Roman"/>
      <w:b/>
      <w:sz w:val="26"/>
    </w:rPr>
  </w:style>
  <w:style w:type="character" w:customStyle="1" w:styleId="ad">
    <w:name w:val="Алена Малик Альбом форм"/>
    <w:basedOn w:val="a0"/>
    <w:uiPriority w:val="1"/>
    <w:qFormat/>
    <w:rsid w:val="0031702C"/>
    <w:rPr>
      <w:rFonts w:ascii="Times New Roman" w:hAnsi="Times New Roman"/>
      <w:sz w:val="26"/>
    </w:rPr>
  </w:style>
  <w:style w:type="character" w:styleId="ae">
    <w:name w:val="line number"/>
    <w:basedOn w:val="a0"/>
    <w:uiPriority w:val="99"/>
    <w:semiHidden/>
    <w:unhideWhenUsed/>
    <w:rsid w:val="00A52E3F"/>
  </w:style>
  <w:style w:type="table" w:styleId="af">
    <w:name w:val="Table Grid"/>
    <w:basedOn w:val="a1"/>
    <w:uiPriority w:val="39"/>
    <w:rsid w:val="00010FD8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glossaryDocument" Target="glossary/document.xml"/><Relationship Target="media/Image1.jpeg" Type="http://schemas.openxmlformats.org/officeDocument/2006/relationships/image" Id="rId11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8CE3855B2B42D7A7D5780B93479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7F1D5-BD70-450B-AB23-ED81E77BF6AD}"/>
      </w:docPartPr>
      <w:docPartBody>
        <w:p w:rsidR="00EA283A" w:rsidRDefault="00DD467A" w:rsidP="00DD467A">
          <w:pPr>
            <w:pStyle w:val="458CE3855B2B42D7A7D5780B93479E2E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дата приказа</w:t>
          </w:r>
        </w:p>
      </w:docPartBody>
    </w:docPart>
    <w:docPart>
      <w:docPartPr>
        <w:name w:val="7313EDAD65CF42DA93E4A99232832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F53594-2B1C-4E17-81AF-9FD39A6EA589}"/>
      </w:docPartPr>
      <w:docPartBody>
        <w:p w:rsidR="00EA283A" w:rsidRDefault="00DD467A" w:rsidP="00DD467A">
          <w:pPr>
            <w:pStyle w:val="7313EDAD65CF42DA93E4A99232832C91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номер приказа</w:t>
          </w:r>
        </w:p>
      </w:docPartBody>
    </w:docPart>
    <w:docPart>
      <w:docPartPr>
        <w:name w:val="DE3AED2FA9364CFF84CB8C4E567AB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E62A7-9A12-452F-AE59-83AA2D71646B}"/>
      </w:docPartPr>
      <w:docPartBody>
        <w:p w:rsidR="00EA283A" w:rsidRDefault="00DD467A" w:rsidP="00DD467A">
          <w:pPr>
            <w:pStyle w:val="DE3AED2FA9364CFF84CB8C4E567AB52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дата приказа</w:t>
          </w:r>
        </w:p>
      </w:docPartBody>
    </w:docPart>
    <w:docPart>
      <w:docPartPr>
        <w:name w:val="B3F53CBB2D5946459FC54BC9CBF72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51C21-D202-478A-A59F-1C06A9322C47}"/>
      </w:docPartPr>
      <w:docPartBody>
        <w:p w:rsidR="00EA283A" w:rsidRDefault="00DD467A" w:rsidP="00DD467A">
          <w:pPr>
            <w:pStyle w:val="B3F53CBB2D5946459FC54BC9CBF72EF8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номер приказа</w:t>
          </w:r>
        </w:p>
      </w:docPartBody>
    </w:docPart>
    <w:docPart>
      <w:docPartPr>
        <w:name w:val="26F3CDCF829F41F3BBA69FC29C2C4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5ECA21-3E9D-4254-8D54-2614BDA60454}"/>
      </w:docPartPr>
      <w:docPartBody>
        <w:p w:rsidR="00EA283A" w:rsidRDefault="00DD467A" w:rsidP="00DD467A">
          <w:pPr>
            <w:pStyle w:val="26F3CDCF829F41F3BBA69FC29C2C4A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заголовок приказа полностью</w:t>
          </w:r>
        </w:p>
      </w:docPartBody>
    </w:docPart>
    <w:docPart>
      <w:docPartPr>
        <w:name w:val="BDED2013583F42F699F6BE03FA3BF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40DB5-12DA-4629-AB28-0BFDCD844ABE}"/>
      </w:docPartPr>
      <w:docPartBody>
        <w:p w:rsidR="00000000" w:rsidRDefault="00DF5833" w:rsidP="00DF5833">
          <w:pPr>
            <w:pStyle w:val="BDED2013583F42F699F6BE03FA3BF0A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BED36605A374ACE9E2BA08425D18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50068-4F24-4588-B4BD-AEBC7C94A038}"/>
      </w:docPartPr>
      <w:docPartBody>
        <w:p w:rsidR="00000000" w:rsidRDefault="00DF5833" w:rsidP="00DF5833">
          <w:pPr>
            <w:pStyle w:val="0BED36605A374ACE9E2BA08425D182D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67A"/>
    <w:rsid w:val="00127FE3"/>
    <w:rsid w:val="008006E0"/>
    <w:rsid w:val="00810449"/>
    <w:rsid w:val="00DD467A"/>
    <w:rsid w:val="00DF5833"/>
    <w:rsid w:val="00E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5833"/>
    <w:rPr>
      <w:color w:val="808080"/>
    </w:rPr>
  </w:style>
  <w:style w:type="paragraph" w:customStyle="1" w:styleId="458CE3855B2B42D7A7D5780B93479E2E">
    <w:name w:val="458CE3855B2B42D7A7D5780B93479E2E"/>
    <w:rsid w:val="00DD467A"/>
  </w:style>
  <w:style w:type="paragraph" w:customStyle="1" w:styleId="7313EDAD65CF42DA93E4A99232832C91">
    <w:name w:val="7313EDAD65CF42DA93E4A99232832C91"/>
    <w:rsid w:val="00DD467A"/>
  </w:style>
  <w:style w:type="paragraph" w:customStyle="1" w:styleId="458CE3855B2B42D7A7D5780B93479E2E1">
    <w:name w:val="458CE3855B2B42D7A7D5780B93479E2E1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3EDAD65CF42DA93E4A99232832C911">
    <w:name w:val="7313EDAD65CF42DA93E4A99232832C911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3AED2FA9364CFF84CB8C4E567AB521">
    <w:name w:val="DE3AED2FA9364CFF84CB8C4E567AB521"/>
    <w:rsid w:val="00DD467A"/>
  </w:style>
  <w:style w:type="paragraph" w:customStyle="1" w:styleId="B3F53CBB2D5946459FC54BC9CBF72EF8">
    <w:name w:val="B3F53CBB2D5946459FC54BC9CBF72EF8"/>
    <w:rsid w:val="00DD467A"/>
  </w:style>
  <w:style w:type="paragraph" w:customStyle="1" w:styleId="458CE3855B2B42D7A7D5780B93479E2E2">
    <w:name w:val="458CE3855B2B42D7A7D5780B93479E2E2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3EDAD65CF42DA93E4A99232832C912">
    <w:name w:val="7313EDAD65CF42DA93E4A99232832C912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3AED2FA9364CFF84CB8C4E567AB5211">
    <w:name w:val="DE3AED2FA9364CFF84CB8C4E567AB5211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3F53CBB2D5946459FC54BC9CBF72EF81">
    <w:name w:val="B3F53CBB2D5946459FC54BC9CBF72EF81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F3CDCF829F41F3BBA69FC29C2C4AF1">
    <w:name w:val="26F3CDCF829F41F3BBA69FC29C2C4AF1"/>
    <w:rsid w:val="00DD467A"/>
  </w:style>
  <w:style w:type="paragraph" w:customStyle="1" w:styleId="458CE3855B2B42D7A7D5780B93479E2E3">
    <w:name w:val="458CE3855B2B42D7A7D5780B93479E2E3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3EDAD65CF42DA93E4A99232832C913">
    <w:name w:val="7313EDAD65CF42DA93E4A99232832C913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3AED2FA9364CFF84CB8C4E567AB5212">
    <w:name w:val="DE3AED2FA9364CFF84CB8C4E567AB5212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3F53CBB2D5946459FC54BC9CBF72EF82">
    <w:name w:val="B3F53CBB2D5946459FC54BC9CBF72EF82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F3CDCF829F41F3BBA69FC29C2C4AF11">
    <w:name w:val="26F3CDCF829F41F3BBA69FC29C2C4AF11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A41BB49A11B43EDBE25718370415356">
    <w:name w:val="EA41BB49A11B43EDBE25718370415356"/>
    <w:rsid w:val="00DD467A"/>
  </w:style>
  <w:style w:type="paragraph" w:customStyle="1" w:styleId="801A141350E64936A78B19FAE02B8B0C">
    <w:name w:val="801A141350E64936A78B19FAE02B8B0C"/>
    <w:rsid w:val="00DD467A"/>
  </w:style>
  <w:style w:type="paragraph" w:customStyle="1" w:styleId="BDED2013583F42F699F6BE03FA3BF0AA">
    <w:name w:val="BDED2013583F42F699F6BE03FA3BF0AA"/>
    <w:rsid w:val="00DF5833"/>
  </w:style>
  <w:style w:type="paragraph" w:customStyle="1" w:styleId="0BED36605A374ACE9E2BA08425D182DB">
    <w:name w:val="0BED36605A374ACE9E2BA08425D182DB"/>
    <w:rsid w:val="00DF5833"/>
  </w:style>
  <w:style w:type="paragraph" w:customStyle="1" w:styleId="17E5F90517054475AE57BF98AC251D5D">
    <w:name w:val="17E5F90517054475AE57BF98AC251D5D"/>
    <w:rsid w:val="00DF5833"/>
  </w:style>
  <w:style w:type="paragraph" w:customStyle="1" w:styleId="73176B14D6BE42428B02ABF0290825D2">
    <w:name w:val="73176B14D6BE42428B02ABF0290825D2"/>
    <w:rsid w:val="00DF5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C1C2-F96A-4DF3-8502-D3E3C683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Демышева Анна Александровна</cp:lastModifiedBy>
  <cp:revision>2</cp:revision>
  <dcterms:created xsi:type="dcterms:W3CDTF">2025-05-06T11:43:00Z</dcterms:created>
  <dcterms:modified xsi:type="dcterms:W3CDTF">2025-05-06T11:43:00Z</dcterms:modified>
</cp:coreProperties>
</file>