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cx="http://schemas.microsoft.com/office/drawing/2014/chartex" xmlns:dor="http://schemas.openxmlformats.org/officeDocument/2006/relationships" xmlns:hsehd="http://schemas.openxmlformats.org/officeDocument/2006/relationships" xmlns:m="http://schemas.openxmlformats.org/officeDocument/2006/math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body>
    <w:p w:rsidR="00C51609" w:rsidRPr="00C51609" w:rsidRDefault="00DB582B"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do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Default="00285261" w:rsidP="00285261">
      <w:pPr>
        <w:suppressAutoHyphens/>
        <w:contextualSpacing/>
        <w:rPr>
          <w:sz w:val="26"/>
          <w:szCs w:val="26"/>
        </w:rPr>
      </w:pPr>
    </w:p>
    <w:p w:rsidR="00054E35" w:rsidRDefault="00054E35" w:rsidP="00285261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0" w:name="_Приказ_3"/>
      <w:bookmarkEnd w:id="0"/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9677E6" w:rsidRDefault="009677E6" w:rsidP="009677E6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6500A" w:rsidRDefault="0086500A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6500A" w:rsidRDefault="0086500A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6500A" w:rsidRDefault="0086500A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6500A" w:rsidRDefault="0086500A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6500A" w:rsidRDefault="0086500A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7C6043" w:rsidRDefault="007C6043" w:rsidP="008D6C07">
      <w:pPr>
        <w:suppressAutoHyphens/>
        <w:contextualSpacing/>
        <w:jc w:val="both"/>
        <w:rPr>
          <w:b/>
          <w:bCs/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b/>
          <w:bCs/>
          <w:sz w:val="26"/>
          <w:szCs w:val="26"/>
        </w:rPr>
        <w:t>О составе государственн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экзаменационн</w:t>
      </w:r>
      <w:r>
        <w:rPr>
          <w:b/>
          <w:bCs/>
          <w:sz w:val="26"/>
          <w:szCs w:val="26"/>
        </w:rPr>
        <w:t>ой</w:t>
      </w:r>
      <w:r w:rsidRPr="007E0C28">
        <w:rPr>
          <w:b/>
          <w:bCs/>
          <w:sz w:val="26"/>
          <w:szCs w:val="26"/>
        </w:rPr>
        <w:t xml:space="preserve"> комисси</w:t>
      </w:r>
      <w:r>
        <w:rPr>
          <w:b/>
          <w:bCs/>
          <w:sz w:val="26"/>
          <w:szCs w:val="26"/>
        </w:rPr>
        <w:t>и</w:t>
      </w:r>
      <w:r w:rsidRPr="007E0C28">
        <w:rPr>
          <w:b/>
          <w:bCs/>
          <w:sz w:val="26"/>
          <w:szCs w:val="26"/>
        </w:rPr>
        <w:t xml:space="preserve"> по проведению государственной итоговой аттестации студентов </w:t>
      </w:r>
      <w:r w:rsidRPr="007E0C28">
        <w:rPr>
          <w:b/>
          <w:sz w:val="26"/>
          <w:szCs w:val="26"/>
        </w:rPr>
        <w:t>образовательной программы</w:t>
      </w:r>
      <w:r w:rsidRPr="007E0C28">
        <w:rPr>
          <w:b/>
          <w:bCs/>
          <w:sz w:val="26"/>
          <w:szCs w:val="26"/>
        </w:rPr>
        <w:t xml:space="preserve"> </w:t>
      </w:r>
      <w:sdt>
        <w:sdtPr>
          <w:rPr>
            <w:rStyle w:val="ab"/>
          </w:rPr>
          <w:id w:val="2100297918"/>
          <w:placeholder>
            <w:docPart w:val="7C0A4D0DF927442CB2003FC59A287FA3"/>
          </w:placeholder>
          <w:text/>
        </w:sdtPr>
        <w:sdtEndPr>
          <w:rPr>
            <w:rStyle w:val="a0"/>
            <w:b w:val="0"/>
            <w:sz w:val="24"/>
            <w:szCs w:val="26"/>
          </w:rPr>
        </w:sdtEndPr>
        <w:sdtContent>
          <w:r w:rsidR="00601B41">
            <w:rPr>
              <w:rStyle w:val="ab"/>
            </w:rPr>
            <w:t>«</w:t>
          </w:r>
          <w:r w:rsidR="00BF2D24">
            <w:rPr>
              <w:rStyle w:val="ab"/>
            </w:rPr>
            <w:t>Прикладная математика и информатика</w:t>
          </w:r>
          <w:r w:rsidR="00601B41">
            <w:rPr>
              <w:rStyle w:val="ab"/>
            </w:rPr>
            <w:t>»</w:t>
          </w:r>
        </w:sdtContent>
      </w:sdt>
      <w:r w:rsidR="008259EA" w:rsidRPr="007E0C28">
        <w:rPr>
          <w:b/>
          <w:bCs/>
          <w:sz w:val="26"/>
          <w:szCs w:val="26"/>
        </w:rPr>
        <w:t xml:space="preserve"> факультета </w:t>
      </w:r>
      <w:sdt>
        <w:sdtPr>
          <w:rPr>
            <w:b/>
            <w:bCs/>
            <w:sz w:val="26"/>
            <w:szCs w:val="26"/>
          </w:rPr>
          <w:id w:val="1912731578"/>
          <w:placeholder>
            <w:docPart w:val="934BA665C4614B3BA737E4C0DAB5B49D"/>
          </w:placeholder>
          <w:text/>
        </w:sdtPr>
        <w:sdtEndPr/>
        <w:sdtContent>
          <w:r w:rsidR="00BF2D24" w:rsidRPr="00BF2D24">
            <w:rPr>
              <w:b/>
              <w:bCs/>
              <w:sz w:val="26"/>
              <w:szCs w:val="26"/>
            </w:rPr>
            <w:t>Санкт-Петербургская школа физико-математических и компьютерных наук НИУ ВШЭ – Санкт-Петербург</w:t>
          </w:r>
        </w:sdtContent>
      </w:sdt>
      <w:r w:rsidR="008259EA" w:rsidRPr="003B1316">
        <w:rPr>
          <w:b/>
          <w:bCs/>
          <w:sz w:val="26"/>
          <w:szCs w:val="26"/>
        </w:rPr>
        <w:t xml:space="preserve"> </w:t>
      </w:r>
      <w:r w:rsidR="008259EA">
        <w:rPr>
          <w:b/>
          <w:bCs/>
          <w:sz w:val="26"/>
          <w:szCs w:val="26"/>
        </w:rPr>
        <w:t xml:space="preserve"> </w:t>
      </w:r>
      <w:r w:rsidRPr="003B1316">
        <w:rPr>
          <w:b/>
          <w:bCs/>
          <w:sz w:val="26"/>
          <w:szCs w:val="26"/>
        </w:rPr>
        <w:t>и секретарях государственной экзаменационной комиссии</w:t>
      </w: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rPr>
          <w:sz w:val="26"/>
          <w:szCs w:val="26"/>
        </w:rPr>
      </w:pP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8D6C07" w:rsidRPr="007E0C28" w:rsidRDefault="008D6C07" w:rsidP="008D6C07">
      <w:pPr>
        <w:suppressAutoHyphens/>
        <w:contextualSpacing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 w:rsidRPr="007E0C28">
        <w:rPr>
          <w:sz w:val="26"/>
          <w:szCs w:val="26"/>
        </w:rPr>
        <w:t xml:space="preserve">Утвердить государственную экзаменационную комиссию </w:t>
      </w:r>
      <w:r>
        <w:rPr>
          <w:sz w:val="26"/>
          <w:szCs w:val="26"/>
        </w:rPr>
        <w:t>(</w:t>
      </w:r>
      <w:r w:rsidRPr="007E0C28">
        <w:rPr>
          <w:sz w:val="26"/>
          <w:szCs w:val="26"/>
        </w:rPr>
        <w:t>далее – ГЭК</w:t>
      </w:r>
      <w:r>
        <w:rPr>
          <w:sz w:val="26"/>
          <w:szCs w:val="26"/>
        </w:rPr>
        <w:t>)</w:t>
      </w:r>
      <w:r w:rsidRPr="007E0C28">
        <w:rPr>
          <w:sz w:val="26"/>
          <w:szCs w:val="26"/>
        </w:rPr>
        <w:t xml:space="preserve"> по</w:t>
      </w:r>
      <w:r>
        <w:rPr>
          <w:sz w:val="26"/>
          <w:szCs w:val="26"/>
        </w:rPr>
        <w:t xml:space="preserve"> проведению государственной итоговой аттестации </w:t>
      </w:r>
      <w:r w:rsidRPr="007E0C28">
        <w:rPr>
          <w:sz w:val="26"/>
          <w:szCs w:val="26"/>
        </w:rPr>
        <w:t xml:space="preserve">студентов </w:t>
      </w:r>
      <w:sdt>
        <w:sdtPr>
          <w:rPr>
            <w:sz w:val="26"/>
            <w:szCs w:val="26"/>
          </w:rPr>
          <w:alias w:val="Курс"/>
          <w:tag w:val="Курс"/>
          <w:id w:val="-1942136014"/>
          <w:placeholder>
            <w:docPart w:val="BD7AA2C6C0564F51A75E92927E91A402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/>
        <w:sdtContent>
          <w:r w:rsidR="00BF2D24" w:rsidRPr="00BF2D24">
            <w:rPr>
              <w:sz w:val="26"/>
              <w:szCs w:val="26"/>
            </w:rPr>
            <w:t>4</w:t>
          </w:r>
        </w:sdtContent>
      </w:sdt>
      <w:r w:rsidR="008259EA" w:rsidRPr="007E0C28">
        <w:rPr>
          <w:sz w:val="26"/>
          <w:szCs w:val="26"/>
        </w:rPr>
        <w:t xml:space="preserve"> </w:t>
      </w:r>
      <w:r w:rsidR="008259EA">
        <w:rPr>
          <w:sz w:val="26"/>
          <w:szCs w:val="26"/>
        </w:rPr>
        <w:t xml:space="preserve"> </w:t>
      </w:r>
      <w:r w:rsidR="008259EA" w:rsidRPr="007E0C28">
        <w:rPr>
          <w:sz w:val="26"/>
          <w:szCs w:val="26"/>
        </w:rPr>
        <w:t>курса образовательной программы</w:t>
      </w:r>
      <w:r w:rsidR="008259EA" w:rsidRPr="00C47F61">
        <w:rPr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alias w:val="Уровень образования"/>
          <w:tag w:val="Уровень образования"/>
          <w:id w:val="-1006361777"/>
          <w:placeholder>
            <w:docPart w:val="952E13943FDE416ABEABC691B68CF5A0"/>
          </w:placeholder>
          <w:dropDownList>
            <w:listItem w:displayText="бакалавриата" w:value="бакалавриата"/>
            <w:listItem w:displayText="специалитета" w:value="специалитета"/>
            <w:listItem w:displayText="магистратуры" w:value="магистратуры"/>
          </w:dropDownList>
        </w:sdtPr>
        <w:sdtEndPr/>
        <w:sdtContent>
          <w:r w:rsidR="00BF2D24" w:rsidRPr="00BF2D24">
            <w:rPr>
              <w:sz w:val="26"/>
              <w:szCs w:val="26"/>
            </w:rPr>
            <w:t>бакалавриата</w:t>
          </w:r>
        </w:sdtContent>
      </w:sdt>
      <w:r w:rsidR="008259EA" w:rsidRPr="00BF2D24">
        <w:rPr>
          <w:sz w:val="26"/>
          <w:szCs w:val="26"/>
        </w:rPr>
        <w:t xml:space="preserve">  </w:t>
      </w:r>
      <w:sdt>
        <w:sdtPr>
          <w:rPr>
            <w:sz w:val="26"/>
            <w:szCs w:val="26"/>
          </w:rPr>
          <w:id w:val="1933709506"/>
          <w:placeholder>
            <w:docPart w:val="B3BF23D540AB42FB9B9C6A477E7C3A56"/>
          </w:placeholder>
          <w:text/>
        </w:sdtPr>
        <w:sdtEndPr/>
        <w:sdtContent>
          <w:r w:rsidR="00BF2D24" w:rsidRPr="00BF2D24">
            <w:rPr>
              <w:sz w:val="26"/>
              <w:szCs w:val="26"/>
            </w:rPr>
            <w:t>«Прикладная математика и информатика»</w:t>
          </w:r>
        </w:sdtContent>
      </w:sdt>
      <w:r w:rsidR="008259EA" w:rsidRPr="00BF2D24">
        <w:rPr>
          <w:sz w:val="26"/>
          <w:szCs w:val="26"/>
        </w:rPr>
        <w:t xml:space="preserve">, </w:t>
      </w:r>
      <w:r w:rsidR="008259EA" w:rsidRPr="007E0C28">
        <w:rPr>
          <w:sz w:val="26"/>
          <w:szCs w:val="26"/>
        </w:rPr>
        <w:t>направления подготовки</w:t>
      </w:r>
      <w:r w:rsidR="00601B41">
        <w:rPr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id w:val="2036379095"/>
          <w:placeholder>
            <w:docPart w:val="B1AC49A1BC7C45FCBD1CB17A46DE6AF9"/>
          </w:placeholder>
          <w:text/>
        </w:sdtPr>
        <w:sdtEndPr/>
        <w:sdtContent>
          <w:r w:rsidR="00BF2D24" w:rsidRPr="00BF2D24">
            <w:rPr>
              <w:sz w:val="26"/>
              <w:szCs w:val="26"/>
            </w:rPr>
            <w:t>01.03.02 Прикладная математика и информатика</w:t>
          </w:r>
        </w:sdtContent>
      </w:sdt>
      <w:r w:rsidR="008259EA" w:rsidRPr="00BF2D24">
        <w:rPr>
          <w:sz w:val="26"/>
          <w:szCs w:val="26"/>
        </w:rPr>
        <w:t>,</w:t>
      </w:r>
      <w:r w:rsidR="008259EA" w:rsidRPr="007E0C28">
        <w:rPr>
          <w:sz w:val="26"/>
          <w:szCs w:val="26"/>
        </w:rPr>
        <w:t xml:space="preserve">  факультета </w:t>
      </w:r>
      <w:sdt>
        <w:sdtPr>
          <w:rPr>
            <w:sz w:val="26"/>
            <w:szCs w:val="26"/>
          </w:rPr>
          <w:id w:val="1050040601"/>
          <w:placeholder>
            <w:docPart w:val="38F82FF4A0414669BE660F0F78973051"/>
          </w:placeholder>
          <w:text/>
        </w:sdtPr>
        <w:sdtEndPr/>
        <w:sdtContent>
          <w:r w:rsidR="00BF2D24" w:rsidRPr="00BF2D24">
            <w:rPr>
              <w:sz w:val="26"/>
              <w:szCs w:val="26"/>
            </w:rPr>
            <w:t>Санкт-Петербургская школа физико-математических и компьютерных наук НИУ ВШЭ – Санкт-Петербург</w:t>
          </w:r>
        </w:sdtContent>
      </w:sdt>
      <w:r w:rsidR="008259EA" w:rsidRPr="007E0C28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1473170100"/>
          <w:placeholder>
            <w:docPart w:val="8F66422B3E3440ED96F0C00D201C034B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BF2D24">
            <w:rPr>
              <w:rStyle w:val="ac"/>
            </w:rPr>
            <w:t>очной</w:t>
          </w:r>
        </w:sdtContent>
      </w:sdt>
      <w:r w:rsidRPr="007E0C28">
        <w:rPr>
          <w:sz w:val="26"/>
          <w:szCs w:val="26"/>
        </w:rPr>
        <w:t xml:space="preserve"> формы обучения</w:t>
      </w:r>
      <w:r w:rsidRPr="00F8663E">
        <w:rPr>
          <w:sz w:val="26"/>
          <w:szCs w:val="26"/>
        </w:rPr>
        <w:t xml:space="preserve"> </w:t>
      </w:r>
      <w:r>
        <w:rPr>
          <w:sz w:val="26"/>
          <w:szCs w:val="26"/>
        </w:rPr>
        <w:t>в составе Президиума ГЭК и локальной</w:t>
      </w:r>
      <w:r w:rsidR="00BF2D24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ГЭК, а также секретар</w:t>
      </w:r>
      <w:r w:rsidR="00BF2D24">
        <w:rPr>
          <w:sz w:val="26"/>
          <w:szCs w:val="26"/>
        </w:rPr>
        <w:t>я</w:t>
      </w:r>
      <w:r>
        <w:rPr>
          <w:sz w:val="26"/>
          <w:szCs w:val="26"/>
        </w:rPr>
        <w:t xml:space="preserve"> Президиума ГЭК и локальной</w:t>
      </w:r>
      <w:r w:rsidR="00601B41">
        <w:rPr>
          <w:sz w:val="26"/>
          <w:szCs w:val="26"/>
        </w:rPr>
        <w:t xml:space="preserve"> </w:t>
      </w:r>
      <w:bookmarkStart w:id="1" w:name="_GoBack"/>
      <w:bookmarkEnd w:id="1"/>
      <w:r>
        <w:rPr>
          <w:sz w:val="26"/>
          <w:szCs w:val="26"/>
        </w:rPr>
        <w:t>ГЭК.</w:t>
      </w: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состав Президиума ГЭК:</w:t>
      </w:r>
      <w:r w:rsidRPr="008A082C">
        <w:rPr>
          <w:sz w:val="26"/>
          <w:szCs w:val="26"/>
        </w:rPr>
        <w:t xml:space="preserve"> </w:t>
      </w:r>
    </w:p>
    <w:p w:rsidR="00BF2D24" w:rsidRDefault="008D6C07" w:rsidP="008D6C07">
      <w:pPr>
        <w:suppressAutoHyphens/>
        <w:ind w:firstLine="851"/>
        <w:jc w:val="both"/>
        <w:rPr>
          <w:color w:val="000000"/>
          <w:sz w:val="26"/>
          <w:szCs w:val="26"/>
          <w:shd w:val="clear" w:color="auto" w:fill="FFFFFF"/>
        </w:rPr>
      </w:pPr>
      <w:r>
        <w:rPr>
          <w:sz w:val="26"/>
          <w:szCs w:val="26"/>
        </w:rPr>
        <w:t>п</w:t>
      </w:r>
      <w:r w:rsidRPr="008A082C">
        <w:rPr>
          <w:sz w:val="26"/>
          <w:szCs w:val="26"/>
        </w:rPr>
        <w:t>редседатель Президиума ГЭК</w:t>
      </w:r>
      <w:r w:rsidR="0086500A">
        <w:rPr>
          <w:sz w:val="26"/>
          <w:szCs w:val="26"/>
        </w:rPr>
        <w:t xml:space="preserve">, </w:t>
      </w:r>
      <w:r w:rsidR="00BF2D24">
        <w:rPr>
          <w:color w:val="000000"/>
          <w:sz w:val="26"/>
          <w:szCs w:val="26"/>
          <w:shd w:val="clear" w:color="auto" w:fill="FFFFFF"/>
        </w:rPr>
        <w:t>к.т.н., доцент, а</w:t>
      </w:r>
      <w:r w:rsidR="00BF2D24" w:rsidRPr="00B8603C">
        <w:rPr>
          <w:color w:val="000000"/>
          <w:sz w:val="26"/>
          <w:szCs w:val="26"/>
          <w:shd w:val="clear" w:color="auto" w:fill="FFFFFF"/>
        </w:rPr>
        <w:t>кадемическ</w:t>
      </w:r>
      <w:r w:rsidR="00BF2D24">
        <w:rPr>
          <w:color w:val="000000"/>
          <w:sz w:val="26"/>
          <w:szCs w:val="26"/>
          <w:shd w:val="clear" w:color="auto" w:fill="FFFFFF"/>
        </w:rPr>
        <w:t>ий</w:t>
      </w:r>
      <w:r w:rsidR="00BF2D24" w:rsidRPr="00B8603C">
        <w:rPr>
          <w:color w:val="000000"/>
          <w:sz w:val="26"/>
          <w:szCs w:val="26"/>
          <w:shd w:val="clear" w:color="auto" w:fill="FFFFFF"/>
        </w:rPr>
        <w:t xml:space="preserve"> консультант</w:t>
      </w:r>
      <w:r w:rsidR="00BF2D24">
        <w:rPr>
          <w:color w:val="000000"/>
          <w:sz w:val="26"/>
          <w:szCs w:val="26"/>
          <w:shd w:val="clear" w:color="auto" w:fill="FFFFFF"/>
        </w:rPr>
        <w:t>-</w:t>
      </w:r>
      <w:r w:rsidR="00BF2D24" w:rsidRPr="00B8603C">
        <w:rPr>
          <w:color w:val="000000"/>
          <w:sz w:val="26"/>
          <w:szCs w:val="26"/>
          <w:shd w:val="clear" w:color="auto" w:fill="FFFFFF"/>
        </w:rPr>
        <w:t>эксперт</w:t>
      </w:r>
      <w:r w:rsidR="00BF2D24">
        <w:rPr>
          <w:color w:val="000000"/>
          <w:sz w:val="26"/>
          <w:szCs w:val="26"/>
          <w:shd w:val="clear" w:color="auto" w:fill="FFFFFF"/>
        </w:rPr>
        <w:t xml:space="preserve"> ООО «МПГ АйТи Солюшнз» </w:t>
      </w:r>
      <w:r w:rsidR="0086500A">
        <w:rPr>
          <w:color w:val="000000"/>
          <w:sz w:val="26"/>
          <w:szCs w:val="26"/>
          <w:shd w:val="clear" w:color="auto" w:fill="FFFFFF"/>
        </w:rPr>
        <w:t xml:space="preserve">– </w:t>
      </w:r>
      <w:r w:rsidR="00BF2D24">
        <w:rPr>
          <w:color w:val="000000"/>
          <w:sz w:val="26"/>
          <w:szCs w:val="26"/>
          <w:shd w:val="clear" w:color="auto" w:fill="FFFFFF"/>
        </w:rPr>
        <w:t>Ицыксон</w:t>
      </w:r>
      <w:r w:rsidR="0086500A">
        <w:rPr>
          <w:color w:val="000000"/>
          <w:sz w:val="26"/>
          <w:szCs w:val="26"/>
          <w:shd w:val="clear" w:color="auto" w:fill="FFFFFF"/>
        </w:rPr>
        <w:t xml:space="preserve"> </w:t>
      </w:r>
      <w:r w:rsidR="00BF2D24">
        <w:rPr>
          <w:color w:val="000000"/>
          <w:sz w:val="26"/>
          <w:szCs w:val="26"/>
          <w:shd w:val="clear" w:color="auto" w:fill="FFFFFF"/>
        </w:rPr>
        <w:t>В.М.</w:t>
      </w:r>
      <w:r w:rsidR="003A3CA0">
        <w:rPr>
          <w:color w:val="000000"/>
          <w:sz w:val="26"/>
          <w:szCs w:val="26"/>
          <w:shd w:val="clear" w:color="auto" w:fill="FFFFFF"/>
        </w:rPr>
        <w:t>,</w:t>
      </w:r>
    </w:p>
    <w:p w:rsidR="008D6C07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732362">
        <w:rPr>
          <w:sz w:val="26"/>
          <w:szCs w:val="26"/>
        </w:rPr>
        <w:t>лены Президиума</w:t>
      </w:r>
      <w:r w:rsidRPr="008A082C">
        <w:rPr>
          <w:sz w:val="26"/>
          <w:szCs w:val="26"/>
        </w:rPr>
        <w:t xml:space="preserve"> </w:t>
      </w:r>
      <w:r w:rsidRPr="00732362">
        <w:rPr>
          <w:sz w:val="26"/>
          <w:szCs w:val="26"/>
        </w:rPr>
        <w:t>ГЭК</w:t>
      </w:r>
      <w:r>
        <w:rPr>
          <w:sz w:val="26"/>
          <w:szCs w:val="26"/>
        </w:rPr>
        <w:t>:</w:t>
      </w:r>
    </w:p>
    <w:p w:rsidR="00BF2D24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>-</w:t>
      </w:r>
      <w:r w:rsidR="00BF2D24">
        <w:rPr>
          <w:i/>
          <w:sz w:val="26"/>
          <w:szCs w:val="26"/>
        </w:rPr>
        <w:t xml:space="preserve"> </w:t>
      </w:r>
      <w:r w:rsidR="00BF2D24" w:rsidRPr="00BF2D24">
        <w:rPr>
          <w:sz w:val="26"/>
          <w:szCs w:val="26"/>
        </w:rPr>
        <w:t>Шпильман А.А., к.т.н., доцент департамента информатики факультета</w:t>
      </w:r>
      <w:r w:rsidR="00BF2D24">
        <w:rPr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id w:val="561605387"/>
          <w:placeholder>
            <w:docPart w:val="52BCC2061C5249BBAD791E46771D2547"/>
          </w:placeholder>
          <w:text/>
        </w:sdtPr>
        <w:sdtEndPr/>
        <w:sdtContent>
          <w:r w:rsidR="00BF2D24" w:rsidRPr="00BF2D24">
            <w:rPr>
              <w:sz w:val="26"/>
              <w:szCs w:val="26"/>
            </w:rPr>
            <w:t>Санкт-Петербургская школа физико-математических и компьютерных наук НИУ ВШЭ – Санкт-Петербург</w:t>
          </w:r>
        </w:sdtContent>
      </w:sdt>
      <w:r w:rsidR="00BF2D24">
        <w:rPr>
          <w:sz w:val="26"/>
          <w:szCs w:val="26"/>
        </w:rPr>
        <w:t>,</w:t>
      </w:r>
    </w:p>
    <w:p w:rsidR="00BF2D24" w:rsidRDefault="00BF2D24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- Булычев Д.Ю., к.ф.-м.н.</w:t>
      </w:r>
      <w:r w:rsidRPr="00BF2D24">
        <w:rPr>
          <w:sz w:val="26"/>
          <w:szCs w:val="26"/>
        </w:rPr>
        <w:t>, гл</w:t>
      </w:r>
      <w:r>
        <w:rPr>
          <w:sz w:val="26"/>
          <w:szCs w:val="26"/>
        </w:rPr>
        <w:t>авный академический консультант ООО</w:t>
      </w:r>
      <w:r w:rsidRPr="00BF2D24">
        <w:rPr>
          <w:sz w:val="26"/>
          <w:szCs w:val="26"/>
        </w:rPr>
        <w:t xml:space="preserve"> «Телекомпания Хуавэй»</w:t>
      </w:r>
      <w:r>
        <w:rPr>
          <w:sz w:val="26"/>
          <w:szCs w:val="26"/>
        </w:rPr>
        <w:t>,</w:t>
      </w:r>
    </w:p>
    <w:p w:rsidR="00BF2D24" w:rsidRDefault="00BF2D24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Москвин Д.Н., </w:t>
      </w:r>
      <w:r w:rsidR="0086500A">
        <w:rPr>
          <w:sz w:val="26"/>
          <w:szCs w:val="26"/>
        </w:rPr>
        <w:t>к.ф.-м.н.</w:t>
      </w:r>
      <w:r w:rsidR="0086500A" w:rsidRPr="00BF2D24">
        <w:rPr>
          <w:sz w:val="26"/>
          <w:szCs w:val="26"/>
        </w:rPr>
        <w:t xml:space="preserve">, </w:t>
      </w:r>
      <w:r w:rsidR="0086500A">
        <w:rPr>
          <w:sz w:val="26"/>
          <w:szCs w:val="26"/>
        </w:rPr>
        <w:t xml:space="preserve">доцент </w:t>
      </w:r>
      <w:r w:rsidR="0086500A" w:rsidRPr="0086500A">
        <w:rPr>
          <w:sz w:val="26"/>
          <w:szCs w:val="26"/>
        </w:rPr>
        <w:t>департамента информатики факультета</w:t>
      </w:r>
      <w:r w:rsidR="0086500A">
        <w:rPr>
          <w:sz w:val="26"/>
          <w:szCs w:val="26"/>
        </w:rPr>
        <w:t xml:space="preserve"> </w:t>
      </w:r>
      <w:r w:rsidR="0086500A" w:rsidRPr="00BF2D24">
        <w:rPr>
          <w:sz w:val="26"/>
          <w:szCs w:val="26"/>
        </w:rPr>
        <w:t>Петербургская школа физико-математических и компьютерных наук НИУ ВШЭ – Санкт-Петербург</w:t>
      </w:r>
      <w:r w:rsidR="0086500A">
        <w:rPr>
          <w:sz w:val="26"/>
          <w:szCs w:val="26"/>
        </w:rPr>
        <w:t>,</w:t>
      </w:r>
    </w:p>
    <w:p w:rsidR="0086500A" w:rsidRDefault="0086500A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Кураленок И.Е., </w:t>
      </w:r>
      <w:r w:rsidRPr="00BF2D24">
        <w:rPr>
          <w:sz w:val="26"/>
          <w:szCs w:val="26"/>
        </w:rPr>
        <w:t xml:space="preserve">к.т.н., </w:t>
      </w:r>
      <w:r>
        <w:rPr>
          <w:sz w:val="26"/>
          <w:szCs w:val="26"/>
        </w:rPr>
        <w:t>р</w:t>
      </w:r>
      <w:r w:rsidRPr="0086500A">
        <w:rPr>
          <w:sz w:val="26"/>
          <w:szCs w:val="26"/>
        </w:rPr>
        <w:t>уководит</w:t>
      </w:r>
      <w:r>
        <w:rPr>
          <w:sz w:val="26"/>
          <w:szCs w:val="26"/>
        </w:rPr>
        <w:t>ель направления поиск и каталог</w:t>
      </w:r>
      <w:r w:rsidRPr="0086500A">
        <w:rPr>
          <w:sz w:val="26"/>
          <w:szCs w:val="26"/>
        </w:rPr>
        <w:t xml:space="preserve"> </w:t>
      </w:r>
      <w:r>
        <w:rPr>
          <w:sz w:val="26"/>
          <w:szCs w:val="26"/>
        </w:rPr>
        <w:t>ООО «</w:t>
      </w:r>
      <w:r w:rsidRPr="0086500A">
        <w:rPr>
          <w:sz w:val="26"/>
          <w:szCs w:val="26"/>
        </w:rPr>
        <w:t>Озон Технологии</w:t>
      </w:r>
      <w:r>
        <w:rPr>
          <w:sz w:val="26"/>
          <w:szCs w:val="26"/>
        </w:rPr>
        <w:t>»,</w:t>
      </w:r>
    </w:p>
    <w:p w:rsidR="0086500A" w:rsidRDefault="0086500A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- Ерошкин А.В., старший преподаватель </w:t>
      </w:r>
      <w:r w:rsidRPr="0086500A">
        <w:rPr>
          <w:sz w:val="26"/>
          <w:szCs w:val="26"/>
        </w:rPr>
        <w:t>ФГБОУ ВО «Национальный исследовательский университет ИТМО»</w:t>
      </w:r>
      <w:r>
        <w:rPr>
          <w:sz w:val="26"/>
          <w:szCs w:val="26"/>
        </w:rPr>
        <w:t>,</w:t>
      </w:r>
    </w:p>
    <w:p w:rsidR="0086500A" w:rsidRDefault="0086500A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Пшеничный И.А., </w:t>
      </w:r>
      <w:r w:rsidRPr="0086500A">
        <w:rPr>
          <w:sz w:val="26"/>
          <w:szCs w:val="26"/>
        </w:rPr>
        <w:t>генеральный директор</w:t>
      </w:r>
      <w:r>
        <w:rPr>
          <w:sz w:val="26"/>
          <w:szCs w:val="26"/>
        </w:rPr>
        <w:t xml:space="preserve"> ООО «ПК Рус»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с</w:t>
      </w:r>
      <w:r w:rsidRPr="00732362">
        <w:rPr>
          <w:sz w:val="26"/>
          <w:szCs w:val="26"/>
        </w:rPr>
        <w:t>екретарь Президиума ГЭК</w:t>
      </w:r>
      <w:r>
        <w:rPr>
          <w:sz w:val="26"/>
          <w:szCs w:val="26"/>
        </w:rPr>
        <w:t xml:space="preserve"> –</w:t>
      </w:r>
      <w:r w:rsidR="0086500A">
        <w:rPr>
          <w:sz w:val="26"/>
          <w:szCs w:val="26"/>
        </w:rPr>
        <w:t xml:space="preserve"> </w:t>
      </w:r>
      <w:r w:rsidR="0086500A" w:rsidRPr="0086500A">
        <w:rPr>
          <w:sz w:val="26"/>
          <w:szCs w:val="26"/>
        </w:rPr>
        <w:t>Харькова А.В., методист отдела сопровождения учебного процесса в бакалавриате по направлению «Прикладная математика и информатика» факультета Санкт-Петербургская школа физико-математических и компьютерных наук НИУ ВШЭ – Санкт-Петербург</w:t>
      </w:r>
      <w:r w:rsidR="00C3795E" w:rsidRPr="0086500A">
        <w:rPr>
          <w:sz w:val="26"/>
          <w:szCs w:val="26"/>
        </w:rPr>
        <w:t xml:space="preserve"> </w:t>
      </w:r>
    </w:p>
    <w:p w:rsidR="008D6C07" w:rsidRDefault="008D6C07" w:rsidP="008D6C07">
      <w:pPr>
        <w:pStyle w:val="a6"/>
        <w:numPr>
          <w:ilvl w:val="0"/>
          <w:numId w:val="36"/>
        </w:numPr>
        <w:tabs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Утвердить локальные ГЭК по защите </w:t>
      </w:r>
      <w:r w:rsidRPr="007E0C28">
        <w:rPr>
          <w:sz w:val="26"/>
          <w:szCs w:val="26"/>
        </w:rPr>
        <w:t>выпускных квалификационных работ</w:t>
      </w:r>
      <w:r>
        <w:rPr>
          <w:sz w:val="26"/>
          <w:szCs w:val="26"/>
        </w:rPr>
        <w:t>:</w:t>
      </w:r>
    </w:p>
    <w:p w:rsidR="008D6C07" w:rsidRPr="00AE3699" w:rsidRDefault="008D6C07" w:rsidP="008D6C07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3.1. </w:t>
      </w:r>
      <w:r w:rsidRPr="00AE3699">
        <w:rPr>
          <w:sz w:val="26"/>
          <w:szCs w:val="26"/>
        </w:rPr>
        <w:t>Локальная ГЭК №1: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п</w:t>
      </w:r>
      <w:r w:rsidRPr="006559D9">
        <w:rPr>
          <w:sz w:val="26"/>
          <w:szCs w:val="26"/>
        </w:rPr>
        <w:t>редседатель локальной ГЭК</w:t>
      </w:r>
      <w:r>
        <w:rPr>
          <w:sz w:val="26"/>
          <w:szCs w:val="26"/>
        </w:rPr>
        <w:t xml:space="preserve"> №1</w:t>
      </w:r>
      <w:r w:rsidRPr="006559D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− </w:t>
      </w:r>
      <w:r w:rsidR="0086500A">
        <w:rPr>
          <w:color w:val="000000"/>
          <w:sz w:val="26"/>
          <w:szCs w:val="26"/>
          <w:shd w:val="clear" w:color="auto" w:fill="FFFFFF"/>
        </w:rPr>
        <w:t>Ицыксон В.М., к.т.н., доцент, а</w:t>
      </w:r>
      <w:r w:rsidR="0086500A" w:rsidRPr="00B8603C">
        <w:rPr>
          <w:color w:val="000000"/>
          <w:sz w:val="26"/>
          <w:szCs w:val="26"/>
          <w:shd w:val="clear" w:color="auto" w:fill="FFFFFF"/>
        </w:rPr>
        <w:t>кадемическ</w:t>
      </w:r>
      <w:r w:rsidR="0086500A">
        <w:rPr>
          <w:color w:val="000000"/>
          <w:sz w:val="26"/>
          <w:szCs w:val="26"/>
          <w:shd w:val="clear" w:color="auto" w:fill="FFFFFF"/>
        </w:rPr>
        <w:t>ий</w:t>
      </w:r>
      <w:r w:rsidR="0086500A" w:rsidRPr="00B8603C">
        <w:rPr>
          <w:color w:val="000000"/>
          <w:sz w:val="26"/>
          <w:szCs w:val="26"/>
          <w:shd w:val="clear" w:color="auto" w:fill="FFFFFF"/>
        </w:rPr>
        <w:t xml:space="preserve"> консультант</w:t>
      </w:r>
      <w:r w:rsidR="0086500A">
        <w:rPr>
          <w:color w:val="000000"/>
          <w:sz w:val="26"/>
          <w:szCs w:val="26"/>
          <w:shd w:val="clear" w:color="auto" w:fill="FFFFFF"/>
        </w:rPr>
        <w:t>-</w:t>
      </w:r>
      <w:r w:rsidR="0086500A" w:rsidRPr="00B8603C">
        <w:rPr>
          <w:color w:val="000000"/>
          <w:sz w:val="26"/>
          <w:szCs w:val="26"/>
          <w:shd w:val="clear" w:color="auto" w:fill="FFFFFF"/>
        </w:rPr>
        <w:t>эксперт</w:t>
      </w:r>
      <w:r w:rsidR="0086500A">
        <w:rPr>
          <w:color w:val="000000"/>
          <w:sz w:val="26"/>
          <w:szCs w:val="26"/>
          <w:shd w:val="clear" w:color="auto" w:fill="FFFFFF"/>
        </w:rPr>
        <w:t xml:space="preserve"> ООО «МПГ АйТи Солюшнз»,</w:t>
      </w:r>
    </w:p>
    <w:p w:rsidR="008D6C07" w:rsidRDefault="008D6C07" w:rsidP="008D6C07">
      <w:pPr>
        <w:pStyle w:val="a6"/>
        <w:suppressAutoHyphens/>
        <w:ind w:left="0" w:firstLine="851"/>
        <w:jc w:val="both"/>
        <w:rPr>
          <w:sz w:val="26"/>
          <w:szCs w:val="26"/>
        </w:rPr>
      </w:pPr>
      <w:r>
        <w:rPr>
          <w:sz w:val="26"/>
          <w:szCs w:val="26"/>
        </w:rPr>
        <w:t>ч</w:t>
      </w:r>
      <w:r w:rsidRPr="006559D9">
        <w:rPr>
          <w:sz w:val="26"/>
          <w:szCs w:val="26"/>
        </w:rPr>
        <w:t>лены локальной ГЭК</w:t>
      </w:r>
      <w:r>
        <w:rPr>
          <w:sz w:val="26"/>
          <w:szCs w:val="26"/>
        </w:rPr>
        <w:t xml:space="preserve"> №1: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i/>
          <w:sz w:val="26"/>
          <w:szCs w:val="26"/>
        </w:rPr>
        <w:t xml:space="preserve">- </w:t>
      </w:r>
      <w:r w:rsidRPr="00BF2D24">
        <w:rPr>
          <w:sz w:val="26"/>
          <w:szCs w:val="26"/>
        </w:rPr>
        <w:t>Шпильман А.А., к.т.н., доцент департамента информатики факультета</w:t>
      </w:r>
      <w:r>
        <w:rPr>
          <w:sz w:val="26"/>
          <w:szCs w:val="26"/>
        </w:rPr>
        <w:t xml:space="preserve"> </w:t>
      </w:r>
      <w:sdt>
        <w:sdtPr>
          <w:rPr>
            <w:sz w:val="26"/>
            <w:szCs w:val="26"/>
          </w:rPr>
          <w:id w:val="1224256111"/>
          <w:placeholder>
            <w:docPart w:val="906616B175C3448095B374A878BDD24B"/>
          </w:placeholder>
          <w:text/>
        </w:sdtPr>
        <w:sdtEndPr/>
        <w:sdtContent>
          <w:r w:rsidRPr="00BF2D24">
            <w:rPr>
              <w:sz w:val="26"/>
              <w:szCs w:val="26"/>
            </w:rPr>
            <w:t>Санкт-Петербургская школа физико-математических и компьютерных наук НИУ ВШЭ – Санкт-Петербург</w:t>
          </w:r>
        </w:sdtContent>
      </w:sdt>
      <w:r>
        <w:rPr>
          <w:sz w:val="26"/>
          <w:szCs w:val="26"/>
        </w:rPr>
        <w:t>,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- Булычев Д.Ю., к.ф.-м.н.</w:t>
      </w:r>
      <w:r w:rsidRPr="00BF2D24">
        <w:rPr>
          <w:sz w:val="26"/>
          <w:szCs w:val="26"/>
        </w:rPr>
        <w:t>, гл</w:t>
      </w:r>
      <w:r>
        <w:rPr>
          <w:sz w:val="26"/>
          <w:szCs w:val="26"/>
        </w:rPr>
        <w:t>авный академический консультант ООО</w:t>
      </w:r>
      <w:r w:rsidRPr="00BF2D24">
        <w:rPr>
          <w:sz w:val="26"/>
          <w:szCs w:val="26"/>
        </w:rPr>
        <w:t xml:space="preserve"> «Телекомпания Хуавэй»</w:t>
      </w:r>
      <w:r>
        <w:rPr>
          <w:sz w:val="26"/>
          <w:szCs w:val="26"/>
        </w:rPr>
        <w:t>,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>- Москвин Д.Н., к.ф.-м.н.</w:t>
      </w:r>
      <w:r w:rsidRPr="00BF2D24">
        <w:rPr>
          <w:sz w:val="26"/>
          <w:szCs w:val="26"/>
        </w:rPr>
        <w:t xml:space="preserve">, </w:t>
      </w:r>
      <w:r>
        <w:rPr>
          <w:sz w:val="26"/>
          <w:szCs w:val="26"/>
        </w:rPr>
        <w:t xml:space="preserve">доцент </w:t>
      </w:r>
      <w:r w:rsidRPr="0086500A">
        <w:rPr>
          <w:sz w:val="26"/>
          <w:szCs w:val="26"/>
        </w:rPr>
        <w:t>департамента информатики факультета</w:t>
      </w:r>
      <w:r>
        <w:rPr>
          <w:sz w:val="26"/>
          <w:szCs w:val="26"/>
        </w:rPr>
        <w:t xml:space="preserve"> </w:t>
      </w:r>
      <w:r w:rsidRPr="00BF2D24">
        <w:rPr>
          <w:sz w:val="26"/>
          <w:szCs w:val="26"/>
        </w:rPr>
        <w:t>Петербургская школа физико-математических и компьютерных наук НИУ ВШЭ – Санкт-Петербург</w:t>
      </w:r>
      <w:r>
        <w:rPr>
          <w:sz w:val="26"/>
          <w:szCs w:val="26"/>
        </w:rPr>
        <w:t>,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Кураленок И.Е., </w:t>
      </w:r>
      <w:r w:rsidRPr="00BF2D24">
        <w:rPr>
          <w:sz w:val="26"/>
          <w:szCs w:val="26"/>
        </w:rPr>
        <w:t xml:space="preserve">к.т.н., </w:t>
      </w:r>
      <w:r>
        <w:rPr>
          <w:sz w:val="26"/>
          <w:szCs w:val="26"/>
        </w:rPr>
        <w:t>р</w:t>
      </w:r>
      <w:r w:rsidRPr="0086500A">
        <w:rPr>
          <w:sz w:val="26"/>
          <w:szCs w:val="26"/>
        </w:rPr>
        <w:t>уководит</w:t>
      </w:r>
      <w:r>
        <w:rPr>
          <w:sz w:val="26"/>
          <w:szCs w:val="26"/>
        </w:rPr>
        <w:t>ель направления поиск и каталог</w:t>
      </w:r>
      <w:r w:rsidRPr="0086500A">
        <w:rPr>
          <w:sz w:val="26"/>
          <w:szCs w:val="26"/>
        </w:rPr>
        <w:t xml:space="preserve"> </w:t>
      </w:r>
      <w:r>
        <w:rPr>
          <w:sz w:val="26"/>
          <w:szCs w:val="26"/>
        </w:rPr>
        <w:t>ООО «</w:t>
      </w:r>
      <w:r w:rsidRPr="0086500A">
        <w:rPr>
          <w:sz w:val="26"/>
          <w:szCs w:val="26"/>
        </w:rPr>
        <w:t>Озон Технологии</w:t>
      </w:r>
      <w:r>
        <w:rPr>
          <w:sz w:val="26"/>
          <w:szCs w:val="26"/>
        </w:rPr>
        <w:t>»,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Ерошкин А.В., старший преподаватель </w:t>
      </w:r>
      <w:r w:rsidRPr="0086500A">
        <w:rPr>
          <w:sz w:val="26"/>
          <w:szCs w:val="26"/>
        </w:rPr>
        <w:t>ФГБОУ ВО «Национальный исследовательский университет ИТМО»</w:t>
      </w:r>
      <w:r>
        <w:rPr>
          <w:sz w:val="26"/>
          <w:szCs w:val="26"/>
        </w:rPr>
        <w:t>,</w:t>
      </w:r>
    </w:p>
    <w:p w:rsidR="0086500A" w:rsidRDefault="0086500A" w:rsidP="0086500A">
      <w:pPr>
        <w:suppressAutoHyphens/>
        <w:ind w:firstLine="851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Пшеничный И.А., </w:t>
      </w:r>
      <w:r w:rsidRPr="0086500A">
        <w:rPr>
          <w:sz w:val="26"/>
          <w:szCs w:val="26"/>
        </w:rPr>
        <w:t>генеральный директор</w:t>
      </w:r>
      <w:r>
        <w:rPr>
          <w:sz w:val="26"/>
          <w:szCs w:val="26"/>
        </w:rPr>
        <w:t xml:space="preserve"> ООО «ПК Рус»</w:t>
      </w:r>
      <w:r w:rsidRPr="0086500A">
        <w:rPr>
          <w:sz w:val="26"/>
          <w:szCs w:val="26"/>
        </w:rPr>
        <w:t>)</w:t>
      </w:r>
    </w:p>
    <w:p w:rsidR="008D6C07" w:rsidRDefault="008D6C07" w:rsidP="0086500A">
      <w:pPr>
        <w:pStyle w:val="a6"/>
        <w:suppressAutoHyphens/>
        <w:ind w:left="0" w:firstLine="851"/>
        <w:jc w:val="both"/>
        <w:rPr>
          <w:i/>
          <w:sz w:val="26"/>
          <w:szCs w:val="26"/>
        </w:rPr>
      </w:pPr>
      <w:r>
        <w:rPr>
          <w:sz w:val="26"/>
          <w:szCs w:val="26"/>
        </w:rPr>
        <w:t xml:space="preserve">секретарь локальной ГЭК №1 − </w:t>
      </w:r>
      <w:r w:rsidR="0086500A" w:rsidRPr="0086500A">
        <w:rPr>
          <w:sz w:val="26"/>
          <w:szCs w:val="26"/>
        </w:rPr>
        <w:t>Харькова А.В., методист отдела сопровождения учебного процесса в бакалавриате по направлению «Прикладная математика и информатика» факультета Санкт-Петербургская школа физико-математических и компьютерных наук НИУ ВШЭ – Санкт-Петербург</w:t>
      </w:r>
      <w:r w:rsidR="0086500A">
        <w:rPr>
          <w:sz w:val="26"/>
          <w:szCs w:val="26"/>
        </w:rPr>
        <w:t>.</w:t>
      </w:r>
    </w:p>
    <w:p w:rsidR="008D6C07" w:rsidRPr="00AE3699" w:rsidRDefault="008D6C07" w:rsidP="008D6C07">
      <w:pPr>
        <w:suppressAutoHyphens/>
        <w:jc w:val="both"/>
        <w:rPr>
          <w:sz w:val="26"/>
          <w:szCs w:val="26"/>
        </w:rPr>
      </w:pPr>
    </w:p>
    <w:p w:rsidR="008D6C07" w:rsidRPr="000A4E49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D6C07" w:rsidRDefault="008D6C07" w:rsidP="008D6C07">
      <w:pPr>
        <w:pStyle w:val="a6"/>
        <w:suppressAutoHyphens/>
        <w:ind w:left="0"/>
        <w:jc w:val="both"/>
        <w:rPr>
          <w:sz w:val="26"/>
          <w:szCs w:val="26"/>
        </w:rPr>
      </w:pPr>
    </w:p>
    <w:p w:rsidR="0086500A" w:rsidRDefault="0086500A" w:rsidP="0086500A">
      <w:pPr>
        <w:pStyle w:val="a6"/>
        <w:tabs>
          <w:tab w:val="left" w:pos="8080"/>
        </w:tabs>
        <w:suppressAutoHyphens/>
        <w:ind w:left="0"/>
        <w:jc w:val="both"/>
        <w:rPr>
          <w:sz w:val="26"/>
          <w:szCs w:val="26"/>
        </w:rPr>
      </w:pPr>
      <w:r>
        <w:rPr>
          <w:sz w:val="26"/>
          <w:szCs w:val="26"/>
        </w:rPr>
        <w:t>Проректор</w:t>
      </w:r>
      <w:r>
        <w:rPr>
          <w:sz w:val="26"/>
          <w:szCs w:val="26"/>
        </w:rPr>
        <w:tab/>
        <w:t>С.Ю. Рощин</w:t>
      </w: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p w:rsidR="008D7AEE" w:rsidRDefault="008D7AEE" w:rsidP="009677E6">
      <w:pPr>
        <w:suppressAutoHyphens/>
        <w:contextualSpacing/>
        <w:jc w:val="both"/>
        <w:rPr>
          <w:sz w:val="26"/>
          <w:szCs w:val="26"/>
        </w:rPr>
      </w:pPr>
    </w:p>
    <w:sectPr w:rsidR="008D7AEE" w:rsidSect="005B7DB9">
      <w:footerReference w:type="default" hsehd:id="rId666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570B" w:rsidRDefault="002A570B" w:rsidP="00975FFF">
      <w:r>
        <w:separator/>
      </w:r>
    </w:p>
  </w:endnote>
  <w:endnote w:type="continuationSeparator" w:id="0">
    <w:p w:rsidR="002A570B" w:rsidRDefault="002A570B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13.05.2024 № 6.18-01/130524-7</w:t>
    </w:r>
  </w:p>
  <w:p w:rsidR="00263AE8" w:rsidRDefault="00263AE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570B" w:rsidRDefault="002A570B" w:rsidP="00975FFF">
      <w:r>
        <w:separator/>
      </w:r>
    </w:p>
  </w:footnote>
  <w:footnote w:type="continuationSeparator" w:id="0">
    <w:p w:rsidR="002A570B" w:rsidRDefault="002A570B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16761D"/>
    <w:rsid w:val="00285261"/>
    <w:rsid w:val="002876B7"/>
    <w:rsid w:val="002A570B"/>
    <w:rsid w:val="00317651"/>
    <w:rsid w:val="003956CC"/>
    <w:rsid w:val="003A3CA0"/>
    <w:rsid w:val="004A6077"/>
    <w:rsid w:val="004C3D1F"/>
    <w:rsid w:val="00555868"/>
    <w:rsid w:val="00571ED5"/>
    <w:rsid w:val="005B7DB9"/>
    <w:rsid w:val="005E3960"/>
    <w:rsid w:val="005E6B4C"/>
    <w:rsid w:val="00601B41"/>
    <w:rsid w:val="00640E7E"/>
    <w:rsid w:val="0067784B"/>
    <w:rsid w:val="006F4624"/>
    <w:rsid w:val="00720A0B"/>
    <w:rsid w:val="00750AEA"/>
    <w:rsid w:val="0078199C"/>
    <w:rsid w:val="00785422"/>
    <w:rsid w:val="007C6043"/>
    <w:rsid w:val="00817DCA"/>
    <w:rsid w:val="008259EA"/>
    <w:rsid w:val="008442A3"/>
    <w:rsid w:val="0086500A"/>
    <w:rsid w:val="008D0864"/>
    <w:rsid w:val="008D6C07"/>
    <w:rsid w:val="008D7AEE"/>
    <w:rsid w:val="008E0BE9"/>
    <w:rsid w:val="008E15F9"/>
    <w:rsid w:val="00941773"/>
    <w:rsid w:val="00945BB2"/>
    <w:rsid w:val="009677E6"/>
    <w:rsid w:val="00975FFF"/>
    <w:rsid w:val="00984D25"/>
    <w:rsid w:val="009B7965"/>
    <w:rsid w:val="00A019D1"/>
    <w:rsid w:val="00A236D8"/>
    <w:rsid w:val="00A535EB"/>
    <w:rsid w:val="00A61AC1"/>
    <w:rsid w:val="00AC3A69"/>
    <w:rsid w:val="00AE7C89"/>
    <w:rsid w:val="00AF3D5F"/>
    <w:rsid w:val="00BD4C47"/>
    <w:rsid w:val="00BF2D24"/>
    <w:rsid w:val="00BF47AE"/>
    <w:rsid w:val="00C009DC"/>
    <w:rsid w:val="00C26B02"/>
    <w:rsid w:val="00C3795E"/>
    <w:rsid w:val="00C72F1A"/>
    <w:rsid w:val="00CE6F89"/>
    <w:rsid w:val="00D476B2"/>
    <w:rsid w:val="00D67B67"/>
    <w:rsid w:val="00D93C3E"/>
    <w:rsid w:val="00DD64B8"/>
    <w:rsid w:val="00E61AEF"/>
    <w:rsid w:val="00EB7420"/>
    <w:rsid w:val="00EB77C4"/>
    <w:rsid w:val="00EE07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029799"/>
  <w15:docId w15:val="{466FC48D-F158-4E2E-B616-6EFD5E5AF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5FF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3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8259EA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8259EA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8259EA"/>
    <w:rPr>
      <w:rFonts w:ascii="Times New Roman" w:hAnsi="Times New Roman"/>
      <w:sz w:val="26"/>
    </w:rPr>
  </w:style>
  <w:style w:type="character" w:styleId="ad">
    <w:name w:val="line number"/>
    <w:basedOn w:val="a0"/>
    <w:uiPriority w:val="99"/>
    <w:semiHidden/>
    <w:unhideWhenUsed/>
    <w:rsid w:val="007C60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98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8" Type="http://schemas.openxmlformats.org/officeDocument/2006/relationships/glossaryDocument" Target="glossary/document.xml"/>
	<Relationship Id="rId3" Type="http://schemas.openxmlformats.org/officeDocument/2006/relationships/settings" Target="settings.xml"/>
	<Relationship Id="rId7" Type="http://schemas.openxmlformats.org/officeDocument/2006/relationships/fontTable" Target="fontTable.xml"/>
	<Relationship Id="rId2" Type="http://schemas.openxmlformats.org/officeDocument/2006/relationships/styles" Target="styles.xml"/>
	<Relationship Id="rId1" Type="http://schemas.openxmlformats.org/officeDocument/2006/relationships/numbering" Target="numbering.xml"/>
	<Relationship Id="rId6" Type="http://schemas.openxmlformats.org/officeDocument/2006/relationships/endnotes" Target="endnotes.xml"/>
	<Relationship Id="rId5" Type="http://schemas.openxmlformats.org/officeDocument/2006/relationships/footnotes" Target="footnotes.xml"/>
	<Relationship Id="rId4" Type="http://schemas.openxmlformats.org/officeDocument/2006/relationships/webSettings" Target="webSettings.xml"/>
	<Relationship Id="rId9" Type="http://schemas.openxmlformats.org/officeDocument/2006/relationships/theme" Target="theme/theme1.xml"/>
	<Relationship Target="media/Image1.jpeg" Type="http://schemas.openxmlformats.org/officeDocument/2006/relationships/image" Id="rId10"/>
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C0A4D0DF927442CB2003FC59A287FA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4A2F68-0F82-4746-9E71-D9A9D9B68E6D}"/>
      </w:docPartPr>
      <w:docPartBody>
        <w:p w:rsidR="00AF7B66" w:rsidRDefault="002F58BA" w:rsidP="002F58BA">
          <w:pPr>
            <w:pStyle w:val="7C0A4D0DF927442CB2003FC59A287FA32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образовательной программы</w:t>
          </w:r>
        </w:p>
      </w:docPartBody>
    </w:docPart>
    <w:docPart>
      <w:docPartPr>
        <w:name w:val="934BA665C4614B3BA737E4C0DAB5B4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2C8E4B2-A687-4086-AE06-C3EA139B5BC1}"/>
      </w:docPartPr>
      <w:docPartBody>
        <w:p w:rsidR="00AF7B66" w:rsidRDefault="002F58BA" w:rsidP="002F58BA">
          <w:pPr>
            <w:pStyle w:val="934BA665C4614B3BA737E4C0DAB5B49D2"/>
          </w:pPr>
          <w:r w:rsidRPr="0005030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Cs w:val="26"/>
            </w:rPr>
            <w:t xml:space="preserve"> </w:t>
          </w:r>
          <w:r w:rsidRPr="000D1DDB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аименование факультета</w:t>
          </w:r>
        </w:p>
      </w:docPartBody>
    </w:docPart>
    <w:docPart>
      <w:docPartPr>
        <w:name w:val="BD7AA2C6C0564F51A75E92927E91A40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3D632AC-CCC7-47B8-9504-C10277FB2ADE}"/>
      </w:docPartPr>
      <w:docPartBody>
        <w:p w:rsidR="00AF7B66" w:rsidRDefault="002F58BA" w:rsidP="002F58BA">
          <w:pPr>
            <w:pStyle w:val="BD7AA2C6C0564F51A75E92927E91A402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952E13943FDE416ABEABC691B68CF5A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0C25932-2146-47EB-85FE-093F2D6FC6A4}"/>
      </w:docPartPr>
      <w:docPartBody>
        <w:p w:rsidR="00AF7B66" w:rsidRDefault="002F58BA" w:rsidP="002F58BA">
          <w:pPr>
            <w:pStyle w:val="952E13943FDE416ABEABC691B68CF5A0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уровень образования</w:t>
          </w:r>
        </w:p>
      </w:docPartBody>
    </w:docPart>
    <w:docPart>
      <w:docPartPr>
        <w:name w:val="B3BF23D540AB42FB9B9C6A477E7C3A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D16C542-DEF2-4977-A96A-626F4988A0FD}"/>
      </w:docPartPr>
      <w:docPartBody>
        <w:p w:rsidR="00AF7B66" w:rsidRDefault="002F58BA" w:rsidP="002F58BA">
          <w:pPr>
            <w:pStyle w:val="B3BF23D540AB42FB9B9C6A477E7C3A56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образовательной программы</w:t>
          </w:r>
        </w:p>
      </w:docPartBody>
    </w:docPart>
    <w:docPart>
      <w:docPartPr>
        <w:name w:val="B1AC49A1BC7C45FCBD1CB17A46DE6AF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1FC325C-AE9F-455E-A266-9D791AEFA55E}"/>
      </w:docPartPr>
      <w:docPartBody>
        <w:p w:rsidR="00AF7B66" w:rsidRDefault="002F58BA" w:rsidP="002F58BA">
          <w:pPr>
            <w:pStyle w:val="B1AC49A1BC7C45FCBD1CB17A46DE6AF92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38F82FF4A0414669BE660F0F7897305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213B9A-1D8A-475E-A0D0-29302EFDF2B1}"/>
      </w:docPartPr>
      <w:docPartBody>
        <w:p w:rsidR="00AF7B66" w:rsidRDefault="002F58BA" w:rsidP="002F58BA">
          <w:pPr>
            <w:pStyle w:val="38F82FF4A0414669BE660F0F789730512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8F66422B3E3440ED96F0C00D201C034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4629CFC-445B-4FC8-8AD9-CCFA992C930A}"/>
      </w:docPartPr>
      <w:docPartBody>
        <w:p w:rsidR="00AF7B66" w:rsidRDefault="002F58BA" w:rsidP="002F58BA">
          <w:pPr>
            <w:pStyle w:val="8F66422B3E3440ED96F0C00D201C034B2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  <w:docPart>
      <w:docPartPr>
        <w:name w:val="52BCC2061C5249BBAD791E46771D254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D9F55BB-9E99-4C46-B70E-7632F03A0236}"/>
      </w:docPartPr>
      <w:docPartBody>
        <w:p w:rsidR="005B7E04" w:rsidRDefault="00514CF7" w:rsidP="00514CF7">
          <w:pPr>
            <w:pStyle w:val="52BCC2061C5249BBAD791E46771D2547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906616B175C3448095B374A878BDD24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0EB9F3F-3E96-46C5-AA3B-7EB3140474DB}"/>
      </w:docPartPr>
      <w:docPartBody>
        <w:p w:rsidR="005B7E04" w:rsidRDefault="00514CF7" w:rsidP="00514CF7">
          <w:pPr>
            <w:pStyle w:val="906616B175C3448095B374A878BDD24B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F58BA"/>
    <w:rsid w:val="000F37F9"/>
    <w:rsid w:val="002F58BA"/>
    <w:rsid w:val="00514CF7"/>
    <w:rsid w:val="005B7E04"/>
    <w:rsid w:val="00AF7B66"/>
    <w:rsid w:val="00D02247"/>
    <w:rsid w:val="00E73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736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14CF7"/>
    <w:rPr>
      <w:color w:val="808080"/>
    </w:rPr>
  </w:style>
  <w:style w:type="paragraph" w:customStyle="1" w:styleId="7C0A4D0DF927442CB2003FC59A287FA3">
    <w:name w:val="7C0A4D0DF927442CB2003FC59A287FA3"/>
    <w:rsid w:val="002F58BA"/>
  </w:style>
  <w:style w:type="paragraph" w:customStyle="1" w:styleId="934BA665C4614B3BA737E4C0DAB5B49D">
    <w:name w:val="934BA665C4614B3BA737E4C0DAB5B49D"/>
    <w:rsid w:val="002F58BA"/>
  </w:style>
  <w:style w:type="paragraph" w:customStyle="1" w:styleId="BD7AA2C6C0564F51A75E92927E91A402">
    <w:name w:val="BD7AA2C6C0564F51A75E92927E91A402"/>
    <w:rsid w:val="002F58BA"/>
  </w:style>
  <w:style w:type="paragraph" w:customStyle="1" w:styleId="952E13943FDE416ABEABC691B68CF5A0">
    <w:name w:val="952E13943FDE416ABEABC691B68CF5A0"/>
    <w:rsid w:val="002F58BA"/>
  </w:style>
  <w:style w:type="paragraph" w:customStyle="1" w:styleId="B3BF23D540AB42FB9B9C6A477E7C3A56">
    <w:name w:val="B3BF23D540AB42FB9B9C6A477E7C3A56"/>
    <w:rsid w:val="002F58BA"/>
  </w:style>
  <w:style w:type="paragraph" w:customStyle="1" w:styleId="B1AC49A1BC7C45FCBD1CB17A46DE6AF9">
    <w:name w:val="B1AC49A1BC7C45FCBD1CB17A46DE6AF9"/>
    <w:rsid w:val="002F58BA"/>
  </w:style>
  <w:style w:type="paragraph" w:customStyle="1" w:styleId="38F82FF4A0414669BE660F0F78973051">
    <w:name w:val="38F82FF4A0414669BE660F0F78973051"/>
    <w:rsid w:val="002F58BA"/>
  </w:style>
  <w:style w:type="paragraph" w:customStyle="1" w:styleId="8F66422B3E3440ED96F0C00D201C034B">
    <w:name w:val="8F66422B3E3440ED96F0C00D201C034B"/>
    <w:rsid w:val="002F58BA"/>
  </w:style>
  <w:style w:type="paragraph" w:customStyle="1" w:styleId="4CDFD4D10D1347A8AE600AE6B7A37B90">
    <w:name w:val="4CDFD4D10D1347A8AE600AE6B7A37B90"/>
    <w:rsid w:val="002F58BA"/>
  </w:style>
  <w:style w:type="paragraph" w:customStyle="1" w:styleId="7C0A4D0DF927442CB2003FC59A287FA31">
    <w:name w:val="7C0A4D0DF927442CB2003FC59A287FA3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1">
    <w:name w:val="934BA665C4614B3BA737E4C0DAB5B49D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1">
    <w:name w:val="BD7AA2C6C0564F51A75E92927E91A402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1">
    <w:name w:val="952E13943FDE416ABEABC691B68CF5A0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1">
    <w:name w:val="B3BF23D540AB42FB9B9C6A477E7C3A56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1">
    <w:name w:val="B1AC49A1BC7C45FCBD1CB17A46DE6AF9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1">
    <w:name w:val="38F82FF4A0414669BE660F0F78973051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1">
    <w:name w:val="8F66422B3E3440ED96F0C00D201C034B1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1">
    <w:name w:val="4CDFD4D10D1347A8AE600AE6B7A37B90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">
    <w:name w:val="7DC6570762AC4A43B98990480ABD9ADC"/>
    <w:rsid w:val="002F58BA"/>
  </w:style>
  <w:style w:type="paragraph" w:customStyle="1" w:styleId="7C0A4D0DF927442CB2003FC59A287FA32">
    <w:name w:val="7C0A4D0DF927442CB2003FC59A287FA3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34BA665C4614B3BA737E4C0DAB5B49D2">
    <w:name w:val="934BA665C4614B3BA737E4C0DAB5B49D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7AA2C6C0564F51A75E92927E91A4022">
    <w:name w:val="BD7AA2C6C0564F51A75E92927E91A402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952E13943FDE416ABEABC691B68CF5A02">
    <w:name w:val="952E13943FDE416ABEABC691B68CF5A0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3BF23D540AB42FB9B9C6A477E7C3A562">
    <w:name w:val="B3BF23D540AB42FB9B9C6A477E7C3A56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1AC49A1BC7C45FCBD1CB17A46DE6AF92">
    <w:name w:val="B1AC49A1BC7C45FCBD1CB17A46DE6AF9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38F82FF4A0414669BE660F0F789730512">
    <w:name w:val="38F82FF4A0414669BE660F0F78973051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F66422B3E3440ED96F0C00D201C034B2">
    <w:name w:val="8F66422B3E3440ED96F0C00D201C034B2"/>
    <w:rsid w:val="002F58B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CDFD4D10D1347A8AE600AE6B7A37B902">
    <w:name w:val="4CDFD4D10D1347A8AE600AE6B7A37B902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DC6570762AC4A43B98990480ABD9ADC1">
    <w:name w:val="7DC6570762AC4A43B98990480ABD9ADC1"/>
    <w:rsid w:val="002F58BA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EE17E60C9CA641F99B6E979E6D48852E">
    <w:name w:val="EE17E60C9CA641F99B6E979E6D48852E"/>
    <w:rsid w:val="002F58BA"/>
  </w:style>
  <w:style w:type="paragraph" w:customStyle="1" w:styleId="B4C5E426682A418A914D2AF63F9B5C87">
    <w:name w:val="B4C5E426682A418A914D2AF63F9B5C87"/>
    <w:rsid w:val="002F58BA"/>
  </w:style>
  <w:style w:type="paragraph" w:customStyle="1" w:styleId="184D55C3E6EB40798544F0F821194438">
    <w:name w:val="184D55C3E6EB40798544F0F821194438"/>
    <w:rsid w:val="002F58BA"/>
  </w:style>
  <w:style w:type="paragraph" w:customStyle="1" w:styleId="1E9EEAB75EF9455AA985D287B2310123">
    <w:name w:val="1E9EEAB75EF9455AA985D287B2310123"/>
    <w:rsid w:val="002F58BA"/>
  </w:style>
  <w:style w:type="paragraph" w:customStyle="1" w:styleId="DB2C708EF53943F78A811910A6CD4FA3">
    <w:name w:val="DB2C708EF53943F78A811910A6CD4FA3"/>
    <w:rsid w:val="002F58BA"/>
  </w:style>
  <w:style w:type="paragraph" w:customStyle="1" w:styleId="A2506CCE8D2949319A28B38AEBFC1197">
    <w:name w:val="A2506CCE8D2949319A28B38AEBFC1197"/>
    <w:rsid w:val="002F58BA"/>
  </w:style>
  <w:style w:type="paragraph" w:customStyle="1" w:styleId="D14E1AD8EA6349C0ADA73184123AF6A3">
    <w:name w:val="D14E1AD8EA6349C0ADA73184123AF6A3"/>
    <w:rsid w:val="002F58BA"/>
  </w:style>
  <w:style w:type="paragraph" w:customStyle="1" w:styleId="1963C099F6BC403E8D7C0197D999B13A">
    <w:name w:val="1963C099F6BC403E8D7C0197D999B13A"/>
    <w:rsid w:val="002F58BA"/>
  </w:style>
  <w:style w:type="paragraph" w:customStyle="1" w:styleId="2E245DB6A09D4E85B99214859C842696">
    <w:name w:val="2E245DB6A09D4E85B99214859C842696"/>
    <w:rsid w:val="002F58BA"/>
  </w:style>
  <w:style w:type="paragraph" w:customStyle="1" w:styleId="F4FC1F56111643978C232AF9F3EC0109">
    <w:name w:val="F4FC1F56111643978C232AF9F3EC0109"/>
    <w:rsid w:val="002F58BA"/>
  </w:style>
  <w:style w:type="paragraph" w:customStyle="1" w:styleId="5B8DA1C7F6D54F55950F38CC9877C6A8">
    <w:name w:val="5B8DA1C7F6D54F55950F38CC9877C6A8"/>
    <w:rsid w:val="002F58BA"/>
  </w:style>
  <w:style w:type="paragraph" w:customStyle="1" w:styleId="77BDB0B0C8CD408AB9B79FA6744677D0">
    <w:name w:val="77BDB0B0C8CD408AB9B79FA6744677D0"/>
    <w:rsid w:val="002F58BA"/>
  </w:style>
  <w:style w:type="paragraph" w:customStyle="1" w:styleId="38BB7D2D20A743E782D2D5129BCF007C">
    <w:name w:val="38BB7D2D20A743E782D2D5129BCF007C"/>
    <w:rsid w:val="002F58BA"/>
  </w:style>
  <w:style w:type="paragraph" w:customStyle="1" w:styleId="52BCC2061C5249BBAD791E46771D2547">
    <w:name w:val="52BCC2061C5249BBAD791E46771D2547"/>
    <w:rsid w:val="00514CF7"/>
  </w:style>
  <w:style w:type="paragraph" w:customStyle="1" w:styleId="906616B175C3448095B374A878BDD24B">
    <w:name w:val="906616B175C3448095B374A878BDD24B"/>
    <w:rsid w:val="00514CF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471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Малик Елена Сергеевна</dc:creator>
  <cp:keywords/>
  <dc:description/>
  <cp:lastModifiedBy>Нестерова Татьяна Валерьевна</cp:lastModifiedBy>
  <cp:revision>3</cp:revision>
  <dcterms:created xsi:type="dcterms:W3CDTF">2024-05-06T13:38:00Z</dcterms:created>
  <dcterms:modified xsi:type="dcterms:W3CDTF">2024-05-06T13:39:00Z</dcterms:modified>
</cp:coreProperties>
</file>