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A0" w:rsidRPr="00C51609" w:rsidRDefault="00132AA0" w:rsidP="00132AA0"/>
    <w:p w:rsidR="00132AA0" w:rsidRPr="00320AEA" w:rsidRDefault="00132AA0" w:rsidP="00132AA0">
      <w:pPr>
        <w:contextualSpacing/>
        <w:rPr>
          <w:sz w:val="26"/>
          <w:szCs w:val="26"/>
        </w:rPr>
      </w:pPr>
    </w:p>
    <w:p w:rsidR="00132AA0" w:rsidRPr="00320AEA" w:rsidRDefault="00132AA0" w:rsidP="00132AA0">
      <w:pPr>
        <w:contextualSpacing/>
        <w:rPr>
          <w:sz w:val="26"/>
          <w:szCs w:val="26"/>
        </w:rPr>
      </w:pPr>
    </w:p>
    <w:p w:rsidR="00132AA0" w:rsidRDefault="00132AA0" w:rsidP="00132AA0">
      <w:pPr>
        <w:contextualSpacing/>
        <w:rPr>
          <w:sz w:val="26"/>
          <w:szCs w:val="26"/>
        </w:rPr>
      </w:pPr>
    </w:p>
    <w:p w:rsidR="00132AA0" w:rsidRDefault="00132AA0" w:rsidP="00132AA0">
      <w:pPr>
        <w:contextualSpacing/>
        <w:rPr>
          <w:sz w:val="26"/>
          <w:szCs w:val="26"/>
        </w:rPr>
      </w:pPr>
    </w:p>
    <w:p w:rsidR="00132AA0" w:rsidRDefault="00132AA0" w:rsidP="00132AA0">
      <w:pPr>
        <w:contextualSpacing/>
        <w:rPr>
          <w:sz w:val="26"/>
          <w:szCs w:val="26"/>
        </w:rPr>
      </w:pPr>
    </w:p>
    <w:p w:rsidR="00132AA0" w:rsidRDefault="00132AA0" w:rsidP="00132AA0">
      <w:pPr>
        <w:contextualSpacing/>
        <w:rPr>
          <w:sz w:val="26"/>
          <w:szCs w:val="26"/>
        </w:rPr>
      </w:pPr>
    </w:p>
    <w:p w:rsidR="00132AA0" w:rsidRPr="00320AEA" w:rsidRDefault="00132AA0" w:rsidP="00132AA0">
      <w:pPr>
        <w:contextualSpacing/>
        <w:rPr>
          <w:sz w:val="26"/>
          <w:szCs w:val="26"/>
        </w:rPr>
      </w:pPr>
    </w:p>
    <w:p w:rsidR="00132AA0" w:rsidRDefault="00132AA0" w:rsidP="00132AA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32AA0" w:rsidRDefault="00132AA0" w:rsidP="00132AA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32AA0" w:rsidRDefault="00132AA0" w:rsidP="00132AA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32AA0" w:rsidRDefault="00132AA0" w:rsidP="00132AA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32AA0" w:rsidRPr="007E0C28" w:rsidRDefault="00132AA0" w:rsidP="00132AA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47430720318640D78FAFB66C7BEC9AA5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9"/>
            </w:rPr>
            <w:t>«Юриспруденция»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юридического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9"/>
          </w:rPr>
          <w:id w:val="1912731578"/>
          <w:placeholder>
            <w:docPart w:val="6A7B39D111F44D6EA0BCD07F15738B0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9"/>
            </w:rPr>
            <w:t>НИУ ВШЭ – Санкт-Петербург</w:t>
          </w:r>
        </w:sdtContent>
      </w:sdt>
    </w:p>
    <w:p w:rsidR="00132AA0" w:rsidRPr="007E0C28" w:rsidRDefault="00132AA0" w:rsidP="00132AA0">
      <w:pPr>
        <w:suppressAutoHyphens/>
        <w:contextualSpacing/>
        <w:rPr>
          <w:sz w:val="26"/>
          <w:szCs w:val="26"/>
        </w:rPr>
      </w:pPr>
    </w:p>
    <w:p w:rsidR="00132AA0" w:rsidRPr="007E0C28" w:rsidRDefault="00132AA0" w:rsidP="00132AA0">
      <w:pPr>
        <w:suppressAutoHyphens/>
        <w:contextualSpacing/>
        <w:rPr>
          <w:sz w:val="26"/>
          <w:szCs w:val="26"/>
        </w:rPr>
      </w:pPr>
    </w:p>
    <w:p w:rsidR="00132AA0" w:rsidRPr="007E0C28" w:rsidRDefault="00132AA0" w:rsidP="00132AA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32AA0" w:rsidRPr="007E0C28" w:rsidRDefault="00132AA0" w:rsidP="00132AA0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32AA0" w:rsidRPr="00AB5C58" w:rsidRDefault="00132AA0" w:rsidP="00132AA0">
      <w:pPr>
        <w:pStyle w:val="a5"/>
        <w:numPr>
          <w:ilvl w:val="0"/>
          <w:numId w:val="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a"/>
          </w:rPr>
          <w:alias w:val="Курс"/>
          <w:tag w:val="Курс"/>
          <w:id w:val="-1942136014"/>
          <w:placeholder>
            <w:docPart w:val="FC069038DEEE4230870284645C2F2C4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a"/>
            </w:rPr>
            <w:t>4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a"/>
          </w:rPr>
          <w:alias w:val="Уровень образования"/>
          <w:tag w:val="Уровень образования"/>
          <w:id w:val="-1006361777"/>
          <w:placeholder>
            <w:docPart w:val="BB7EE1AB6C9042AD9C32A65F7B4A8611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a"/>
            </w:rPr>
            <w:t>бакалавриата</w:t>
          </w:r>
        </w:sdtContent>
      </w:sdt>
      <w:r>
        <w:rPr>
          <w:sz w:val="26"/>
          <w:szCs w:val="26"/>
        </w:rPr>
        <w:t xml:space="preserve"> </w:t>
      </w:r>
      <w:sdt>
        <w:sdtPr>
          <w:rPr>
            <w:rStyle w:val="aa"/>
          </w:rPr>
          <w:id w:val="1933709506"/>
          <w:placeholder>
            <w:docPart w:val="AF03331DD9764E30B3EE26A57C0F56C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a"/>
            </w:rPr>
            <w:t>«Юриспруденция»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sdt>
        <w:sdtPr>
          <w:rPr>
            <w:rStyle w:val="aa"/>
          </w:rPr>
          <w:id w:val="2036379095"/>
          <w:placeholder>
            <w:docPart w:val="FD77007AA3214D4B9B2833E749108EA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a"/>
            </w:rPr>
            <w:t>40.03.01 Юриспруденция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юридического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rStyle w:val="aa"/>
          </w:rPr>
          <w:id w:val="1050040601"/>
          <w:placeholder>
            <w:docPart w:val="6F1EAFCF52A745228BAB8A8268BBF6B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a"/>
            </w:rPr>
            <w:t>НИУ ВШЭ – Санкт-Петербург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a"/>
          </w:rPr>
          <w:alias w:val="Форма обучения"/>
          <w:tag w:val="Форма обучения"/>
          <w:id w:val="1473170100"/>
          <w:placeholder>
            <w:docPart w:val="BE23080680534F7E9108AC039081C17F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a"/>
            </w:rPr>
            <w:t>очной</w:t>
          </w:r>
        </w:sdtContent>
      </w:sdt>
      <w:r>
        <w:rPr>
          <w:rStyle w:val="aa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(П</w:t>
      </w:r>
      <w:r w:rsidRPr="003952FB">
        <w:rPr>
          <w:sz w:val="26"/>
          <w:szCs w:val="26"/>
        </w:rPr>
        <w:t>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</w:p>
    <w:p w:rsidR="00132AA0" w:rsidRDefault="00132AA0" w:rsidP="00132AA0">
      <w:pPr>
        <w:suppressAutoHyphens/>
        <w:contextualSpacing/>
        <w:jc w:val="both"/>
        <w:rPr>
          <w:sz w:val="26"/>
          <w:szCs w:val="26"/>
        </w:rPr>
      </w:pPr>
    </w:p>
    <w:p w:rsidR="00132AA0" w:rsidRDefault="00132AA0" w:rsidP="00132AA0">
      <w:pPr>
        <w:suppressAutoHyphens/>
        <w:contextualSpacing/>
        <w:jc w:val="both"/>
        <w:rPr>
          <w:sz w:val="26"/>
          <w:szCs w:val="26"/>
        </w:rPr>
      </w:pPr>
    </w:p>
    <w:p w:rsidR="00132AA0" w:rsidRPr="007E0C28" w:rsidRDefault="00132AA0" w:rsidP="00132AA0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132AA0" w:rsidTr="00166D5B">
        <w:tc>
          <w:tcPr>
            <w:tcW w:w="5529" w:type="dxa"/>
            <w:hideMark/>
          </w:tcPr>
          <w:p w:rsidR="00132AA0" w:rsidRDefault="00166D5B" w:rsidP="00166D5B">
            <w:pPr>
              <w:suppressAutoHyphens/>
              <w:ind w:firstLine="0"/>
              <w:contextualSpacing/>
              <w:jc w:val="left"/>
              <w:rPr>
                <w:rStyle w:val="aa"/>
                <w:rFonts w:eastAsia="Psaltyr"/>
                <w:lang w:eastAsia="en-US"/>
              </w:rPr>
            </w:pPr>
            <w:proofErr w:type="spellStart"/>
            <w:r w:rsidRPr="00166D5B">
              <w:rPr>
                <w:rStyle w:val="aa"/>
                <w:rFonts w:eastAsia="Psaltyr"/>
                <w:lang w:eastAsia="en-US"/>
              </w:rPr>
              <w:t>И.о</w:t>
            </w:r>
            <w:proofErr w:type="spellEnd"/>
            <w:r w:rsidRPr="00166D5B">
              <w:rPr>
                <w:rStyle w:val="aa"/>
                <w:rFonts w:eastAsia="Psaltyr"/>
                <w:lang w:eastAsia="en-US"/>
              </w:rPr>
              <w:t>. заместителя директора по образовательной деятельности и цифровой трансформации, начальник Управления</w:t>
            </w:r>
            <w:r>
              <w:rPr>
                <w:rStyle w:val="aa"/>
                <w:rFonts w:eastAsia="Psaltyr"/>
                <w:lang w:eastAsia="en-US"/>
              </w:rPr>
              <w:t xml:space="preserve"> </w:t>
            </w:r>
            <w:r w:rsidRPr="00166D5B">
              <w:rPr>
                <w:rStyle w:val="aa"/>
                <w:rFonts w:eastAsia="Psaltyr"/>
                <w:lang w:eastAsia="en-US"/>
              </w:rPr>
              <w:t>образовательных программ</w:t>
            </w:r>
          </w:p>
        </w:tc>
        <w:tc>
          <w:tcPr>
            <w:tcW w:w="4110" w:type="dxa"/>
            <w:vAlign w:val="bottom"/>
            <w:hideMark/>
          </w:tcPr>
          <w:p w:rsidR="00132AA0" w:rsidRDefault="00166D5B" w:rsidP="00166D5B">
            <w:pPr>
              <w:ind w:firstLine="603"/>
              <w:jc w:val="right"/>
              <w:rPr>
                <w:rStyle w:val="aa"/>
                <w:rFonts w:eastAsia="Psaltyr"/>
                <w:lang w:eastAsia="en-US"/>
              </w:rPr>
            </w:pPr>
            <w:r w:rsidRPr="00166D5B">
              <w:rPr>
                <w:rStyle w:val="aa"/>
                <w:rFonts w:eastAsia="Psaltyr"/>
                <w:lang w:eastAsia="en-US"/>
              </w:rPr>
              <w:t>А.В. Пирогов</w:t>
            </w:r>
          </w:p>
        </w:tc>
      </w:tr>
    </w:tbl>
    <w:p w:rsidR="00132AA0" w:rsidRDefault="00132AA0" w:rsidP="00132AA0"/>
    <w:p w:rsidR="00191B84" w:rsidRDefault="00191B84">
      <w:bookmarkStart w:id="0" w:name="_GoBack"/>
      <w:bookmarkEnd w:id="0"/>
    </w:p>
    <w:sectPr w:rsidR="00191B84" w:rsidSect="0090592F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6D5B">
      <w:r>
        <w:separator/>
      </w:r>
    </w:p>
  </w:endnote>
  <w:endnote w:type="continuationSeparator" w:id="0">
    <w:p w:rsidR="00000000" w:rsidRDefault="0016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132AA0">
    <w:pPr>
      <w:pStyle w:val="a3"/>
      <w:jc w:val="right"/>
    </w:pPr>
    <w:r>
      <w:rPr>
        <w:lang w:val="en-US"/>
      </w:rPr>
      <w:t>26.04.2023 № 8.3.6.2-06/260423-11</w:t>
    </w:r>
  </w:p>
  <w:p w:rsidR="00263AE8" w:rsidRDefault="00166D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6D5B">
      <w:r>
        <w:separator/>
      </w:r>
    </w:p>
  </w:footnote>
  <w:footnote w:type="continuationSeparator" w:id="0">
    <w:p w:rsidR="00000000" w:rsidRDefault="0016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A0"/>
    <w:rsid w:val="00132AA0"/>
    <w:rsid w:val="00166D5B"/>
    <w:rsid w:val="001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A728"/>
  <w15:chartTrackingRefBased/>
  <w15:docId w15:val="{1A32416F-416B-4F41-A2EB-1EC707DF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Просто"/>
    <w:basedOn w:val="a"/>
    <w:next w:val="a"/>
    <w:link w:val="a4"/>
    <w:qFormat/>
    <w:rsid w:val="00132AA0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4">
    <w:name w:val="ЗаголовокПросто Знак"/>
    <w:basedOn w:val="a0"/>
    <w:link w:val="a3"/>
    <w:rsid w:val="00132AA0"/>
    <w:rPr>
      <w:rFonts w:ascii="Times New Roman" w:eastAsia="Psaltyr" w:hAnsi="Times New Roman" w:cs="Psaltyr"/>
      <w:b/>
      <w:bCs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32AA0"/>
    <w:pPr>
      <w:spacing w:before="20" w:after="60"/>
    </w:pPr>
  </w:style>
  <w:style w:type="character" w:customStyle="1" w:styleId="a6">
    <w:name w:val="Абзац списка Знак"/>
    <w:basedOn w:val="a0"/>
    <w:link w:val="a5"/>
    <w:uiPriority w:val="34"/>
    <w:locked/>
    <w:rsid w:val="00132A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Intense Emphasis"/>
    <w:basedOn w:val="a0"/>
    <w:uiPriority w:val="21"/>
    <w:qFormat/>
    <w:rsid w:val="00132AA0"/>
    <w:rPr>
      <w:b/>
      <w:bCs/>
      <w:i/>
      <w:iCs/>
      <w:color w:val="5B9BD5" w:themeColor="accent1"/>
    </w:rPr>
  </w:style>
  <w:style w:type="table" w:styleId="a8">
    <w:name w:val="Table Grid"/>
    <w:basedOn w:val="a1"/>
    <w:uiPriority w:val="39"/>
    <w:rsid w:val="00132AA0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132A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a9">
    <w:name w:val="Заголовки (Альбом форм)"/>
    <w:basedOn w:val="a0"/>
    <w:uiPriority w:val="1"/>
    <w:rsid w:val="00132AA0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132AA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30720318640D78FAFB66C7BEC9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C36A6-9562-4878-9E2D-7DF1DF308C08}"/>
      </w:docPartPr>
      <w:docPartBody>
        <w:p w:rsidR="007025E0" w:rsidRDefault="00314D39" w:rsidP="00314D39">
          <w:pPr>
            <w:pStyle w:val="47430720318640D78FAFB66C7BEC9AA5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6A7B39D111F44D6EA0BCD07F15738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57834-6818-4F02-B673-6C194EA0B13E}"/>
      </w:docPartPr>
      <w:docPartBody>
        <w:p w:rsidR="007025E0" w:rsidRDefault="00314D39" w:rsidP="00314D39">
          <w:pPr>
            <w:pStyle w:val="6A7B39D111F44D6EA0BCD07F15738B0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C069038DEEE4230870284645C2F2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55520-5994-4081-963F-2E17E43A1582}"/>
      </w:docPartPr>
      <w:docPartBody>
        <w:p w:rsidR="007025E0" w:rsidRDefault="00314D39" w:rsidP="00314D39">
          <w:pPr>
            <w:pStyle w:val="FC069038DEEE4230870284645C2F2C48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BB7EE1AB6C9042AD9C32A65F7B4A8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A642D-D15A-4E10-80C7-C2170351FB06}"/>
      </w:docPartPr>
      <w:docPartBody>
        <w:p w:rsidR="007025E0" w:rsidRDefault="00314D39" w:rsidP="00314D39">
          <w:pPr>
            <w:pStyle w:val="BB7EE1AB6C9042AD9C32A65F7B4A86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AF03331DD9764E30B3EE26A57C0F5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889C9-F191-462F-BB64-32E7F709A725}"/>
      </w:docPartPr>
      <w:docPartBody>
        <w:p w:rsidR="007025E0" w:rsidRDefault="00314D39" w:rsidP="00314D39">
          <w:pPr>
            <w:pStyle w:val="AF03331DD9764E30B3EE26A57C0F56C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FD77007AA3214D4B9B2833E749108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745D4-174B-419A-A0D3-EBF7C5D4BE9D}"/>
      </w:docPartPr>
      <w:docPartBody>
        <w:p w:rsidR="007025E0" w:rsidRDefault="00314D39" w:rsidP="00314D39">
          <w:pPr>
            <w:pStyle w:val="FD77007AA3214D4B9B2833E749108EA0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6F1EAFCF52A745228BAB8A8268BBF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C4A38-DFA6-4842-B8FA-3EF67437D909}"/>
      </w:docPartPr>
      <w:docPartBody>
        <w:p w:rsidR="007025E0" w:rsidRDefault="00314D39" w:rsidP="00314D39">
          <w:pPr>
            <w:pStyle w:val="6F1EAFCF52A745228BAB8A8268BBF6B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E23080680534F7E9108AC039081C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57AE2-3A00-4FF8-8D08-138147E38419}"/>
      </w:docPartPr>
      <w:docPartBody>
        <w:p w:rsidR="007025E0" w:rsidRDefault="00314D39" w:rsidP="00314D39">
          <w:pPr>
            <w:pStyle w:val="BE23080680534F7E9108AC039081C17F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39"/>
    <w:rsid w:val="00314D39"/>
    <w:rsid w:val="007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D39"/>
    <w:rPr>
      <w:color w:val="808080"/>
    </w:rPr>
  </w:style>
  <w:style w:type="paragraph" w:customStyle="1" w:styleId="47430720318640D78FAFB66C7BEC9AA5">
    <w:name w:val="47430720318640D78FAFB66C7BEC9AA5"/>
    <w:rsid w:val="00314D39"/>
  </w:style>
  <w:style w:type="paragraph" w:customStyle="1" w:styleId="6A7B39D111F44D6EA0BCD07F15738B09">
    <w:name w:val="6A7B39D111F44D6EA0BCD07F15738B09"/>
    <w:rsid w:val="00314D39"/>
  </w:style>
  <w:style w:type="paragraph" w:customStyle="1" w:styleId="FC069038DEEE4230870284645C2F2C48">
    <w:name w:val="FC069038DEEE4230870284645C2F2C48"/>
    <w:rsid w:val="00314D39"/>
  </w:style>
  <w:style w:type="paragraph" w:customStyle="1" w:styleId="BB7EE1AB6C9042AD9C32A65F7B4A8611">
    <w:name w:val="BB7EE1AB6C9042AD9C32A65F7B4A8611"/>
    <w:rsid w:val="00314D39"/>
  </w:style>
  <w:style w:type="paragraph" w:customStyle="1" w:styleId="AF03331DD9764E30B3EE26A57C0F56C7">
    <w:name w:val="AF03331DD9764E30B3EE26A57C0F56C7"/>
    <w:rsid w:val="00314D39"/>
  </w:style>
  <w:style w:type="paragraph" w:customStyle="1" w:styleId="FD77007AA3214D4B9B2833E749108EA0">
    <w:name w:val="FD77007AA3214D4B9B2833E749108EA0"/>
    <w:rsid w:val="00314D39"/>
  </w:style>
  <w:style w:type="paragraph" w:customStyle="1" w:styleId="6F1EAFCF52A745228BAB8A8268BBF6B7">
    <w:name w:val="6F1EAFCF52A745228BAB8A8268BBF6B7"/>
    <w:rsid w:val="00314D39"/>
  </w:style>
  <w:style w:type="paragraph" w:customStyle="1" w:styleId="BE23080680534F7E9108AC039081C17F">
    <w:name w:val="BE23080680534F7E9108AC039081C17F"/>
    <w:rsid w:val="00314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>hse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Девятых Диана Сергеевна</dc:creator>
  <cp:keywords/>
  <dc:description/>
  <cp:lastModifiedBy>Девятых Диана Сергеевна</cp:lastModifiedBy>
  <cp:revision>2</cp:revision>
  <dcterms:created xsi:type="dcterms:W3CDTF">2024-04-17T11:45:00Z</dcterms:created>
  <dcterms:modified xsi:type="dcterms:W3CDTF">2024-04-23T14:18:00Z</dcterms:modified>
</cp:coreProperties>
</file>