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82" w:rsidRPr="009A435C" w:rsidRDefault="00ED0582" w:rsidP="009A435C">
      <w:pPr>
        <w:jc w:val="both"/>
        <w:rPr>
          <w:sz w:val="26"/>
          <w:szCs w:val="26"/>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B306FE" w:rsidTr="007E5036">
        <w:tc>
          <w:tcPr>
            <w:tcW w:w="1843" w:type="dxa"/>
            <w:hideMark/>
          </w:tcPr>
          <w:p w:rsidR="00B306FE" w:rsidRPr="009A435C" w:rsidRDefault="009A435C" w:rsidP="007E5036">
            <w:pPr>
              <w:jc w:val="both"/>
              <w:rPr>
                <w:sz w:val="26"/>
                <w:szCs w:val="26"/>
                <w:lang w:val="en-US"/>
              </w:rPr>
            </w:pPr>
            <w:r w:rsidRPr="009A435C">
              <w:rPr>
                <w:sz w:val="26"/>
                <w:szCs w:val="26"/>
                <w:lang w:val="en-US"/>
              </w:rPr>
              <w:t>Head of the State Exam Committee</w:t>
            </w:r>
            <w:r w:rsidR="00B306FE" w:rsidRPr="009A435C">
              <w:rPr>
                <w:sz w:val="26"/>
                <w:szCs w:val="26"/>
                <w:lang w:val="en-US"/>
              </w:rPr>
              <w:t>:</w:t>
            </w:r>
          </w:p>
        </w:tc>
        <w:tc>
          <w:tcPr>
            <w:tcW w:w="4102" w:type="dxa"/>
            <w:tcBorders>
              <w:top w:val="nil"/>
              <w:left w:val="nil"/>
              <w:bottom w:val="single" w:sz="4" w:space="0" w:color="auto"/>
              <w:right w:val="nil"/>
            </w:tcBorders>
            <w:hideMark/>
          </w:tcPr>
          <w:p w:rsidR="00DA181F" w:rsidRPr="009A435C" w:rsidRDefault="009A435C" w:rsidP="007E5036">
            <w:pPr>
              <w:jc w:val="both"/>
              <w:rPr>
                <w:sz w:val="26"/>
                <w:szCs w:val="26"/>
                <w:lang w:val="en-US"/>
              </w:rPr>
            </w:pPr>
            <w:r w:rsidRPr="009A435C">
              <w:rPr>
                <w:sz w:val="26"/>
                <w:szCs w:val="26"/>
                <w:lang w:val="en-US"/>
              </w:rPr>
              <w:t>Doctor of Political Sciences, Head of the Department of European Integration Studies Institute of Europe RAS</w:t>
            </w:r>
          </w:p>
        </w:tc>
        <w:tc>
          <w:tcPr>
            <w:tcW w:w="859" w:type="dxa"/>
          </w:tcPr>
          <w:p w:rsidR="00B306FE" w:rsidRPr="009A435C" w:rsidRDefault="00B306FE" w:rsidP="007E5036">
            <w:pPr>
              <w:jc w:val="both"/>
              <w:rPr>
                <w:sz w:val="26"/>
                <w:szCs w:val="26"/>
                <w:lang w:val="en-US"/>
              </w:rPr>
            </w:pPr>
          </w:p>
        </w:tc>
        <w:tc>
          <w:tcPr>
            <w:tcW w:w="2550" w:type="dxa"/>
            <w:tcBorders>
              <w:top w:val="nil"/>
              <w:left w:val="nil"/>
              <w:bottom w:val="single" w:sz="4" w:space="0" w:color="auto"/>
              <w:right w:val="nil"/>
            </w:tcBorders>
            <w:hideMark/>
          </w:tcPr>
          <w:p w:rsidR="009A435C" w:rsidRPr="009A435C" w:rsidRDefault="009A435C" w:rsidP="007E5036">
            <w:pPr>
              <w:jc w:val="both"/>
              <w:rPr>
                <w:sz w:val="26"/>
                <w:szCs w:val="26"/>
                <w:lang w:val="en-US"/>
              </w:rPr>
            </w:pPr>
            <w:proofErr w:type="spellStart"/>
            <w:r>
              <w:rPr>
                <w:sz w:val="26"/>
                <w:szCs w:val="26"/>
                <w:lang w:val="en-US"/>
              </w:rPr>
              <w:t>Potemkina</w:t>
            </w:r>
            <w:proofErr w:type="spellEnd"/>
            <w:r>
              <w:rPr>
                <w:sz w:val="26"/>
                <w:szCs w:val="26"/>
                <w:lang w:val="en-US"/>
              </w:rPr>
              <w:t xml:space="preserve"> O.Y.</w:t>
            </w:r>
          </w:p>
        </w:tc>
      </w:tr>
      <w:tr w:rsidR="00821670" w:rsidTr="007E5036">
        <w:tc>
          <w:tcPr>
            <w:tcW w:w="1843" w:type="dxa"/>
          </w:tcPr>
          <w:p w:rsidR="009A435C" w:rsidRPr="00DF1240" w:rsidRDefault="009A435C" w:rsidP="007E5036">
            <w:pPr>
              <w:jc w:val="both"/>
              <w:rPr>
                <w:sz w:val="26"/>
                <w:szCs w:val="26"/>
                <w:lang w:val="en-US"/>
              </w:rPr>
            </w:pPr>
            <w:proofErr w:type="spellStart"/>
            <w:r w:rsidRPr="009A435C">
              <w:rPr>
                <w:sz w:val="26"/>
                <w:szCs w:val="26"/>
              </w:rPr>
              <w:t>State</w:t>
            </w:r>
            <w:proofErr w:type="spellEnd"/>
            <w:r w:rsidRPr="009A435C">
              <w:rPr>
                <w:sz w:val="26"/>
                <w:szCs w:val="26"/>
              </w:rPr>
              <w:t xml:space="preserve"> </w:t>
            </w:r>
            <w:proofErr w:type="spellStart"/>
            <w:r w:rsidRPr="009A435C">
              <w:rPr>
                <w:sz w:val="26"/>
                <w:szCs w:val="26"/>
              </w:rPr>
              <w:t>Exam</w:t>
            </w:r>
            <w:proofErr w:type="spellEnd"/>
            <w:r w:rsidRPr="009A435C">
              <w:rPr>
                <w:sz w:val="26"/>
                <w:szCs w:val="26"/>
              </w:rPr>
              <w:t xml:space="preserve"> </w:t>
            </w:r>
            <w:proofErr w:type="spellStart"/>
            <w:r w:rsidRPr="009A435C">
              <w:rPr>
                <w:sz w:val="26"/>
                <w:szCs w:val="26"/>
              </w:rPr>
              <w:t>Committee</w:t>
            </w:r>
            <w:proofErr w:type="spellEnd"/>
            <w:r w:rsidR="00DF1240">
              <w:rPr>
                <w:sz w:val="26"/>
                <w:szCs w:val="26"/>
                <w:lang w:val="en-US"/>
              </w:rPr>
              <w:t>:</w:t>
            </w:r>
          </w:p>
        </w:tc>
        <w:tc>
          <w:tcPr>
            <w:tcW w:w="4102" w:type="dxa"/>
            <w:tcBorders>
              <w:top w:val="nil"/>
              <w:left w:val="nil"/>
              <w:bottom w:val="single" w:sz="4" w:space="0" w:color="auto"/>
              <w:right w:val="nil"/>
            </w:tcBorders>
          </w:tcPr>
          <w:p w:rsidR="00821670" w:rsidRPr="00DF1240" w:rsidRDefault="00DF1240" w:rsidP="007E5036">
            <w:pPr>
              <w:jc w:val="both"/>
              <w:rPr>
                <w:sz w:val="26"/>
                <w:szCs w:val="26"/>
                <w:lang w:val="en-US"/>
              </w:rPr>
            </w:pPr>
            <w:r w:rsidRPr="00DF1240">
              <w:rPr>
                <w:sz w:val="26"/>
                <w:szCs w:val="26"/>
                <w:lang w:val="en-US"/>
              </w:rPr>
              <w:t>Candidate of Political Sciences, Associate Professor of the Faculty of International Relations and Political Studies, Head of the Educational Direction “Political Science” of the NWRIU RANEPA</w:t>
            </w:r>
          </w:p>
        </w:tc>
        <w:tc>
          <w:tcPr>
            <w:tcW w:w="859" w:type="dxa"/>
          </w:tcPr>
          <w:p w:rsidR="00821670" w:rsidRPr="00DF1240" w:rsidRDefault="00821670" w:rsidP="007E5036">
            <w:pPr>
              <w:jc w:val="both"/>
              <w:rPr>
                <w:sz w:val="26"/>
                <w:szCs w:val="26"/>
                <w:lang w:val="en-US"/>
              </w:rPr>
            </w:pPr>
          </w:p>
        </w:tc>
        <w:tc>
          <w:tcPr>
            <w:tcW w:w="2550" w:type="dxa"/>
            <w:tcBorders>
              <w:top w:val="nil"/>
              <w:left w:val="nil"/>
              <w:bottom w:val="single" w:sz="4" w:space="0" w:color="auto"/>
              <w:right w:val="nil"/>
            </w:tcBorders>
          </w:tcPr>
          <w:p w:rsidR="00DF1240" w:rsidRPr="00DF1240" w:rsidRDefault="00DF1240" w:rsidP="007E5036">
            <w:pPr>
              <w:jc w:val="both"/>
              <w:rPr>
                <w:sz w:val="26"/>
                <w:szCs w:val="26"/>
                <w:lang w:val="en-US"/>
              </w:rPr>
            </w:pPr>
            <w:proofErr w:type="spellStart"/>
            <w:r>
              <w:rPr>
                <w:sz w:val="26"/>
                <w:szCs w:val="26"/>
                <w:lang w:val="en-US"/>
              </w:rPr>
              <w:t>Gorohov</w:t>
            </w:r>
            <w:proofErr w:type="spellEnd"/>
            <w:r>
              <w:rPr>
                <w:sz w:val="26"/>
                <w:szCs w:val="26"/>
                <w:lang w:val="en-US"/>
              </w:rPr>
              <w:t xml:space="preserve"> V.A.</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17641A" w:rsidRPr="00DF1240" w:rsidRDefault="00DF1240" w:rsidP="00DD1737">
            <w:pPr>
              <w:jc w:val="both"/>
              <w:rPr>
                <w:sz w:val="26"/>
                <w:szCs w:val="26"/>
                <w:lang w:val="en-US"/>
              </w:rPr>
            </w:pPr>
            <w:r w:rsidRPr="00DF1240">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F1240" w:rsidRPr="00DF1240" w:rsidRDefault="00DF1240" w:rsidP="00D82FD5">
            <w:pPr>
              <w:jc w:val="both"/>
              <w:rPr>
                <w:sz w:val="26"/>
                <w:szCs w:val="26"/>
                <w:lang w:val="en-US"/>
              </w:rPr>
            </w:pPr>
            <w:r>
              <w:rPr>
                <w:sz w:val="26"/>
                <w:szCs w:val="26"/>
                <w:lang w:val="en-US"/>
              </w:rPr>
              <w:t>Korneev O.V.</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570582" w:rsidRPr="00DF1240" w:rsidRDefault="00DF1240" w:rsidP="00D82FD5">
            <w:pPr>
              <w:jc w:val="both"/>
              <w:rPr>
                <w:sz w:val="26"/>
                <w:szCs w:val="26"/>
                <w:lang w:val="en-US"/>
              </w:rPr>
            </w:pPr>
            <w:r w:rsidRPr="00DF1240">
              <w:rPr>
                <w:sz w:val="26"/>
                <w:szCs w:val="26"/>
                <w:lang w:val="en-US"/>
              </w:rPr>
              <w:t>Candidate of Political Science, Associate Professor of the Department of Political Science and International Relations, Academic Supervisor of the Program "Comparative Politics of Eurasia" of the Faculty St. Petersburg School of Social Sciences and Area Studies,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570582" w:rsidRPr="00DF1240" w:rsidRDefault="00DF1240" w:rsidP="00D82FD5">
            <w:pPr>
              <w:jc w:val="both"/>
              <w:rPr>
                <w:sz w:val="26"/>
                <w:szCs w:val="26"/>
                <w:lang w:val="en-US"/>
              </w:rPr>
            </w:pPr>
            <w:r>
              <w:rPr>
                <w:rFonts w:eastAsiaTheme="minorEastAsia"/>
                <w:sz w:val="26"/>
                <w:szCs w:val="26"/>
                <w:lang w:val="en-US" w:eastAsia="zh-CN"/>
              </w:rPr>
              <w:t>Starodubtsev A.V.</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821670" w:rsidRPr="00DF1240" w:rsidRDefault="00DF1240" w:rsidP="00D82FD5">
            <w:pPr>
              <w:jc w:val="both"/>
              <w:rPr>
                <w:sz w:val="26"/>
                <w:szCs w:val="26"/>
                <w:lang w:val="en-US"/>
              </w:rPr>
            </w:pPr>
            <w:r w:rsidRPr="00DF1240">
              <w:rPr>
                <w:sz w:val="26"/>
                <w:szCs w:val="26"/>
                <w:lang w:val="en-US"/>
              </w:rPr>
              <w:t>Deputy Executive Director for Digital Projects of the Scientific and Technological Development Fund of the Novosibirsk Region</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F1240" w:rsidRPr="00DF1240" w:rsidRDefault="00DF1240" w:rsidP="00D82FD5">
            <w:pPr>
              <w:jc w:val="both"/>
              <w:rPr>
                <w:rFonts w:eastAsiaTheme="minorEastAsia"/>
                <w:sz w:val="26"/>
                <w:szCs w:val="26"/>
                <w:lang w:val="en-US" w:eastAsia="zh-CN"/>
              </w:rPr>
            </w:pPr>
            <w:proofErr w:type="spellStart"/>
            <w:r>
              <w:rPr>
                <w:rFonts w:eastAsiaTheme="minorEastAsia"/>
                <w:sz w:val="26"/>
                <w:szCs w:val="26"/>
                <w:lang w:val="en-US" w:eastAsia="zh-CN"/>
              </w:rPr>
              <w:t>Shvedov</w:t>
            </w:r>
            <w:proofErr w:type="spellEnd"/>
            <w:r>
              <w:rPr>
                <w:rFonts w:eastAsiaTheme="minorEastAsia"/>
                <w:sz w:val="26"/>
                <w:szCs w:val="26"/>
                <w:lang w:val="en-US" w:eastAsia="zh-CN"/>
              </w:rPr>
              <w:t xml:space="preserve"> D.V</w:t>
            </w:r>
            <w:r w:rsidR="008333BE">
              <w:rPr>
                <w:rFonts w:eastAsiaTheme="minorEastAsia"/>
                <w:sz w:val="26"/>
                <w:szCs w:val="26"/>
                <w:lang w:val="en-US" w:eastAsia="zh-CN"/>
              </w:rPr>
              <w:t>.</w:t>
            </w:r>
          </w:p>
          <w:p w:rsidR="00DD1737" w:rsidRPr="00D61CC7" w:rsidRDefault="00DD1737" w:rsidP="00D82FD5">
            <w:pPr>
              <w:jc w:val="both"/>
              <w:rPr>
                <w:sz w:val="26"/>
                <w:szCs w:val="26"/>
              </w:rPr>
            </w:pPr>
          </w:p>
        </w:tc>
      </w:tr>
      <w:tr w:rsidR="00D82FD5" w:rsidTr="007E5036">
        <w:tc>
          <w:tcPr>
            <w:tcW w:w="1843" w:type="dxa"/>
            <w:hideMark/>
          </w:tcPr>
          <w:p w:rsidR="00DF1240" w:rsidRPr="00DF1240" w:rsidRDefault="00DF1240" w:rsidP="00D82FD5">
            <w:pPr>
              <w:jc w:val="both"/>
              <w:rPr>
                <w:sz w:val="26"/>
                <w:szCs w:val="26"/>
                <w:lang w:val="en-US"/>
              </w:rPr>
            </w:pPr>
            <w:r w:rsidRPr="00DF1240">
              <w:rPr>
                <w:sz w:val="26"/>
                <w:szCs w:val="26"/>
                <w:lang w:val="en-US"/>
              </w:rPr>
              <w:t>Secretary of the State Exam Committee</w:t>
            </w:r>
            <w:r>
              <w:rPr>
                <w:sz w:val="26"/>
                <w:szCs w:val="26"/>
                <w:lang w:val="en-US"/>
              </w:rPr>
              <w:t>:</w:t>
            </w:r>
          </w:p>
        </w:tc>
        <w:tc>
          <w:tcPr>
            <w:tcW w:w="4102" w:type="dxa"/>
            <w:tcBorders>
              <w:top w:val="single" w:sz="4" w:space="0" w:color="auto"/>
              <w:left w:val="nil"/>
              <w:bottom w:val="single" w:sz="4" w:space="0" w:color="auto"/>
              <w:right w:val="nil"/>
            </w:tcBorders>
            <w:hideMark/>
          </w:tcPr>
          <w:p w:rsidR="00DD1737" w:rsidRPr="00DF1240" w:rsidRDefault="00DF1240" w:rsidP="00D82FD5">
            <w:pPr>
              <w:jc w:val="both"/>
              <w:rPr>
                <w:sz w:val="26"/>
                <w:szCs w:val="26"/>
                <w:lang w:val="en-US"/>
              </w:rPr>
            </w:pPr>
            <w:r w:rsidRPr="00DF1240">
              <w:rPr>
                <w:sz w:val="26"/>
                <w:szCs w:val="26"/>
                <w:lang w:val="en-US"/>
              </w:rPr>
              <w:t>Invited Lecturer at the Department of Political Science and International Relations, faculty St. Petersburg School of Social Sciences and Oriental Studies of Political Science and International Relations,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F1240" w:rsidRPr="00DF1240" w:rsidRDefault="00DF1240" w:rsidP="00D82FD5">
            <w:pPr>
              <w:jc w:val="both"/>
              <w:rPr>
                <w:sz w:val="26"/>
                <w:szCs w:val="26"/>
                <w:lang w:val="en-US"/>
              </w:rPr>
            </w:pPr>
            <w:proofErr w:type="spellStart"/>
            <w:r>
              <w:rPr>
                <w:sz w:val="26"/>
                <w:szCs w:val="26"/>
                <w:lang w:val="en-US"/>
              </w:rPr>
              <w:t>Semushkina</w:t>
            </w:r>
            <w:proofErr w:type="spellEnd"/>
            <w:r>
              <w:rPr>
                <w:sz w:val="26"/>
                <w:szCs w:val="26"/>
                <w:lang w:val="en-US"/>
              </w:rPr>
              <w:t xml:space="preserve"> E.S.</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nil"/>
              <w:right w:val="nil"/>
            </w:tcBorders>
          </w:tcPr>
          <w:p w:rsidR="00D82FD5" w:rsidRDefault="00D82FD5"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tc>
        <w:tc>
          <w:tcPr>
            <w:tcW w:w="859" w:type="dxa"/>
          </w:tcPr>
          <w:p w:rsidR="00D82FD5" w:rsidRDefault="00D82FD5" w:rsidP="00D82FD5">
            <w:pPr>
              <w:jc w:val="center"/>
              <w:rPr>
                <w:i/>
                <w:sz w:val="26"/>
                <w:szCs w:val="26"/>
              </w:rPr>
            </w:pPr>
          </w:p>
        </w:tc>
        <w:tc>
          <w:tcPr>
            <w:tcW w:w="2550" w:type="dxa"/>
            <w:tcBorders>
              <w:top w:val="single" w:sz="4" w:space="0" w:color="auto"/>
              <w:left w:val="nil"/>
              <w:bottom w:val="nil"/>
              <w:right w:val="nil"/>
            </w:tcBorders>
          </w:tcPr>
          <w:p w:rsidR="00D82FD5" w:rsidRDefault="00D82FD5" w:rsidP="00D82FD5">
            <w:pPr>
              <w:jc w:val="center"/>
              <w:rPr>
                <w:i/>
                <w:sz w:val="26"/>
                <w:szCs w:val="26"/>
              </w:rPr>
            </w:pPr>
          </w:p>
        </w:tc>
      </w:tr>
    </w:tbl>
    <w:p w:rsidR="00FD1C7E" w:rsidRPr="00DF1240" w:rsidRDefault="00DF1240" w:rsidP="00DF1240">
      <w:pPr>
        <w:pStyle w:val="a3"/>
        <w:numPr>
          <w:ilvl w:val="1"/>
          <w:numId w:val="1"/>
        </w:numPr>
        <w:rPr>
          <w:sz w:val="26"/>
          <w:szCs w:val="26"/>
        </w:rPr>
      </w:pPr>
      <w:proofErr w:type="spellStart"/>
      <w:r w:rsidRPr="00DF1240">
        <w:rPr>
          <w:sz w:val="26"/>
          <w:szCs w:val="26"/>
        </w:rPr>
        <w:lastRenderedPageBreak/>
        <w:t>Local</w:t>
      </w:r>
      <w:proofErr w:type="spellEnd"/>
      <w:r w:rsidRPr="00DF1240">
        <w:rPr>
          <w:sz w:val="26"/>
          <w:szCs w:val="26"/>
        </w:rPr>
        <w:t xml:space="preserve"> </w:t>
      </w:r>
      <w:proofErr w:type="spellStart"/>
      <w:r w:rsidRPr="00DF1240">
        <w:rPr>
          <w:sz w:val="26"/>
          <w:szCs w:val="26"/>
        </w:rPr>
        <w:t>State</w:t>
      </w:r>
      <w:proofErr w:type="spellEnd"/>
      <w:r w:rsidRPr="00DF1240">
        <w:rPr>
          <w:sz w:val="26"/>
          <w:szCs w:val="26"/>
        </w:rPr>
        <w:t xml:space="preserve"> </w:t>
      </w:r>
      <w:proofErr w:type="spellStart"/>
      <w:r w:rsidRPr="00DF1240">
        <w:rPr>
          <w:sz w:val="26"/>
          <w:szCs w:val="26"/>
        </w:rPr>
        <w:t>Exam</w:t>
      </w:r>
      <w:proofErr w:type="spellEnd"/>
      <w:r w:rsidRPr="00DF1240">
        <w:rPr>
          <w:sz w:val="26"/>
          <w:szCs w:val="26"/>
        </w:rPr>
        <w:t xml:space="preserve"> </w:t>
      </w:r>
      <w:proofErr w:type="spellStart"/>
      <w:r w:rsidRPr="00DF1240">
        <w:rPr>
          <w:sz w:val="26"/>
          <w:szCs w:val="26"/>
        </w:rPr>
        <w:t>Committee</w:t>
      </w:r>
      <w:proofErr w:type="spellEnd"/>
      <w:r w:rsidRPr="00DF1240">
        <w:rPr>
          <w:sz w:val="26"/>
          <w:szCs w:val="26"/>
        </w:rPr>
        <w:t xml:space="preserve"> №1:</w:t>
      </w:r>
    </w:p>
    <w:p w:rsidR="003E2179" w:rsidRPr="00FD1C7E" w:rsidRDefault="003E2179" w:rsidP="00FD1C7E">
      <w:pPr>
        <w:pStyle w:val="a3"/>
        <w:ind w:left="1068"/>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DF1240" w:rsidRDefault="00DF1240" w:rsidP="005A70AF">
            <w:pPr>
              <w:jc w:val="both"/>
              <w:rPr>
                <w:sz w:val="26"/>
                <w:szCs w:val="26"/>
                <w:lang w:val="en-US"/>
              </w:rPr>
            </w:pPr>
            <w:r w:rsidRPr="00DF1240">
              <w:rPr>
                <w:sz w:val="26"/>
                <w:szCs w:val="26"/>
                <w:lang w:val="en-US"/>
              </w:rPr>
              <w:t xml:space="preserve">Head of the Local State Exam Committee </w:t>
            </w:r>
            <w:r w:rsidR="00FD1C7E" w:rsidRPr="00DF1240">
              <w:rPr>
                <w:sz w:val="26"/>
                <w:szCs w:val="26"/>
                <w:lang w:val="en-US"/>
              </w:rPr>
              <w:t>№1:</w:t>
            </w:r>
          </w:p>
        </w:tc>
        <w:tc>
          <w:tcPr>
            <w:tcW w:w="4102" w:type="dxa"/>
            <w:tcBorders>
              <w:top w:val="nil"/>
              <w:left w:val="nil"/>
              <w:bottom w:val="single" w:sz="4" w:space="0" w:color="auto"/>
              <w:right w:val="nil"/>
            </w:tcBorders>
            <w:hideMark/>
          </w:tcPr>
          <w:p w:rsidR="008F4AAA" w:rsidRPr="00DF1240" w:rsidRDefault="00DF1240" w:rsidP="005A70AF">
            <w:pPr>
              <w:jc w:val="both"/>
              <w:rPr>
                <w:sz w:val="26"/>
                <w:szCs w:val="26"/>
                <w:lang w:val="en-US"/>
              </w:rPr>
            </w:pPr>
            <w:r w:rsidRPr="00DF1240">
              <w:rPr>
                <w:sz w:val="26"/>
                <w:szCs w:val="26"/>
                <w:lang w:val="en-US"/>
              </w:rPr>
              <w:t>Doctor of Political Sciences, Head of the Department of European Integration Studies Institute of Europe RAS</w:t>
            </w:r>
          </w:p>
        </w:tc>
        <w:tc>
          <w:tcPr>
            <w:tcW w:w="859" w:type="dxa"/>
          </w:tcPr>
          <w:p w:rsidR="00FD1C7E" w:rsidRPr="00DF1240"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8F4AAA" w:rsidRDefault="00DF1240" w:rsidP="005A70AF">
            <w:pPr>
              <w:jc w:val="both"/>
              <w:rPr>
                <w:sz w:val="26"/>
                <w:szCs w:val="26"/>
              </w:rPr>
            </w:pPr>
            <w:proofErr w:type="spellStart"/>
            <w:r w:rsidRPr="00DF1240">
              <w:rPr>
                <w:sz w:val="26"/>
                <w:szCs w:val="26"/>
              </w:rPr>
              <w:t>Potemkina</w:t>
            </w:r>
            <w:proofErr w:type="spellEnd"/>
            <w:r w:rsidRPr="00DF1240">
              <w:rPr>
                <w:sz w:val="26"/>
                <w:szCs w:val="26"/>
              </w:rPr>
              <w:t xml:space="preserve"> O.Y.</w:t>
            </w:r>
          </w:p>
        </w:tc>
      </w:tr>
      <w:tr w:rsidR="00D82FD5" w:rsidTr="005A70AF">
        <w:tc>
          <w:tcPr>
            <w:tcW w:w="1843" w:type="dxa"/>
          </w:tcPr>
          <w:p w:rsidR="00D82FD5" w:rsidRDefault="00DF1240" w:rsidP="00D82FD5">
            <w:pPr>
              <w:jc w:val="both"/>
              <w:rPr>
                <w:sz w:val="26"/>
                <w:szCs w:val="26"/>
              </w:rPr>
            </w:pPr>
            <w:proofErr w:type="spellStart"/>
            <w:r w:rsidRPr="00DF1240">
              <w:rPr>
                <w:sz w:val="26"/>
                <w:szCs w:val="26"/>
              </w:rPr>
              <w:t>Local</w:t>
            </w:r>
            <w:proofErr w:type="spellEnd"/>
            <w:r w:rsidRPr="00DF1240">
              <w:rPr>
                <w:sz w:val="26"/>
                <w:szCs w:val="26"/>
              </w:rPr>
              <w:t xml:space="preserve"> </w:t>
            </w:r>
            <w:proofErr w:type="spellStart"/>
            <w:r w:rsidRPr="00DF1240">
              <w:rPr>
                <w:sz w:val="26"/>
                <w:szCs w:val="26"/>
              </w:rPr>
              <w:t>State</w:t>
            </w:r>
            <w:proofErr w:type="spellEnd"/>
            <w:r w:rsidRPr="00DF1240">
              <w:rPr>
                <w:sz w:val="26"/>
                <w:szCs w:val="26"/>
              </w:rPr>
              <w:t xml:space="preserve"> </w:t>
            </w:r>
            <w:proofErr w:type="spellStart"/>
            <w:r w:rsidRPr="00DF1240">
              <w:rPr>
                <w:sz w:val="26"/>
                <w:szCs w:val="26"/>
              </w:rPr>
              <w:t>Exam</w:t>
            </w:r>
            <w:proofErr w:type="spellEnd"/>
            <w:r w:rsidRPr="00DF1240">
              <w:rPr>
                <w:sz w:val="26"/>
                <w:szCs w:val="26"/>
              </w:rPr>
              <w:t xml:space="preserve"> </w:t>
            </w:r>
            <w:proofErr w:type="spellStart"/>
            <w:r w:rsidRPr="00DF1240">
              <w:rPr>
                <w:sz w:val="26"/>
                <w:szCs w:val="26"/>
              </w:rPr>
              <w:t>Committee</w:t>
            </w:r>
            <w:proofErr w:type="spellEnd"/>
            <w:r w:rsidRPr="00DF1240">
              <w:rPr>
                <w:sz w:val="26"/>
                <w:szCs w:val="26"/>
              </w:rPr>
              <w:t xml:space="preserve"> </w:t>
            </w:r>
            <w:r w:rsidR="00D82FD5">
              <w:rPr>
                <w:sz w:val="26"/>
                <w:szCs w:val="26"/>
              </w:rPr>
              <w:t>№1:</w:t>
            </w:r>
          </w:p>
        </w:tc>
        <w:tc>
          <w:tcPr>
            <w:tcW w:w="4102" w:type="dxa"/>
            <w:tcBorders>
              <w:top w:val="single" w:sz="4" w:space="0" w:color="auto"/>
              <w:left w:val="nil"/>
              <w:bottom w:val="single" w:sz="4" w:space="0" w:color="auto"/>
              <w:right w:val="nil"/>
            </w:tcBorders>
          </w:tcPr>
          <w:p w:rsidR="00570582" w:rsidRPr="00DF1240" w:rsidRDefault="00DF1240" w:rsidP="00465422">
            <w:pPr>
              <w:jc w:val="both"/>
              <w:rPr>
                <w:sz w:val="26"/>
                <w:szCs w:val="26"/>
                <w:lang w:val="en-US"/>
              </w:rPr>
            </w:pPr>
            <w:r w:rsidRPr="00DF1240">
              <w:rPr>
                <w:sz w:val="26"/>
                <w:szCs w:val="26"/>
                <w:lang w:val="en-US"/>
              </w:rPr>
              <w:t>Candidate of Political Sciences, Associate Professor of the Faculty of International Relations and Political Studies, Head of the Educational Direction “Political Science” of the NWRIU RANEPA</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570582" w:rsidRDefault="00DF1240" w:rsidP="00D82FD5">
            <w:pPr>
              <w:jc w:val="both"/>
              <w:rPr>
                <w:sz w:val="26"/>
                <w:szCs w:val="26"/>
              </w:rPr>
            </w:pPr>
            <w:proofErr w:type="spellStart"/>
            <w:r w:rsidRPr="00DF1240">
              <w:rPr>
                <w:sz w:val="26"/>
                <w:szCs w:val="26"/>
              </w:rPr>
              <w:t>Gorohov</w:t>
            </w:r>
            <w:proofErr w:type="spellEnd"/>
            <w:r w:rsidRPr="00DF1240">
              <w:rPr>
                <w:sz w:val="26"/>
                <w:szCs w:val="26"/>
              </w:rPr>
              <w:t xml:space="preserve"> V.A.</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570582" w:rsidRPr="00DF1240" w:rsidRDefault="00DF1240" w:rsidP="005E0C6B">
            <w:pPr>
              <w:jc w:val="both"/>
              <w:rPr>
                <w:sz w:val="26"/>
                <w:szCs w:val="26"/>
                <w:lang w:val="en-US"/>
              </w:rPr>
            </w:pPr>
            <w:r w:rsidRPr="00DF1240">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F1240" w:rsidRDefault="00DF1240" w:rsidP="00D82FD5">
            <w:pPr>
              <w:jc w:val="both"/>
              <w:rPr>
                <w:sz w:val="26"/>
                <w:szCs w:val="26"/>
              </w:rPr>
            </w:pPr>
            <w:r w:rsidRPr="00DF1240">
              <w:rPr>
                <w:sz w:val="26"/>
                <w:szCs w:val="26"/>
              </w:rPr>
              <w:t>Korneev O.V.</w:t>
            </w:r>
          </w:p>
        </w:tc>
      </w:tr>
      <w:tr w:rsidR="00543D3D" w:rsidTr="005A70AF">
        <w:tc>
          <w:tcPr>
            <w:tcW w:w="1843" w:type="dxa"/>
            <w:hideMark/>
          </w:tcPr>
          <w:p w:rsidR="00543D3D" w:rsidRDefault="00543D3D" w:rsidP="00543D3D">
            <w:pPr>
              <w:jc w:val="both"/>
              <w:rPr>
                <w:sz w:val="26"/>
                <w:szCs w:val="26"/>
              </w:rPr>
            </w:pPr>
          </w:p>
        </w:tc>
        <w:tc>
          <w:tcPr>
            <w:tcW w:w="4102" w:type="dxa"/>
            <w:tcBorders>
              <w:top w:val="single" w:sz="4" w:space="0" w:color="auto"/>
              <w:left w:val="nil"/>
              <w:bottom w:val="single" w:sz="4" w:space="0" w:color="auto"/>
              <w:right w:val="nil"/>
            </w:tcBorders>
            <w:hideMark/>
          </w:tcPr>
          <w:p w:rsidR="00543D3D" w:rsidRPr="00DF1240" w:rsidRDefault="00DF1240" w:rsidP="00543D3D">
            <w:pPr>
              <w:jc w:val="both"/>
              <w:rPr>
                <w:sz w:val="26"/>
                <w:szCs w:val="26"/>
                <w:lang w:val="en-US"/>
              </w:rPr>
            </w:pPr>
            <w:r w:rsidRPr="00DF1240">
              <w:rPr>
                <w:sz w:val="26"/>
                <w:szCs w:val="26"/>
                <w:lang w:val="en-US"/>
              </w:rPr>
              <w:t>Candidate of Political Science, Associate Professor of the Department of Political Science and International Relations, Academic Supervisor of the Program "Comparative Politics of Eurasia" of the Faculty St. Petersburg School of Social Sciences and Area Studies, National Research University Higher School of Economics - St. Petersburg</w:t>
            </w:r>
          </w:p>
        </w:tc>
        <w:tc>
          <w:tcPr>
            <w:tcW w:w="859" w:type="dxa"/>
          </w:tcPr>
          <w:p w:rsidR="00543D3D" w:rsidRPr="00DF1240" w:rsidRDefault="00543D3D" w:rsidP="00543D3D">
            <w:pPr>
              <w:jc w:val="both"/>
              <w:rPr>
                <w:sz w:val="26"/>
                <w:szCs w:val="26"/>
                <w:lang w:val="en-US"/>
              </w:rPr>
            </w:pPr>
          </w:p>
        </w:tc>
        <w:tc>
          <w:tcPr>
            <w:tcW w:w="2550" w:type="dxa"/>
            <w:tcBorders>
              <w:top w:val="single" w:sz="4" w:space="0" w:color="auto"/>
              <w:left w:val="nil"/>
              <w:bottom w:val="single" w:sz="4" w:space="0" w:color="auto"/>
              <w:right w:val="nil"/>
            </w:tcBorders>
          </w:tcPr>
          <w:p w:rsidR="00543D3D" w:rsidRDefault="00DF1240" w:rsidP="00DF1240">
            <w:pPr>
              <w:jc w:val="both"/>
              <w:rPr>
                <w:sz w:val="26"/>
                <w:szCs w:val="26"/>
              </w:rPr>
            </w:pPr>
            <w:r w:rsidRPr="00DF1240">
              <w:rPr>
                <w:sz w:val="26"/>
                <w:szCs w:val="26"/>
              </w:rPr>
              <w:t>Starodubtsev A.V.</w:t>
            </w:r>
          </w:p>
        </w:tc>
      </w:tr>
      <w:tr w:rsidR="00543D3D" w:rsidRPr="00D61CC7" w:rsidTr="005A70AF">
        <w:tc>
          <w:tcPr>
            <w:tcW w:w="1843" w:type="dxa"/>
          </w:tcPr>
          <w:p w:rsidR="00543D3D" w:rsidRDefault="00543D3D" w:rsidP="00543D3D">
            <w:pPr>
              <w:jc w:val="both"/>
              <w:rPr>
                <w:sz w:val="26"/>
                <w:szCs w:val="26"/>
              </w:rPr>
            </w:pPr>
          </w:p>
        </w:tc>
        <w:tc>
          <w:tcPr>
            <w:tcW w:w="4102" w:type="dxa"/>
            <w:tcBorders>
              <w:top w:val="single" w:sz="4" w:space="0" w:color="auto"/>
              <w:left w:val="nil"/>
              <w:bottom w:val="single" w:sz="4" w:space="0" w:color="auto"/>
              <w:right w:val="nil"/>
            </w:tcBorders>
          </w:tcPr>
          <w:p w:rsidR="00543D3D" w:rsidRPr="00DF1240" w:rsidRDefault="00DF1240" w:rsidP="00543D3D">
            <w:pPr>
              <w:jc w:val="both"/>
              <w:rPr>
                <w:sz w:val="26"/>
                <w:szCs w:val="26"/>
                <w:lang w:val="en-US"/>
              </w:rPr>
            </w:pPr>
            <w:r w:rsidRPr="00DF1240">
              <w:rPr>
                <w:sz w:val="26"/>
                <w:szCs w:val="26"/>
                <w:lang w:val="en-US"/>
              </w:rPr>
              <w:t>PhD in Political Science,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543D3D" w:rsidRPr="00DF1240" w:rsidRDefault="00543D3D" w:rsidP="00543D3D">
            <w:pPr>
              <w:jc w:val="both"/>
              <w:rPr>
                <w:sz w:val="26"/>
                <w:szCs w:val="26"/>
                <w:lang w:val="en-US"/>
              </w:rPr>
            </w:pPr>
          </w:p>
        </w:tc>
        <w:tc>
          <w:tcPr>
            <w:tcW w:w="2550" w:type="dxa"/>
            <w:tcBorders>
              <w:top w:val="single" w:sz="4" w:space="0" w:color="auto"/>
              <w:left w:val="nil"/>
              <w:bottom w:val="single" w:sz="4" w:space="0" w:color="auto"/>
              <w:right w:val="nil"/>
            </w:tcBorders>
          </w:tcPr>
          <w:p w:rsidR="008333BE" w:rsidRPr="008333BE" w:rsidRDefault="008333BE" w:rsidP="00543D3D">
            <w:pPr>
              <w:jc w:val="both"/>
              <w:rPr>
                <w:rFonts w:eastAsiaTheme="minorEastAsia"/>
                <w:sz w:val="26"/>
                <w:szCs w:val="26"/>
                <w:lang w:val="en-US" w:eastAsia="zh-CN"/>
              </w:rPr>
            </w:pPr>
            <w:proofErr w:type="spellStart"/>
            <w:r>
              <w:rPr>
                <w:sz w:val="26"/>
                <w:szCs w:val="26"/>
                <w:lang w:val="en-US"/>
              </w:rPr>
              <w:t>Scherbak</w:t>
            </w:r>
            <w:proofErr w:type="spellEnd"/>
            <w:r>
              <w:rPr>
                <w:sz w:val="26"/>
                <w:szCs w:val="26"/>
                <w:lang w:val="en-US"/>
              </w:rPr>
              <w:t xml:space="preserve"> A.N.</w:t>
            </w:r>
          </w:p>
        </w:tc>
      </w:tr>
      <w:tr w:rsidR="00543D3D" w:rsidTr="005A70AF">
        <w:tc>
          <w:tcPr>
            <w:tcW w:w="1843" w:type="dxa"/>
          </w:tcPr>
          <w:p w:rsidR="00543D3D" w:rsidRDefault="00543D3D" w:rsidP="00543D3D">
            <w:pPr>
              <w:jc w:val="both"/>
              <w:rPr>
                <w:sz w:val="26"/>
                <w:szCs w:val="26"/>
              </w:rPr>
            </w:pPr>
          </w:p>
        </w:tc>
        <w:tc>
          <w:tcPr>
            <w:tcW w:w="4102" w:type="dxa"/>
            <w:tcBorders>
              <w:top w:val="single" w:sz="4" w:space="0" w:color="auto"/>
              <w:left w:val="nil"/>
              <w:bottom w:val="single" w:sz="4" w:space="0" w:color="auto"/>
              <w:right w:val="nil"/>
            </w:tcBorders>
          </w:tcPr>
          <w:p w:rsidR="00543D3D" w:rsidRPr="008333BE" w:rsidRDefault="008333BE" w:rsidP="00543D3D">
            <w:pPr>
              <w:jc w:val="both"/>
              <w:rPr>
                <w:sz w:val="26"/>
                <w:szCs w:val="26"/>
                <w:lang w:val="en-US"/>
              </w:rPr>
            </w:pPr>
            <w:r w:rsidRPr="008333BE">
              <w:rPr>
                <w:sz w:val="26"/>
                <w:szCs w:val="26"/>
                <w:lang w:val="en-US"/>
              </w:rPr>
              <w:t>Deputy Executive Director for Digital Projects of the Scientific and Technological Development Fund of the Novosibirsk Region</w:t>
            </w:r>
          </w:p>
        </w:tc>
        <w:tc>
          <w:tcPr>
            <w:tcW w:w="859" w:type="dxa"/>
          </w:tcPr>
          <w:p w:rsidR="00543D3D" w:rsidRPr="008333BE" w:rsidRDefault="00543D3D" w:rsidP="00543D3D">
            <w:pPr>
              <w:jc w:val="both"/>
              <w:rPr>
                <w:sz w:val="26"/>
                <w:szCs w:val="26"/>
                <w:lang w:val="en-US"/>
              </w:rPr>
            </w:pPr>
          </w:p>
        </w:tc>
        <w:tc>
          <w:tcPr>
            <w:tcW w:w="2550" w:type="dxa"/>
            <w:tcBorders>
              <w:top w:val="single" w:sz="4" w:space="0" w:color="auto"/>
              <w:left w:val="nil"/>
              <w:bottom w:val="single" w:sz="4" w:space="0" w:color="auto"/>
              <w:right w:val="nil"/>
            </w:tcBorders>
          </w:tcPr>
          <w:p w:rsidR="00543D3D" w:rsidRDefault="008333BE" w:rsidP="00543D3D">
            <w:pPr>
              <w:jc w:val="both"/>
              <w:rPr>
                <w:rFonts w:eastAsiaTheme="minorEastAsia"/>
                <w:sz w:val="26"/>
                <w:szCs w:val="26"/>
                <w:lang w:eastAsia="zh-CN"/>
              </w:rPr>
            </w:pPr>
            <w:proofErr w:type="spellStart"/>
            <w:r w:rsidRPr="008333BE">
              <w:rPr>
                <w:rFonts w:eastAsiaTheme="minorEastAsia"/>
                <w:sz w:val="26"/>
                <w:szCs w:val="26"/>
                <w:lang w:eastAsia="zh-CN"/>
              </w:rPr>
              <w:t>Shvedov</w:t>
            </w:r>
            <w:proofErr w:type="spellEnd"/>
            <w:r w:rsidRPr="008333BE">
              <w:rPr>
                <w:rFonts w:eastAsiaTheme="minorEastAsia"/>
                <w:sz w:val="26"/>
                <w:szCs w:val="26"/>
                <w:lang w:eastAsia="zh-CN"/>
              </w:rPr>
              <w:t xml:space="preserve"> D.V.</w:t>
            </w:r>
          </w:p>
        </w:tc>
      </w:tr>
      <w:tr w:rsidR="00543D3D" w:rsidTr="005A70AF">
        <w:tc>
          <w:tcPr>
            <w:tcW w:w="1843" w:type="dxa"/>
            <w:hideMark/>
          </w:tcPr>
          <w:p w:rsidR="00543D3D" w:rsidRPr="008333BE" w:rsidRDefault="008333BE" w:rsidP="00543D3D">
            <w:pPr>
              <w:jc w:val="both"/>
              <w:rPr>
                <w:sz w:val="26"/>
                <w:szCs w:val="26"/>
                <w:lang w:val="en-US"/>
              </w:rPr>
            </w:pPr>
            <w:r w:rsidRPr="008333BE">
              <w:rPr>
                <w:sz w:val="26"/>
                <w:szCs w:val="26"/>
                <w:lang w:val="en-US"/>
              </w:rPr>
              <w:t xml:space="preserve">Secretary of the Local State Exam Committee </w:t>
            </w:r>
            <w:r w:rsidR="00543D3D" w:rsidRPr="008333BE">
              <w:rPr>
                <w:sz w:val="26"/>
                <w:szCs w:val="26"/>
                <w:lang w:val="en-US"/>
              </w:rPr>
              <w:t>№1</w:t>
            </w:r>
            <w:r>
              <w:rPr>
                <w:sz w:val="26"/>
                <w:szCs w:val="26"/>
                <w:lang w:val="en-US"/>
              </w:rPr>
              <w:t>:</w:t>
            </w:r>
          </w:p>
        </w:tc>
        <w:tc>
          <w:tcPr>
            <w:tcW w:w="4102" w:type="dxa"/>
            <w:tcBorders>
              <w:top w:val="single" w:sz="4" w:space="0" w:color="auto"/>
              <w:left w:val="nil"/>
              <w:bottom w:val="single" w:sz="4" w:space="0" w:color="auto"/>
              <w:right w:val="nil"/>
            </w:tcBorders>
            <w:hideMark/>
          </w:tcPr>
          <w:p w:rsidR="00543D3D" w:rsidRPr="008333BE" w:rsidRDefault="008333BE" w:rsidP="008333BE">
            <w:pPr>
              <w:jc w:val="both"/>
              <w:rPr>
                <w:sz w:val="26"/>
                <w:szCs w:val="26"/>
                <w:lang w:val="en-US"/>
              </w:rPr>
            </w:pPr>
            <w:r w:rsidRPr="008333BE">
              <w:rPr>
                <w:sz w:val="26"/>
                <w:szCs w:val="26"/>
                <w:lang w:val="en-US"/>
              </w:rPr>
              <w:t xml:space="preserve">Teaching and Learning Specialist of </w:t>
            </w:r>
            <w:proofErr w:type="spellStart"/>
            <w:r w:rsidRPr="008333BE">
              <w:rPr>
                <w:sz w:val="26"/>
                <w:szCs w:val="26"/>
                <w:lang w:val="en-US"/>
              </w:rPr>
              <w:t>Programme</w:t>
            </w:r>
            <w:proofErr w:type="spellEnd"/>
            <w:r w:rsidRPr="008333BE">
              <w:rPr>
                <w:sz w:val="26"/>
                <w:szCs w:val="26"/>
                <w:lang w:val="en-US"/>
              </w:rPr>
              <w:t xml:space="preserve"> Office for English-taught Master’s Programmes, St. Petersburg School of Social Sciences and Area </w:t>
            </w:r>
            <w:r w:rsidRPr="008333BE">
              <w:rPr>
                <w:sz w:val="26"/>
                <w:szCs w:val="26"/>
                <w:lang w:val="en-US"/>
              </w:rPr>
              <w:lastRenderedPageBreak/>
              <w:t>Studies, Higher School of Economics in St. Petersburg</w:t>
            </w:r>
          </w:p>
        </w:tc>
        <w:tc>
          <w:tcPr>
            <w:tcW w:w="859" w:type="dxa"/>
          </w:tcPr>
          <w:p w:rsidR="00543D3D" w:rsidRPr="008333BE" w:rsidRDefault="00543D3D" w:rsidP="00543D3D">
            <w:pPr>
              <w:jc w:val="both"/>
              <w:rPr>
                <w:sz w:val="26"/>
                <w:szCs w:val="26"/>
                <w:lang w:val="en-US"/>
              </w:rPr>
            </w:pPr>
          </w:p>
        </w:tc>
        <w:tc>
          <w:tcPr>
            <w:tcW w:w="2550" w:type="dxa"/>
            <w:tcBorders>
              <w:top w:val="single" w:sz="4" w:space="0" w:color="auto"/>
              <w:left w:val="nil"/>
              <w:bottom w:val="single" w:sz="4" w:space="0" w:color="auto"/>
              <w:right w:val="nil"/>
            </w:tcBorders>
            <w:hideMark/>
          </w:tcPr>
          <w:p w:rsidR="00543D3D" w:rsidRDefault="008333BE" w:rsidP="00543D3D">
            <w:pPr>
              <w:jc w:val="both"/>
              <w:rPr>
                <w:sz w:val="26"/>
                <w:szCs w:val="26"/>
              </w:rPr>
            </w:pPr>
            <w:r w:rsidRPr="008333BE">
              <w:rPr>
                <w:sz w:val="26"/>
                <w:szCs w:val="26"/>
              </w:rPr>
              <w:t>Belousova V.M.</w:t>
            </w:r>
          </w:p>
        </w:tc>
      </w:tr>
    </w:tbl>
    <w:p w:rsidR="003E2179" w:rsidRPr="007E0C28" w:rsidRDefault="003E2179" w:rsidP="003E2179">
      <w:pPr>
        <w:contextualSpacing/>
        <w:jc w:val="both"/>
        <w:rPr>
          <w:sz w:val="26"/>
          <w:szCs w:val="26"/>
        </w:rPr>
      </w:pPr>
    </w:p>
    <w:p w:rsidR="00FD1C7E" w:rsidRPr="008333BE" w:rsidRDefault="008333BE" w:rsidP="008333BE">
      <w:pPr>
        <w:ind w:left="360"/>
        <w:jc w:val="both"/>
        <w:rPr>
          <w:sz w:val="26"/>
          <w:szCs w:val="26"/>
        </w:rPr>
      </w:pPr>
      <w:r w:rsidRPr="008333BE">
        <w:rPr>
          <w:sz w:val="26"/>
          <w:szCs w:val="26"/>
        </w:rPr>
        <w:t>1.</w:t>
      </w:r>
      <w:r>
        <w:rPr>
          <w:sz w:val="26"/>
          <w:szCs w:val="26"/>
          <w:lang w:val="en-US"/>
        </w:rPr>
        <w:t>2</w:t>
      </w:r>
      <w:r w:rsidRPr="008333BE">
        <w:rPr>
          <w:sz w:val="26"/>
          <w:szCs w:val="26"/>
        </w:rPr>
        <w:t xml:space="preserve"> </w:t>
      </w:r>
      <w:r w:rsidRPr="008333BE">
        <w:rPr>
          <w:sz w:val="26"/>
          <w:szCs w:val="26"/>
          <w:lang w:val="en-US"/>
        </w:rPr>
        <w:t>Local</w:t>
      </w:r>
      <w:r w:rsidRPr="008333BE">
        <w:rPr>
          <w:sz w:val="26"/>
          <w:szCs w:val="26"/>
        </w:rPr>
        <w:t xml:space="preserve"> </w:t>
      </w:r>
      <w:r w:rsidRPr="008333BE">
        <w:rPr>
          <w:sz w:val="26"/>
          <w:szCs w:val="26"/>
          <w:lang w:val="en-US"/>
        </w:rPr>
        <w:t>State</w:t>
      </w:r>
      <w:r w:rsidRPr="008333BE">
        <w:rPr>
          <w:sz w:val="26"/>
          <w:szCs w:val="26"/>
        </w:rPr>
        <w:t xml:space="preserve"> </w:t>
      </w:r>
      <w:r w:rsidRPr="008333BE">
        <w:rPr>
          <w:sz w:val="26"/>
          <w:szCs w:val="26"/>
          <w:lang w:val="en-US"/>
        </w:rPr>
        <w:t>Exam</w:t>
      </w:r>
      <w:r w:rsidRPr="008333BE">
        <w:rPr>
          <w:sz w:val="26"/>
          <w:szCs w:val="26"/>
        </w:rPr>
        <w:t xml:space="preserve"> </w:t>
      </w:r>
      <w:r w:rsidRPr="008333BE">
        <w:rPr>
          <w:sz w:val="26"/>
          <w:szCs w:val="26"/>
          <w:lang w:val="en-US"/>
        </w:rPr>
        <w:t>Committee</w:t>
      </w:r>
      <w:r w:rsidRPr="008333BE">
        <w:rPr>
          <w:sz w:val="26"/>
          <w:szCs w:val="26"/>
        </w:rPr>
        <w:t xml:space="preserve"> </w:t>
      </w:r>
      <w:r w:rsidR="00FD1C7E" w:rsidRPr="008333BE">
        <w:rPr>
          <w:sz w:val="26"/>
          <w:szCs w:val="26"/>
        </w:rPr>
        <w:t>№2:</w:t>
      </w:r>
    </w:p>
    <w:p w:rsidR="003E2179" w:rsidRDefault="003E2179" w:rsidP="003E2179">
      <w:pPr>
        <w:contextualSpacing/>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8333BE" w:rsidRDefault="008333BE" w:rsidP="005A70AF">
            <w:pPr>
              <w:jc w:val="both"/>
              <w:rPr>
                <w:sz w:val="26"/>
                <w:szCs w:val="26"/>
                <w:lang w:val="en-US"/>
              </w:rPr>
            </w:pPr>
            <w:r w:rsidRPr="008333BE">
              <w:rPr>
                <w:sz w:val="26"/>
                <w:szCs w:val="26"/>
                <w:lang w:val="en-US"/>
              </w:rPr>
              <w:t xml:space="preserve">Head of the Local State Exam Committee </w:t>
            </w:r>
            <w:r w:rsidR="00951597" w:rsidRPr="008333BE">
              <w:rPr>
                <w:sz w:val="26"/>
                <w:szCs w:val="26"/>
                <w:lang w:val="en-US"/>
              </w:rPr>
              <w:t>№2</w:t>
            </w:r>
            <w:r w:rsidR="00FD1C7E" w:rsidRPr="008333BE">
              <w:rPr>
                <w:sz w:val="26"/>
                <w:szCs w:val="26"/>
                <w:lang w:val="en-US"/>
              </w:rPr>
              <w:t>:</w:t>
            </w:r>
          </w:p>
        </w:tc>
        <w:tc>
          <w:tcPr>
            <w:tcW w:w="4102" w:type="dxa"/>
            <w:tcBorders>
              <w:top w:val="nil"/>
              <w:left w:val="nil"/>
              <w:bottom w:val="single" w:sz="4" w:space="0" w:color="auto"/>
              <w:right w:val="nil"/>
            </w:tcBorders>
            <w:hideMark/>
          </w:tcPr>
          <w:p w:rsidR="005E0C6B" w:rsidRPr="008333BE" w:rsidRDefault="008333BE" w:rsidP="005A70AF">
            <w:pPr>
              <w:jc w:val="both"/>
              <w:rPr>
                <w:sz w:val="26"/>
                <w:szCs w:val="26"/>
                <w:lang w:val="en-US"/>
              </w:rPr>
            </w:pPr>
            <w:r w:rsidRPr="008333BE">
              <w:rPr>
                <w:sz w:val="26"/>
                <w:szCs w:val="26"/>
                <w:lang w:val="en-US"/>
              </w:rPr>
              <w:t>Doctor of Political Sciences, Head of the Department of European Integration Studies Institute of Europe RAS</w:t>
            </w:r>
          </w:p>
        </w:tc>
        <w:tc>
          <w:tcPr>
            <w:tcW w:w="859" w:type="dxa"/>
          </w:tcPr>
          <w:p w:rsidR="00FD1C7E" w:rsidRPr="008333BE"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5E0C6B" w:rsidRDefault="008333BE" w:rsidP="005A70AF">
            <w:pPr>
              <w:jc w:val="both"/>
              <w:rPr>
                <w:sz w:val="26"/>
                <w:szCs w:val="26"/>
              </w:rPr>
            </w:pPr>
            <w:proofErr w:type="spellStart"/>
            <w:r w:rsidRPr="008333BE">
              <w:rPr>
                <w:sz w:val="26"/>
                <w:szCs w:val="26"/>
              </w:rPr>
              <w:t>Potemkina</w:t>
            </w:r>
            <w:proofErr w:type="spellEnd"/>
            <w:r w:rsidRPr="008333BE">
              <w:rPr>
                <w:sz w:val="26"/>
                <w:szCs w:val="26"/>
              </w:rPr>
              <w:t xml:space="preserve"> O.Y.</w:t>
            </w:r>
          </w:p>
        </w:tc>
      </w:tr>
      <w:tr w:rsidR="00FD1C7E" w:rsidTr="005A70AF">
        <w:tc>
          <w:tcPr>
            <w:tcW w:w="1843" w:type="dxa"/>
          </w:tcPr>
          <w:p w:rsidR="00FD1C7E" w:rsidRDefault="008333BE" w:rsidP="005A70AF">
            <w:pPr>
              <w:jc w:val="both"/>
              <w:rPr>
                <w:sz w:val="26"/>
                <w:szCs w:val="26"/>
              </w:rPr>
            </w:pPr>
            <w:proofErr w:type="spellStart"/>
            <w:r w:rsidRPr="008333BE">
              <w:rPr>
                <w:sz w:val="26"/>
                <w:szCs w:val="26"/>
              </w:rPr>
              <w:t>Local</w:t>
            </w:r>
            <w:proofErr w:type="spellEnd"/>
            <w:r w:rsidRPr="008333BE">
              <w:rPr>
                <w:sz w:val="26"/>
                <w:szCs w:val="26"/>
              </w:rPr>
              <w:t xml:space="preserve"> </w:t>
            </w:r>
            <w:proofErr w:type="spellStart"/>
            <w:r w:rsidRPr="008333BE">
              <w:rPr>
                <w:sz w:val="26"/>
                <w:szCs w:val="26"/>
              </w:rPr>
              <w:t>State</w:t>
            </w:r>
            <w:proofErr w:type="spellEnd"/>
            <w:r w:rsidRPr="008333BE">
              <w:rPr>
                <w:sz w:val="26"/>
                <w:szCs w:val="26"/>
              </w:rPr>
              <w:t xml:space="preserve"> </w:t>
            </w:r>
            <w:proofErr w:type="spellStart"/>
            <w:r w:rsidRPr="008333BE">
              <w:rPr>
                <w:sz w:val="26"/>
                <w:szCs w:val="26"/>
              </w:rPr>
              <w:t>Exam</w:t>
            </w:r>
            <w:proofErr w:type="spellEnd"/>
            <w:r w:rsidRPr="008333BE">
              <w:rPr>
                <w:sz w:val="26"/>
                <w:szCs w:val="26"/>
              </w:rPr>
              <w:t xml:space="preserve"> </w:t>
            </w:r>
            <w:proofErr w:type="spellStart"/>
            <w:r w:rsidRPr="008333BE">
              <w:rPr>
                <w:sz w:val="26"/>
                <w:szCs w:val="26"/>
              </w:rPr>
              <w:t>Committee</w:t>
            </w:r>
            <w:proofErr w:type="spellEnd"/>
            <w:r w:rsidRPr="008333BE">
              <w:rPr>
                <w:sz w:val="26"/>
                <w:szCs w:val="26"/>
              </w:rPr>
              <w:t xml:space="preserve"> </w:t>
            </w:r>
            <w:r w:rsidR="00951597">
              <w:rPr>
                <w:sz w:val="26"/>
                <w:szCs w:val="26"/>
              </w:rPr>
              <w:t>№2</w:t>
            </w:r>
            <w:r w:rsidR="00FD1C7E">
              <w:rPr>
                <w:sz w:val="26"/>
                <w:szCs w:val="26"/>
              </w:rPr>
              <w:t>:</w:t>
            </w:r>
          </w:p>
        </w:tc>
        <w:tc>
          <w:tcPr>
            <w:tcW w:w="4102" w:type="dxa"/>
            <w:tcBorders>
              <w:top w:val="single" w:sz="4" w:space="0" w:color="auto"/>
              <w:left w:val="nil"/>
              <w:bottom w:val="single" w:sz="4" w:space="0" w:color="auto"/>
              <w:right w:val="nil"/>
            </w:tcBorders>
          </w:tcPr>
          <w:p w:rsidR="008333BE" w:rsidRPr="008333BE" w:rsidRDefault="008333BE" w:rsidP="008333BE">
            <w:pPr>
              <w:jc w:val="both"/>
              <w:rPr>
                <w:rFonts w:eastAsiaTheme="minorEastAsia"/>
                <w:sz w:val="26"/>
                <w:szCs w:val="26"/>
                <w:lang w:val="en-US" w:eastAsia="zh-CN"/>
              </w:rPr>
            </w:pPr>
            <w:r w:rsidRPr="008333BE">
              <w:rPr>
                <w:rFonts w:eastAsiaTheme="minorEastAsia"/>
                <w:sz w:val="26"/>
                <w:szCs w:val="26"/>
                <w:lang w:val="en-US" w:eastAsia="zh-CN"/>
              </w:rPr>
              <w:t>Doctor of Political Science, Professor of the Department of Political Science and International Relations of the Faculty St. Petersburg School of Social Sciences and Oriental Studies</w:t>
            </w:r>
          </w:p>
          <w:p w:rsidR="00DA181F" w:rsidRPr="008333BE" w:rsidRDefault="008333BE" w:rsidP="008333BE">
            <w:pPr>
              <w:jc w:val="both"/>
              <w:rPr>
                <w:rFonts w:eastAsiaTheme="minorEastAsia"/>
                <w:sz w:val="26"/>
                <w:szCs w:val="26"/>
                <w:lang w:val="en-US" w:eastAsia="zh-CN"/>
              </w:rPr>
            </w:pPr>
            <w:r w:rsidRPr="008333BE">
              <w:rPr>
                <w:rFonts w:eastAsiaTheme="minorEastAsia"/>
                <w:sz w:val="26"/>
                <w:szCs w:val="26"/>
                <w:lang w:val="en-US" w:eastAsia="zh-CN"/>
              </w:rPr>
              <w:t>National Research University Higher School of Economics - St. Petersburg</w:t>
            </w:r>
          </w:p>
        </w:tc>
        <w:tc>
          <w:tcPr>
            <w:tcW w:w="859" w:type="dxa"/>
          </w:tcPr>
          <w:p w:rsidR="00FD1C7E" w:rsidRPr="008333BE" w:rsidRDefault="00FD1C7E" w:rsidP="005A70AF">
            <w:pPr>
              <w:jc w:val="both"/>
              <w:rPr>
                <w:sz w:val="26"/>
                <w:szCs w:val="26"/>
                <w:lang w:val="en-US"/>
              </w:rPr>
            </w:pPr>
          </w:p>
        </w:tc>
        <w:tc>
          <w:tcPr>
            <w:tcW w:w="2550" w:type="dxa"/>
            <w:tcBorders>
              <w:top w:val="single" w:sz="4" w:space="0" w:color="auto"/>
              <w:left w:val="nil"/>
              <w:bottom w:val="single" w:sz="4" w:space="0" w:color="auto"/>
              <w:right w:val="nil"/>
            </w:tcBorders>
          </w:tcPr>
          <w:p w:rsidR="00DA181F" w:rsidRPr="008333BE" w:rsidRDefault="008333BE" w:rsidP="005A70AF">
            <w:pPr>
              <w:jc w:val="both"/>
              <w:rPr>
                <w:sz w:val="26"/>
                <w:szCs w:val="26"/>
                <w:lang w:val="en-US"/>
              </w:rPr>
            </w:pPr>
            <w:r>
              <w:rPr>
                <w:sz w:val="26"/>
                <w:szCs w:val="26"/>
                <w:lang w:val="en-US"/>
              </w:rPr>
              <w:t>Busygina I.M.</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543D3D" w:rsidRPr="008333BE" w:rsidRDefault="008333BE" w:rsidP="00D82FD5">
            <w:pPr>
              <w:jc w:val="both"/>
              <w:rPr>
                <w:sz w:val="26"/>
                <w:szCs w:val="26"/>
                <w:lang w:val="en-US"/>
              </w:rPr>
            </w:pPr>
            <w:r w:rsidRPr="008333BE">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8333BE"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543D3D" w:rsidRDefault="008333BE" w:rsidP="00D82FD5">
            <w:pPr>
              <w:jc w:val="both"/>
              <w:rPr>
                <w:sz w:val="26"/>
                <w:szCs w:val="26"/>
              </w:rPr>
            </w:pPr>
            <w:r w:rsidRPr="008333BE">
              <w:rPr>
                <w:sz w:val="26"/>
                <w:szCs w:val="26"/>
              </w:rPr>
              <w:t>Korneev O.V.</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543D3D" w:rsidRPr="008333BE" w:rsidRDefault="008333BE" w:rsidP="00570582">
            <w:pPr>
              <w:jc w:val="both"/>
              <w:rPr>
                <w:sz w:val="26"/>
                <w:szCs w:val="26"/>
                <w:lang w:val="en-US"/>
              </w:rPr>
            </w:pPr>
            <w:r w:rsidRPr="008333BE">
              <w:rPr>
                <w:sz w:val="26"/>
                <w:szCs w:val="26"/>
                <w:lang w:val="en-US"/>
              </w:rPr>
              <w:t>PhD in Political Science,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8333BE"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543D3D" w:rsidRPr="008333BE" w:rsidRDefault="008333BE" w:rsidP="00D82FD5">
            <w:pPr>
              <w:jc w:val="both"/>
              <w:rPr>
                <w:sz w:val="26"/>
                <w:szCs w:val="26"/>
                <w:lang w:val="en-US"/>
              </w:rPr>
            </w:pPr>
            <w:r>
              <w:rPr>
                <w:rFonts w:eastAsiaTheme="minorEastAsia"/>
                <w:sz w:val="26"/>
                <w:szCs w:val="26"/>
                <w:lang w:val="en-US" w:eastAsia="zh-CN"/>
              </w:rPr>
              <w:t>Tarasenko A.V.</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8333BE" w:rsidRPr="008333BE" w:rsidRDefault="008333BE" w:rsidP="008333BE">
            <w:pPr>
              <w:jc w:val="both"/>
              <w:rPr>
                <w:rFonts w:eastAsiaTheme="minorEastAsia"/>
                <w:sz w:val="26"/>
                <w:szCs w:val="26"/>
                <w:lang w:val="en-US" w:eastAsia="zh-CN"/>
              </w:rPr>
            </w:pPr>
            <w:r w:rsidRPr="008333BE">
              <w:rPr>
                <w:rFonts w:eastAsiaTheme="minorEastAsia"/>
                <w:sz w:val="26"/>
                <w:szCs w:val="26"/>
                <w:lang w:val="en-US" w:eastAsia="zh-CN"/>
              </w:rPr>
              <w:t>Head of the Department of Comparative Political Studies, Faculty of International Relations</w:t>
            </w:r>
          </w:p>
          <w:p w:rsidR="00DA181F" w:rsidRPr="008333BE" w:rsidRDefault="008333BE" w:rsidP="008333BE">
            <w:pPr>
              <w:jc w:val="both"/>
              <w:rPr>
                <w:rFonts w:eastAsiaTheme="minorEastAsia"/>
                <w:sz w:val="26"/>
                <w:szCs w:val="26"/>
                <w:lang w:val="en-US" w:eastAsia="zh-CN"/>
              </w:rPr>
            </w:pPr>
            <w:r w:rsidRPr="008333BE">
              <w:rPr>
                <w:rFonts w:eastAsiaTheme="minorEastAsia"/>
                <w:sz w:val="26"/>
                <w:szCs w:val="26"/>
                <w:lang w:val="en-US" w:eastAsia="zh-CN"/>
              </w:rPr>
              <w:t>and Political Research SZIU RANEPA</w:t>
            </w:r>
          </w:p>
        </w:tc>
        <w:tc>
          <w:tcPr>
            <w:tcW w:w="859" w:type="dxa"/>
          </w:tcPr>
          <w:p w:rsidR="00D82FD5" w:rsidRPr="008333BE"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A181F" w:rsidRPr="008333BE" w:rsidRDefault="008333BE" w:rsidP="00D82FD5">
            <w:pPr>
              <w:jc w:val="both"/>
              <w:rPr>
                <w:sz w:val="26"/>
                <w:szCs w:val="26"/>
                <w:lang w:val="en-US"/>
              </w:rPr>
            </w:pPr>
            <w:proofErr w:type="spellStart"/>
            <w:r>
              <w:rPr>
                <w:sz w:val="26"/>
                <w:szCs w:val="26"/>
                <w:lang w:val="en-US"/>
              </w:rPr>
              <w:t>Tarusina</w:t>
            </w:r>
            <w:proofErr w:type="spellEnd"/>
            <w:r>
              <w:rPr>
                <w:sz w:val="26"/>
                <w:szCs w:val="26"/>
                <w:lang w:val="en-US"/>
              </w:rPr>
              <w:t xml:space="preserve"> I.G.</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8B0A92" w:rsidRPr="008333BE" w:rsidRDefault="008333BE" w:rsidP="008B0A92">
            <w:pPr>
              <w:jc w:val="both"/>
              <w:rPr>
                <w:sz w:val="26"/>
                <w:szCs w:val="26"/>
                <w:lang w:val="en-US"/>
              </w:rPr>
            </w:pPr>
            <w:r w:rsidRPr="008333BE">
              <w:rPr>
                <w:sz w:val="26"/>
                <w:szCs w:val="26"/>
                <w:lang w:val="en-US"/>
              </w:rPr>
              <w:t>Deputy Executive Director for Digital Projects of the Scientific and Technological Development Fund of the Novosibirsk Region</w:t>
            </w:r>
          </w:p>
        </w:tc>
        <w:tc>
          <w:tcPr>
            <w:tcW w:w="859" w:type="dxa"/>
          </w:tcPr>
          <w:p w:rsidR="00D82FD5" w:rsidRPr="008333BE"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8B0A92" w:rsidRDefault="008333BE" w:rsidP="00D82FD5">
            <w:pPr>
              <w:jc w:val="both"/>
              <w:rPr>
                <w:sz w:val="26"/>
                <w:szCs w:val="26"/>
              </w:rPr>
            </w:pPr>
            <w:proofErr w:type="spellStart"/>
            <w:r w:rsidRPr="008333BE">
              <w:rPr>
                <w:sz w:val="26"/>
                <w:szCs w:val="26"/>
              </w:rPr>
              <w:t>Shvedov</w:t>
            </w:r>
            <w:proofErr w:type="spellEnd"/>
            <w:r w:rsidRPr="008333BE">
              <w:rPr>
                <w:sz w:val="26"/>
                <w:szCs w:val="26"/>
              </w:rPr>
              <w:t xml:space="preserve"> D.V.</w:t>
            </w:r>
          </w:p>
        </w:tc>
      </w:tr>
      <w:tr w:rsidR="00D82FD5" w:rsidTr="005A70AF">
        <w:tc>
          <w:tcPr>
            <w:tcW w:w="1843" w:type="dxa"/>
            <w:hideMark/>
          </w:tcPr>
          <w:p w:rsidR="00D82FD5" w:rsidRPr="008333BE" w:rsidRDefault="008333BE" w:rsidP="00D82FD5">
            <w:pPr>
              <w:jc w:val="both"/>
              <w:rPr>
                <w:sz w:val="26"/>
                <w:szCs w:val="26"/>
                <w:lang w:val="en-US"/>
              </w:rPr>
            </w:pPr>
            <w:r w:rsidRPr="008333BE">
              <w:rPr>
                <w:sz w:val="26"/>
                <w:szCs w:val="26"/>
                <w:lang w:val="en-US"/>
              </w:rPr>
              <w:t xml:space="preserve">Secretary of the Local State Exam Committee </w:t>
            </w:r>
            <w:r w:rsidR="00D82FD5" w:rsidRPr="008333BE">
              <w:rPr>
                <w:sz w:val="26"/>
                <w:szCs w:val="26"/>
                <w:lang w:val="en-US"/>
              </w:rPr>
              <w:t>№2</w:t>
            </w:r>
            <w:r>
              <w:rPr>
                <w:sz w:val="26"/>
                <w:szCs w:val="26"/>
                <w:lang w:val="en-US"/>
              </w:rPr>
              <w:t>:</w:t>
            </w:r>
          </w:p>
        </w:tc>
        <w:tc>
          <w:tcPr>
            <w:tcW w:w="4102" w:type="dxa"/>
            <w:tcBorders>
              <w:top w:val="single" w:sz="4" w:space="0" w:color="auto"/>
              <w:left w:val="nil"/>
              <w:bottom w:val="single" w:sz="4" w:space="0" w:color="auto"/>
              <w:right w:val="nil"/>
            </w:tcBorders>
            <w:hideMark/>
          </w:tcPr>
          <w:p w:rsidR="00D82FD5" w:rsidRPr="008333BE" w:rsidRDefault="008333BE" w:rsidP="00D82FD5">
            <w:pPr>
              <w:jc w:val="both"/>
              <w:rPr>
                <w:sz w:val="26"/>
                <w:szCs w:val="26"/>
                <w:lang w:val="en-US"/>
              </w:rPr>
            </w:pPr>
            <w:r w:rsidRPr="008333BE">
              <w:rPr>
                <w:sz w:val="26"/>
                <w:szCs w:val="26"/>
                <w:lang w:val="en-US"/>
              </w:rPr>
              <w:t xml:space="preserve">Invited Lecturer at the Department of Political Science and International Relations, faculty St. Petersburg School of Social Sciences and Oriental Studies of Political Science </w:t>
            </w:r>
            <w:r w:rsidRPr="008333BE">
              <w:rPr>
                <w:sz w:val="26"/>
                <w:szCs w:val="26"/>
                <w:lang w:val="en-US"/>
              </w:rPr>
              <w:lastRenderedPageBreak/>
              <w:t>and International Relations, National Research University Higher School of Economics - St. Petersburg</w:t>
            </w:r>
          </w:p>
        </w:tc>
        <w:tc>
          <w:tcPr>
            <w:tcW w:w="859" w:type="dxa"/>
          </w:tcPr>
          <w:p w:rsidR="00D82FD5" w:rsidRPr="008333BE"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8333BE" w:rsidP="00D82FD5">
            <w:pPr>
              <w:jc w:val="both"/>
              <w:rPr>
                <w:sz w:val="26"/>
                <w:szCs w:val="26"/>
              </w:rPr>
            </w:pPr>
            <w:proofErr w:type="spellStart"/>
            <w:r w:rsidRPr="008333BE">
              <w:rPr>
                <w:sz w:val="26"/>
                <w:szCs w:val="26"/>
              </w:rPr>
              <w:t>Semushkina</w:t>
            </w:r>
            <w:proofErr w:type="spellEnd"/>
            <w:r w:rsidRPr="008333BE">
              <w:rPr>
                <w:sz w:val="26"/>
                <w:szCs w:val="26"/>
              </w:rPr>
              <w:t xml:space="preserve"> E.S.</w:t>
            </w:r>
          </w:p>
        </w:tc>
      </w:tr>
    </w:tbl>
    <w:p w:rsidR="008F4AAA" w:rsidRDefault="008F4AAA" w:rsidP="003E2179">
      <w:pPr>
        <w:contextualSpacing/>
        <w:jc w:val="both"/>
        <w:rPr>
          <w:sz w:val="26"/>
          <w:szCs w:val="26"/>
        </w:rPr>
      </w:pPr>
    </w:p>
    <w:p w:rsidR="00FD1C7E" w:rsidRDefault="008333BE" w:rsidP="003E2179">
      <w:pPr>
        <w:contextualSpacing/>
        <w:jc w:val="both"/>
        <w:rPr>
          <w:sz w:val="26"/>
          <w:szCs w:val="26"/>
        </w:rPr>
      </w:pPr>
      <w:r>
        <w:rPr>
          <w:sz w:val="26"/>
          <w:szCs w:val="26"/>
        </w:rPr>
        <w:t>1.</w:t>
      </w:r>
      <w:r>
        <w:rPr>
          <w:sz w:val="26"/>
          <w:szCs w:val="26"/>
          <w:lang w:val="en-US"/>
        </w:rPr>
        <w:t>3</w:t>
      </w:r>
      <w:r w:rsidR="005E0C6B">
        <w:rPr>
          <w:sz w:val="26"/>
          <w:szCs w:val="26"/>
        </w:rPr>
        <w:t xml:space="preserve"> </w:t>
      </w:r>
      <w:proofErr w:type="spellStart"/>
      <w:r w:rsidRPr="008333BE">
        <w:rPr>
          <w:sz w:val="26"/>
          <w:szCs w:val="26"/>
        </w:rPr>
        <w:t>Local</w:t>
      </w:r>
      <w:proofErr w:type="spellEnd"/>
      <w:r w:rsidRPr="008333BE">
        <w:rPr>
          <w:sz w:val="26"/>
          <w:szCs w:val="26"/>
        </w:rPr>
        <w:t xml:space="preserve"> </w:t>
      </w:r>
      <w:proofErr w:type="spellStart"/>
      <w:r w:rsidRPr="008333BE">
        <w:rPr>
          <w:sz w:val="26"/>
          <w:szCs w:val="26"/>
        </w:rPr>
        <w:t>State</w:t>
      </w:r>
      <w:proofErr w:type="spellEnd"/>
      <w:r w:rsidRPr="008333BE">
        <w:rPr>
          <w:sz w:val="26"/>
          <w:szCs w:val="26"/>
        </w:rPr>
        <w:t xml:space="preserve"> </w:t>
      </w:r>
      <w:proofErr w:type="spellStart"/>
      <w:r w:rsidRPr="008333BE">
        <w:rPr>
          <w:sz w:val="26"/>
          <w:szCs w:val="26"/>
        </w:rPr>
        <w:t>Exam</w:t>
      </w:r>
      <w:proofErr w:type="spellEnd"/>
      <w:r w:rsidRPr="008333BE">
        <w:rPr>
          <w:sz w:val="26"/>
          <w:szCs w:val="26"/>
        </w:rPr>
        <w:t xml:space="preserve"> </w:t>
      </w:r>
      <w:proofErr w:type="spellStart"/>
      <w:r w:rsidRPr="008333BE">
        <w:rPr>
          <w:sz w:val="26"/>
          <w:szCs w:val="26"/>
        </w:rPr>
        <w:t>Committee</w:t>
      </w:r>
      <w:proofErr w:type="spellEnd"/>
      <w:r w:rsidRPr="008333BE">
        <w:rPr>
          <w:sz w:val="26"/>
          <w:szCs w:val="26"/>
        </w:rPr>
        <w:t xml:space="preserve"> </w:t>
      </w:r>
      <w:r w:rsidR="008F4AAA">
        <w:rPr>
          <w:sz w:val="26"/>
          <w:szCs w:val="26"/>
        </w:rPr>
        <w:t>№3</w:t>
      </w:r>
      <w:r w:rsidR="008F4AAA" w:rsidRPr="008F4AAA">
        <w:rPr>
          <w:sz w:val="26"/>
          <w:szCs w:val="26"/>
        </w:rPr>
        <w:t>:</w:t>
      </w:r>
    </w:p>
    <w:p w:rsidR="005E0C6B" w:rsidRDefault="005E0C6B" w:rsidP="003E2179">
      <w:pPr>
        <w:contextualSpacing/>
        <w:jc w:val="both"/>
        <w:rPr>
          <w:sz w:val="26"/>
          <w:szCs w:val="26"/>
        </w:rPr>
      </w:pPr>
    </w:p>
    <w:p w:rsidR="00DA181F" w:rsidRPr="00DA181F" w:rsidRDefault="00DA181F" w:rsidP="00DA181F">
      <w:pPr>
        <w:contextualSpacing/>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DA181F" w:rsidRPr="00DA181F" w:rsidTr="00F1370B">
        <w:tc>
          <w:tcPr>
            <w:tcW w:w="1843" w:type="dxa"/>
            <w:hideMark/>
          </w:tcPr>
          <w:p w:rsidR="00DA181F" w:rsidRPr="008333BE" w:rsidRDefault="008333BE" w:rsidP="00DA181F">
            <w:pPr>
              <w:contextualSpacing/>
              <w:jc w:val="both"/>
              <w:rPr>
                <w:sz w:val="26"/>
                <w:szCs w:val="26"/>
                <w:lang w:val="en-US"/>
              </w:rPr>
            </w:pPr>
            <w:r w:rsidRPr="008333BE">
              <w:rPr>
                <w:sz w:val="26"/>
                <w:szCs w:val="26"/>
                <w:lang w:val="en-US"/>
              </w:rPr>
              <w:t xml:space="preserve">Head of the Local State Exam Committee </w:t>
            </w:r>
            <w:r w:rsidR="00DA181F" w:rsidRPr="008333BE">
              <w:rPr>
                <w:sz w:val="26"/>
                <w:szCs w:val="26"/>
                <w:lang w:val="en-US"/>
              </w:rPr>
              <w:t>№3:</w:t>
            </w:r>
          </w:p>
        </w:tc>
        <w:tc>
          <w:tcPr>
            <w:tcW w:w="4102" w:type="dxa"/>
            <w:tcBorders>
              <w:top w:val="nil"/>
              <w:left w:val="nil"/>
              <w:bottom w:val="single" w:sz="4" w:space="0" w:color="auto"/>
              <w:right w:val="nil"/>
            </w:tcBorders>
            <w:hideMark/>
          </w:tcPr>
          <w:p w:rsidR="00DA181F" w:rsidRPr="008333BE" w:rsidRDefault="008333BE" w:rsidP="00DA181F">
            <w:pPr>
              <w:contextualSpacing/>
              <w:jc w:val="both"/>
              <w:rPr>
                <w:sz w:val="26"/>
                <w:szCs w:val="26"/>
                <w:lang w:val="en-US"/>
              </w:rPr>
            </w:pPr>
            <w:r w:rsidRPr="008333BE">
              <w:rPr>
                <w:sz w:val="26"/>
                <w:szCs w:val="26"/>
                <w:lang w:val="en-US"/>
              </w:rPr>
              <w:t>Doctor of Political Sciences, Head of the Department of European Integration Studies Institute of Europe RAS</w:t>
            </w:r>
          </w:p>
        </w:tc>
        <w:tc>
          <w:tcPr>
            <w:tcW w:w="859" w:type="dxa"/>
          </w:tcPr>
          <w:p w:rsidR="00DA181F" w:rsidRPr="008333BE" w:rsidRDefault="00DA181F" w:rsidP="00DA181F">
            <w:pPr>
              <w:contextualSpacing/>
              <w:jc w:val="both"/>
              <w:rPr>
                <w:sz w:val="26"/>
                <w:szCs w:val="26"/>
                <w:lang w:val="en-US"/>
              </w:rPr>
            </w:pPr>
          </w:p>
        </w:tc>
        <w:tc>
          <w:tcPr>
            <w:tcW w:w="2550" w:type="dxa"/>
            <w:tcBorders>
              <w:top w:val="nil"/>
              <w:left w:val="nil"/>
              <w:bottom w:val="single" w:sz="4" w:space="0" w:color="auto"/>
              <w:right w:val="nil"/>
            </w:tcBorders>
            <w:hideMark/>
          </w:tcPr>
          <w:p w:rsidR="00DA181F" w:rsidRPr="00DA181F" w:rsidRDefault="008333BE" w:rsidP="00DA181F">
            <w:pPr>
              <w:contextualSpacing/>
              <w:jc w:val="both"/>
              <w:rPr>
                <w:sz w:val="26"/>
                <w:szCs w:val="26"/>
              </w:rPr>
            </w:pPr>
            <w:proofErr w:type="spellStart"/>
            <w:r w:rsidRPr="008333BE">
              <w:rPr>
                <w:sz w:val="26"/>
                <w:szCs w:val="26"/>
              </w:rPr>
              <w:t>Potemkina</w:t>
            </w:r>
            <w:proofErr w:type="spellEnd"/>
            <w:r w:rsidRPr="008333BE">
              <w:rPr>
                <w:sz w:val="26"/>
                <w:szCs w:val="26"/>
              </w:rPr>
              <w:t xml:space="preserve"> O.Y.</w:t>
            </w:r>
          </w:p>
        </w:tc>
      </w:tr>
      <w:tr w:rsidR="00DA181F" w:rsidRPr="00DA181F" w:rsidTr="00F1370B">
        <w:tc>
          <w:tcPr>
            <w:tcW w:w="1843" w:type="dxa"/>
          </w:tcPr>
          <w:p w:rsidR="00DA181F" w:rsidRPr="00DA181F" w:rsidRDefault="008333BE" w:rsidP="00DA181F">
            <w:pPr>
              <w:contextualSpacing/>
              <w:jc w:val="both"/>
              <w:rPr>
                <w:sz w:val="26"/>
                <w:szCs w:val="26"/>
              </w:rPr>
            </w:pPr>
            <w:proofErr w:type="spellStart"/>
            <w:r w:rsidRPr="008333BE">
              <w:rPr>
                <w:sz w:val="26"/>
                <w:szCs w:val="26"/>
              </w:rPr>
              <w:t>Local</w:t>
            </w:r>
            <w:proofErr w:type="spellEnd"/>
            <w:r w:rsidRPr="008333BE">
              <w:rPr>
                <w:sz w:val="26"/>
                <w:szCs w:val="26"/>
              </w:rPr>
              <w:t xml:space="preserve"> </w:t>
            </w:r>
            <w:proofErr w:type="spellStart"/>
            <w:r w:rsidRPr="008333BE">
              <w:rPr>
                <w:sz w:val="26"/>
                <w:szCs w:val="26"/>
              </w:rPr>
              <w:t>State</w:t>
            </w:r>
            <w:proofErr w:type="spellEnd"/>
            <w:r w:rsidRPr="008333BE">
              <w:rPr>
                <w:sz w:val="26"/>
                <w:szCs w:val="26"/>
              </w:rPr>
              <w:t xml:space="preserve"> </w:t>
            </w:r>
            <w:proofErr w:type="spellStart"/>
            <w:r w:rsidRPr="008333BE">
              <w:rPr>
                <w:sz w:val="26"/>
                <w:szCs w:val="26"/>
              </w:rPr>
              <w:t>Exam</w:t>
            </w:r>
            <w:proofErr w:type="spellEnd"/>
            <w:r w:rsidRPr="008333BE">
              <w:rPr>
                <w:sz w:val="26"/>
                <w:szCs w:val="26"/>
              </w:rPr>
              <w:t xml:space="preserve"> </w:t>
            </w:r>
            <w:proofErr w:type="spellStart"/>
            <w:r w:rsidRPr="008333BE">
              <w:rPr>
                <w:sz w:val="26"/>
                <w:szCs w:val="26"/>
              </w:rPr>
              <w:t>Committee</w:t>
            </w:r>
            <w:proofErr w:type="spellEnd"/>
            <w:r w:rsidRPr="008333BE">
              <w:rPr>
                <w:sz w:val="26"/>
                <w:szCs w:val="26"/>
              </w:rPr>
              <w:t xml:space="preserve"> </w:t>
            </w:r>
            <w:r w:rsidR="00DA181F">
              <w:rPr>
                <w:sz w:val="26"/>
                <w:szCs w:val="26"/>
              </w:rPr>
              <w:t>№3</w:t>
            </w:r>
            <w:r w:rsidR="00DA181F" w:rsidRPr="00DA181F">
              <w:rPr>
                <w:sz w:val="26"/>
                <w:szCs w:val="26"/>
              </w:rPr>
              <w:t>:</w:t>
            </w:r>
          </w:p>
        </w:tc>
        <w:tc>
          <w:tcPr>
            <w:tcW w:w="4102" w:type="dxa"/>
            <w:tcBorders>
              <w:top w:val="single" w:sz="4" w:space="0" w:color="auto"/>
              <w:left w:val="nil"/>
              <w:bottom w:val="single" w:sz="4" w:space="0" w:color="auto"/>
              <w:right w:val="nil"/>
            </w:tcBorders>
          </w:tcPr>
          <w:p w:rsidR="00543D3D" w:rsidRPr="008333BE" w:rsidRDefault="008333BE" w:rsidP="00DA181F">
            <w:pPr>
              <w:contextualSpacing/>
              <w:jc w:val="both"/>
              <w:rPr>
                <w:sz w:val="26"/>
                <w:szCs w:val="26"/>
                <w:lang w:val="en-US"/>
              </w:rPr>
            </w:pPr>
            <w:r w:rsidRPr="008333BE">
              <w:rPr>
                <w:sz w:val="26"/>
                <w:szCs w:val="26"/>
                <w:lang w:val="en-US"/>
              </w:rPr>
              <w:t>PhD, Associate Professor at the School of International Relations at the University of Trento (Italy), Head of the Digitized Borders project</w:t>
            </w:r>
          </w:p>
        </w:tc>
        <w:tc>
          <w:tcPr>
            <w:tcW w:w="859" w:type="dxa"/>
          </w:tcPr>
          <w:p w:rsidR="00DA181F" w:rsidRPr="008333BE" w:rsidRDefault="00DA181F" w:rsidP="00DA181F">
            <w:pPr>
              <w:contextualSpacing/>
              <w:jc w:val="both"/>
              <w:rPr>
                <w:sz w:val="26"/>
                <w:szCs w:val="26"/>
                <w:lang w:val="en-US"/>
              </w:rPr>
            </w:pPr>
          </w:p>
        </w:tc>
        <w:tc>
          <w:tcPr>
            <w:tcW w:w="2550" w:type="dxa"/>
            <w:tcBorders>
              <w:top w:val="single" w:sz="4" w:space="0" w:color="auto"/>
              <w:left w:val="nil"/>
              <w:bottom w:val="single" w:sz="4" w:space="0" w:color="auto"/>
              <w:right w:val="nil"/>
            </w:tcBorders>
          </w:tcPr>
          <w:p w:rsidR="00543D3D" w:rsidRPr="00DA181F" w:rsidRDefault="00DB28A5" w:rsidP="00DA181F">
            <w:pPr>
              <w:contextualSpacing/>
              <w:jc w:val="both"/>
              <w:rPr>
                <w:sz w:val="26"/>
                <w:szCs w:val="26"/>
              </w:rPr>
            </w:pPr>
            <w:proofErr w:type="spellStart"/>
            <w:r w:rsidRPr="00DB28A5">
              <w:rPr>
                <w:sz w:val="26"/>
                <w:szCs w:val="26"/>
              </w:rPr>
              <w:t>Gluficios</w:t>
            </w:r>
            <w:proofErr w:type="spellEnd"/>
            <w:r w:rsidRPr="00DB28A5">
              <w:rPr>
                <w:sz w:val="26"/>
                <w:szCs w:val="26"/>
              </w:rPr>
              <w:t xml:space="preserve"> </w:t>
            </w:r>
            <w:r>
              <w:rPr>
                <w:sz w:val="26"/>
                <w:szCs w:val="26"/>
                <w:lang w:val="en-US"/>
              </w:rPr>
              <w:t>G</w:t>
            </w:r>
            <w:r w:rsidR="00543D3D" w:rsidRPr="00543D3D">
              <w:rPr>
                <w:sz w:val="26"/>
                <w:szCs w:val="26"/>
              </w:rPr>
              <w:t>.</w:t>
            </w:r>
          </w:p>
        </w:tc>
      </w:tr>
      <w:tr w:rsidR="00DA181F" w:rsidRPr="00DA181F" w:rsidTr="00F1370B">
        <w:tc>
          <w:tcPr>
            <w:tcW w:w="1843" w:type="dxa"/>
          </w:tcPr>
          <w:p w:rsidR="00DA181F" w:rsidRPr="00DA181F" w:rsidRDefault="00DA181F" w:rsidP="00DA181F">
            <w:pPr>
              <w:contextualSpacing/>
              <w:jc w:val="both"/>
              <w:rPr>
                <w:sz w:val="26"/>
                <w:szCs w:val="26"/>
              </w:rPr>
            </w:pPr>
          </w:p>
        </w:tc>
        <w:tc>
          <w:tcPr>
            <w:tcW w:w="4102" w:type="dxa"/>
            <w:tcBorders>
              <w:top w:val="single" w:sz="4" w:space="0" w:color="auto"/>
              <w:left w:val="nil"/>
              <w:bottom w:val="single" w:sz="4" w:space="0" w:color="auto"/>
              <w:right w:val="nil"/>
            </w:tcBorders>
          </w:tcPr>
          <w:p w:rsidR="00543D3D" w:rsidRPr="00DB28A5" w:rsidRDefault="00DB28A5" w:rsidP="00DA181F">
            <w:pPr>
              <w:contextualSpacing/>
              <w:jc w:val="both"/>
              <w:rPr>
                <w:sz w:val="26"/>
                <w:szCs w:val="26"/>
              </w:rPr>
            </w:pPr>
            <w:r w:rsidRPr="00DB28A5">
              <w:rPr>
                <w:sz w:val="26"/>
                <w:szCs w:val="26"/>
                <w:lang w:val="en-US"/>
              </w:rPr>
              <w:t>PhD, Associate Professor at the School of International Relations of the University of Trento (Italy), Head of the project "Automation in times of pandemics: risks and opportunities"</w:t>
            </w:r>
          </w:p>
        </w:tc>
        <w:tc>
          <w:tcPr>
            <w:tcW w:w="859" w:type="dxa"/>
          </w:tcPr>
          <w:p w:rsidR="00DA181F" w:rsidRPr="00DB28A5" w:rsidRDefault="00DA181F" w:rsidP="00DA181F">
            <w:pPr>
              <w:contextualSpacing/>
              <w:jc w:val="both"/>
              <w:rPr>
                <w:sz w:val="26"/>
                <w:szCs w:val="26"/>
                <w:lang w:val="en-US"/>
              </w:rPr>
            </w:pPr>
          </w:p>
        </w:tc>
        <w:tc>
          <w:tcPr>
            <w:tcW w:w="2550" w:type="dxa"/>
            <w:tcBorders>
              <w:top w:val="single" w:sz="4" w:space="0" w:color="auto"/>
              <w:left w:val="nil"/>
              <w:bottom w:val="single" w:sz="4" w:space="0" w:color="auto"/>
              <w:right w:val="nil"/>
            </w:tcBorders>
          </w:tcPr>
          <w:p w:rsidR="00543D3D" w:rsidRDefault="00DB28A5" w:rsidP="00DA181F">
            <w:pPr>
              <w:contextualSpacing/>
              <w:jc w:val="both"/>
              <w:rPr>
                <w:sz w:val="26"/>
                <w:szCs w:val="26"/>
              </w:rPr>
            </w:pPr>
            <w:r w:rsidRPr="00DB28A5">
              <w:rPr>
                <w:sz w:val="26"/>
                <w:szCs w:val="26"/>
              </w:rPr>
              <w:t>Caselli</w:t>
            </w:r>
            <w:r>
              <w:rPr>
                <w:sz w:val="26"/>
                <w:szCs w:val="26"/>
              </w:rPr>
              <w:t xml:space="preserve"> </w:t>
            </w:r>
            <w:r>
              <w:rPr>
                <w:sz w:val="26"/>
                <w:szCs w:val="26"/>
                <w:lang w:val="en-US"/>
              </w:rPr>
              <w:t>M</w:t>
            </w:r>
            <w:r w:rsidR="00543D3D" w:rsidRPr="00543D3D">
              <w:rPr>
                <w:sz w:val="26"/>
                <w:szCs w:val="26"/>
              </w:rPr>
              <w:t>.</w:t>
            </w:r>
          </w:p>
          <w:p w:rsidR="00543D3D" w:rsidRPr="00DA181F" w:rsidRDefault="00543D3D" w:rsidP="00DA181F">
            <w:pPr>
              <w:contextualSpacing/>
              <w:jc w:val="both"/>
              <w:rPr>
                <w:sz w:val="26"/>
                <w:szCs w:val="26"/>
              </w:rPr>
            </w:pPr>
          </w:p>
        </w:tc>
      </w:tr>
      <w:tr w:rsidR="00DA181F" w:rsidRPr="00DA181F" w:rsidTr="00F1370B">
        <w:tc>
          <w:tcPr>
            <w:tcW w:w="1843" w:type="dxa"/>
          </w:tcPr>
          <w:p w:rsidR="00DA181F" w:rsidRPr="00DA181F" w:rsidRDefault="00DA181F" w:rsidP="00DA181F">
            <w:pPr>
              <w:contextualSpacing/>
              <w:jc w:val="both"/>
              <w:rPr>
                <w:sz w:val="26"/>
                <w:szCs w:val="26"/>
              </w:rPr>
            </w:pPr>
          </w:p>
        </w:tc>
        <w:tc>
          <w:tcPr>
            <w:tcW w:w="4102" w:type="dxa"/>
            <w:tcBorders>
              <w:top w:val="single" w:sz="4" w:space="0" w:color="auto"/>
              <w:left w:val="nil"/>
              <w:bottom w:val="single" w:sz="4" w:space="0" w:color="auto"/>
              <w:right w:val="nil"/>
            </w:tcBorders>
          </w:tcPr>
          <w:p w:rsidR="00DA181F" w:rsidRPr="00DB28A5" w:rsidRDefault="00DB28A5" w:rsidP="00DA181F">
            <w:pPr>
              <w:contextualSpacing/>
              <w:jc w:val="both"/>
              <w:rPr>
                <w:sz w:val="26"/>
                <w:szCs w:val="26"/>
                <w:lang w:val="en-US"/>
              </w:rPr>
            </w:pPr>
            <w:r w:rsidRPr="00DB28A5">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A181F" w:rsidRPr="00DB28A5" w:rsidRDefault="00DA181F" w:rsidP="00DA181F">
            <w:pPr>
              <w:contextualSpacing/>
              <w:jc w:val="both"/>
              <w:rPr>
                <w:sz w:val="26"/>
                <w:szCs w:val="26"/>
                <w:lang w:val="en-US"/>
              </w:rPr>
            </w:pPr>
          </w:p>
        </w:tc>
        <w:tc>
          <w:tcPr>
            <w:tcW w:w="2550" w:type="dxa"/>
            <w:tcBorders>
              <w:top w:val="single" w:sz="4" w:space="0" w:color="auto"/>
              <w:left w:val="nil"/>
              <w:bottom w:val="single" w:sz="4" w:space="0" w:color="auto"/>
              <w:right w:val="nil"/>
            </w:tcBorders>
          </w:tcPr>
          <w:p w:rsidR="00DA181F" w:rsidRPr="00DA181F" w:rsidRDefault="00DB28A5" w:rsidP="00DA181F">
            <w:pPr>
              <w:contextualSpacing/>
              <w:jc w:val="both"/>
              <w:rPr>
                <w:sz w:val="26"/>
                <w:szCs w:val="26"/>
              </w:rPr>
            </w:pPr>
            <w:r w:rsidRPr="00DB28A5">
              <w:rPr>
                <w:sz w:val="26"/>
                <w:szCs w:val="26"/>
              </w:rPr>
              <w:t>Korneev O.V.</w:t>
            </w:r>
          </w:p>
        </w:tc>
      </w:tr>
      <w:tr w:rsidR="00543D3D" w:rsidRPr="00DA181F" w:rsidTr="00F1370B">
        <w:tc>
          <w:tcPr>
            <w:tcW w:w="1843" w:type="dxa"/>
          </w:tcPr>
          <w:p w:rsidR="00543D3D" w:rsidRPr="00DA181F" w:rsidRDefault="00543D3D" w:rsidP="00543D3D">
            <w:pPr>
              <w:contextualSpacing/>
              <w:jc w:val="both"/>
              <w:rPr>
                <w:sz w:val="26"/>
                <w:szCs w:val="26"/>
              </w:rPr>
            </w:pPr>
          </w:p>
        </w:tc>
        <w:tc>
          <w:tcPr>
            <w:tcW w:w="4102" w:type="dxa"/>
            <w:tcBorders>
              <w:top w:val="single" w:sz="4" w:space="0" w:color="auto"/>
              <w:left w:val="nil"/>
              <w:bottom w:val="single" w:sz="4" w:space="0" w:color="auto"/>
              <w:right w:val="nil"/>
            </w:tcBorders>
          </w:tcPr>
          <w:p w:rsidR="00543D3D" w:rsidRPr="00DB28A5" w:rsidRDefault="00DB28A5" w:rsidP="00543D3D">
            <w:pPr>
              <w:jc w:val="both"/>
              <w:rPr>
                <w:sz w:val="26"/>
                <w:szCs w:val="26"/>
                <w:lang w:val="en-US"/>
              </w:rPr>
            </w:pPr>
            <w:r w:rsidRPr="00DB28A5">
              <w:rPr>
                <w:sz w:val="26"/>
                <w:szCs w:val="26"/>
                <w:lang w:val="en-US"/>
              </w:rPr>
              <w:t>Candidate of Political Science, Associate Professor of the Department of Political Science and International Relations, Academic Supervisor of the Program "Comparative Politics of Eurasia" of the Faculty St. Petersburg School of Social Sciences and Area Studies, National Research University Higher School of Economics - St. Petersburg</w:t>
            </w:r>
          </w:p>
        </w:tc>
        <w:tc>
          <w:tcPr>
            <w:tcW w:w="859" w:type="dxa"/>
          </w:tcPr>
          <w:p w:rsidR="00543D3D" w:rsidRPr="00DB28A5" w:rsidRDefault="00543D3D" w:rsidP="00543D3D">
            <w:pPr>
              <w:contextualSpacing/>
              <w:jc w:val="both"/>
              <w:rPr>
                <w:sz w:val="26"/>
                <w:szCs w:val="26"/>
                <w:lang w:val="en-US"/>
              </w:rPr>
            </w:pPr>
          </w:p>
        </w:tc>
        <w:tc>
          <w:tcPr>
            <w:tcW w:w="2550" w:type="dxa"/>
            <w:tcBorders>
              <w:top w:val="single" w:sz="4" w:space="0" w:color="auto"/>
              <w:left w:val="nil"/>
              <w:bottom w:val="single" w:sz="4" w:space="0" w:color="auto"/>
              <w:right w:val="nil"/>
            </w:tcBorders>
          </w:tcPr>
          <w:p w:rsidR="00543D3D" w:rsidRPr="00DA181F" w:rsidRDefault="00DB28A5" w:rsidP="00543D3D">
            <w:pPr>
              <w:contextualSpacing/>
              <w:jc w:val="both"/>
              <w:rPr>
                <w:sz w:val="26"/>
                <w:szCs w:val="26"/>
              </w:rPr>
            </w:pPr>
            <w:r w:rsidRPr="00DB28A5">
              <w:rPr>
                <w:sz w:val="26"/>
                <w:szCs w:val="26"/>
              </w:rPr>
              <w:t>Starodubtsev A.V.</w:t>
            </w:r>
          </w:p>
        </w:tc>
      </w:tr>
      <w:tr w:rsidR="00543D3D" w:rsidRPr="00DA181F" w:rsidTr="00F1370B">
        <w:tc>
          <w:tcPr>
            <w:tcW w:w="1843" w:type="dxa"/>
            <w:hideMark/>
          </w:tcPr>
          <w:p w:rsidR="00543D3D" w:rsidRPr="00DA181F" w:rsidRDefault="00543D3D" w:rsidP="00543D3D">
            <w:pPr>
              <w:contextualSpacing/>
              <w:jc w:val="both"/>
              <w:rPr>
                <w:sz w:val="26"/>
                <w:szCs w:val="26"/>
              </w:rPr>
            </w:pPr>
          </w:p>
        </w:tc>
        <w:tc>
          <w:tcPr>
            <w:tcW w:w="4102" w:type="dxa"/>
            <w:tcBorders>
              <w:top w:val="single" w:sz="4" w:space="0" w:color="auto"/>
              <w:left w:val="nil"/>
              <w:bottom w:val="single" w:sz="4" w:space="0" w:color="auto"/>
              <w:right w:val="nil"/>
            </w:tcBorders>
            <w:hideMark/>
          </w:tcPr>
          <w:p w:rsidR="00543D3D" w:rsidRPr="00DB28A5" w:rsidRDefault="00DB28A5" w:rsidP="00543D3D">
            <w:pPr>
              <w:contextualSpacing/>
              <w:jc w:val="both"/>
              <w:rPr>
                <w:sz w:val="26"/>
                <w:szCs w:val="26"/>
                <w:lang w:val="en-US"/>
              </w:rPr>
            </w:pPr>
            <w:r w:rsidRPr="00DB28A5">
              <w:rPr>
                <w:sz w:val="26"/>
                <w:szCs w:val="26"/>
                <w:lang w:val="en-US"/>
              </w:rPr>
              <w:t>PhD in Political Science,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543D3D" w:rsidRPr="00DB28A5" w:rsidRDefault="00543D3D" w:rsidP="00543D3D">
            <w:pPr>
              <w:contextualSpacing/>
              <w:jc w:val="both"/>
              <w:rPr>
                <w:sz w:val="26"/>
                <w:szCs w:val="26"/>
                <w:lang w:val="en-US"/>
              </w:rPr>
            </w:pPr>
          </w:p>
        </w:tc>
        <w:tc>
          <w:tcPr>
            <w:tcW w:w="2550" w:type="dxa"/>
            <w:tcBorders>
              <w:top w:val="single" w:sz="4" w:space="0" w:color="auto"/>
              <w:left w:val="nil"/>
              <w:bottom w:val="single" w:sz="4" w:space="0" w:color="auto"/>
              <w:right w:val="nil"/>
            </w:tcBorders>
          </w:tcPr>
          <w:p w:rsidR="00543D3D" w:rsidRPr="00DA181F" w:rsidRDefault="00DB28A5" w:rsidP="00543D3D">
            <w:pPr>
              <w:contextualSpacing/>
              <w:jc w:val="both"/>
              <w:rPr>
                <w:sz w:val="26"/>
                <w:szCs w:val="26"/>
              </w:rPr>
            </w:pPr>
            <w:proofErr w:type="spellStart"/>
            <w:r w:rsidRPr="00DB28A5">
              <w:rPr>
                <w:sz w:val="26"/>
                <w:szCs w:val="26"/>
              </w:rPr>
              <w:t>Scherbak</w:t>
            </w:r>
            <w:proofErr w:type="spellEnd"/>
            <w:r w:rsidRPr="00DB28A5">
              <w:rPr>
                <w:sz w:val="26"/>
                <w:szCs w:val="26"/>
              </w:rPr>
              <w:t xml:space="preserve"> A.N.</w:t>
            </w:r>
          </w:p>
        </w:tc>
      </w:tr>
      <w:tr w:rsidR="00543D3D" w:rsidRPr="00DA181F" w:rsidTr="00F1370B">
        <w:tc>
          <w:tcPr>
            <w:tcW w:w="1843" w:type="dxa"/>
            <w:hideMark/>
          </w:tcPr>
          <w:p w:rsidR="00543D3D" w:rsidRPr="00E060BB" w:rsidRDefault="00DB28A5" w:rsidP="00543D3D">
            <w:pPr>
              <w:contextualSpacing/>
              <w:jc w:val="both"/>
              <w:rPr>
                <w:sz w:val="26"/>
                <w:szCs w:val="26"/>
                <w:lang w:val="en-US"/>
              </w:rPr>
            </w:pPr>
            <w:r w:rsidRPr="00DB28A5">
              <w:rPr>
                <w:sz w:val="26"/>
                <w:szCs w:val="26"/>
                <w:lang w:val="en-US"/>
              </w:rPr>
              <w:lastRenderedPageBreak/>
              <w:t xml:space="preserve">Secretary of the Local State Exam Committee </w:t>
            </w:r>
            <w:r w:rsidR="00E060BB" w:rsidRPr="00DB28A5">
              <w:rPr>
                <w:sz w:val="26"/>
                <w:szCs w:val="26"/>
                <w:lang w:val="en-US"/>
              </w:rPr>
              <w:t>№</w:t>
            </w:r>
            <w:r w:rsidR="00E060BB">
              <w:rPr>
                <w:sz w:val="26"/>
                <w:szCs w:val="26"/>
                <w:lang w:val="en-US"/>
              </w:rPr>
              <w:t>3</w:t>
            </w:r>
            <w:r>
              <w:rPr>
                <w:sz w:val="26"/>
                <w:szCs w:val="26"/>
                <w:lang w:val="en-US"/>
              </w:rPr>
              <w:t>:</w:t>
            </w:r>
          </w:p>
        </w:tc>
        <w:tc>
          <w:tcPr>
            <w:tcW w:w="4102" w:type="dxa"/>
            <w:tcBorders>
              <w:top w:val="single" w:sz="4" w:space="0" w:color="auto"/>
              <w:left w:val="nil"/>
              <w:bottom w:val="single" w:sz="4" w:space="0" w:color="auto"/>
              <w:right w:val="nil"/>
            </w:tcBorders>
            <w:hideMark/>
          </w:tcPr>
          <w:p w:rsidR="00543D3D" w:rsidRPr="00DB28A5" w:rsidRDefault="00DB28A5" w:rsidP="00543D3D">
            <w:pPr>
              <w:contextualSpacing/>
              <w:jc w:val="both"/>
              <w:rPr>
                <w:sz w:val="26"/>
                <w:szCs w:val="26"/>
                <w:lang w:val="en-US"/>
              </w:rPr>
            </w:pPr>
            <w:r w:rsidRPr="00DB28A5">
              <w:rPr>
                <w:sz w:val="26"/>
                <w:szCs w:val="26"/>
                <w:lang w:val="en-US"/>
              </w:rPr>
              <w:t>Invited Lecturer at the Department of Political Science and International Relations, faculty St. Petersburg School of Social Sciences and Oriental Studies of Political Science and International Relations, National Research University Higher School of Economics - St. Petersburg</w:t>
            </w:r>
          </w:p>
        </w:tc>
        <w:tc>
          <w:tcPr>
            <w:tcW w:w="859" w:type="dxa"/>
          </w:tcPr>
          <w:p w:rsidR="00543D3D" w:rsidRPr="00DB28A5" w:rsidRDefault="00543D3D" w:rsidP="00543D3D">
            <w:pPr>
              <w:contextualSpacing/>
              <w:jc w:val="both"/>
              <w:rPr>
                <w:sz w:val="26"/>
                <w:szCs w:val="26"/>
                <w:lang w:val="en-US"/>
              </w:rPr>
            </w:pPr>
          </w:p>
        </w:tc>
        <w:tc>
          <w:tcPr>
            <w:tcW w:w="2550" w:type="dxa"/>
            <w:tcBorders>
              <w:top w:val="single" w:sz="4" w:space="0" w:color="auto"/>
              <w:left w:val="nil"/>
              <w:bottom w:val="single" w:sz="4" w:space="0" w:color="auto"/>
              <w:right w:val="nil"/>
            </w:tcBorders>
            <w:hideMark/>
          </w:tcPr>
          <w:p w:rsidR="00543D3D" w:rsidRPr="00DA181F" w:rsidRDefault="00DB28A5" w:rsidP="00543D3D">
            <w:pPr>
              <w:contextualSpacing/>
              <w:jc w:val="both"/>
              <w:rPr>
                <w:sz w:val="26"/>
                <w:szCs w:val="26"/>
              </w:rPr>
            </w:pPr>
            <w:proofErr w:type="spellStart"/>
            <w:r w:rsidRPr="00DB28A5">
              <w:rPr>
                <w:sz w:val="26"/>
                <w:szCs w:val="26"/>
              </w:rPr>
              <w:t>Semushkina</w:t>
            </w:r>
            <w:proofErr w:type="spellEnd"/>
            <w:r w:rsidRPr="00DB28A5">
              <w:rPr>
                <w:sz w:val="26"/>
                <w:szCs w:val="26"/>
              </w:rPr>
              <w:t xml:space="preserve"> E.S.</w:t>
            </w:r>
          </w:p>
        </w:tc>
      </w:tr>
    </w:tbl>
    <w:p w:rsidR="00DA181F" w:rsidRDefault="00DA181F" w:rsidP="003E2179">
      <w:pPr>
        <w:contextualSpacing/>
        <w:jc w:val="both"/>
        <w:rPr>
          <w:sz w:val="26"/>
          <w:szCs w:val="26"/>
        </w:rPr>
      </w:pPr>
    </w:p>
    <w:p w:rsidR="00D653A6" w:rsidRDefault="00D653A6"/>
    <w:sectPr w:rsidR="00D653A6" w:rsidSect="00E055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C27"/>
    <w:multiLevelType w:val="multilevel"/>
    <w:tmpl w:val="A312845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8717D3"/>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B861658"/>
    <w:multiLevelType w:val="multilevel"/>
    <w:tmpl w:val="A8E261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79"/>
    <w:rsid w:val="00014AF0"/>
    <w:rsid w:val="000A2D94"/>
    <w:rsid w:val="000B743C"/>
    <w:rsid w:val="0017641A"/>
    <w:rsid w:val="0018272B"/>
    <w:rsid w:val="00197717"/>
    <w:rsid w:val="001F6060"/>
    <w:rsid w:val="00245E82"/>
    <w:rsid w:val="003D3994"/>
    <w:rsid w:val="003E2179"/>
    <w:rsid w:val="00465422"/>
    <w:rsid w:val="00517953"/>
    <w:rsid w:val="00534A95"/>
    <w:rsid w:val="00543D3D"/>
    <w:rsid w:val="00550AAF"/>
    <w:rsid w:val="00570582"/>
    <w:rsid w:val="005E0C6B"/>
    <w:rsid w:val="00623350"/>
    <w:rsid w:val="006358AC"/>
    <w:rsid w:val="006372AD"/>
    <w:rsid w:val="006C541C"/>
    <w:rsid w:val="007418D3"/>
    <w:rsid w:val="007E5184"/>
    <w:rsid w:val="00821670"/>
    <w:rsid w:val="008333BE"/>
    <w:rsid w:val="008B0A92"/>
    <w:rsid w:val="008F4AAA"/>
    <w:rsid w:val="008F5632"/>
    <w:rsid w:val="00933D87"/>
    <w:rsid w:val="00943EF2"/>
    <w:rsid w:val="00951597"/>
    <w:rsid w:val="009A435C"/>
    <w:rsid w:val="00A54305"/>
    <w:rsid w:val="00AF0079"/>
    <w:rsid w:val="00B306FE"/>
    <w:rsid w:val="00B64286"/>
    <w:rsid w:val="00B8523D"/>
    <w:rsid w:val="00C910D2"/>
    <w:rsid w:val="00D14943"/>
    <w:rsid w:val="00D653A6"/>
    <w:rsid w:val="00D82FD5"/>
    <w:rsid w:val="00DA181F"/>
    <w:rsid w:val="00DB28A5"/>
    <w:rsid w:val="00DD1737"/>
    <w:rsid w:val="00DF1240"/>
    <w:rsid w:val="00E060BB"/>
    <w:rsid w:val="00E4641A"/>
    <w:rsid w:val="00ED0582"/>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A1F6-586F-4E33-AAA8-A9A306B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79"/>
    <w:pPr>
      <w:ind w:left="720"/>
      <w:contextualSpacing/>
    </w:pPr>
  </w:style>
  <w:style w:type="table" w:styleId="a4">
    <w:name w:val="Table Grid"/>
    <w:basedOn w:val="a1"/>
    <w:uiPriority w:val="59"/>
    <w:rsid w:val="003E21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2757">
      <w:bodyDiv w:val="1"/>
      <w:marLeft w:val="0"/>
      <w:marRight w:val="0"/>
      <w:marTop w:val="0"/>
      <w:marBottom w:val="0"/>
      <w:divBdr>
        <w:top w:val="none" w:sz="0" w:space="0" w:color="auto"/>
        <w:left w:val="none" w:sz="0" w:space="0" w:color="auto"/>
        <w:bottom w:val="none" w:sz="0" w:space="0" w:color="auto"/>
        <w:right w:val="none" w:sz="0" w:space="0" w:color="auto"/>
      </w:divBdr>
    </w:div>
    <w:div w:id="11827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OLLY</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Ахмеджанова Дилором Эгамбергановна</dc:creator>
  <cp:lastModifiedBy>Ахмеджанова Дилором Эгамбергановна</cp:lastModifiedBy>
  <cp:revision>2</cp:revision>
  <dcterms:created xsi:type="dcterms:W3CDTF">2023-05-15T15:06:00Z</dcterms:created>
  <dcterms:modified xsi:type="dcterms:W3CDTF">2023-05-15T15:06:00Z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Ахмеджанова Д.Э.</vt:lpwstr>
  </property>
  <property fmtid="{D5CDD505-2E9C-101B-9397-08002B2CF9AE}" pid="3" name="signerIof">
    <vt:lpwstr>С.Ю. Рощин</vt:lpwstr>
  </property>
  <property fmtid="{D5CDD505-2E9C-101B-9397-08002B2CF9AE}" pid="4" name="creatorDepartment">
    <vt:lpwstr>Отдел сопровождения учебн</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организации учебного процесса со студентами и аспирантами</vt:lpwstr>
  </property>
  <property fmtid="{D5CDD505-2E9C-101B-9397-08002B2CF9AE}" pid="8" name="regnumProj">
    <vt:lpwstr>М 2020/4/3-234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 составе государственной экзаменационной комиссии по проведению государственной итоговой аттестации студентов образовательной программы «Бизнес и политика в современной Азии» факультета Санкт-Петербургская школа социальных наук и востоковедения и секрета</vt:lpwstr>
  </property>
  <property fmtid="{D5CDD505-2E9C-101B-9397-08002B2CF9AE}" pid="13" name="creatorPost">
    <vt:lpwstr>Начальник отдела</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О составе экзаменационных, государственных  и апелляционных комиссий</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