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0DE9" w14:textId="128A5F68" w:rsidR="007538B5" w:rsidRPr="00E63DC5" w:rsidRDefault="007538B5" w:rsidP="008D380D">
      <w:pPr>
        <w:spacing w:after="0" w:line="240" w:lineRule="auto"/>
        <w:ind w:left="4678"/>
        <w:contextualSpacing/>
        <w:rPr>
          <w:rFonts w:ascii="Times New Roman" w:hAnsi="Times New Roman" w:cs="Times New Roman"/>
          <w:sz w:val="26"/>
          <w:szCs w:val="26"/>
        </w:rPr>
      </w:pPr>
      <w:r w:rsidRPr="00E63DC5">
        <w:rPr>
          <w:rFonts w:ascii="Times New Roman" w:hAnsi="Times New Roman" w:cs="Times New Roman"/>
          <w:sz w:val="26"/>
          <w:szCs w:val="26"/>
        </w:rPr>
        <w:t>Утверждены решением Совета</w:t>
      </w:r>
    </w:p>
    <w:p w14:paraId="617AC836" w14:textId="08DF113B" w:rsidR="007538B5" w:rsidRPr="00E63DC5" w:rsidRDefault="007538B5" w:rsidP="008D380D">
      <w:pPr>
        <w:spacing w:after="0" w:line="240" w:lineRule="auto"/>
        <w:ind w:left="4678"/>
        <w:contextualSpacing/>
        <w:rPr>
          <w:rFonts w:ascii="Times New Roman" w:hAnsi="Times New Roman" w:cs="Times New Roman"/>
          <w:sz w:val="26"/>
          <w:szCs w:val="26"/>
        </w:rPr>
      </w:pPr>
      <w:r w:rsidRPr="00E63DC5">
        <w:rPr>
          <w:rFonts w:ascii="Times New Roman" w:hAnsi="Times New Roman" w:cs="Times New Roman"/>
          <w:sz w:val="26"/>
          <w:szCs w:val="26"/>
        </w:rPr>
        <w:t>юридического факультета</w:t>
      </w:r>
    </w:p>
    <w:p w14:paraId="70A4C70B" w14:textId="7E245010" w:rsidR="007538B5" w:rsidRPr="00E63DC5" w:rsidRDefault="007538B5" w:rsidP="008D380D">
      <w:pPr>
        <w:spacing w:after="0" w:line="240" w:lineRule="auto"/>
        <w:ind w:left="4678"/>
        <w:contextualSpacing/>
        <w:rPr>
          <w:rFonts w:ascii="Times New Roman" w:hAnsi="Times New Roman" w:cs="Times New Roman"/>
          <w:sz w:val="26"/>
          <w:szCs w:val="26"/>
        </w:rPr>
      </w:pPr>
      <w:r w:rsidRPr="00E63DC5">
        <w:rPr>
          <w:rFonts w:ascii="Times New Roman" w:hAnsi="Times New Roman" w:cs="Times New Roman"/>
          <w:sz w:val="26"/>
          <w:szCs w:val="26"/>
        </w:rPr>
        <w:t>НИУ ВШЭ – Санкт-Петербург</w:t>
      </w:r>
    </w:p>
    <w:p w14:paraId="52206A2D" w14:textId="575A6A99" w:rsidR="007538B5" w:rsidRPr="00E63DC5" w:rsidRDefault="007538B5" w:rsidP="008D380D">
      <w:pPr>
        <w:spacing w:after="0" w:line="240" w:lineRule="auto"/>
        <w:ind w:left="4678"/>
        <w:contextualSpacing/>
        <w:rPr>
          <w:rFonts w:ascii="Times New Roman" w:hAnsi="Times New Roman" w:cs="Times New Roman"/>
          <w:sz w:val="26"/>
          <w:szCs w:val="26"/>
        </w:rPr>
      </w:pPr>
    </w:p>
    <w:p w14:paraId="42B84F6A" w14:textId="2AE526B1" w:rsidR="007538B5" w:rsidRPr="00E63DC5" w:rsidRDefault="007538B5" w:rsidP="008D380D">
      <w:pPr>
        <w:spacing w:after="0" w:line="240" w:lineRule="auto"/>
        <w:ind w:left="4678"/>
        <w:contextualSpacing/>
        <w:rPr>
          <w:rFonts w:ascii="Times New Roman" w:hAnsi="Times New Roman" w:cs="Times New Roman"/>
          <w:sz w:val="26"/>
          <w:szCs w:val="26"/>
        </w:rPr>
      </w:pPr>
      <w:r w:rsidRPr="00E63DC5">
        <w:rPr>
          <w:rFonts w:ascii="Times New Roman" w:hAnsi="Times New Roman" w:cs="Times New Roman"/>
          <w:sz w:val="26"/>
          <w:szCs w:val="26"/>
        </w:rPr>
        <w:t>Протокол от _________ №</w:t>
      </w:r>
    </w:p>
    <w:p w14:paraId="6BAED2CF"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67CCEED"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C0FE612"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4EC805C"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5EEC969"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929E894"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748EB8D0" w14:textId="4E572FAB"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Методические рекомендации по организации и проведению практик студентов</w:t>
      </w:r>
    </w:p>
    <w:p w14:paraId="0776F4D0" w14:textId="77777777" w:rsidR="003346E0"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по направлению</w:t>
      </w:r>
      <w:r w:rsidR="003346E0">
        <w:rPr>
          <w:rFonts w:ascii="Times New Roman" w:hAnsi="Times New Roman" w:cs="Times New Roman"/>
          <w:b/>
          <w:sz w:val="44"/>
          <w:szCs w:val="26"/>
        </w:rPr>
        <w:t xml:space="preserve"> подготовки</w:t>
      </w:r>
      <w:r w:rsidRPr="00E63DC5">
        <w:rPr>
          <w:rFonts w:ascii="Times New Roman" w:hAnsi="Times New Roman" w:cs="Times New Roman"/>
          <w:b/>
          <w:sz w:val="44"/>
          <w:szCs w:val="26"/>
        </w:rPr>
        <w:t xml:space="preserve"> </w:t>
      </w:r>
    </w:p>
    <w:p w14:paraId="2254F96D" w14:textId="645AB8F8"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40.0</w:t>
      </w:r>
      <w:r w:rsidR="009F029B" w:rsidRPr="00E63DC5">
        <w:rPr>
          <w:rFonts w:ascii="Times New Roman" w:hAnsi="Times New Roman" w:cs="Times New Roman"/>
          <w:b/>
          <w:sz w:val="44"/>
          <w:szCs w:val="26"/>
        </w:rPr>
        <w:t>4</w:t>
      </w:r>
      <w:r w:rsidRPr="00E63DC5">
        <w:rPr>
          <w:rFonts w:ascii="Times New Roman" w:hAnsi="Times New Roman" w:cs="Times New Roman"/>
          <w:b/>
          <w:sz w:val="44"/>
          <w:szCs w:val="26"/>
        </w:rPr>
        <w:t>.01 «Юриспруденция»</w:t>
      </w:r>
    </w:p>
    <w:p w14:paraId="30F199CC" w14:textId="70FB530F"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w:t>
      </w:r>
      <w:r w:rsidR="009F029B" w:rsidRPr="00E63DC5">
        <w:rPr>
          <w:rFonts w:ascii="Times New Roman" w:hAnsi="Times New Roman" w:cs="Times New Roman"/>
          <w:b/>
          <w:sz w:val="44"/>
          <w:szCs w:val="26"/>
        </w:rPr>
        <w:t>магистратура</w:t>
      </w:r>
      <w:r w:rsidRPr="00E63DC5">
        <w:rPr>
          <w:rFonts w:ascii="Times New Roman" w:hAnsi="Times New Roman" w:cs="Times New Roman"/>
          <w:b/>
          <w:sz w:val="44"/>
          <w:szCs w:val="26"/>
        </w:rPr>
        <w:t>),</w:t>
      </w:r>
    </w:p>
    <w:p w14:paraId="3FA600B9" w14:textId="77777777"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на юридическом факультете</w:t>
      </w:r>
    </w:p>
    <w:p w14:paraId="08A4C874" w14:textId="5E769C56"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НИУ ВШЭ – Санкт-Петербург</w:t>
      </w:r>
    </w:p>
    <w:p w14:paraId="6E7C336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4D4784D"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876757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E500B01"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6E40EF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779ED316"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FC436B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CF60FD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CBDEE2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BEFE0CE"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418A9C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4E6258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6E6C477"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685328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3F1A8D7"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24CBA51"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F1E3F5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0050D6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2C52513"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BF41D0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3488E94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AE7D94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0177C1F"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06A1769"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3DCA83E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65E9D8E" w14:textId="2222D61E" w:rsidR="0085740B" w:rsidRPr="00E63DC5" w:rsidRDefault="0085740B">
      <w:pPr>
        <w:rPr>
          <w:rFonts w:ascii="Times New Roman" w:hAnsi="Times New Roman" w:cs="Times New Roman"/>
          <w:sz w:val="26"/>
          <w:szCs w:val="26"/>
        </w:rPr>
      </w:pPr>
      <w:r w:rsidRPr="00E63DC5">
        <w:rPr>
          <w:rFonts w:ascii="Times New Roman" w:hAnsi="Times New Roman" w:cs="Times New Roman"/>
          <w:sz w:val="26"/>
          <w:szCs w:val="26"/>
        </w:rPr>
        <w:br w:type="page"/>
      </w:r>
    </w:p>
    <w:p w14:paraId="304F0733" w14:textId="7514791F" w:rsidR="00114CCC" w:rsidRPr="00E63DC5" w:rsidRDefault="007538B5" w:rsidP="007538B5">
      <w:pPr>
        <w:spacing w:after="0" w:line="240" w:lineRule="auto"/>
        <w:ind w:firstLine="708"/>
        <w:contextualSpacing/>
        <w:jc w:val="both"/>
        <w:rPr>
          <w:rFonts w:ascii="Times New Roman" w:hAnsi="Times New Roman" w:cs="Times New Roman"/>
          <w:sz w:val="28"/>
          <w:szCs w:val="26"/>
        </w:rPr>
      </w:pPr>
      <w:r w:rsidRPr="00E63DC5">
        <w:rPr>
          <w:rFonts w:ascii="Times New Roman" w:hAnsi="Times New Roman" w:cs="Times New Roman"/>
          <w:sz w:val="28"/>
          <w:szCs w:val="26"/>
        </w:rPr>
        <w:lastRenderedPageBreak/>
        <w:t>Настоящие Правила разработаны в соответствии с 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утвержденном ученым советом НИУ</w:t>
      </w:r>
      <w:r w:rsidR="003346E0">
        <w:rPr>
          <w:rFonts w:ascii="Times New Roman" w:hAnsi="Times New Roman" w:cs="Times New Roman"/>
          <w:sz w:val="28"/>
          <w:szCs w:val="26"/>
        </w:rPr>
        <w:t xml:space="preserve"> ВШЭ (протокол от 25.08.2022 № 22/01</w:t>
      </w:r>
      <w:r w:rsidRPr="00E63DC5">
        <w:rPr>
          <w:rFonts w:ascii="Times New Roman" w:hAnsi="Times New Roman" w:cs="Times New Roman"/>
          <w:sz w:val="28"/>
          <w:szCs w:val="26"/>
        </w:rPr>
        <w:t>).</w:t>
      </w:r>
    </w:p>
    <w:p w14:paraId="62D40AF0" w14:textId="77777777" w:rsidR="00114CCC" w:rsidRPr="00E63DC5" w:rsidRDefault="00114CCC" w:rsidP="008D380D">
      <w:pPr>
        <w:spacing w:after="0" w:line="240" w:lineRule="auto"/>
        <w:contextualSpacing/>
        <w:jc w:val="center"/>
        <w:rPr>
          <w:rFonts w:ascii="Times New Roman" w:hAnsi="Times New Roman" w:cs="Times New Roman"/>
          <w:b/>
          <w:sz w:val="26"/>
          <w:szCs w:val="26"/>
        </w:rPr>
      </w:pPr>
    </w:p>
    <w:p w14:paraId="1A7C1CA4" w14:textId="094B1B64" w:rsidR="004C7012" w:rsidRPr="00E63DC5" w:rsidRDefault="004C7012" w:rsidP="004C7012">
      <w:pPr>
        <w:pStyle w:val="a6"/>
        <w:widowControl w:val="0"/>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E63DC5">
        <w:rPr>
          <w:rFonts w:ascii="Times New Roman" w:eastAsia="Times New Roman" w:hAnsi="Times New Roman" w:cs="Times New Roman"/>
          <w:b/>
          <w:sz w:val="28"/>
          <w:szCs w:val="28"/>
          <w:lang w:eastAsia="ru-RU"/>
        </w:rPr>
        <w:t xml:space="preserve">§ 1. </w:t>
      </w:r>
      <w:r w:rsidR="009F029B" w:rsidRPr="00E63DC5">
        <w:rPr>
          <w:rFonts w:ascii="Times New Roman" w:eastAsia="Times New Roman" w:hAnsi="Times New Roman" w:cs="Times New Roman"/>
          <w:b/>
          <w:sz w:val="28"/>
          <w:szCs w:val="28"/>
          <w:lang w:eastAsia="ru-RU"/>
        </w:rPr>
        <w:t>Характеристика</w:t>
      </w:r>
    </w:p>
    <w:p w14:paraId="3A86A717" w14:textId="77777777" w:rsidR="004C7012" w:rsidRPr="00E63DC5" w:rsidRDefault="004C7012" w:rsidP="004C7012">
      <w:pPr>
        <w:pStyle w:val="a6"/>
        <w:widowControl w:val="0"/>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05D51C0B" w14:textId="77777777" w:rsidR="00033102"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Научно-исследовательская практика является составной частью учебного процесса по подготовке студентов в соответствии с квалификационной характеристикой юриста по направлению 40.04.01. «Юриспруденция» и способствует практической подготовке к будущей профессиональной деятельности.</w:t>
      </w:r>
    </w:p>
    <w:p w14:paraId="674AD81E" w14:textId="5A4F2F92" w:rsidR="00033102" w:rsidRDefault="00033102" w:rsidP="00033102">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033102">
        <w:rPr>
          <w:rFonts w:ascii="Times New Roman" w:eastAsia="Times New Roman" w:hAnsi="Times New Roman" w:cs="Times New Roman"/>
          <w:sz w:val="28"/>
          <w:szCs w:val="26"/>
          <w:lang w:eastAsia="ru-RU"/>
        </w:rPr>
        <w:t>Целями проведения практики являются выработка и закрепление профессиональных компетенций научно-исследов</w:t>
      </w:r>
      <w:r w:rsidR="003346E0">
        <w:rPr>
          <w:rFonts w:ascii="Times New Roman" w:eastAsia="Times New Roman" w:hAnsi="Times New Roman" w:cs="Times New Roman"/>
          <w:sz w:val="28"/>
          <w:szCs w:val="26"/>
          <w:lang w:eastAsia="ru-RU"/>
        </w:rPr>
        <w:t>ательской, правоприменительной,</w:t>
      </w:r>
      <w:r w:rsidRPr="00033102">
        <w:rPr>
          <w:rFonts w:ascii="Times New Roman" w:eastAsia="Times New Roman" w:hAnsi="Times New Roman" w:cs="Times New Roman"/>
          <w:sz w:val="28"/>
          <w:szCs w:val="26"/>
          <w:lang w:eastAsia="ru-RU"/>
        </w:rPr>
        <w:t xml:space="preserve"> проектной, правоохранительной, правотворческой, организационно</w:t>
      </w:r>
      <w:r w:rsidR="003346E0">
        <w:rPr>
          <w:rFonts w:ascii="Times New Roman" w:eastAsia="Times New Roman" w:hAnsi="Times New Roman" w:cs="Times New Roman"/>
          <w:sz w:val="28"/>
          <w:szCs w:val="26"/>
          <w:lang w:eastAsia="ru-RU"/>
        </w:rPr>
        <w:t>-управленческой, аналитической,</w:t>
      </w:r>
      <w:r w:rsidRPr="00033102">
        <w:rPr>
          <w:rFonts w:ascii="Times New Roman" w:eastAsia="Times New Roman" w:hAnsi="Times New Roman" w:cs="Times New Roman"/>
          <w:sz w:val="28"/>
          <w:szCs w:val="26"/>
          <w:lang w:eastAsia="ru-RU"/>
        </w:rPr>
        <w:t xml:space="preserve"> экспертно-консультативной деятельности.</w:t>
      </w:r>
    </w:p>
    <w:p w14:paraId="7F865193" w14:textId="6943C0DD" w:rsidR="00033102" w:rsidRPr="00033102" w:rsidRDefault="00033102" w:rsidP="00033102">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033102">
        <w:rPr>
          <w:rFonts w:ascii="Times New Roman" w:eastAsia="Times New Roman" w:hAnsi="Times New Roman" w:cs="Times New Roman"/>
          <w:color w:val="000000"/>
          <w:sz w:val="28"/>
          <w:szCs w:val="28"/>
          <w:lang w:eastAsia="ru-RU"/>
        </w:rPr>
        <w:t>Задачами проведения практики являются:</w:t>
      </w:r>
    </w:p>
    <w:p w14:paraId="602AB282" w14:textId="16BB083A"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научно-исследовательской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совершенствование теоретических и методологических подходов и исследовательских методов, в том числе методов сбора, анализа правовой информации;</w:t>
      </w:r>
    </w:p>
    <w:p w14:paraId="7FF13EB7" w14:textId="426A8891"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правоприменительной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выработка решения юридических проблем, в том числе и путем участия в решении правовых споров;</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оценка результативности и последствий правовых решений;</w:t>
      </w:r>
    </w:p>
    <w:p w14:paraId="64FFF47B" w14:textId="5B003948" w:rsidR="00033102" w:rsidRPr="0007326A" w:rsidRDefault="00D57AE8"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3102" w:rsidRPr="0007326A">
        <w:rPr>
          <w:rFonts w:ascii="Times New Roman" w:eastAsia="Times New Roman" w:hAnsi="Times New Roman" w:cs="Times New Roman"/>
          <w:color w:val="000000"/>
          <w:sz w:val="28"/>
          <w:szCs w:val="28"/>
          <w:lang w:eastAsia="ru-RU"/>
        </w:rPr>
        <w:t>проектирование решений юридических проблем в поддержку общественных и групповых интересов;</w:t>
      </w:r>
    </w:p>
    <w:p w14:paraId="6B231885" w14:textId="1B0EAB5C"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проектной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диагностика, планирование и оценка текущих показателей, характеризующих объекты профессиональной деятельности;</w:t>
      </w:r>
    </w:p>
    <w:p w14:paraId="06B42204" w14:textId="5999822C"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правоохранительной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защита частной, государственной, муниципальной и иных форм собственности;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защита прав и законных интересов граждан и юридических лиц;</w:t>
      </w:r>
    </w:p>
    <w:p w14:paraId="052C5D47" w14:textId="011E6C55"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правотворческой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осуществления правового мониторинга для выявления проблем в юридическом сопровождении процессов социально- политического и экономического развития общества;</w:t>
      </w:r>
    </w:p>
    <w:p w14:paraId="39A2D664" w14:textId="25BD3B51"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организационно-управленческой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подготовка правовой аналитической информации для принятия решений организационного и управленческого характера;</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правовой анализ управленческих решений;</w:t>
      </w:r>
    </w:p>
    <w:p w14:paraId="398C9EA1" w14:textId="71EE02D8"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аналитической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самостоятельный поиск, мониторинг, оценка (валидация) и обработка правовых источников информации;</w:t>
      </w:r>
    </w:p>
    <w:p w14:paraId="7919F086" w14:textId="52F00A2B"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экспертно-консультативной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правовая экспертиза проектов, методических материалов. </w:t>
      </w:r>
    </w:p>
    <w:p w14:paraId="338FF13D" w14:textId="77777777"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Научно-исследовательская практика входит в блок 2 «Практика(и), проектная и(или) научно-исследовательская работа» и проводится на первом </w:t>
      </w:r>
      <w:r w:rsidRPr="00E63DC5">
        <w:rPr>
          <w:rFonts w:ascii="Times New Roman" w:eastAsia="Times New Roman" w:hAnsi="Times New Roman" w:cs="Times New Roman"/>
          <w:sz w:val="28"/>
          <w:szCs w:val="26"/>
          <w:lang w:eastAsia="ru-RU"/>
        </w:rPr>
        <w:lastRenderedPageBreak/>
        <w:t xml:space="preserve">и втором курсах. </w:t>
      </w:r>
    </w:p>
    <w:p w14:paraId="24403C90" w14:textId="07493DA0"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Перед прохождением практики на 1 курсе студент должен успешно освоить дисциплины, предусмотренные для изучения на первом курсе магистратуры согласно учебному плану.</w:t>
      </w:r>
    </w:p>
    <w:p w14:paraId="1FCDE1C4" w14:textId="06068BD4"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Перед прохождением практики на 2 курсе студент должен успешно освоить дисциплины, предусмотренные для изучения на первом и втором курсах магистратуры согласно учебному плану.</w:t>
      </w:r>
    </w:p>
    <w:p w14:paraId="777B3473" w14:textId="77777777"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Прохождение научно-исследовательской практики на 1 курсе необходимо для дальнейшего успешного изучения дисциплин, предусмотренных для изучения на 2 курсе, а также для прохождения в дальнейшем практики на 2 курсе. </w:t>
      </w:r>
    </w:p>
    <w:p w14:paraId="73FDF3FD" w14:textId="3F12CBD1"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Прохождение научно-исследовательской практики на 2 курсе необходимо для практической подготовки к государственным аттестационным экзаменам, сбора материала для проведения исследования по теме выпускной квалификационной работы, а также подготовке к защите выпускной квалификационной работы.</w:t>
      </w:r>
    </w:p>
    <w:p w14:paraId="5DBC0975" w14:textId="0D8B3B9D" w:rsidR="00F72067" w:rsidRPr="00E63DC5" w:rsidRDefault="00F72067"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Процесс прохождения практики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2555"/>
        <w:gridCol w:w="5128"/>
      </w:tblGrid>
      <w:tr w:rsidR="00A706E3" w:rsidRPr="00E63DC5" w14:paraId="30F9F9B1" w14:textId="77777777" w:rsidTr="00BE59F7">
        <w:trPr>
          <w:trHeight w:val="143"/>
        </w:trPr>
        <w:tc>
          <w:tcPr>
            <w:tcW w:w="1661" w:type="dxa"/>
            <w:vAlign w:val="center"/>
          </w:tcPr>
          <w:p w14:paraId="4B7FBEDF"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Код компетенции</w:t>
            </w:r>
          </w:p>
        </w:tc>
        <w:tc>
          <w:tcPr>
            <w:tcW w:w="2568" w:type="dxa"/>
            <w:vAlign w:val="center"/>
          </w:tcPr>
          <w:p w14:paraId="7ECA520A"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Формулировка компетенции</w:t>
            </w:r>
          </w:p>
        </w:tc>
        <w:tc>
          <w:tcPr>
            <w:tcW w:w="5235" w:type="dxa"/>
          </w:tcPr>
          <w:p w14:paraId="32BA5274"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Профессиональные задачи, для решения которых требуется данная компетенция</w:t>
            </w:r>
          </w:p>
        </w:tc>
      </w:tr>
      <w:tr w:rsidR="00A706E3" w:rsidRPr="00E63DC5" w14:paraId="7E6DF29A" w14:textId="77777777" w:rsidTr="00BE59F7">
        <w:trPr>
          <w:trHeight w:val="143"/>
        </w:trPr>
        <w:tc>
          <w:tcPr>
            <w:tcW w:w="1661" w:type="dxa"/>
          </w:tcPr>
          <w:p w14:paraId="00ECD512"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ПК-1</w:t>
            </w:r>
          </w:p>
        </w:tc>
        <w:tc>
          <w:tcPr>
            <w:tcW w:w="2568" w:type="dxa"/>
          </w:tcPr>
          <w:p w14:paraId="18B6B7E2"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разрабатывать методологический </w:t>
            </w:r>
            <w:proofErr w:type="gramStart"/>
            <w:r w:rsidRPr="00E63DC5">
              <w:rPr>
                <w:rFonts w:ascii="Times New Roman" w:hAnsi="Times New Roman"/>
                <w:color w:val="000000"/>
                <w:sz w:val="24"/>
                <w:szCs w:val="24"/>
              </w:rPr>
              <w:t>инструментарий,  теоретические</w:t>
            </w:r>
            <w:proofErr w:type="gramEnd"/>
            <w:r w:rsidRPr="00E63DC5">
              <w:rPr>
                <w:rFonts w:ascii="Times New Roman" w:hAnsi="Times New Roman"/>
                <w:color w:val="000000"/>
                <w:sz w:val="24"/>
                <w:szCs w:val="24"/>
              </w:rPr>
              <w:t xml:space="preserve">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 </w:t>
            </w:r>
          </w:p>
          <w:p w14:paraId="34B91040" w14:textId="77777777" w:rsidR="00A706E3" w:rsidRPr="00E63DC5" w:rsidRDefault="00A706E3" w:rsidP="00BE59F7">
            <w:pPr>
              <w:spacing w:after="0" w:line="240" w:lineRule="auto"/>
              <w:jc w:val="both"/>
              <w:rPr>
                <w:rFonts w:ascii="Times New Roman" w:hAnsi="Times New Roman"/>
                <w:sz w:val="24"/>
                <w:szCs w:val="24"/>
              </w:rPr>
            </w:pPr>
          </w:p>
        </w:tc>
        <w:tc>
          <w:tcPr>
            <w:tcW w:w="5235" w:type="dxa"/>
          </w:tcPr>
          <w:p w14:paraId="3AB1409A"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выбор, обоснование цели, задач и методов исследования и их реализация (</w:t>
            </w:r>
            <w:proofErr w:type="spellStart"/>
            <w:r w:rsidRPr="00E63DC5">
              <w:rPr>
                <w:rFonts w:ascii="Times New Roman" w:hAnsi="Times New Roman"/>
                <w:color w:val="000000"/>
                <w:sz w:val="24"/>
                <w:szCs w:val="24"/>
              </w:rPr>
              <w:t>прове-дение</w:t>
            </w:r>
            <w:proofErr w:type="spellEnd"/>
            <w:r w:rsidRPr="00E63DC5">
              <w:rPr>
                <w:rFonts w:ascii="Times New Roman" w:hAnsi="Times New Roman"/>
                <w:color w:val="000000"/>
                <w:sz w:val="24"/>
                <w:szCs w:val="24"/>
              </w:rPr>
              <w:t xml:space="preserve">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правовое сопровождение деятельности органов власти и организаций; составление правовых документов по требованиям юридической техники; защита частной, государственной, муниципальной и иных форм собственности; защита прав и законных интересов граждан и юридических лиц;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подготовка правовой аналитической информации для принятия решений организационного и управленческого характера; правовая поддержка для организации и оптимизации работы исполнителей; правовой анализ управленческих решений;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w:t>
            </w:r>
          </w:p>
          <w:p w14:paraId="3D0831D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p>
        </w:tc>
      </w:tr>
      <w:tr w:rsidR="00A706E3" w:rsidRPr="00E63DC5" w14:paraId="0B578044" w14:textId="77777777" w:rsidTr="00BE59F7">
        <w:trPr>
          <w:trHeight w:val="6198"/>
        </w:trPr>
        <w:tc>
          <w:tcPr>
            <w:tcW w:w="1661" w:type="dxa"/>
          </w:tcPr>
          <w:p w14:paraId="5B00FFCB"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ПК-2</w:t>
            </w:r>
          </w:p>
        </w:tc>
        <w:tc>
          <w:tcPr>
            <w:tcW w:w="2568" w:type="dxa"/>
          </w:tcPr>
          <w:p w14:paraId="506206B5"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 </w:t>
            </w:r>
          </w:p>
        </w:tc>
        <w:tc>
          <w:tcPr>
            <w:tcW w:w="5235" w:type="dxa"/>
          </w:tcPr>
          <w:p w14:paraId="5BA8202C"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выбор, обоснование цели, задач и методов исследования и их реализация (</w:t>
            </w:r>
            <w:proofErr w:type="spellStart"/>
            <w:r w:rsidRPr="00E63DC5">
              <w:rPr>
                <w:rFonts w:ascii="Times New Roman" w:hAnsi="Times New Roman"/>
                <w:color w:val="000000"/>
                <w:sz w:val="24"/>
                <w:szCs w:val="24"/>
              </w:rPr>
              <w:t>прове-дение</w:t>
            </w:r>
            <w:proofErr w:type="spellEnd"/>
            <w:r w:rsidRPr="00E63DC5">
              <w:rPr>
                <w:rFonts w:ascii="Times New Roman" w:hAnsi="Times New Roman"/>
                <w:color w:val="000000"/>
                <w:sz w:val="24"/>
                <w:szCs w:val="24"/>
              </w:rPr>
              <w:t xml:space="preserve">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диагностика, планирование и оценка текущих показателей, характеризующих объекты профессиональной деятельности; защита частной, государственной, муниципальной и иных форм собственности; защита прав и законных интересов граждан и юридических лиц;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подготовка правовой аналитической информации для принятия решений организационного и управленческого характера; правовая поддержка для организации и оптимизации работы исполнителей; правовой анализ управленческих решений;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правовая экспертиза проектов, методических материалов; подготовка заключений по проектам нормативных правовых актов и доктринальному толкованию актов; просветительская, информационная и консультационная работа по правовым вопросам для граждан, юридических лиц, органов государственной власти и местного самоуправления, общественных объединений. </w:t>
            </w:r>
          </w:p>
          <w:p w14:paraId="5BE730B1"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p>
          <w:p w14:paraId="4F43E80B"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r w:rsidRPr="00E63DC5">
              <w:rPr>
                <w:rFonts w:ascii="Times New Roman" w:hAnsi="Times New Roman"/>
                <w:color w:val="000000"/>
                <w:sz w:val="24"/>
                <w:szCs w:val="24"/>
              </w:rPr>
              <w:t xml:space="preserve"> </w:t>
            </w:r>
          </w:p>
          <w:p w14:paraId="7B29BD7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p>
        </w:tc>
      </w:tr>
      <w:tr w:rsidR="00A706E3" w:rsidRPr="00E63DC5" w14:paraId="654021E8" w14:textId="77777777" w:rsidTr="00BE59F7">
        <w:trPr>
          <w:trHeight w:val="1373"/>
        </w:trPr>
        <w:tc>
          <w:tcPr>
            <w:tcW w:w="1661" w:type="dxa"/>
          </w:tcPr>
          <w:p w14:paraId="36E05CFD"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ПК-3</w:t>
            </w:r>
          </w:p>
        </w:tc>
        <w:tc>
          <w:tcPr>
            <w:tcW w:w="2568" w:type="dxa"/>
          </w:tcPr>
          <w:p w14:paraId="585C16CC"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идентифицировать потребности и интересы общества и отдельных его групп, предлагать механизмы их согласования между собой с правовой аргументацией </w:t>
            </w:r>
          </w:p>
        </w:tc>
        <w:tc>
          <w:tcPr>
            <w:tcW w:w="5235" w:type="dxa"/>
          </w:tcPr>
          <w:p w14:paraId="5FE3757C"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r w:rsidRPr="00E63DC5">
              <w:rPr>
                <w:rFonts w:ascii="Times New Roman" w:hAnsi="Times New Roman"/>
                <w:color w:val="000000"/>
                <w:sz w:val="24"/>
                <w:szCs w:val="24"/>
              </w:rPr>
              <w:t>выбор, обоснование цели, задач и методов исследования и их реализация (</w:t>
            </w:r>
            <w:proofErr w:type="spellStart"/>
            <w:r w:rsidRPr="00E63DC5">
              <w:rPr>
                <w:rFonts w:ascii="Times New Roman" w:hAnsi="Times New Roman"/>
                <w:color w:val="000000"/>
                <w:sz w:val="24"/>
                <w:szCs w:val="24"/>
              </w:rPr>
              <w:t>прове-дение</w:t>
            </w:r>
            <w:proofErr w:type="spellEnd"/>
            <w:r w:rsidRPr="00E63DC5">
              <w:rPr>
                <w:rFonts w:ascii="Times New Roman" w:hAnsi="Times New Roman"/>
                <w:color w:val="000000"/>
                <w:sz w:val="24"/>
                <w:szCs w:val="24"/>
              </w:rPr>
              <w:t xml:space="preserve">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правовое сопровождение деятельности органов власти и </w:t>
            </w:r>
            <w:r w:rsidRPr="00E63DC5">
              <w:rPr>
                <w:rFonts w:ascii="Times New Roman" w:hAnsi="Times New Roman"/>
                <w:color w:val="000000"/>
                <w:sz w:val="24"/>
                <w:szCs w:val="24"/>
              </w:rPr>
              <w:lastRenderedPageBreak/>
              <w:t xml:space="preserve">организаций; составление правовых документов по требованиям юридической техники; выработка решения юридических проблем, в том числе и путем участия в решении правовых споров; оценка результативности и последствий правовых решений; проектирование решений юридических проблем в поддержку общественных и групповых интересов; правовое сопровождение деятельности органов власти и организаций; составление правовых документов по требованиям юридической техники;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правовая экспертиза проектов, методических материалов; подготовка заключений по проектам нормативных правовых актов и доктринальному толкованию актов; просветительская, информационная и консультационная работа по правовым вопросам для граждан, юридических лиц, органов государственной власти и местного самоуправления, общественных объединений. </w:t>
            </w:r>
          </w:p>
          <w:p w14:paraId="341F0D09"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p>
          <w:p w14:paraId="2643D6D5"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p>
          <w:p w14:paraId="13956493"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p>
        </w:tc>
      </w:tr>
      <w:tr w:rsidR="00A706E3" w:rsidRPr="00E63DC5" w14:paraId="37FB599E" w14:textId="77777777" w:rsidTr="00BE59F7">
        <w:trPr>
          <w:trHeight w:val="4099"/>
        </w:trPr>
        <w:tc>
          <w:tcPr>
            <w:tcW w:w="1661" w:type="dxa"/>
          </w:tcPr>
          <w:p w14:paraId="6861BE8F"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ПК-5</w:t>
            </w:r>
          </w:p>
        </w:tc>
        <w:tc>
          <w:tcPr>
            <w:tcW w:w="2568" w:type="dxa"/>
          </w:tcPr>
          <w:p w14:paraId="08D868C4"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распространять правовые знания, консультировать работников органов управления, предприятий, учреждений и организаций при решении вопросов из деятельности </w:t>
            </w:r>
          </w:p>
          <w:p w14:paraId="7137E17F" w14:textId="77777777" w:rsidR="00A706E3" w:rsidRPr="00E63DC5" w:rsidRDefault="00A706E3" w:rsidP="00BE59F7">
            <w:pPr>
              <w:spacing w:after="0" w:line="240" w:lineRule="auto"/>
              <w:jc w:val="both"/>
              <w:rPr>
                <w:rFonts w:ascii="Times New Roman" w:hAnsi="Times New Roman"/>
                <w:sz w:val="24"/>
                <w:szCs w:val="24"/>
              </w:rPr>
            </w:pPr>
          </w:p>
        </w:tc>
        <w:tc>
          <w:tcPr>
            <w:tcW w:w="5235" w:type="dxa"/>
          </w:tcPr>
          <w:p w14:paraId="07D2AB1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диагностика, планирование и оценка текущих показателей, характеризующих объекты профессиональной деятельности; защита частной, государственной, муниципальной и иных форм собственности; защита прав и законных интересов граждан и юридических лиц.</w:t>
            </w:r>
          </w:p>
        </w:tc>
      </w:tr>
    </w:tbl>
    <w:p w14:paraId="317ABBDF" w14:textId="77777777" w:rsidR="00A706E3" w:rsidRPr="00E63DC5" w:rsidRDefault="00A706E3" w:rsidP="00A706E3">
      <w:pPr>
        <w:pStyle w:val="a6"/>
        <w:widowControl w:val="0"/>
        <w:autoSpaceDE w:val="0"/>
        <w:autoSpaceDN w:val="0"/>
        <w:adjustRightInd w:val="0"/>
        <w:spacing w:after="0" w:line="240" w:lineRule="auto"/>
        <w:ind w:left="0"/>
        <w:jc w:val="both"/>
        <w:rPr>
          <w:rFonts w:ascii="Times New Roman" w:eastAsia="Times New Roman" w:hAnsi="Times New Roman" w:cs="Times New Roman"/>
          <w:sz w:val="28"/>
          <w:szCs w:val="26"/>
          <w:lang w:eastAsia="ru-RU"/>
        </w:rPr>
      </w:pPr>
    </w:p>
    <w:p w14:paraId="5DAC4272" w14:textId="3F9F4150" w:rsidR="00466681" w:rsidRPr="00E63DC5" w:rsidRDefault="00466681"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Общая трудоемкость </w:t>
      </w:r>
      <w:r w:rsidR="00693CF3" w:rsidRPr="00E63DC5">
        <w:rPr>
          <w:rFonts w:ascii="Times New Roman" w:eastAsia="Times New Roman" w:hAnsi="Times New Roman" w:cs="Times New Roman"/>
          <w:sz w:val="28"/>
          <w:szCs w:val="26"/>
          <w:lang w:eastAsia="ru-RU"/>
        </w:rPr>
        <w:t xml:space="preserve">научно-исследовательской </w:t>
      </w:r>
      <w:r w:rsidRPr="00E63DC5">
        <w:rPr>
          <w:rFonts w:ascii="Times New Roman" w:eastAsia="Times New Roman" w:hAnsi="Times New Roman" w:cs="Times New Roman"/>
          <w:sz w:val="28"/>
          <w:szCs w:val="26"/>
          <w:lang w:eastAsia="ru-RU"/>
        </w:rPr>
        <w:t xml:space="preserve">практики </w:t>
      </w:r>
      <w:r w:rsidR="007D334A" w:rsidRPr="00E63DC5">
        <w:rPr>
          <w:rFonts w:ascii="Times New Roman" w:eastAsia="Times New Roman" w:hAnsi="Times New Roman" w:cs="Times New Roman"/>
          <w:sz w:val="28"/>
          <w:szCs w:val="26"/>
          <w:lang w:eastAsia="ru-RU"/>
        </w:rPr>
        <w:t>определяется учебным планом</w:t>
      </w:r>
      <w:r w:rsidRPr="00E63DC5">
        <w:rPr>
          <w:rFonts w:ascii="Times New Roman" w:eastAsia="Times New Roman" w:hAnsi="Times New Roman" w:cs="Times New Roman"/>
          <w:sz w:val="28"/>
          <w:szCs w:val="26"/>
          <w:lang w:eastAsia="ru-RU"/>
        </w:rPr>
        <w:t>. Продолж</w:t>
      </w:r>
      <w:r w:rsidR="00A706E3" w:rsidRPr="00E63DC5">
        <w:rPr>
          <w:rFonts w:ascii="Times New Roman" w:eastAsia="Times New Roman" w:hAnsi="Times New Roman" w:cs="Times New Roman"/>
          <w:sz w:val="28"/>
          <w:szCs w:val="26"/>
          <w:lang w:eastAsia="ru-RU"/>
        </w:rPr>
        <w:t>ительность практики составляет 4</w:t>
      </w:r>
      <w:r w:rsidRPr="00E63DC5">
        <w:rPr>
          <w:rFonts w:ascii="Times New Roman" w:eastAsia="Times New Roman" w:hAnsi="Times New Roman" w:cs="Times New Roman"/>
          <w:sz w:val="28"/>
          <w:szCs w:val="26"/>
          <w:lang w:eastAsia="ru-RU"/>
        </w:rPr>
        <w:t xml:space="preserve"> недели. </w:t>
      </w:r>
    </w:p>
    <w:p w14:paraId="69652A02" w14:textId="77777777" w:rsidR="00A706E3" w:rsidRPr="00E63DC5" w:rsidRDefault="00466681"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Даты начала и окончания практики утверждаются в начале учебного </w:t>
      </w:r>
      <w:r w:rsidRPr="00E63DC5">
        <w:rPr>
          <w:rFonts w:ascii="Times New Roman" w:eastAsia="Times New Roman" w:hAnsi="Times New Roman" w:cs="Times New Roman"/>
          <w:sz w:val="28"/>
          <w:szCs w:val="26"/>
          <w:lang w:eastAsia="ru-RU"/>
        </w:rPr>
        <w:lastRenderedPageBreak/>
        <w:t xml:space="preserve">года в соответствии с учебным планом в установленном порядке. </w:t>
      </w:r>
    </w:p>
    <w:p w14:paraId="635E9CBE" w14:textId="6F71F7E9" w:rsidR="00CA2F1B"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Научно-исследовательская практика проводится в профильных организациях - органах государственной власти, органах местного самоуправления, а также общественных, коммерческих и некоммерческих организациях различной направленности (финансово-правовой, гражданско-правовой и т.д.).</w:t>
      </w:r>
    </w:p>
    <w:p w14:paraId="2C980AF1" w14:textId="6213048C" w:rsidR="00CA2F1B" w:rsidRPr="00E63DC5" w:rsidRDefault="00CA2F1B" w:rsidP="0066707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6"/>
          <w:lang w:eastAsia="ru-RU"/>
        </w:rPr>
      </w:pPr>
    </w:p>
    <w:p w14:paraId="7CD93443" w14:textId="699CF8B9" w:rsidR="0066707A" w:rsidRPr="00E63DC5" w:rsidRDefault="0066707A" w:rsidP="0066707A">
      <w:pPr>
        <w:widowControl w:val="0"/>
        <w:autoSpaceDE w:val="0"/>
        <w:autoSpaceDN w:val="0"/>
        <w:adjustRightInd w:val="0"/>
        <w:spacing w:after="0" w:line="240" w:lineRule="auto"/>
        <w:jc w:val="center"/>
        <w:rPr>
          <w:rFonts w:ascii="Times New Roman" w:eastAsia="Times New Roman" w:hAnsi="Times New Roman" w:cs="Times New Roman"/>
          <w:b/>
          <w:sz w:val="28"/>
          <w:szCs w:val="26"/>
          <w:lang w:eastAsia="ru-RU"/>
        </w:rPr>
      </w:pPr>
      <w:r w:rsidRPr="00E63DC5">
        <w:rPr>
          <w:rFonts w:ascii="Times New Roman" w:eastAsia="Times New Roman" w:hAnsi="Times New Roman" w:cs="Times New Roman"/>
          <w:b/>
          <w:sz w:val="28"/>
          <w:szCs w:val="26"/>
          <w:lang w:eastAsia="ru-RU"/>
        </w:rPr>
        <w:t xml:space="preserve">§ </w:t>
      </w:r>
      <w:r w:rsidR="00A706E3" w:rsidRPr="00E63DC5">
        <w:rPr>
          <w:rFonts w:ascii="Times New Roman" w:eastAsia="Times New Roman" w:hAnsi="Times New Roman" w:cs="Times New Roman"/>
          <w:b/>
          <w:sz w:val="28"/>
          <w:szCs w:val="26"/>
          <w:lang w:eastAsia="ru-RU"/>
        </w:rPr>
        <w:t>2</w:t>
      </w:r>
      <w:r w:rsidRPr="00E63DC5">
        <w:rPr>
          <w:rFonts w:ascii="Times New Roman" w:eastAsia="Times New Roman" w:hAnsi="Times New Roman" w:cs="Times New Roman"/>
          <w:b/>
          <w:sz w:val="28"/>
          <w:szCs w:val="26"/>
          <w:lang w:eastAsia="ru-RU"/>
        </w:rPr>
        <w:t xml:space="preserve">. </w:t>
      </w:r>
      <w:r w:rsidR="0052353E" w:rsidRPr="00E63DC5">
        <w:rPr>
          <w:rFonts w:ascii="Times New Roman" w:eastAsia="Times New Roman" w:hAnsi="Times New Roman" w:cs="Times New Roman"/>
          <w:b/>
          <w:sz w:val="28"/>
          <w:szCs w:val="26"/>
          <w:lang w:eastAsia="ru-RU"/>
        </w:rPr>
        <w:t>Отчетная документация</w:t>
      </w:r>
    </w:p>
    <w:p w14:paraId="431BBB72" w14:textId="347CE30D" w:rsidR="0052353E" w:rsidRPr="00E63DC5" w:rsidRDefault="0052353E" w:rsidP="00A06EB9">
      <w:pPr>
        <w:pStyle w:val="a6"/>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8"/>
          <w:szCs w:val="26"/>
          <w:u w:val="single"/>
          <w:lang w:eastAsia="ru-RU"/>
        </w:rPr>
      </w:pPr>
      <w:r w:rsidRPr="00E63DC5">
        <w:rPr>
          <w:rFonts w:ascii="Times New Roman" w:eastAsia="Times New Roman" w:hAnsi="Times New Roman" w:cs="Times New Roman"/>
          <w:sz w:val="28"/>
          <w:szCs w:val="26"/>
          <w:u w:val="single"/>
          <w:lang w:eastAsia="ru-RU"/>
        </w:rPr>
        <w:t>Общие положения.</w:t>
      </w:r>
    </w:p>
    <w:p w14:paraId="12159421" w14:textId="508AE7B0" w:rsidR="0052353E" w:rsidRPr="00E63DC5" w:rsidRDefault="00FC3162"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Отчетными документами по </w:t>
      </w:r>
      <w:r w:rsidR="00A706E3" w:rsidRPr="00E63DC5">
        <w:rPr>
          <w:rFonts w:ascii="Times New Roman" w:eastAsia="Times New Roman" w:hAnsi="Times New Roman" w:cs="Times New Roman"/>
          <w:sz w:val="28"/>
          <w:szCs w:val="26"/>
          <w:lang w:eastAsia="ru-RU"/>
        </w:rPr>
        <w:t>научно-исследовательской практике</w:t>
      </w:r>
      <w:r w:rsidRPr="00E63DC5">
        <w:rPr>
          <w:rFonts w:ascii="Times New Roman" w:eastAsia="Times New Roman" w:hAnsi="Times New Roman" w:cs="Times New Roman"/>
          <w:sz w:val="28"/>
          <w:szCs w:val="26"/>
          <w:lang w:eastAsia="ru-RU"/>
        </w:rPr>
        <w:t xml:space="preserve"> </w:t>
      </w:r>
      <w:r w:rsidR="0052353E" w:rsidRPr="00E63DC5">
        <w:rPr>
          <w:rFonts w:ascii="Times New Roman" w:eastAsia="Times New Roman" w:hAnsi="Times New Roman" w:cs="Times New Roman"/>
          <w:sz w:val="28"/>
          <w:szCs w:val="26"/>
          <w:lang w:eastAsia="ru-RU"/>
        </w:rPr>
        <w:t xml:space="preserve">(далее – практика) </w:t>
      </w:r>
      <w:r w:rsidRPr="00E63DC5">
        <w:rPr>
          <w:rFonts w:ascii="Times New Roman" w:eastAsia="Times New Roman" w:hAnsi="Times New Roman" w:cs="Times New Roman"/>
          <w:sz w:val="28"/>
          <w:szCs w:val="26"/>
          <w:lang w:eastAsia="ru-RU"/>
        </w:rPr>
        <w:t xml:space="preserve">являются: </w:t>
      </w:r>
    </w:p>
    <w:p w14:paraId="008DFD9C" w14:textId="77777777" w:rsidR="0052353E"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дневник практики (вме</w:t>
      </w:r>
      <w:r w:rsidR="0052353E" w:rsidRPr="00E63DC5">
        <w:rPr>
          <w:rFonts w:ascii="Times New Roman" w:eastAsia="Times New Roman" w:hAnsi="Times New Roman" w:cs="Times New Roman"/>
          <w:sz w:val="28"/>
          <w:szCs w:val="26"/>
          <w:lang w:eastAsia="ru-RU"/>
        </w:rPr>
        <w:t>сте с индивидуальным заданием);</w:t>
      </w:r>
    </w:p>
    <w:p w14:paraId="65AAAEBE" w14:textId="77777777" w:rsidR="0052353E"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отзыв (характеристика) о работе студента, составленный руководителем прак</w:t>
      </w:r>
      <w:r w:rsidR="0052353E" w:rsidRPr="00E63DC5">
        <w:rPr>
          <w:rFonts w:ascii="Times New Roman" w:eastAsia="Times New Roman" w:hAnsi="Times New Roman" w:cs="Times New Roman"/>
          <w:sz w:val="28"/>
          <w:szCs w:val="26"/>
          <w:lang w:eastAsia="ru-RU"/>
        </w:rPr>
        <w:t>тики от профильной организации;</w:t>
      </w:r>
    </w:p>
    <w:p w14:paraId="77449F07" w14:textId="77777777" w:rsidR="000B7E1D"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 студента о </w:t>
      </w:r>
      <w:r w:rsidR="00E61485" w:rsidRPr="00E63DC5">
        <w:rPr>
          <w:rFonts w:ascii="Times New Roman" w:eastAsia="Times New Roman" w:hAnsi="Times New Roman" w:cs="Times New Roman"/>
          <w:sz w:val="28"/>
          <w:szCs w:val="26"/>
          <w:lang w:eastAsia="ru-RU"/>
        </w:rPr>
        <w:t>научно-исследовательской</w:t>
      </w:r>
      <w:r w:rsidRPr="00E63DC5">
        <w:rPr>
          <w:rFonts w:ascii="Times New Roman" w:eastAsia="Times New Roman" w:hAnsi="Times New Roman" w:cs="Times New Roman"/>
          <w:sz w:val="28"/>
          <w:szCs w:val="26"/>
          <w:lang w:eastAsia="ru-RU"/>
        </w:rPr>
        <w:t xml:space="preserve"> практике. </w:t>
      </w:r>
    </w:p>
    <w:p w14:paraId="7ED8AADA" w14:textId="77777777" w:rsidR="000B7E1D" w:rsidRPr="00E63DC5" w:rsidRDefault="00FC3162"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 окончании практики все отчетные документы должны быть сданы студентом в учебный офис факультета. Отчетные документы должны быть представлены в печатном виде и вложены в папку-скоросшиватель с файлами, обеспечивающую возможность библиотечного хранения.</w:t>
      </w:r>
    </w:p>
    <w:p w14:paraId="507BE232" w14:textId="77777777" w:rsidR="000B7E1D"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Продолжительность рабочего времени студентов при прохождении практики в профильных организациях составляет для студентов в возрасте до 16 лет не более 24 часов в неделю (</w:t>
      </w:r>
      <w:proofErr w:type="spellStart"/>
      <w:r w:rsidRPr="00E63DC5">
        <w:rPr>
          <w:rFonts w:ascii="Times New Roman" w:eastAsia="Times New Roman" w:hAnsi="Times New Roman" w:cs="Times New Roman"/>
          <w:sz w:val="28"/>
          <w:szCs w:val="26"/>
          <w:lang w:eastAsia="ru-RU"/>
        </w:rPr>
        <w:t>абз</w:t>
      </w:r>
      <w:proofErr w:type="spellEnd"/>
      <w:r w:rsidRPr="00E63DC5">
        <w:rPr>
          <w:rFonts w:ascii="Times New Roman" w:eastAsia="Times New Roman" w:hAnsi="Times New Roman" w:cs="Times New Roman"/>
          <w:sz w:val="28"/>
          <w:szCs w:val="26"/>
          <w:lang w:eastAsia="ru-RU"/>
        </w:rPr>
        <w:t>. 2 ч. 1 ст. 92 Трудового кодекса Российской Федерации (далее - ТК РФ), для студентов в возрасте от 16 до 18 лет - не более 35 часов в неделю (</w:t>
      </w:r>
      <w:proofErr w:type="spellStart"/>
      <w:r w:rsidRPr="00E63DC5">
        <w:rPr>
          <w:rFonts w:ascii="Times New Roman" w:eastAsia="Times New Roman" w:hAnsi="Times New Roman" w:cs="Times New Roman"/>
          <w:sz w:val="28"/>
          <w:szCs w:val="26"/>
          <w:lang w:eastAsia="ru-RU"/>
        </w:rPr>
        <w:t>абз</w:t>
      </w:r>
      <w:proofErr w:type="spellEnd"/>
      <w:r w:rsidRPr="00E63DC5">
        <w:rPr>
          <w:rFonts w:ascii="Times New Roman" w:eastAsia="Times New Roman" w:hAnsi="Times New Roman" w:cs="Times New Roman"/>
          <w:sz w:val="28"/>
          <w:szCs w:val="26"/>
          <w:lang w:eastAsia="ru-RU"/>
        </w:rPr>
        <w:t>. 3 ч. 1 ст. 92 ТК РФ), для студентов в возрасте от 18 лет и старше - не более 40 часов в неделю (ч. 2 ст. 91 ТК РФ).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 действующие в профильных организациях.</w:t>
      </w:r>
    </w:p>
    <w:p w14:paraId="67B8014D" w14:textId="77777777" w:rsidR="000B7E1D" w:rsidRPr="00E63DC5" w:rsidRDefault="0052353E" w:rsidP="00A06EB9">
      <w:pPr>
        <w:pStyle w:val="a6"/>
        <w:widowControl w:val="0"/>
        <w:numPr>
          <w:ilvl w:val="1"/>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дневника практики.</w:t>
      </w:r>
    </w:p>
    <w:p w14:paraId="17EF3E3F" w14:textId="60CDD4D5" w:rsidR="0052353E" w:rsidRDefault="009A61E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Итоги практики обобщаются в дневнике практики. </w:t>
      </w:r>
      <w:r w:rsidR="0052353E" w:rsidRPr="00E63DC5">
        <w:rPr>
          <w:rFonts w:ascii="Times New Roman" w:eastAsia="Times New Roman" w:hAnsi="Times New Roman" w:cs="Times New Roman"/>
          <w:sz w:val="28"/>
          <w:szCs w:val="26"/>
          <w:lang w:eastAsia="ru-RU"/>
        </w:rPr>
        <w:t>Дневник практики должен содержать следующую информацию:</w:t>
      </w:r>
    </w:p>
    <w:p w14:paraId="1DBE7D0D" w14:textId="77777777" w:rsidR="00ED5563" w:rsidRPr="00ED5563" w:rsidRDefault="00ED5563" w:rsidP="00ED5563">
      <w:pPr>
        <w:pStyle w:val="a6"/>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Pr="0052353E">
        <w:rPr>
          <w:rFonts w:ascii="Times New Roman" w:eastAsia="Times New Roman" w:hAnsi="Times New Roman" w:cs="Times New Roman"/>
          <w:sz w:val="28"/>
          <w:szCs w:val="26"/>
          <w:lang w:eastAsia="ru-RU"/>
        </w:rPr>
        <w:t xml:space="preserve">титульный лист с указанием формы, вида и </w:t>
      </w:r>
      <w:r>
        <w:rPr>
          <w:rFonts w:ascii="Times New Roman" w:eastAsia="Times New Roman" w:hAnsi="Times New Roman" w:cs="Times New Roman"/>
          <w:sz w:val="28"/>
          <w:szCs w:val="26"/>
          <w:lang w:eastAsia="ru-RU"/>
        </w:rPr>
        <w:t>типа элемента практической подготовки</w:t>
      </w:r>
      <w:r w:rsidRPr="0052353E">
        <w:rPr>
          <w:rFonts w:ascii="Times New Roman" w:eastAsia="Times New Roman" w:hAnsi="Times New Roman" w:cs="Times New Roman"/>
          <w:sz w:val="28"/>
          <w:szCs w:val="26"/>
          <w:lang w:eastAsia="ru-RU"/>
        </w:rPr>
        <w:t xml:space="preserve">, формы обучения, фамилии, имени, отчества студента, наименования факультета, курса, группы, номера и названия специальности, дат начала и окончания практики, наименования профильной организации, фамилии, </w:t>
      </w:r>
      <w:r w:rsidRPr="00ED5563">
        <w:rPr>
          <w:rFonts w:ascii="Times New Roman" w:eastAsia="Times New Roman" w:hAnsi="Times New Roman" w:cs="Times New Roman"/>
          <w:sz w:val="28"/>
          <w:szCs w:val="26"/>
          <w:lang w:eastAsia="ru-RU"/>
        </w:rPr>
        <w:t>имени, отчества и должности соруководителя от профильной организации, руководителя практики от НИУ ВШЭ;</w:t>
      </w:r>
    </w:p>
    <w:p w14:paraId="2FD02514" w14:textId="77777777" w:rsidR="00ED5563" w:rsidRP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ED5563">
        <w:rPr>
          <w:rFonts w:ascii="Times New Roman" w:eastAsia="Times New Roman" w:hAnsi="Times New Roman" w:cs="Times New Roman"/>
          <w:sz w:val="28"/>
          <w:szCs w:val="26"/>
          <w:lang w:eastAsia="ru-RU"/>
        </w:rPr>
        <w:t xml:space="preserve"> задание студенту на выполнение элемента практической подготовки, которое выдается руководителем практики от факультета, подпись руководителя практики от факультета, подпись соруководителя практики от профильной организации; подпись студента;</w:t>
      </w:r>
    </w:p>
    <w:p w14:paraId="5F2B436F" w14:textId="77777777" w:rsidR="00ED5563" w:rsidRP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ED5563">
        <w:rPr>
          <w:rFonts w:ascii="Times New Roman" w:eastAsia="Times New Roman" w:hAnsi="Times New Roman" w:cs="Times New Roman"/>
          <w:sz w:val="28"/>
          <w:szCs w:val="26"/>
          <w:lang w:eastAsia="ru-RU"/>
        </w:rPr>
        <w:t xml:space="preserve">ознакомление с правилами внутреннего распорядка профильной организации и мерами по обеспечению безопасности при нахождении на территории профильной организации – подтверждение предоставления студенту рабочего </w:t>
      </w:r>
      <w:r w:rsidRPr="00ED5563">
        <w:rPr>
          <w:rFonts w:ascii="Times New Roman" w:eastAsia="Times New Roman" w:hAnsi="Times New Roman" w:cs="Times New Roman"/>
          <w:sz w:val="28"/>
          <w:szCs w:val="26"/>
          <w:lang w:eastAsia="ru-RU"/>
        </w:rPr>
        <w:lastRenderedPageBreak/>
        <w:t>места,  безопасных условий прохождения практики, отвечающих санитарным правилам и требованиям охраны труда, проведения инструктажа и ознакомления студента с требованиями охраны труда, безопасности, пожарной безопасности, внутреннего трудового распорядка профильной организации вместе с подписями должностного лица, ответственного за проведение указанных мероприятий в профильной организации, а также подписями соруководителя практики от профильной организации, руководителя практики от факультета и студента;</w:t>
      </w:r>
    </w:p>
    <w:p w14:paraId="19C6EAFE" w14:textId="77777777" w:rsid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52353E">
        <w:rPr>
          <w:rFonts w:ascii="Times New Roman" w:eastAsia="Times New Roman" w:hAnsi="Times New Roman" w:cs="Times New Roman"/>
          <w:sz w:val="28"/>
          <w:szCs w:val="26"/>
          <w:lang w:eastAsia="ru-RU"/>
        </w:rPr>
        <w:t>даты прибытия и убытия из профильной организации с подписями ответственного лица - работника организации с указанием должности, фамилии и инициалов последнего; печати профильной организации</w:t>
      </w:r>
      <w:r>
        <w:rPr>
          <w:rFonts w:ascii="Times New Roman" w:eastAsia="Times New Roman" w:hAnsi="Times New Roman" w:cs="Times New Roman"/>
          <w:sz w:val="28"/>
          <w:szCs w:val="26"/>
          <w:lang w:eastAsia="ru-RU"/>
        </w:rPr>
        <w:t>.</w:t>
      </w:r>
    </w:p>
    <w:p w14:paraId="65472D7B" w14:textId="77777777" w:rsidR="000B7E1D" w:rsidRPr="00E63DC5" w:rsidRDefault="0052353E"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 случае работы профильной организации без печати, об этом сообщается руководителем от профильной организации (в дневнике практики либо в отдельном письме на имя декана юридического факультета) с указанием обоснования возможности осуществления деятельности без использования печати.</w:t>
      </w:r>
    </w:p>
    <w:p w14:paraId="21D6D97D" w14:textId="77777777" w:rsidR="000B7E1D" w:rsidRPr="00E63DC5" w:rsidRDefault="0052353E" w:rsidP="00A06EB9">
      <w:pPr>
        <w:pStyle w:val="a6"/>
        <w:widowControl w:val="0"/>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отзыва</w:t>
      </w:r>
    </w:p>
    <w:p w14:paraId="650976DF" w14:textId="300CD50F" w:rsidR="000B7E1D"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По окончанию практики </w:t>
      </w:r>
      <w:r w:rsidR="006747A3">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руководитель практики от профильной организации на основании личных наблюдений, ознакомления с отчетом и дневником студента составляет отзыв о его работе в период практики. Отзыв составляется в произвольной форме.</w:t>
      </w:r>
    </w:p>
    <w:p w14:paraId="32CCDCEB" w14:textId="0253D470" w:rsidR="005A13F4"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 отзыве должно быть освещено следующее:</w:t>
      </w:r>
    </w:p>
    <w:p w14:paraId="675F7318"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фамилия, инициалы студента, место и время прохождения практики,</w:t>
      </w:r>
    </w:p>
    <w:p w14:paraId="53CF5235"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выполняемые студентом профессиональные задачи,</w:t>
      </w:r>
    </w:p>
    <w:p w14:paraId="5391AA12"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характер выполняемых студентом работ (составление документов правового характера, участие в судебных заседаниях и т.д.),</w:t>
      </w:r>
    </w:p>
    <w:p w14:paraId="1636672F"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выполнялись ли данные работы самостоятельно или под руководством руководителя практики,</w:t>
      </w:r>
    </w:p>
    <w:p w14:paraId="4021261B"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каких условиях протекала работа, </w:t>
      </w:r>
    </w:p>
    <w:p w14:paraId="52BF9DD8"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какие трудности встречались при выполнении возложенных на студента обязанностей,</w:t>
      </w:r>
    </w:p>
    <w:p w14:paraId="1C173E9D"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 студент выполнял работу, способен ли он к самостоятельной профессиональной деятельности,</w:t>
      </w:r>
    </w:p>
    <w:p w14:paraId="42C9CA07"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полнота и качество выполнения программы практики,</w:t>
      </w:r>
    </w:p>
    <w:p w14:paraId="525842D6"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отношение студента к выполнению заданий, полученных в период практики,</w:t>
      </w:r>
    </w:p>
    <w:p w14:paraId="1F08F2D9"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были ли поощрения или замечания,</w:t>
      </w:r>
    </w:p>
    <w:p w14:paraId="35591FE9"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какая общественная работа выполнялась студентом за время практики, как складывались отношения с коллективом организации,</w:t>
      </w:r>
    </w:p>
    <w:p w14:paraId="1C437B3E"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выводы о профессиональной пригодности студента; при необходимости - комментарии о проявленных им личных и профессиональных качествах.</w:t>
      </w:r>
    </w:p>
    <w:p w14:paraId="4B4992BA" w14:textId="5A79040A" w:rsidR="000B7E1D"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Отзыв завершается выставлением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оценки по 10-ти бальной системе.</w:t>
      </w:r>
    </w:p>
    <w:p w14:paraId="2118AD9A" w14:textId="5D9F0AA6" w:rsidR="0018556A"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отзыве указывается дата его составления, отзыв подписывается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руководителем практики от профильной организации и заверяется печатью. </w:t>
      </w:r>
      <w:r w:rsidRPr="00E63DC5">
        <w:rPr>
          <w:rFonts w:ascii="Times New Roman" w:eastAsia="Times New Roman" w:hAnsi="Times New Roman" w:cs="Times New Roman"/>
          <w:sz w:val="28"/>
          <w:szCs w:val="26"/>
          <w:lang w:eastAsia="ru-RU"/>
        </w:rPr>
        <w:lastRenderedPageBreak/>
        <w:t xml:space="preserve">В случае работы профильной организации без печати, об этом сообщается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от профильной организации (в отзыве либо в отдельном письме на имя декана юридического факультета) с указанием обоснования возможности осуществления деятельности без использования печати.</w:t>
      </w:r>
    </w:p>
    <w:p w14:paraId="6F92FB50" w14:textId="77777777" w:rsidR="0018556A" w:rsidRPr="00E63DC5" w:rsidRDefault="005A13F4" w:rsidP="00A06EB9">
      <w:pPr>
        <w:pStyle w:val="a6"/>
        <w:widowControl w:val="0"/>
        <w:numPr>
          <w:ilvl w:val="1"/>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отчета по практике.</w:t>
      </w:r>
    </w:p>
    <w:p w14:paraId="03B99337" w14:textId="1B851EF9" w:rsidR="0018556A" w:rsidRPr="00E63DC5" w:rsidRDefault="005A13F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 по </w:t>
      </w:r>
      <w:r w:rsidR="00D11C91" w:rsidRPr="00E63DC5">
        <w:rPr>
          <w:rFonts w:ascii="Times New Roman" w:eastAsia="Times New Roman" w:hAnsi="Times New Roman" w:cs="Times New Roman"/>
          <w:sz w:val="28"/>
          <w:szCs w:val="26"/>
          <w:lang w:eastAsia="ru-RU"/>
        </w:rPr>
        <w:t xml:space="preserve">научно-исследовательской </w:t>
      </w:r>
      <w:r w:rsidRPr="00E63DC5">
        <w:rPr>
          <w:rFonts w:ascii="Times New Roman" w:eastAsia="Times New Roman" w:hAnsi="Times New Roman" w:cs="Times New Roman"/>
          <w:sz w:val="28"/>
          <w:szCs w:val="26"/>
          <w:lang w:eastAsia="ru-RU"/>
        </w:rPr>
        <w:t>практике (далее – Отчет) представляет собой исследовательскую работу, выполненную студентом самостоятельно.</w:t>
      </w:r>
    </w:p>
    <w:p w14:paraId="5E5373F0" w14:textId="59B1593E" w:rsidR="00542CF3" w:rsidRPr="00E63DC5" w:rsidRDefault="005A13F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Отчет должен содержать следующие обязательные структурные элементы (они должны быть отдельно выделены в отчете с указанием их названий):</w:t>
      </w:r>
    </w:p>
    <w:p w14:paraId="7C1D383F" w14:textId="4B46F96A"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w:t>
      </w:r>
      <w:r w:rsidR="005A13F4" w:rsidRPr="00E63DC5">
        <w:rPr>
          <w:rFonts w:ascii="Times New Roman" w:eastAsia="Times New Roman" w:hAnsi="Times New Roman" w:cs="Times New Roman"/>
          <w:sz w:val="28"/>
          <w:szCs w:val="26"/>
          <w:lang w:eastAsia="ru-RU"/>
        </w:rPr>
        <w:t>ведение, где должны быть указаны цели и задачи практики.</w:t>
      </w:r>
    </w:p>
    <w:p w14:paraId="1BA863E1" w14:textId="391B94C8"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w:t>
      </w:r>
      <w:r w:rsidR="005A13F4" w:rsidRPr="00E63DC5">
        <w:rPr>
          <w:rFonts w:ascii="Times New Roman" w:eastAsia="Times New Roman" w:hAnsi="Times New Roman" w:cs="Times New Roman"/>
          <w:sz w:val="28"/>
          <w:szCs w:val="26"/>
          <w:lang w:eastAsia="ru-RU"/>
        </w:rPr>
        <w:t>раткая характеристика профильной организации - места прохождения практики с описанием сферы ее деятельности, организационной структуры, основных особенностей деятельности (не более двух страниц).</w:t>
      </w:r>
    </w:p>
    <w:p w14:paraId="63D7250D" w14:textId="6C95D11F"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w:t>
      </w:r>
      <w:r w:rsidR="005A13F4" w:rsidRPr="00E63DC5">
        <w:rPr>
          <w:rFonts w:ascii="Times New Roman" w:eastAsia="Times New Roman" w:hAnsi="Times New Roman" w:cs="Times New Roman"/>
          <w:sz w:val="28"/>
          <w:szCs w:val="26"/>
          <w:lang w:eastAsia="ru-RU"/>
        </w:rPr>
        <w:t xml:space="preserve">писание выполненной в ходе практики работы, включая исполненное индивидуальное задание. </w:t>
      </w:r>
    </w:p>
    <w:p w14:paraId="164D033C" w14:textId="555DE696"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з</w:t>
      </w:r>
      <w:r w:rsidR="005A13F4" w:rsidRPr="00E63DC5">
        <w:rPr>
          <w:rFonts w:ascii="Times New Roman" w:eastAsia="Times New Roman" w:hAnsi="Times New Roman" w:cs="Times New Roman"/>
          <w:sz w:val="28"/>
          <w:szCs w:val="26"/>
          <w:lang w:eastAsia="ru-RU"/>
        </w:rPr>
        <w:t>аключение (включая самооценку сформированности компетенций).</w:t>
      </w:r>
    </w:p>
    <w:p w14:paraId="455E0B7D" w14:textId="709D4FC6" w:rsidR="0018556A"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приложения (копии материалов </w:t>
      </w:r>
      <w:r w:rsidR="005A13F4" w:rsidRPr="00E63DC5">
        <w:rPr>
          <w:rFonts w:ascii="Times New Roman" w:eastAsia="Times New Roman" w:hAnsi="Times New Roman" w:cs="Times New Roman"/>
          <w:sz w:val="28"/>
          <w:szCs w:val="26"/>
          <w:lang w:eastAsia="ru-RU"/>
        </w:rPr>
        <w:t>и документов (</w:t>
      </w:r>
      <w:r w:rsidR="00542CF3" w:rsidRPr="00E63DC5">
        <w:rPr>
          <w:rFonts w:ascii="Times New Roman" w:eastAsia="Times New Roman" w:hAnsi="Times New Roman" w:cs="Times New Roman"/>
          <w:sz w:val="28"/>
          <w:szCs w:val="26"/>
          <w:lang w:eastAsia="ru-RU"/>
        </w:rPr>
        <w:t xml:space="preserve">в том числе процессуальных), в составлении </w:t>
      </w:r>
      <w:r w:rsidR="005D2073" w:rsidRPr="00E63DC5">
        <w:rPr>
          <w:rFonts w:ascii="Times New Roman" w:eastAsia="Times New Roman" w:hAnsi="Times New Roman" w:cs="Times New Roman"/>
          <w:sz w:val="28"/>
          <w:szCs w:val="26"/>
          <w:lang w:eastAsia="ru-RU"/>
        </w:rPr>
        <w:t xml:space="preserve">которых студент принимал </w:t>
      </w:r>
      <w:r w:rsidR="005A13F4" w:rsidRPr="00E63DC5">
        <w:rPr>
          <w:rFonts w:ascii="Times New Roman" w:eastAsia="Times New Roman" w:hAnsi="Times New Roman" w:cs="Times New Roman"/>
          <w:sz w:val="28"/>
          <w:szCs w:val="26"/>
          <w:lang w:eastAsia="ru-RU"/>
        </w:rPr>
        <w:t>участие). Допускается прикладывать документы с обезличиванием в них определенных данных в целях сохранения конфиденциальной информации, полученной от профильной организации в процессе прохождения практики.  Если студент в процессе практики не принимал участие в составлении документов, то это должно быть указано в разделе "Приложения". Если профильная организация против того, чтобы студент прикладывал к отчету по практике документы, в составлении которых он принимал участие, то это также должно быть указано в разделе "Приложения", кроме того, при этом должно быть указано соответствующее обоснование (например, Положение о коммерческой тайне ООО "Юрист", Соглашение о неразглашении сведений, полученных в процессе практики, заключенное между студентом Ивановым А.А. и ООО "Юрист" и т д.).</w:t>
      </w:r>
    </w:p>
    <w:p w14:paraId="62C00704" w14:textId="64F7BAC8" w:rsidR="0018556A" w:rsidRPr="00E63DC5" w:rsidRDefault="00542CF3"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Титульный лист отчета оформляется по установленным требованиям (см. </w:t>
      </w:r>
      <w:r w:rsidR="0018556A" w:rsidRPr="00E63DC5">
        <w:rPr>
          <w:rFonts w:ascii="Times New Roman" w:eastAsia="Times New Roman" w:hAnsi="Times New Roman" w:cs="Times New Roman"/>
          <w:sz w:val="28"/>
          <w:szCs w:val="26"/>
          <w:lang w:eastAsia="ru-RU"/>
        </w:rPr>
        <w:t>Приложение</w:t>
      </w:r>
      <w:r w:rsidR="00C528BC" w:rsidRPr="00E63DC5">
        <w:rPr>
          <w:rFonts w:ascii="Times New Roman" w:eastAsia="Times New Roman" w:hAnsi="Times New Roman" w:cs="Times New Roman"/>
          <w:sz w:val="28"/>
          <w:szCs w:val="26"/>
          <w:lang w:eastAsia="ru-RU"/>
        </w:rPr>
        <w:t xml:space="preserve"> 1-6</w:t>
      </w:r>
      <w:r w:rsidRPr="00E63DC5">
        <w:rPr>
          <w:rFonts w:ascii="Times New Roman" w:eastAsia="Times New Roman" w:hAnsi="Times New Roman" w:cs="Times New Roman"/>
          <w:sz w:val="28"/>
          <w:szCs w:val="26"/>
          <w:lang w:eastAsia="ru-RU"/>
        </w:rPr>
        <w:t>).</w:t>
      </w:r>
    </w:p>
    <w:p w14:paraId="196E95ED" w14:textId="02AE25D3" w:rsidR="0018556A"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Отчет выполняется в печатном виде в рекомендуемом объеме 8-10 тысяч знаков с пробелами и сносками (не считая приложений)</w:t>
      </w:r>
      <w:r w:rsidR="00C528BC" w:rsidRPr="00E63DC5">
        <w:rPr>
          <w:rFonts w:ascii="Times New Roman" w:eastAsia="Times New Roman" w:hAnsi="Times New Roman" w:cs="Times New Roman"/>
          <w:sz w:val="28"/>
          <w:szCs w:val="26"/>
          <w:lang w:eastAsia="ru-RU"/>
        </w:rPr>
        <w:t>.</w:t>
      </w:r>
    </w:p>
    <w:p w14:paraId="001D1787" w14:textId="19E0624D" w:rsidR="007F3ABB"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 должен быть выполнен на листах белой бумаги формата А4 через полтора интервала. Цвет шрифта должен быть черным. Гарнитура шрифта основного текста — </w:t>
      </w:r>
      <w:proofErr w:type="spellStart"/>
      <w:r w:rsidRPr="00E63DC5">
        <w:rPr>
          <w:rFonts w:ascii="Times New Roman" w:eastAsia="Times New Roman" w:hAnsi="Times New Roman" w:cs="Times New Roman"/>
          <w:sz w:val="28"/>
          <w:szCs w:val="26"/>
          <w:lang w:eastAsia="ru-RU"/>
        </w:rPr>
        <w:t>Times</w:t>
      </w:r>
      <w:proofErr w:type="spellEnd"/>
      <w:r w:rsidRPr="00E63DC5">
        <w:rPr>
          <w:rFonts w:ascii="Times New Roman" w:eastAsia="Times New Roman" w:hAnsi="Times New Roman" w:cs="Times New Roman"/>
          <w:sz w:val="28"/>
          <w:szCs w:val="26"/>
          <w:lang w:eastAsia="ru-RU"/>
        </w:rPr>
        <w:t xml:space="preserve"> </w:t>
      </w:r>
      <w:proofErr w:type="spellStart"/>
      <w:r w:rsidRPr="00E63DC5">
        <w:rPr>
          <w:rFonts w:ascii="Times New Roman" w:eastAsia="Times New Roman" w:hAnsi="Times New Roman" w:cs="Times New Roman"/>
          <w:sz w:val="28"/>
          <w:szCs w:val="26"/>
          <w:lang w:eastAsia="ru-RU"/>
        </w:rPr>
        <w:t>New</w:t>
      </w:r>
      <w:proofErr w:type="spellEnd"/>
      <w:r w:rsidRPr="00E63DC5">
        <w:rPr>
          <w:rFonts w:ascii="Times New Roman" w:eastAsia="Times New Roman" w:hAnsi="Times New Roman" w:cs="Times New Roman"/>
          <w:sz w:val="28"/>
          <w:szCs w:val="26"/>
          <w:lang w:eastAsia="ru-RU"/>
        </w:rPr>
        <w:t xml:space="preserve"> Roman, кегль (размер) - 14 пунктов. Размеры полей: правое — 10 мм, верхнее, нижнее и левое — 20 мм. Формат абзаца: полное выравнивание («по ширине»), отступ красной строки — 8 мм, одинаковый по всему тексту. Заголовки разделов и подразделов печатаются жирным шрифтом на отдельной строке без точки в конце, выравнивание заголовков - по центру. Текст печатается на одной стороне страницы. Страницы следует нумеровать арабскими цифрами, соблюдая сквозную </w:t>
      </w:r>
      <w:r w:rsidRPr="00E63DC5">
        <w:rPr>
          <w:rFonts w:ascii="Times New Roman" w:eastAsia="Times New Roman" w:hAnsi="Times New Roman" w:cs="Times New Roman"/>
          <w:sz w:val="28"/>
          <w:szCs w:val="26"/>
          <w:lang w:eastAsia="ru-RU"/>
        </w:rPr>
        <w:lastRenderedPageBreak/>
        <w:t>нумерацию по всему тексту (номер страницы на титульном листе не проставляется). Номер страницы проставляют в правой верхней части листа без точки.</w:t>
      </w:r>
    </w:p>
    <w:p w14:paraId="5027DB92" w14:textId="77777777" w:rsidR="0018556A" w:rsidRPr="00E63DC5" w:rsidRDefault="0018556A" w:rsidP="0018556A">
      <w:pPr>
        <w:pStyle w:val="a6"/>
        <w:widowControl w:val="0"/>
        <w:autoSpaceDE w:val="0"/>
        <w:autoSpaceDN w:val="0"/>
        <w:adjustRightInd w:val="0"/>
        <w:spacing w:after="0" w:line="240" w:lineRule="auto"/>
        <w:ind w:left="0"/>
        <w:jc w:val="both"/>
        <w:rPr>
          <w:rFonts w:ascii="Times New Roman" w:eastAsia="Times New Roman" w:hAnsi="Times New Roman" w:cs="Times New Roman"/>
          <w:sz w:val="28"/>
          <w:szCs w:val="26"/>
          <w:lang w:eastAsia="ru-RU"/>
        </w:rPr>
      </w:pPr>
    </w:p>
    <w:p w14:paraId="13ED1411" w14:textId="5893C3E0" w:rsidR="0018556A" w:rsidRPr="00E63DC5" w:rsidRDefault="0018556A" w:rsidP="0018556A">
      <w:pPr>
        <w:widowControl w:val="0"/>
        <w:autoSpaceDE w:val="0"/>
        <w:autoSpaceDN w:val="0"/>
        <w:adjustRightInd w:val="0"/>
        <w:spacing w:after="0" w:line="240" w:lineRule="auto"/>
        <w:jc w:val="center"/>
        <w:rPr>
          <w:rFonts w:ascii="Times New Roman" w:eastAsia="Times New Roman" w:hAnsi="Times New Roman" w:cs="Times New Roman"/>
          <w:b/>
          <w:sz w:val="28"/>
          <w:szCs w:val="26"/>
          <w:lang w:eastAsia="ru-RU"/>
        </w:rPr>
      </w:pPr>
      <w:r w:rsidRPr="00E63DC5">
        <w:rPr>
          <w:rFonts w:ascii="Times New Roman" w:eastAsia="Times New Roman" w:hAnsi="Times New Roman" w:cs="Times New Roman"/>
          <w:b/>
          <w:sz w:val="28"/>
          <w:szCs w:val="26"/>
          <w:lang w:eastAsia="ru-RU"/>
        </w:rPr>
        <w:t>§ 3. Промежуточная аттестация</w:t>
      </w:r>
    </w:p>
    <w:p w14:paraId="28A6EC13"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Промежуточная аттестация </w:t>
      </w:r>
      <w:r w:rsidR="001D7712" w:rsidRPr="00E63DC5">
        <w:rPr>
          <w:rFonts w:ascii="Times New Roman" w:eastAsia="Times New Roman" w:hAnsi="Times New Roman" w:cs="Times New Roman"/>
          <w:sz w:val="28"/>
          <w:szCs w:val="26"/>
          <w:lang w:eastAsia="ru-RU"/>
        </w:rPr>
        <w:t xml:space="preserve">по научно-исследовательской практике </w:t>
      </w:r>
      <w:r w:rsidRPr="00E63DC5">
        <w:rPr>
          <w:rFonts w:ascii="Times New Roman" w:eastAsia="Times New Roman" w:hAnsi="Times New Roman" w:cs="Times New Roman"/>
          <w:sz w:val="28"/>
          <w:szCs w:val="26"/>
          <w:lang w:eastAsia="ru-RU"/>
        </w:rPr>
        <w:t xml:space="preserve">проводится в </w:t>
      </w:r>
      <w:r w:rsidR="001D7712" w:rsidRPr="00E63DC5">
        <w:rPr>
          <w:rFonts w:ascii="Times New Roman" w:eastAsia="Times New Roman" w:hAnsi="Times New Roman" w:cs="Times New Roman"/>
          <w:sz w:val="28"/>
          <w:szCs w:val="26"/>
          <w:lang w:eastAsia="ru-RU"/>
        </w:rPr>
        <w:t>виде</w:t>
      </w:r>
      <w:r w:rsidRPr="00E63DC5">
        <w:rPr>
          <w:rFonts w:ascii="Times New Roman" w:eastAsia="Times New Roman" w:hAnsi="Times New Roman" w:cs="Times New Roman"/>
          <w:sz w:val="28"/>
          <w:szCs w:val="26"/>
          <w:lang w:eastAsia="ru-RU"/>
        </w:rPr>
        <w:t xml:space="preserve"> экзамена. </w:t>
      </w:r>
    </w:p>
    <w:p w14:paraId="01007FC7"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Экзамен проводится в форме публичной защиты результатов практики, включающую в себя оценку отчетной документации. Оценка за экзамен выставляется руководителем практики от факультета по результатам защиты практики.</w:t>
      </w:r>
    </w:p>
    <w:p w14:paraId="27E0DE9A"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процессе защиты студент должен охарактеризовать профильную организацию, в которой он проходил практику, ее правовое положение, учредительные и иные правовые документы, на основании которых она функционирует,  обозначить категории судебных споров, возникающих с участием профильной организации, их причины, а также озвучить свои предложения по недопущению возникновения правонарушений в деятельности профильной организации (в том числе и судебных споров), предложения по совершенствованию работы профильной организации. </w:t>
      </w:r>
    </w:p>
    <w:p w14:paraId="15639491"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Студент знакомит руководителя практики с собранными при прохождении практики материалами (научной литературой, процессуальными документами, нормативными правовыми актами, актами органов судебной власти), с заданиями, которые им были выполнены, мероприятиями, в которых он принимал участие, представляет проекты документов, которые были им разработаны в ходе практики. </w:t>
      </w:r>
    </w:p>
    <w:p w14:paraId="6348AC91" w14:textId="2FAB4812"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процессе защиты студенту необходимо освятить основные положения выполненного отчета по практике, представить отзыв (характеристику) о работе, составленный </w:t>
      </w:r>
      <w:r w:rsidR="00BF0D96">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и надлежаще оформленный дневник практики. В ходе защиты руководитель практики от факультета проверяет правильность выполнения индивидуального задания и иных задач, поставленных перед студентом в ходе практики, грамотность ведения документации по практике, теоретические знания и практические навыки студента, полученные им в ходе практики.</w:t>
      </w:r>
    </w:p>
    <w:p w14:paraId="42F206FB" w14:textId="1DD9EF08"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Если после прохождения практики в дневнике практики студента отсутствуют подписи </w:t>
      </w:r>
      <w:r w:rsidR="00BF0D96">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руководителя практики от </w:t>
      </w:r>
      <w:r w:rsidR="00BF0D96">
        <w:rPr>
          <w:rFonts w:ascii="Times New Roman" w:eastAsia="Times New Roman" w:hAnsi="Times New Roman" w:cs="Times New Roman"/>
          <w:sz w:val="28"/>
          <w:szCs w:val="26"/>
          <w:lang w:eastAsia="ru-RU"/>
        </w:rPr>
        <w:t xml:space="preserve"> профильной </w:t>
      </w:r>
      <w:r w:rsidRPr="00E63DC5">
        <w:rPr>
          <w:rFonts w:ascii="Times New Roman" w:eastAsia="Times New Roman" w:hAnsi="Times New Roman" w:cs="Times New Roman"/>
          <w:sz w:val="28"/>
          <w:szCs w:val="26"/>
          <w:lang w:eastAsia="ru-RU"/>
        </w:rPr>
        <w:t xml:space="preserve">организации и (или) подписи ответственного за прибытие и убытие в профильную организацию лица – работника профильной организации и (или) подписи должностного лица, ответственного </w:t>
      </w:r>
      <w:bookmarkStart w:id="0" w:name="_Hlk101183601"/>
      <w:r w:rsidRPr="00E63DC5">
        <w:rPr>
          <w:rFonts w:ascii="Times New Roman" w:eastAsia="Times New Roman" w:hAnsi="Times New Roman" w:cs="Times New Roman"/>
          <w:sz w:val="28"/>
          <w:szCs w:val="26"/>
          <w:lang w:eastAsia="ru-RU"/>
        </w:rPr>
        <w:t>за</w:t>
      </w:r>
      <w:r w:rsidR="005B2282">
        <w:rPr>
          <w:rFonts w:ascii="Times New Roman" w:eastAsia="Times New Roman" w:hAnsi="Times New Roman" w:cs="Times New Roman"/>
          <w:sz w:val="28"/>
          <w:szCs w:val="26"/>
          <w:lang w:eastAsia="ru-RU"/>
        </w:rPr>
        <w:t xml:space="preserve"> предоставление рабочего места</w:t>
      </w:r>
      <w:bookmarkEnd w:id="0"/>
      <w:r w:rsidR="005B2282">
        <w:rPr>
          <w:rFonts w:ascii="Times New Roman" w:eastAsia="Times New Roman" w:hAnsi="Times New Roman" w:cs="Times New Roman"/>
          <w:sz w:val="28"/>
          <w:szCs w:val="26"/>
          <w:lang w:eastAsia="ru-RU"/>
        </w:rPr>
        <w:t>,</w:t>
      </w:r>
      <w:r w:rsidRPr="00E63DC5">
        <w:rPr>
          <w:rFonts w:ascii="Times New Roman" w:eastAsia="Times New Roman" w:hAnsi="Times New Roman" w:cs="Times New Roman"/>
          <w:sz w:val="28"/>
          <w:szCs w:val="26"/>
          <w:lang w:eastAsia="ru-RU"/>
        </w:rPr>
        <w:t xml:space="preserve"> ознакомление студента с правилами внутреннего распорядка профильной организации и мерами по обеспечению безопасности при нахождении на территории профильной организации и (или) печати профильной организации (в случае ее использования в организации),  или у студента отсутствует дневник практики, то студент считается не выполнившим программу практики.</w:t>
      </w:r>
    </w:p>
    <w:p w14:paraId="33EBCDEF" w14:textId="443CA92A"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Если после прохождения практики в отзыве о работе студента, </w:t>
      </w:r>
      <w:r w:rsidRPr="00E63DC5">
        <w:rPr>
          <w:rFonts w:ascii="Times New Roman" w:eastAsia="Times New Roman" w:hAnsi="Times New Roman" w:cs="Times New Roman"/>
          <w:sz w:val="28"/>
          <w:szCs w:val="26"/>
          <w:lang w:eastAsia="ru-RU"/>
        </w:rPr>
        <w:lastRenderedPageBreak/>
        <w:t xml:space="preserve">выданном </w:t>
      </w:r>
      <w:r w:rsidR="005B2282">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отсутствует подпись данного руководителя и (или) отсутствует печать профильной организации (в случае ее использования в организации) или у студента отсутствует отзыв о работе, то студент считается не выполнившим программу практики.</w:t>
      </w:r>
    </w:p>
    <w:p w14:paraId="5D61E927"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Если после прохождения практики в отчете о практике отсутствует подпись студента или у студента отсутствует отчет о его работе, то студент считается не выполнившим программу практики.</w:t>
      </w:r>
    </w:p>
    <w:p w14:paraId="55B5678D"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Студенты, не выполнившие программу практики без уважительной причины или получившие отрицательную оценку, считаются имеющими академическую задолженность. </w:t>
      </w:r>
    </w:p>
    <w:p w14:paraId="6FA97CAE"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Студенты, не выполнившие программу практики по уважительной причине, направляются на практику повторно, в свободное от учебы время в порядке, определённом руководителем практики от факультета по согласованию с академическим руководителем образовательной прогр</w:t>
      </w:r>
      <w:r w:rsidR="001D7712" w:rsidRPr="00E63DC5">
        <w:rPr>
          <w:rFonts w:ascii="Times New Roman" w:eastAsia="Times New Roman" w:hAnsi="Times New Roman" w:cs="Times New Roman"/>
          <w:sz w:val="28"/>
          <w:szCs w:val="26"/>
          <w:lang w:eastAsia="ru-RU"/>
        </w:rPr>
        <w:t>аммы.</w:t>
      </w:r>
    </w:p>
    <w:p w14:paraId="112CC6D1" w14:textId="6D67A5A2" w:rsidR="001D7712" w:rsidRPr="00E63DC5" w:rsidRDefault="001D7712"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Для успешного прохождения практики и промежуточной аттестации студент должен своевременно выполнить индивидуальное задание и все поручения </w:t>
      </w:r>
      <w:r w:rsidR="0061753F">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руководителя практики от </w:t>
      </w:r>
      <w:r w:rsidR="0061753F">
        <w:rPr>
          <w:rFonts w:ascii="Times New Roman" w:eastAsia="Times New Roman" w:hAnsi="Times New Roman" w:cs="Times New Roman"/>
          <w:sz w:val="28"/>
          <w:szCs w:val="26"/>
          <w:lang w:eastAsia="ru-RU"/>
        </w:rPr>
        <w:t xml:space="preserve">профильной </w:t>
      </w:r>
      <w:r w:rsidRPr="00E63DC5">
        <w:rPr>
          <w:rFonts w:ascii="Times New Roman" w:eastAsia="Times New Roman" w:hAnsi="Times New Roman" w:cs="Times New Roman"/>
          <w:sz w:val="28"/>
          <w:szCs w:val="26"/>
          <w:lang w:eastAsia="ru-RU"/>
        </w:rPr>
        <w:t>организации, изучить основную литературу, перечень которой содержится в данной программе. Дополнительная литература изучается студентом для углубленного освоения отдельных вопросов, с которыми он может столкнуться при прохождении практики.</w:t>
      </w:r>
    </w:p>
    <w:p w14:paraId="1B9B1662"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Вопросы на экзамене по практике формулируются руководителем практики от факульт</w:t>
      </w:r>
      <w:r w:rsidR="008921B9" w:rsidRPr="00E63DC5">
        <w:rPr>
          <w:rFonts w:ascii="Times New Roman" w:eastAsia="Times New Roman" w:hAnsi="Times New Roman" w:cs="Times New Roman"/>
          <w:sz w:val="28"/>
          <w:szCs w:val="26"/>
          <w:lang w:eastAsia="ru-RU"/>
        </w:rPr>
        <w:t xml:space="preserve">ета </w:t>
      </w:r>
      <w:r w:rsidRPr="00E63DC5">
        <w:rPr>
          <w:rFonts w:ascii="Times New Roman" w:eastAsia="Times New Roman" w:hAnsi="Times New Roman" w:cs="Times New Roman"/>
          <w:sz w:val="28"/>
          <w:szCs w:val="26"/>
          <w:lang w:eastAsia="ru-RU"/>
        </w:rPr>
        <w:t>с учетом навыков и умений, приобретению которых уделялось особое внимание во время прохождения студентом практики.</w:t>
      </w:r>
    </w:p>
    <w:p w14:paraId="6340B4B9" w14:textId="3C204D4D" w:rsidR="008921B9" w:rsidRPr="00E63DC5" w:rsidRDefault="008921B9"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 результатам защиты руководитель практики от факультета выставляет оценку за экзамен по десятибалльной системе в соответствии со следующими критериями:</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0"/>
        <w:gridCol w:w="8222"/>
      </w:tblGrid>
      <w:tr w:rsidR="001D7712" w:rsidRPr="00E63DC5" w14:paraId="784EE357" w14:textId="77777777" w:rsidTr="00BE59F7">
        <w:tc>
          <w:tcPr>
            <w:tcW w:w="1490" w:type="dxa"/>
          </w:tcPr>
          <w:p w14:paraId="3AD0E347" w14:textId="77777777" w:rsidR="001D7712" w:rsidRPr="00E63DC5" w:rsidRDefault="001D7712" w:rsidP="00BE59F7">
            <w:pPr>
              <w:widowControl w:val="0"/>
              <w:tabs>
                <w:tab w:val="left" w:pos="1310"/>
              </w:tabs>
              <w:autoSpaceDE w:val="0"/>
              <w:autoSpaceDN w:val="0"/>
              <w:adjustRightInd w:val="0"/>
              <w:spacing w:after="0" w:line="240" w:lineRule="auto"/>
              <w:ind w:left="-36"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Количество</w:t>
            </w:r>
          </w:p>
          <w:p w14:paraId="7AABEBCA" w14:textId="77777777" w:rsidR="001D7712" w:rsidRPr="00E63DC5"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баллов</w:t>
            </w:r>
          </w:p>
        </w:tc>
        <w:tc>
          <w:tcPr>
            <w:tcW w:w="8222" w:type="dxa"/>
          </w:tcPr>
          <w:p w14:paraId="3081A2CA" w14:textId="77777777" w:rsidR="001D7712" w:rsidRPr="00E63DC5"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Обоснование</w:t>
            </w:r>
          </w:p>
        </w:tc>
      </w:tr>
      <w:tr w:rsidR="001D7712" w:rsidRPr="00E63DC5" w14:paraId="7201FC9D" w14:textId="77777777" w:rsidTr="00BE59F7">
        <w:tc>
          <w:tcPr>
            <w:tcW w:w="1490" w:type="dxa"/>
          </w:tcPr>
          <w:p w14:paraId="05747725" w14:textId="77777777" w:rsidR="001D7712" w:rsidRPr="0098354E"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10</w:t>
            </w:r>
          </w:p>
        </w:tc>
        <w:tc>
          <w:tcPr>
            <w:tcW w:w="8222" w:type="dxa"/>
          </w:tcPr>
          <w:p w14:paraId="600B87B4"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Логически и лексически грамотно изложенный, содержательный и аргументированный ответ, подкрепленный знанием нормативных правовых актов, сопровождающих работу профильной организации, правильно использование юридической терминологии. Ясное и четкое изложение особенностей правового положения, порядка и условий работы профильной организации, прав, обязанностей и полномочий ее должностных лиц.</w:t>
            </w:r>
          </w:p>
          <w:p w14:paraId="3561E63F"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Изложение содержания и порядка выполнения конкретной юридической работы, порученной в ходе практики.</w:t>
            </w:r>
          </w:p>
          <w:p w14:paraId="07CAE145"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 Проведение собственного анализа работы профильной организации и формулирование выводов и предложений по совершенствованию работы профильной организации, уменьшению количества судебных споров.</w:t>
            </w:r>
          </w:p>
          <w:p w14:paraId="0D30DA81"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Грамотное оформление в соответствии с установленными требованиями дневника практики и отчета по практике.</w:t>
            </w:r>
          </w:p>
          <w:p w14:paraId="263B3073" w14:textId="5E8E1FC1"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Положительный отзыв (характеристика) </w:t>
            </w:r>
            <w:r w:rsidR="0061753F"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руководителя практики от</w:t>
            </w:r>
            <w:r w:rsidR="0061753F" w:rsidRPr="0098354E">
              <w:rPr>
                <w:rFonts w:ascii="Times New Roman" w:eastAsia="MS Minngs" w:hAnsi="Times New Roman" w:cs="Times New Roman"/>
                <w:sz w:val="24"/>
                <w:szCs w:val="24"/>
                <w:lang w:eastAsia="zh-CN"/>
              </w:rPr>
              <w:t xml:space="preserve"> профильной</w:t>
            </w:r>
            <w:r w:rsidRPr="0098354E">
              <w:rPr>
                <w:rFonts w:ascii="Times New Roman" w:eastAsia="MS Minngs" w:hAnsi="Times New Roman" w:cs="Times New Roman"/>
                <w:sz w:val="24"/>
                <w:szCs w:val="24"/>
                <w:lang w:eastAsia="zh-CN"/>
              </w:rPr>
              <w:t xml:space="preserve"> организации. Оценка работы студента </w:t>
            </w:r>
            <w:r w:rsidR="00061FFB"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 xml:space="preserve">руководителем практики от </w:t>
            </w:r>
            <w:r w:rsidR="00061FFB" w:rsidRPr="0098354E">
              <w:rPr>
                <w:rFonts w:ascii="Times New Roman" w:eastAsia="MS Minngs" w:hAnsi="Times New Roman" w:cs="Times New Roman"/>
                <w:sz w:val="24"/>
                <w:szCs w:val="24"/>
                <w:lang w:eastAsia="zh-CN"/>
              </w:rPr>
              <w:t xml:space="preserve">профильной </w:t>
            </w:r>
            <w:r w:rsidRPr="0098354E">
              <w:rPr>
                <w:rFonts w:ascii="Times New Roman" w:eastAsia="MS Minngs" w:hAnsi="Times New Roman" w:cs="Times New Roman"/>
                <w:sz w:val="24"/>
                <w:szCs w:val="24"/>
                <w:lang w:eastAsia="zh-CN"/>
              </w:rPr>
              <w:t>организации на 10 баллов по десятибалльной системе.</w:t>
            </w:r>
          </w:p>
          <w:p w14:paraId="47BE7E59"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Полные и ясные ответы на дополнительные вопросы о ходе практики.</w:t>
            </w:r>
          </w:p>
        </w:tc>
      </w:tr>
      <w:tr w:rsidR="001D7712" w:rsidRPr="00E63DC5" w14:paraId="3382565B" w14:textId="77777777" w:rsidTr="00BE59F7">
        <w:tc>
          <w:tcPr>
            <w:tcW w:w="1490" w:type="dxa"/>
          </w:tcPr>
          <w:p w14:paraId="5144FC89" w14:textId="77777777" w:rsidR="001D7712" w:rsidRPr="0098354E"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9</w:t>
            </w:r>
          </w:p>
        </w:tc>
        <w:tc>
          <w:tcPr>
            <w:tcW w:w="8222" w:type="dxa"/>
          </w:tcPr>
          <w:p w14:paraId="5E98E404" w14:textId="3456C0CD"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Один недостаток в оформлении отчета по практике либо дневника практики. </w:t>
            </w:r>
            <w:r w:rsidRPr="0098354E">
              <w:rPr>
                <w:rFonts w:ascii="Times New Roman" w:eastAsia="MS Minngs" w:hAnsi="Times New Roman" w:cs="Times New Roman"/>
                <w:sz w:val="24"/>
                <w:szCs w:val="24"/>
                <w:lang w:eastAsia="zh-CN"/>
              </w:rPr>
              <w:lastRenderedPageBreak/>
              <w:t xml:space="preserve">Оценка работы студента </w:t>
            </w:r>
            <w:r w:rsidR="0098354E"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 xml:space="preserve">руководителем практики от </w:t>
            </w:r>
            <w:r w:rsidR="0098354E" w:rsidRPr="0098354E">
              <w:rPr>
                <w:rFonts w:ascii="Times New Roman" w:eastAsia="MS Minngs" w:hAnsi="Times New Roman" w:cs="Times New Roman"/>
                <w:sz w:val="24"/>
                <w:szCs w:val="24"/>
                <w:lang w:eastAsia="zh-CN"/>
              </w:rPr>
              <w:t xml:space="preserve">профильной </w:t>
            </w:r>
            <w:r w:rsidRPr="0098354E">
              <w:rPr>
                <w:rFonts w:ascii="Times New Roman" w:eastAsia="MS Minngs" w:hAnsi="Times New Roman" w:cs="Times New Roman"/>
                <w:sz w:val="24"/>
                <w:szCs w:val="24"/>
                <w:lang w:eastAsia="zh-CN"/>
              </w:rPr>
              <w:t>организации на 9 баллов по десятибалльной системе.</w:t>
            </w:r>
          </w:p>
          <w:p w14:paraId="2A705BE6"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p>
        </w:tc>
      </w:tr>
      <w:tr w:rsidR="0098354E" w:rsidRPr="00E63DC5" w14:paraId="28550A67" w14:textId="77777777" w:rsidTr="00BE59F7">
        <w:tc>
          <w:tcPr>
            <w:tcW w:w="1490" w:type="dxa"/>
          </w:tcPr>
          <w:p w14:paraId="2A37A5B2"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8</w:t>
            </w:r>
          </w:p>
        </w:tc>
        <w:tc>
          <w:tcPr>
            <w:tcW w:w="8222" w:type="dxa"/>
          </w:tcPr>
          <w:p w14:paraId="33DC5FD4" w14:textId="41E3146B"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Два недостатка в оформлении дневника практики или отчета по практике либо по одному недостатку в оформлении дневника практики и отчета по практике соответственно. Оценка работы студента соруководителем практики от профильной организации на 8 баллов по десятибалльной системе.</w:t>
            </w:r>
          </w:p>
        </w:tc>
      </w:tr>
      <w:tr w:rsidR="0098354E" w:rsidRPr="00E63DC5" w14:paraId="51DB5309" w14:textId="77777777" w:rsidTr="00BE59F7">
        <w:tc>
          <w:tcPr>
            <w:tcW w:w="1490" w:type="dxa"/>
          </w:tcPr>
          <w:p w14:paraId="617CE8B5"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7</w:t>
            </w:r>
          </w:p>
        </w:tc>
        <w:tc>
          <w:tcPr>
            <w:tcW w:w="8222" w:type="dxa"/>
          </w:tcPr>
          <w:p w14:paraId="3F932729" w14:textId="77777777" w:rsidR="0098354E" w:rsidRPr="0098354E" w:rsidRDefault="0098354E" w:rsidP="0098354E">
            <w:pPr>
              <w:pStyle w:val="Style"/>
              <w:jc w:val="both"/>
              <w:textAlignment w:val="baseline"/>
              <w:rPr>
                <w:lang w:val="ru-RU"/>
              </w:rPr>
            </w:pPr>
            <w:r w:rsidRPr="0098354E">
              <w:rPr>
                <w:lang w:val="ru-RU"/>
              </w:rPr>
              <w:t>Логически и лексически грамотно изложенный, содержательный, но недостаточно аргументированный ответ, не всегда правильное использование юридической терминологии. Оценка работы студента соруководителем практики от профильной организации на 7 баллов по десятибалльной системе.</w:t>
            </w:r>
          </w:p>
          <w:p w14:paraId="64ACBCFE" w14:textId="0B522504"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Три недостатка в совокупности в оформлении дневника практики и/ или отчета по практике. Неполные ответы на дополнительные вопросы о ходе практики.</w:t>
            </w:r>
          </w:p>
        </w:tc>
      </w:tr>
      <w:tr w:rsidR="0098354E" w:rsidRPr="00E63DC5" w14:paraId="148D9CB3" w14:textId="77777777" w:rsidTr="00BE59F7">
        <w:tc>
          <w:tcPr>
            <w:tcW w:w="1490" w:type="dxa"/>
          </w:tcPr>
          <w:p w14:paraId="660D5649"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6</w:t>
            </w:r>
          </w:p>
        </w:tc>
        <w:tc>
          <w:tcPr>
            <w:tcW w:w="8222" w:type="dxa"/>
          </w:tcPr>
          <w:p w14:paraId="6962CB1D" w14:textId="77777777" w:rsidR="0098354E" w:rsidRPr="0098354E" w:rsidRDefault="0098354E" w:rsidP="0098354E">
            <w:pPr>
              <w:pStyle w:val="Style"/>
              <w:jc w:val="both"/>
              <w:textAlignment w:val="baseline"/>
              <w:rPr>
                <w:lang w:val="ru-RU"/>
              </w:rPr>
            </w:pPr>
            <w:r w:rsidRPr="0098354E">
              <w:rPr>
                <w:lang w:val="ru-RU"/>
              </w:rPr>
              <w:t>Не полностью логически и лексически грамотно и аргументировано изложенный ответ, не всегда правильное использование юридической терминологии.</w:t>
            </w:r>
          </w:p>
          <w:p w14:paraId="0E170E60" w14:textId="77777777" w:rsidR="0098354E" w:rsidRPr="0098354E" w:rsidRDefault="0098354E" w:rsidP="0098354E">
            <w:pPr>
              <w:pStyle w:val="Style"/>
              <w:jc w:val="both"/>
              <w:textAlignment w:val="baseline"/>
              <w:rPr>
                <w:lang w:val="ru-RU"/>
              </w:rPr>
            </w:pPr>
            <w:r w:rsidRPr="0098354E">
              <w:rPr>
                <w:lang w:val="ru-RU"/>
              </w:rPr>
              <w:t xml:space="preserve">Оценка работы студента соруководителем практики от профильной организации на 6 баллов по десятибалльной системе. </w:t>
            </w:r>
          </w:p>
          <w:p w14:paraId="258F2F80"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6FF13BBC" w14:textId="011E04F1"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Четыре недостатка в совокупности в оформлении дневника практики и/ или отчета по практике. Неполные ответы на дополнительные вопросы о ходе практики.</w:t>
            </w:r>
          </w:p>
        </w:tc>
      </w:tr>
      <w:tr w:rsidR="0098354E" w:rsidRPr="00E63DC5" w14:paraId="389CF23B" w14:textId="77777777" w:rsidTr="00BE59F7">
        <w:tc>
          <w:tcPr>
            <w:tcW w:w="1490" w:type="dxa"/>
          </w:tcPr>
          <w:p w14:paraId="17C14D2E"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5</w:t>
            </w:r>
          </w:p>
        </w:tc>
        <w:tc>
          <w:tcPr>
            <w:tcW w:w="8222" w:type="dxa"/>
          </w:tcPr>
          <w:p w14:paraId="77B030F1" w14:textId="77777777" w:rsidR="0098354E" w:rsidRPr="0098354E" w:rsidRDefault="0098354E" w:rsidP="0098354E">
            <w:pPr>
              <w:pStyle w:val="Style"/>
              <w:jc w:val="both"/>
              <w:textAlignment w:val="baseline"/>
              <w:rPr>
                <w:lang w:val="ru-RU"/>
              </w:rPr>
            </w:pPr>
            <w:r w:rsidRPr="0098354E">
              <w:rPr>
                <w:lang w:val="ru-RU"/>
              </w:rPr>
              <w:t xml:space="preserve">Незначительное нарушение логики изложения материала, допущение не более одной - двух ошибок в отношении фактов и/или терминологии. </w:t>
            </w:r>
          </w:p>
          <w:p w14:paraId="3D5291E0" w14:textId="77777777" w:rsidR="0098354E" w:rsidRPr="0098354E" w:rsidRDefault="0098354E" w:rsidP="0098354E">
            <w:pPr>
              <w:pStyle w:val="Style"/>
              <w:jc w:val="both"/>
              <w:textAlignment w:val="baseline"/>
              <w:rPr>
                <w:lang w:val="ru-RU"/>
              </w:rPr>
            </w:pPr>
            <w:r w:rsidRPr="0098354E">
              <w:rPr>
                <w:lang w:val="ru-RU"/>
              </w:rPr>
              <w:t>Нечеткое изложение особенностей правового положения, порядка и условий работы профильной организации, прав, обязанностей и полномочий ее должностных лиц.</w:t>
            </w:r>
          </w:p>
          <w:p w14:paraId="23B31B37" w14:textId="77777777" w:rsidR="0098354E" w:rsidRPr="0098354E" w:rsidRDefault="0098354E" w:rsidP="0098354E">
            <w:pPr>
              <w:pStyle w:val="Style"/>
              <w:jc w:val="both"/>
              <w:textAlignment w:val="baseline"/>
              <w:rPr>
                <w:lang w:val="ru-RU"/>
              </w:rPr>
            </w:pPr>
            <w:r w:rsidRPr="0098354E">
              <w:rPr>
                <w:lang w:val="ru-RU"/>
              </w:rPr>
              <w:t xml:space="preserve">Оценка работы студента соруководителем практики от профильной организации на 5 баллов по десятибалльной системе. </w:t>
            </w:r>
          </w:p>
          <w:p w14:paraId="2927C27B"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755CB6AE"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Пять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3D4C7122" w14:textId="00D934CA"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36F2EF9F" w14:textId="77777777" w:rsidTr="00BE59F7">
        <w:tc>
          <w:tcPr>
            <w:tcW w:w="1490" w:type="dxa"/>
          </w:tcPr>
          <w:p w14:paraId="780582D8"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4</w:t>
            </w:r>
          </w:p>
        </w:tc>
        <w:tc>
          <w:tcPr>
            <w:tcW w:w="8222" w:type="dxa"/>
          </w:tcPr>
          <w:p w14:paraId="27CADB5D" w14:textId="77777777" w:rsidR="0098354E" w:rsidRPr="0098354E" w:rsidRDefault="0098354E" w:rsidP="0098354E">
            <w:pPr>
              <w:pStyle w:val="Style"/>
              <w:jc w:val="both"/>
              <w:textAlignment w:val="baseline"/>
              <w:rPr>
                <w:lang w:val="ru-RU"/>
              </w:rPr>
            </w:pPr>
            <w:r w:rsidRPr="0098354E">
              <w:rPr>
                <w:lang w:val="ru-RU"/>
              </w:rPr>
              <w:t xml:space="preserve">Незначительное нарушение логики изложения материала, допущение не более трех-четырех ошибок в отношении фактов и/или терминологии. </w:t>
            </w:r>
          </w:p>
          <w:p w14:paraId="2C4E382F" w14:textId="77777777" w:rsidR="0098354E" w:rsidRPr="0098354E" w:rsidRDefault="0098354E" w:rsidP="0098354E">
            <w:pPr>
              <w:pStyle w:val="Style"/>
              <w:jc w:val="both"/>
              <w:textAlignment w:val="baseline"/>
              <w:rPr>
                <w:lang w:val="ru-RU"/>
              </w:rPr>
            </w:pPr>
            <w:r w:rsidRPr="0098354E">
              <w:rPr>
                <w:lang w:val="ru-RU"/>
              </w:rPr>
              <w:t xml:space="preserve">Нечеткое изложение особенностей правового положения, порядка и условий работы профильной организации, прав, обязанностей и полномочий ее должностных лиц. </w:t>
            </w:r>
          </w:p>
          <w:p w14:paraId="4FCE274C" w14:textId="77777777" w:rsidR="0098354E" w:rsidRPr="0098354E" w:rsidRDefault="0098354E" w:rsidP="0098354E">
            <w:pPr>
              <w:pStyle w:val="Style"/>
              <w:jc w:val="both"/>
              <w:textAlignment w:val="baseline"/>
              <w:rPr>
                <w:lang w:val="ru-RU"/>
              </w:rPr>
            </w:pPr>
            <w:r w:rsidRPr="0098354E">
              <w:rPr>
                <w:lang w:val="ru-RU"/>
              </w:rPr>
              <w:t>Нечеткое изложение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32C663FE"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4 балла по десятибалльной системе.</w:t>
            </w:r>
          </w:p>
          <w:p w14:paraId="7FF6CD1A"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Шесть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06063384" w14:textId="3A2769BD"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0EF05910" w14:textId="77777777" w:rsidTr="00BE59F7">
        <w:tc>
          <w:tcPr>
            <w:tcW w:w="1490" w:type="dxa"/>
          </w:tcPr>
          <w:p w14:paraId="20DF8819"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3</w:t>
            </w:r>
          </w:p>
        </w:tc>
        <w:tc>
          <w:tcPr>
            <w:tcW w:w="8222" w:type="dxa"/>
          </w:tcPr>
          <w:p w14:paraId="151044EA" w14:textId="77777777" w:rsidR="0098354E" w:rsidRPr="0098354E" w:rsidRDefault="0098354E" w:rsidP="0098354E">
            <w:pPr>
              <w:pStyle w:val="Style"/>
              <w:jc w:val="both"/>
              <w:textAlignment w:val="baseline"/>
              <w:rPr>
                <w:lang w:val="ru-RU"/>
              </w:rPr>
            </w:pPr>
            <w:r w:rsidRPr="0098354E">
              <w:rPr>
                <w:lang w:val="ru-RU"/>
              </w:rPr>
              <w:t xml:space="preserve">Значительное нарушение логики изложения материала, допущение более четырех ошибок в отношении фактов и/или терминологии. </w:t>
            </w:r>
          </w:p>
          <w:p w14:paraId="2C3082E6" w14:textId="77777777" w:rsidR="0098354E" w:rsidRPr="0098354E" w:rsidRDefault="0098354E" w:rsidP="0098354E">
            <w:pPr>
              <w:pStyle w:val="Style"/>
              <w:jc w:val="both"/>
              <w:textAlignment w:val="baseline"/>
              <w:rPr>
                <w:lang w:val="ru-RU"/>
              </w:rPr>
            </w:pPr>
            <w:r w:rsidRPr="0098354E">
              <w:rPr>
                <w:lang w:val="ru-RU"/>
              </w:rPr>
              <w:lastRenderedPageBreak/>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5C1A8CBE"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0196310A"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3 балла по десятибалльной системе.</w:t>
            </w:r>
          </w:p>
          <w:p w14:paraId="79E40234"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3B358039"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Семь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4E14CC59" w14:textId="0E84EF57"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77DFDF4C" w14:textId="77777777" w:rsidTr="00BE59F7">
        <w:tc>
          <w:tcPr>
            <w:tcW w:w="1490" w:type="dxa"/>
          </w:tcPr>
          <w:p w14:paraId="35956F6A"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2</w:t>
            </w:r>
          </w:p>
        </w:tc>
        <w:tc>
          <w:tcPr>
            <w:tcW w:w="8222" w:type="dxa"/>
          </w:tcPr>
          <w:p w14:paraId="1CDE8DE9" w14:textId="77777777" w:rsidR="0098354E" w:rsidRPr="0098354E" w:rsidRDefault="0098354E" w:rsidP="0098354E">
            <w:pPr>
              <w:pStyle w:val="Style"/>
              <w:jc w:val="both"/>
              <w:textAlignment w:val="baseline"/>
              <w:rPr>
                <w:lang w:val="ru-RU"/>
              </w:rPr>
            </w:pPr>
            <w:r w:rsidRPr="0098354E">
              <w:rPr>
                <w:lang w:val="ru-RU"/>
              </w:rPr>
              <w:t xml:space="preserve">Грубое нарушение логики изложения материала, допущение более четырех ошибок в отношении фактов и/или терминологии. </w:t>
            </w:r>
          </w:p>
          <w:p w14:paraId="20F6EB0E" w14:textId="77777777" w:rsidR="0098354E" w:rsidRPr="0098354E" w:rsidRDefault="0098354E" w:rsidP="0098354E">
            <w:pPr>
              <w:pStyle w:val="Style"/>
              <w:jc w:val="both"/>
              <w:textAlignment w:val="baseline"/>
              <w:rPr>
                <w:lang w:val="ru-RU"/>
              </w:rPr>
            </w:pPr>
            <w:r w:rsidRPr="0098354E">
              <w:rPr>
                <w:lang w:val="ru-RU"/>
              </w:rPr>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3BA42F89"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24C05E22"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2 балла по десятибалльной системе.</w:t>
            </w:r>
          </w:p>
          <w:p w14:paraId="02E7FD25"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18E73029"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Грубые недостатки в оформлении дневника практики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w:t>
            </w:r>
          </w:p>
          <w:p w14:paraId="44728187" w14:textId="782F65D1"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Отсутствие ответов на дополнительные вопросы о ходе практики.</w:t>
            </w:r>
          </w:p>
        </w:tc>
      </w:tr>
      <w:tr w:rsidR="0098354E" w:rsidRPr="00E63DC5" w14:paraId="008EE8D0" w14:textId="77777777" w:rsidTr="00BE59F7">
        <w:tc>
          <w:tcPr>
            <w:tcW w:w="1490" w:type="dxa"/>
          </w:tcPr>
          <w:p w14:paraId="62865CD8"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1</w:t>
            </w:r>
          </w:p>
        </w:tc>
        <w:tc>
          <w:tcPr>
            <w:tcW w:w="8222" w:type="dxa"/>
          </w:tcPr>
          <w:p w14:paraId="4D61FA5C" w14:textId="77777777" w:rsidR="0098354E" w:rsidRPr="0098354E" w:rsidRDefault="0098354E" w:rsidP="0098354E">
            <w:pPr>
              <w:pStyle w:val="Style"/>
              <w:jc w:val="both"/>
              <w:textAlignment w:val="baseline"/>
              <w:rPr>
                <w:lang w:val="ru-RU"/>
              </w:rPr>
            </w:pPr>
            <w:r w:rsidRPr="0098354E">
              <w:rPr>
                <w:lang w:val="ru-RU"/>
              </w:rPr>
              <w:t xml:space="preserve">Грубейшее нарушение логики изложения материала, допущение более четырех ошибок в отношении фактов и/или терминологии. </w:t>
            </w:r>
          </w:p>
          <w:p w14:paraId="42CE89F1" w14:textId="77777777" w:rsidR="0098354E" w:rsidRPr="0098354E" w:rsidRDefault="0098354E" w:rsidP="0098354E">
            <w:pPr>
              <w:pStyle w:val="Style"/>
              <w:jc w:val="both"/>
              <w:textAlignment w:val="baseline"/>
              <w:rPr>
                <w:lang w:val="ru-RU"/>
              </w:rPr>
            </w:pPr>
            <w:r w:rsidRPr="0098354E">
              <w:rPr>
                <w:lang w:val="ru-RU"/>
              </w:rPr>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088EB952" w14:textId="77777777" w:rsidR="0098354E" w:rsidRPr="0098354E" w:rsidRDefault="0098354E" w:rsidP="0098354E">
            <w:pPr>
              <w:pStyle w:val="Style"/>
              <w:jc w:val="both"/>
              <w:textAlignment w:val="baseline"/>
              <w:rPr>
                <w:lang w:val="ru-RU"/>
              </w:rPr>
            </w:pPr>
            <w:r w:rsidRPr="0098354E">
              <w:rPr>
                <w:lang w:val="ru-RU"/>
              </w:rPr>
              <w:t>Отсутствие изложения содержания и порядка выполнения конкретной юридической работы, порученной в ходе практики.</w:t>
            </w:r>
          </w:p>
          <w:p w14:paraId="66683F4D"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485155DF"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1 балл по десятибалльной системе.</w:t>
            </w:r>
          </w:p>
          <w:p w14:paraId="7358313D"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1965DA36"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Отсутствие одного или нескольких отчетных документов по практике. Грубые недостатки в оформлении дневника практики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описание деятельности профильной организации. Не приложены документы, составленные при прохождении практики.</w:t>
            </w:r>
          </w:p>
          <w:p w14:paraId="73711691" w14:textId="77777777" w:rsidR="0098354E" w:rsidRPr="0098354E" w:rsidRDefault="0098354E" w:rsidP="0098354E">
            <w:pPr>
              <w:pStyle w:val="Style"/>
              <w:jc w:val="both"/>
              <w:textAlignment w:val="baseline"/>
              <w:rPr>
                <w:lang w:val="ru-RU"/>
              </w:rPr>
            </w:pPr>
            <w:r w:rsidRPr="0098354E">
              <w:rPr>
                <w:lang w:val="ru-RU"/>
              </w:rPr>
              <w:t>Отсутствие ответов на дополнительные вопросы о ходе практики.</w:t>
            </w:r>
          </w:p>
          <w:p w14:paraId="15C34DDE" w14:textId="751A6D10"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p>
        </w:tc>
      </w:tr>
      <w:tr w:rsidR="0098354E" w:rsidRPr="00E63DC5" w14:paraId="54A23637" w14:textId="77777777" w:rsidTr="00BE59F7">
        <w:tc>
          <w:tcPr>
            <w:tcW w:w="1490" w:type="dxa"/>
          </w:tcPr>
          <w:p w14:paraId="058618A8" w14:textId="77777777" w:rsidR="0098354E" w:rsidRPr="00E63DC5"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lastRenderedPageBreak/>
              <w:t>0</w:t>
            </w:r>
          </w:p>
        </w:tc>
        <w:tc>
          <w:tcPr>
            <w:tcW w:w="8222" w:type="dxa"/>
          </w:tcPr>
          <w:p w14:paraId="046C9524" w14:textId="77777777" w:rsidR="0098354E" w:rsidRPr="00E63DC5"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 xml:space="preserve">Отсутствие ответа. Отсутствие отчетных документов по практике.  </w:t>
            </w:r>
          </w:p>
        </w:tc>
      </w:tr>
    </w:tbl>
    <w:p w14:paraId="20DE794D" w14:textId="4CB10E27" w:rsidR="001D7712" w:rsidRPr="00E63DC5" w:rsidRDefault="001D7712" w:rsidP="00A06EB9">
      <w:pPr>
        <w:pStyle w:val="a6"/>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Максимальное количество баллов за экзамен - 10.</w:t>
      </w:r>
    </w:p>
    <w:p w14:paraId="483FB028" w14:textId="2C1AF2B9" w:rsidR="004F7AE0" w:rsidRPr="00E63DC5" w:rsidRDefault="004F7AE0"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Примеры вопросов для текущего контроля по практике:</w:t>
      </w:r>
    </w:p>
    <w:p w14:paraId="4E55C107" w14:textId="43EBAD7A"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сфера деятельности профильной организации – места прохождения практики, её организационная структура;</w:t>
      </w:r>
    </w:p>
    <w:p w14:paraId="4ADB02DB" w14:textId="6711AAFB"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собранные данные, материалы для решения поставленных в ходе прохождения практики задач и выполнения индивидуального задания;</w:t>
      </w:r>
    </w:p>
    <w:p w14:paraId="4F09792E" w14:textId="22FA38F6"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собственный анализ различных аспектов работы профильной организации;</w:t>
      </w:r>
    </w:p>
    <w:p w14:paraId="397AA996" w14:textId="59674E39"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соответствие функций и заданий, которые студент выполняет в ходе практики, должностным инструкциям работников структурного подразделения профильной организации;</w:t>
      </w:r>
    </w:p>
    <w:p w14:paraId="4B29B248" w14:textId="60CE4502" w:rsidR="005E24DA"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соответствие содержания заданий, полученных на рабочем месте, индивидуальному заданию на практик</w:t>
      </w:r>
      <w:r w:rsidR="00EA57D6" w:rsidRPr="00E63DC5">
        <w:rPr>
          <w:rFonts w:ascii="Times New Roman" w:eastAsia="Times New Roman" w:hAnsi="Times New Roman" w:cs="Times New Roman"/>
          <w:sz w:val="28"/>
          <w:szCs w:val="26"/>
          <w:lang w:eastAsia="ru-RU"/>
        </w:rPr>
        <w:t>у.</w:t>
      </w:r>
    </w:p>
    <w:p w14:paraId="39EEA22C" w14:textId="4680539D" w:rsidR="00542CF3" w:rsidRPr="00E63DC5" w:rsidRDefault="00542CF3">
      <w:pPr>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br w:type="page"/>
      </w:r>
    </w:p>
    <w:p w14:paraId="67666FB6" w14:textId="77777777" w:rsidR="00542CF3" w:rsidRPr="00E63DC5" w:rsidRDefault="00542CF3" w:rsidP="00542CF3">
      <w:pPr>
        <w:spacing w:after="0" w:line="240" w:lineRule="auto"/>
        <w:ind w:firstLine="708"/>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1 </w:t>
      </w:r>
    </w:p>
    <w:p w14:paraId="7635B806" w14:textId="77777777" w:rsidR="00977D46" w:rsidRPr="00E63DC5" w:rsidRDefault="00977D46" w:rsidP="00977D46">
      <w:pPr>
        <w:spacing w:after="0" w:line="240" w:lineRule="auto"/>
        <w:ind w:firstLine="708"/>
        <w:jc w:val="right"/>
        <w:rPr>
          <w:rFonts w:ascii="Times New Roman" w:hAnsi="Times New Roman"/>
          <w:i/>
          <w:iCs/>
          <w:sz w:val="24"/>
          <w:szCs w:val="24"/>
        </w:rPr>
      </w:pPr>
    </w:p>
    <w:p w14:paraId="05E1BB9D" w14:textId="77777777" w:rsidR="00977D46" w:rsidRPr="00E63DC5" w:rsidRDefault="00977D46" w:rsidP="00977D46">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3FE72C35" w14:textId="77777777" w:rsidR="00977D46" w:rsidRPr="00E63DC5" w:rsidRDefault="00977D46" w:rsidP="00977D46">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2297D39C" w14:textId="77777777" w:rsidR="00977D46" w:rsidRPr="00E63DC5" w:rsidRDefault="00977D46" w:rsidP="00977D46">
      <w:pPr>
        <w:spacing w:after="0" w:line="240" w:lineRule="auto"/>
        <w:ind w:firstLine="567"/>
        <w:jc w:val="center"/>
        <w:rPr>
          <w:rFonts w:ascii="Times New Roman" w:hAnsi="Times New Roman"/>
          <w:b/>
          <w:bCs/>
          <w:sz w:val="28"/>
          <w:szCs w:val="28"/>
        </w:rPr>
      </w:pPr>
    </w:p>
    <w:p w14:paraId="359DBFCB" w14:textId="77777777" w:rsidR="00977D46" w:rsidRPr="00E63DC5" w:rsidRDefault="00977D46" w:rsidP="00977D46">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7FD3AA74"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763F30EE" w14:textId="79170CA7" w:rsidR="00977D46" w:rsidRPr="00E63DC5" w:rsidRDefault="00977D46" w:rsidP="00977D46">
      <w:pPr>
        <w:spacing w:after="0" w:line="240" w:lineRule="auto"/>
        <w:jc w:val="center"/>
        <w:rPr>
          <w:rFonts w:ascii="Times New Roman" w:hAnsi="Times New Roman"/>
          <w:b/>
          <w:sz w:val="28"/>
          <w:szCs w:val="28"/>
        </w:rPr>
      </w:pPr>
      <w:r w:rsidRPr="00E63DC5">
        <w:rPr>
          <w:rFonts w:ascii="Times New Roman" w:hAnsi="Times New Roman"/>
          <w:b/>
          <w:sz w:val="28"/>
          <w:szCs w:val="28"/>
        </w:rPr>
        <w:t>«Юриспруденция»</w:t>
      </w:r>
    </w:p>
    <w:p w14:paraId="7144FFFC" w14:textId="77777777" w:rsidR="00977D46" w:rsidRPr="00E63DC5" w:rsidRDefault="00977D46" w:rsidP="00977D46">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7F1D6B8B"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6B39D39"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«Гражданское и коммерческое право»</w:t>
      </w:r>
    </w:p>
    <w:p w14:paraId="53A35292" w14:textId="77777777" w:rsidR="00977D46" w:rsidRPr="00E63DC5" w:rsidRDefault="00977D46" w:rsidP="00977D46">
      <w:pPr>
        <w:spacing w:after="0" w:line="240" w:lineRule="auto"/>
        <w:ind w:firstLine="567"/>
        <w:jc w:val="center"/>
        <w:rPr>
          <w:b/>
          <w:bCs/>
          <w:sz w:val="28"/>
          <w:szCs w:val="28"/>
        </w:rPr>
      </w:pPr>
    </w:p>
    <w:p w14:paraId="3BA39417" w14:textId="77777777" w:rsidR="00977D46" w:rsidRPr="00E63DC5" w:rsidRDefault="00977D46" w:rsidP="00977D46">
      <w:pPr>
        <w:spacing w:after="0" w:line="240" w:lineRule="auto"/>
        <w:ind w:right="-1"/>
        <w:jc w:val="both"/>
        <w:rPr>
          <w:rFonts w:ascii="Times New Roman" w:hAnsi="Times New Roman"/>
          <w:sz w:val="28"/>
          <w:szCs w:val="28"/>
        </w:rPr>
      </w:pPr>
    </w:p>
    <w:p w14:paraId="0D750329" w14:textId="77777777" w:rsidR="00977D46" w:rsidRPr="00E63DC5" w:rsidRDefault="00977D46" w:rsidP="00977D46">
      <w:pPr>
        <w:spacing w:after="0" w:line="240" w:lineRule="auto"/>
        <w:ind w:right="-1"/>
        <w:outlineLvl w:val="4"/>
        <w:rPr>
          <w:rFonts w:ascii="Times New Roman" w:hAnsi="Times New Roman"/>
          <w:bCs/>
          <w:iCs/>
          <w:sz w:val="28"/>
          <w:szCs w:val="28"/>
        </w:rPr>
      </w:pPr>
    </w:p>
    <w:p w14:paraId="5D06F656" w14:textId="77777777" w:rsidR="00977D46" w:rsidRPr="00E63DC5" w:rsidRDefault="00977D46" w:rsidP="00977D46">
      <w:pPr>
        <w:spacing w:after="0" w:line="240" w:lineRule="auto"/>
        <w:ind w:right="-1"/>
        <w:jc w:val="center"/>
        <w:rPr>
          <w:rFonts w:ascii="Times New Roman" w:hAnsi="Times New Roman"/>
          <w:b/>
          <w:sz w:val="28"/>
          <w:szCs w:val="28"/>
        </w:rPr>
      </w:pPr>
    </w:p>
    <w:p w14:paraId="6F253527" w14:textId="77777777"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0175194D" w14:textId="77777777"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04584377" w14:textId="77777777"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920F151" w14:textId="77777777" w:rsidR="00977D46" w:rsidRPr="00E63DC5" w:rsidRDefault="00977D46" w:rsidP="00977D46">
      <w:pPr>
        <w:spacing w:after="0" w:line="240" w:lineRule="auto"/>
        <w:ind w:right="-1"/>
        <w:jc w:val="right"/>
        <w:rPr>
          <w:rFonts w:ascii="Times New Roman" w:hAnsi="Times New Roman"/>
          <w:sz w:val="28"/>
          <w:szCs w:val="28"/>
        </w:rPr>
      </w:pPr>
    </w:p>
    <w:p w14:paraId="0FD68189" w14:textId="77777777" w:rsidR="00977D46" w:rsidRPr="00E63DC5" w:rsidRDefault="00977D46" w:rsidP="00977D46">
      <w:pPr>
        <w:spacing w:after="0" w:line="240" w:lineRule="auto"/>
        <w:ind w:right="-1"/>
        <w:jc w:val="right"/>
        <w:rPr>
          <w:rFonts w:ascii="Times New Roman" w:hAnsi="Times New Roman"/>
          <w:sz w:val="28"/>
          <w:szCs w:val="28"/>
        </w:rPr>
      </w:pPr>
    </w:p>
    <w:p w14:paraId="33341579"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0289F57"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6175CB62"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7F085553" w14:textId="77777777" w:rsidR="00977D46" w:rsidRPr="00E63DC5" w:rsidRDefault="00977D46" w:rsidP="00977D46">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7DBE527A" w14:textId="77777777" w:rsidR="00977D46" w:rsidRPr="00E63DC5" w:rsidRDefault="00977D46" w:rsidP="00977D46">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096EFFF2" w14:textId="77777777" w:rsidR="00977D46" w:rsidRPr="00E63DC5" w:rsidRDefault="00977D46" w:rsidP="00977D46">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025D9081" w14:textId="77777777" w:rsidR="00977D46" w:rsidRPr="00E63DC5" w:rsidRDefault="00977D46" w:rsidP="00977D46">
      <w:pPr>
        <w:spacing w:after="0" w:line="240" w:lineRule="auto"/>
        <w:ind w:right="-1"/>
        <w:outlineLvl w:val="5"/>
        <w:rPr>
          <w:rFonts w:ascii="Times New Roman" w:hAnsi="Times New Roman"/>
          <w:b/>
          <w:bCs/>
          <w:sz w:val="28"/>
          <w:szCs w:val="28"/>
        </w:rPr>
      </w:pPr>
    </w:p>
    <w:p w14:paraId="5A7D5112" w14:textId="77777777" w:rsidR="00977D46" w:rsidRPr="00E63DC5" w:rsidRDefault="00977D46" w:rsidP="00977D46">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49BFFD4" w14:textId="77777777" w:rsidR="00977D46" w:rsidRPr="00E63DC5" w:rsidRDefault="00977D46" w:rsidP="00977D46">
      <w:pPr>
        <w:spacing w:after="0" w:line="240" w:lineRule="auto"/>
        <w:ind w:right="-1"/>
        <w:rPr>
          <w:rFonts w:ascii="Times New Roman" w:hAnsi="Times New Roman"/>
          <w:sz w:val="28"/>
          <w:szCs w:val="28"/>
        </w:rPr>
      </w:pPr>
    </w:p>
    <w:p w14:paraId="3FB21BCB" w14:textId="77777777" w:rsidR="00977D46" w:rsidRPr="00E63DC5" w:rsidRDefault="00977D46" w:rsidP="00977D46">
      <w:pPr>
        <w:spacing w:after="0" w:line="240" w:lineRule="auto"/>
        <w:ind w:right="-1"/>
        <w:rPr>
          <w:rFonts w:ascii="Times New Roman" w:hAnsi="Times New Roman"/>
          <w:i/>
          <w:sz w:val="28"/>
          <w:szCs w:val="28"/>
        </w:rPr>
      </w:pPr>
    </w:p>
    <w:p w14:paraId="2EE101EE" w14:textId="77777777" w:rsidR="00977D46" w:rsidRPr="00E63DC5" w:rsidRDefault="00977D46" w:rsidP="00977D46">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0913D05F"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582D75DF"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630FD00A" w14:textId="77777777" w:rsidR="00977D46" w:rsidRPr="00E63DC5" w:rsidRDefault="00977D46" w:rsidP="00977D46">
      <w:pPr>
        <w:spacing w:after="0" w:line="240" w:lineRule="auto"/>
        <w:ind w:right="-1"/>
        <w:rPr>
          <w:rFonts w:ascii="Times New Roman" w:hAnsi="Times New Roman"/>
          <w:i/>
          <w:color w:val="000000"/>
          <w:sz w:val="28"/>
          <w:szCs w:val="28"/>
        </w:rPr>
      </w:pPr>
    </w:p>
    <w:p w14:paraId="70ACFC47"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3757182B"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23470483" w14:textId="77EA9F19"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7EE673BF" w14:textId="7327D674" w:rsidR="00977D46" w:rsidRPr="00E63DC5" w:rsidRDefault="00977D46" w:rsidP="00977D46">
      <w:pPr>
        <w:spacing w:after="0" w:line="240" w:lineRule="auto"/>
        <w:ind w:right="-1"/>
        <w:rPr>
          <w:rFonts w:ascii="Times New Roman" w:hAnsi="Times New Roman"/>
          <w:i/>
          <w:color w:val="000000"/>
          <w:sz w:val="28"/>
          <w:szCs w:val="28"/>
        </w:rPr>
      </w:pPr>
    </w:p>
    <w:p w14:paraId="5A5B1D58" w14:textId="74817276" w:rsidR="00977D46" w:rsidRPr="00E63DC5" w:rsidRDefault="00977D46" w:rsidP="00977D46">
      <w:pPr>
        <w:spacing w:after="0" w:line="240" w:lineRule="auto"/>
        <w:ind w:right="-1"/>
        <w:rPr>
          <w:rFonts w:ascii="Times New Roman" w:hAnsi="Times New Roman"/>
          <w:i/>
          <w:color w:val="000000"/>
          <w:sz w:val="28"/>
          <w:szCs w:val="28"/>
        </w:rPr>
      </w:pPr>
    </w:p>
    <w:p w14:paraId="25111CE5" w14:textId="36A85C9F" w:rsidR="00977D46" w:rsidRPr="00E63DC5" w:rsidRDefault="00977D46" w:rsidP="00977D46">
      <w:pPr>
        <w:spacing w:after="0" w:line="240" w:lineRule="auto"/>
        <w:ind w:right="-1"/>
        <w:rPr>
          <w:rFonts w:ascii="Times New Roman" w:hAnsi="Times New Roman"/>
          <w:i/>
          <w:color w:val="000000"/>
          <w:sz w:val="28"/>
          <w:szCs w:val="28"/>
        </w:rPr>
      </w:pPr>
    </w:p>
    <w:p w14:paraId="73F61E52" w14:textId="476441B7" w:rsidR="00977D46" w:rsidRPr="00E63DC5" w:rsidRDefault="00977D46" w:rsidP="00977D46">
      <w:pPr>
        <w:spacing w:after="0" w:line="240" w:lineRule="auto"/>
        <w:ind w:right="-1"/>
        <w:rPr>
          <w:rFonts w:ascii="Times New Roman" w:hAnsi="Times New Roman"/>
          <w:i/>
          <w:color w:val="000000"/>
          <w:sz w:val="28"/>
          <w:szCs w:val="28"/>
        </w:rPr>
      </w:pPr>
    </w:p>
    <w:p w14:paraId="6C39F29A" w14:textId="2D1C8348" w:rsidR="00977D46" w:rsidRPr="00E63DC5" w:rsidRDefault="00977D46" w:rsidP="00977D46">
      <w:pPr>
        <w:spacing w:after="0" w:line="240" w:lineRule="auto"/>
        <w:ind w:right="-1"/>
        <w:rPr>
          <w:rFonts w:ascii="Times New Roman" w:hAnsi="Times New Roman"/>
          <w:i/>
          <w:color w:val="000000"/>
          <w:sz w:val="28"/>
          <w:szCs w:val="28"/>
        </w:rPr>
      </w:pPr>
    </w:p>
    <w:p w14:paraId="39E537D9" w14:textId="61F41786" w:rsidR="00EA57D6" w:rsidRPr="00E63DC5" w:rsidRDefault="00EA57D6">
      <w:pPr>
        <w:rPr>
          <w:rFonts w:ascii="Times New Roman" w:hAnsi="Times New Roman"/>
          <w:i/>
          <w:color w:val="000000"/>
          <w:sz w:val="28"/>
          <w:szCs w:val="28"/>
        </w:rPr>
      </w:pPr>
      <w:r w:rsidRPr="00E63DC5">
        <w:rPr>
          <w:rFonts w:ascii="Times New Roman" w:hAnsi="Times New Roman"/>
          <w:i/>
          <w:color w:val="000000"/>
          <w:sz w:val="28"/>
          <w:szCs w:val="28"/>
        </w:rPr>
        <w:br w:type="page"/>
      </w:r>
    </w:p>
    <w:p w14:paraId="5A8F5C93" w14:textId="0088D76B" w:rsidR="003E2B37" w:rsidRPr="00E63DC5" w:rsidRDefault="003E2B37" w:rsidP="003E2B37">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 2</w:t>
      </w:r>
    </w:p>
    <w:p w14:paraId="48DF6644" w14:textId="77777777" w:rsidR="003E2B37" w:rsidRPr="00E63DC5" w:rsidRDefault="003E2B37" w:rsidP="003E2B37">
      <w:pPr>
        <w:spacing w:after="0" w:line="240" w:lineRule="auto"/>
        <w:ind w:firstLine="708"/>
        <w:jc w:val="right"/>
        <w:rPr>
          <w:rFonts w:ascii="Times New Roman" w:hAnsi="Times New Roman"/>
          <w:i/>
          <w:iCs/>
          <w:sz w:val="24"/>
          <w:szCs w:val="24"/>
        </w:rPr>
      </w:pPr>
    </w:p>
    <w:p w14:paraId="3D632A00" w14:textId="77777777" w:rsidR="003E2B37" w:rsidRPr="00E63DC5" w:rsidRDefault="003E2B37" w:rsidP="003E2B37">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204F200A" w14:textId="77777777" w:rsidR="003E2B37" w:rsidRPr="00E63DC5" w:rsidRDefault="003E2B37" w:rsidP="003E2B37">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168CD18A" w14:textId="77777777" w:rsidR="003E2B37" w:rsidRPr="00E63DC5" w:rsidRDefault="003E2B37" w:rsidP="003E2B37">
      <w:pPr>
        <w:spacing w:after="0" w:line="240" w:lineRule="auto"/>
        <w:ind w:firstLine="567"/>
        <w:jc w:val="center"/>
        <w:rPr>
          <w:rFonts w:ascii="Times New Roman" w:hAnsi="Times New Roman"/>
          <w:b/>
          <w:bCs/>
          <w:sz w:val="28"/>
          <w:szCs w:val="28"/>
        </w:rPr>
      </w:pPr>
    </w:p>
    <w:p w14:paraId="334F4D90" w14:textId="77777777" w:rsidR="003E2B37" w:rsidRPr="00E63DC5" w:rsidRDefault="003E2B37" w:rsidP="003E2B37">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045F4A29"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56ACA6E3"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388B41CF"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516878E4"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FF2A2BD"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«Право и государственное управление»</w:t>
      </w:r>
    </w:p>
    <w:p w14:paraId="0A59F352" w14:textId="77777777" w:rsidR="003E2B37" w:rsidRPr="00E63DC5" w:rsidRDefault="003E2B37" w:rsidP="003E2B37">
      <w:pPr>
        <w:spacing w:after="0" w:line="240" w:lineRule="auto"/>
        <w:ind w:firstLine="567"/>
        <w:jc w:val="center"/>
        <w:rPr>
          <w:b/>
          <w:bCs/>
          <w:sz w:val="28"/>
          <w:szCs w:val="28"/>
        </w:rPr>
      </w:pPr>
    </w:p>
    <w:p w14:paraId="37D84F48" w14:textId="77777777" w:rsidR="003E2B37" w:rsidRPr="00E63DC5" w:rsidRDefault="003E2B37" w:rsidP="003E2B37">
      <w:pPr>
        <w:spacing w:after="0" w:line="240" w:lineRule="auto"/>
        <w:ind w:right="-1"/>
        <w:jc w:val="both"/>
        <w:rPr>
          <w:rFonts w:ascii="Times New Roman" w:hAnsi="Times New Roman"/>
          <w:sz w:val="28"/>
          <w:szCs w:val="28"/>
        </w:rPr>
      </w:pPr>
    </w:p>
    <w:p w14:paraId="0066435E" w14:textId="77777777" w:rsidR="003E2B37" w:rsidRPr="00E63DC5" w:rsidRDefault="003E2B37" w:rsidP="003E2B37">
      <w:pPr>
        <w:spacing w:after="0" w:line="240" w:lineRule="auto"/>
        <w:ind w:right="-1"/>
        <w:outlineLvl w:val="4"/>
        <w:rPr>
          <w:rFonts w:ascii="Times New Roman" w:hAnsi="Times New Roman"/>
          <w:bCs/>
          <w:iCs/>
          <w:sz w:val="28"/>
          <w:szCs w:val="28"/>
        </w:rPr>
      </w:pPr>
    </w:p>
    <w:p w14:paraId="6E332830" w14:textId="77777777" w:rsidR="003E2B37" w:rsidRPr="00E63DC5" w:rsidRDefault="003E2B37" w:rsidP="003E2B37">
      <w:pPr>
        <w:spacing w:after="0" w:line="240" w:lineRule="auto"/>
        <w:ind w:right="-1"/>
        <w:jc w:val="center"/>
        <w:rPr>
          <w:rFonts w:ascii="Times New Roman" w:hAnsi="Times New Roman"/>
          <w:b/>
          <w:sz w:val="28"/>
          <w:szCs w:val="28"/>
        </w:rPr>
      </w:pPr>
    </w:p>
    <w:p w14:paraId="3B99BEB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14371FEC"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21D04A3F"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EBD1E7D" w14:textId="77777777" w:rsidR="003E2B37" w:rsidRPr="00E63DC5" w:rsidRDefault="003E2B37" w:rsidP="003E2B37">
      <w:pPr>
        <w:spacing w:after="0" w:line="240" w:lineRule="auto"/>
        <w:ind w:right="-1"/>
        <w:jc w:val="right"/>
        <w:rPr>
          <w:rFonts w:ascii="Times New Roman" w:hAnsi="Times New Roman"/>
          <w:sz w:val="28"/>
          <w:szCs w:val="28"/>
        </w:rPr>
      </w:pPr>
    </w:p>
    <w:p w14:paraId="484785D0" w14:textId="77777777" w:rsidR="003E2B37" w:rsidRPr="00E63DC5" w:rsidRDefault="003E2B37" w:rsidP="003E2B37">
      <w:pPr>
        <w:spacing w:after="0" w:line="240" w:lineRule="auto"/>
        <w:ind w:right="-1"/>
        <w:jc w:val="right"/>
        <w:rPr>
          <w:rFonts w:ascii="Times New Roman" w:hAnsi="Times New Roman"/>
          <w:sz w:val="28"/>
          <w:szCs w:val="28"/>
        </w:rPr>
      </w:pPr>
    </w:p>
    <w:p w14:paraId="7AE565AF"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4D7AE4B5"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7EA4D096"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13E30CB8" w14:textId="77777777" w:rsidR="003E2B37" w:rsidRPr="00E63DC5" w:rsidRDefault="003E2B37" w:rsidP="003E2B37">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086BBCFF" w14:textId="77777777" w:rsidR="003E2B37" w:rsidRPr="00E63DC5" w:rsidRDefault="003E2B37" w:rsidP="003E2B37">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283E476C"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7846CA54" w14:textId="77777777" w:rsidR="003E2B37" w:rsidRPr="00E63DC5" w:rsidRDefault="003E2B37" w:rsidP="003E2B37">
      <w:pPr>
        <w:spacing w:after="0" w:line="240" w:lineRule="auto"/>
        <w:ind w:right="-1"/>
        <w:outlineLvl w:val="5"/>
        <w:rPr>
          <w:rFonts w:ascii="Times New Roman" w:hAnsi="Times New Roman"/>
          <w:b/>
          <w:bCs/>
          <w:sz w:val="28"/>
          <w:szCs w:val="28"/>
        </w:rPr>
      </w:pPr>
    </w:p>
    <w:p w14:paraId="4ECCFF63"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296E5102" w14:textId="77777777" w:rsidR="003E2B37" w:rsidRPr="00E63DC5" w:rsidRDefault="003E2B37" w:rsidP="003E2B37">
      <w:pPr>
        <w:spacing w:after="0" w:line="240" w:lineRule="auto"/>
        <w:ind w:right="-1"/>
        <w:rPr>
          <w:rFonts w:ascii="Times New Roman" w:hAnsi="Times New Roman"/>
          <w:sz w:val="28"/>
          <w:szCs w:val="28"/>
        </w:rPr>
      </w:pPr>
    </w:p>
    <w:p w14:paraId="08267D9E" w14:textId="77777777" w:rsidR="003E2B37" w:rsidRPr="00E63DC5" w:rsidRDefault="003E2B37" w:rsidP="003E2B37">
      <w:pPr>
        <w:spacing w:after="0" w:line="240" w:lineRule="auto"/>
        <w:ind w:right="-1"/>
        <w:rPr>
          <w:rFonts w:ascii="Times New Roman" w:hAnsi="Times New Roman"/>
          <w:i/>
          <w:sz w:val="28"/>
          <w:szCs w:val="28"/>
        </w:rPr>
      </w:pPr>
    </w:p>
    <w:p w14:paraId="47ADB93D" w14:textId="77777777" w:rsidR="003E2B37" w:rsidRPr="00E63DC5" w:rsidRDefault="003E2B37" w:rsidP="003E2B37">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6EA844C1"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48629A05"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09BBA00A" w14:textId="77777777" w:rsidR="003E2B37" w:rsidRPr="00E63DC5" w:rsidRDefault="003E2B37" w:rsidP="003E2B37">
      <w:pPr>
        <w:spacing w:after="0" w:line="240" w:lineRule="auto"/>
        <w:ind w:right="-1"/>
        <w:rPr>
          <w:rFonts w:ascii="Times New Roman" w:hAnsi="Times New Roman"/>
          <w:i/>
          <w:color w:val="000000"/>
          <w:sz w:val="28"/>
          <w:szCs w:val="28"/>
        </w:rPr>
      </w:pPr>
    </w:p>
    <w:p w14:paraId="7DF75A86"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1558BE0B"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087F6D1D"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1B899F18" w14:textId="295356C7" w:rsidR="003E2B37" w:rsidRPr="00E63DC5" w:rsidRDefault="003E2B37" w:rsidP="003E2B37">
      <w:pPr>
        <w:spacing w:after="0" w:line="240" w:lineRule="auto"/>
        <w:ind w:right="-1"/>
        <w:outlineLvl w:val="5"/>
        <w:rPr>
          <w:rFonts w:ascii="Times New Roman" w:hAnsi="Times New Roman"/>
          <w:b/>
          <w:bCs/>
          <w:sz w:val="28"/>
          <w:szCs w:val="28"/>
        </w:rPr>
      </w:pPr>
    </w:p>
    <w:p w14:paraId="7D34CF74" w14:textId="508C3259" w:rsidR="003E2B37" w:rsidRPr="00E63DC5" w:rsidRDefault="003E2B37" w:rsidP="003E2B37">
      <w:pPr>
        <w:spacing w:after="0" w:line="240" w:lineRule="auto"/>
        <w:ind w:right="-1"/>
        <w:outlineLvl w:val="5"/>
        <w:rPr>
          <w:rFonts w:ascii="Times New Roman" w:hAnsi="Times New Roman"/>
          <w:b/>
          <w:bCs/>
          <w:sz w:val="28"/>
          <w:szCs w:val="28"/>
        </w:rPr>
      </w:pPr>
    </w:p>
    <w:p w14:paraId="2D7457B4" w14:textId="494A38CC" w:rsidR="003E2B37" w:rsidRPr="00E63DC5" w:rsidRDefault="003E2B37" w:rsidP="003E2B37">
      <w:pPr>
        <w:spacing w:after="0" w:line="240" w:lineRule="auto"/>
        <w:ind w:right="-1"/>
        <w:outlineLvl w:val="5"/>
        <w:rPr>
          <w:rFonts w:ascii="Times New Roman" w:hAnsi="Times New Roman"/>
          <w:b/>
          <w:bCs/>
          <w:sz w:val="28"/>
          <w:szCs w:val="28"/>
        </w:rPr>
      </w:pPr>
    </w:p>
    <w:p w14:paraId="3F71C765" w14:textId="732BD7F6" w:rsidR="003E2B37" w:rsidRPr="00E63DC5" w:rsidRDefault="003E2B37" w:rsidP="003E2B37">
      <w:pPr>
        <w:spacing w:after="0" w:line="240" w:lineRule="auto"/>
        <w:ind w:right="-1"/>
        <w:outlineLvl w:val="5"/>
        <w:rPr>
          <w:rFonts w:ascii="Times New Roman" w:hAnsi="Times New Roman"/>
          <w:b/>
          <w:bCs/>
          <w:sz w:val="28"/>
          <w:szCs w:val="28"/>
        </w:rPr>
      </w:pPr>
    </w:p>
    <w:p w14:paraId="7408F6B2" w14:textId="77777777" w:rsidR="003E2B37" w:rsidRPr="00E63DC5" w:rsidRDefault="003E2B37" w:rsidP="003E2B37">
      <w:pPr>
        <w:spacing w:after="0" w:line="240" w:lineRule="auto"/>
        <w:ind w:right="-1"/>
        <w:outlineLvl w:val="5"/>
        <w:rPr>
          <w:rFonts w:ascii="Times New Roman" w:hAnsi="Times New Roman"/>
          <w:b/>
          <w:bCs/>
          <w:sz w:val="28"/>
          <w:szCs w:val="28"/>
        </w:rPr>
      </w:pPr>
    </w:p>
    <w:p w14:paraId="09A91FFB" w14:textId="06DD332E" w:rsidR="00EA57D6" w:rsidRPr="00E63DC5" w:rsidRDefault="00EA57D6">
      <w:pPr>
        <w:rPr>
          <w:rFonts w:ascii="Times New Roman" w:hAnsi="Times New Roman"/>
          <w:b/>
          <w:bCs/>
          <w:sz w:val="28"/>
          <w:szCs w:val="28"/>
        </w:rPr>
      </w:pPr>
      <w:r w:rsidRPr="00E63DC5">
        <w:rPr>
          <w:rFonts w:ascii="Times New Roman" w:hAnsi="Times New Roman"/>
          <w:b/>
          <w:bCs/>
          <w:sz w:val="28"/>
          <w:szCs w:val="28"/>
        </w:rPr>
        <w:br w:type="page"/>
      </w:r>
    </w:p>
    <w:p w14:paraId="66EFA875" w14:textId="09C9534E" w:rsidR="003E2B37" w:rsidRPr="00E63DC5" w:rsidRDefault="003E2B37" w:rsidP="003E2B37">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 3</w:t>
      </w:r>
    </w:p>
    <w:p w14:paraId="131E6F84" w14:textId="77777777" w:rsidR="003E2B37" w:rsidRPr="00E63DC5" w:rsidRDefault="003E2B37" w:rsidP="003E2B37">
      <w:pPr>
        <w:spacing w:after="0" w:line="240" w:lineRule="auto"/>
        <w:ind w:firstLine="708"/>
        <w:jc w:val="right"/>
        <w:rPr>
          <w:rFonts w:ascii="Times New Roman" w:hAnsi="Times New Roman"/>
          <w:i/>
          <w:iCs/>
          <w:sz w:val="24"/>
          <w:szCs w:val="24"/>
        </w:rPr>
      </w:pPr>
    </w:p>
    <w:p w14:paraId="11A8DAB8" w14:textId="77777777" w:rsidR="003E2B37" w:rsidRPr="00E63DC5" w:rsidRDefault="003E2B37" w:rsidP="003E2B37">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15DB8E6D" w14:textId="77777777" w:rsidR="003E2B37" w:rsidRPr="00E63DC5" w:rsidRDefault="003E2B37" w:rsidP="003E2B37">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22F3AD50" w14:textId="77777777" w:rsidR="003E2B37" w:rsidRPr="00E63DC5" w:rsidRDefault="003E2B37" w:rsidP="003E2B37">
      <w:pPr>
        <w:spacing w:after="0" w:line="240" w:lineRule="auto"/>
        <w:ind w:firstLine="567"/>
        <w:jc w:val="center"/>
        <w:rPr>
          <w:rFonts w:ascii="Times New Roman" w:hAnsi="Times New Roman"/>
          <w:b/>
          <w:bCs/>
          <w:sz w:val="28"/>
          <w:szCs w:val="28"/>
        </w:rPr>
      </w:pPr>
    </w:p>
    <w:p w14:paraId="794C9500" w14:textId="77777777" w:rsidR="003E2B37" w:rsidRPr="00E63DC5" w:rsidRDefault="003E2B37" w:rsidP="003E2B37">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09FD1105"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4C82B592"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4D7C8A30"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3DCE3FB6"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C6EEEA7"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w:t>
      </w:r>
      <w:bookmarkStart w:id="1" w:name="_GoBack"/>
      <w:r w:rsidRPr="00E63DC5">
        <w:rPr>
          <w:rFonts w:ascii="Times New Roman" w:eastAsia="Calibri" w:hAnsi="Times New Roman"/>
          <w:b/>
          <w:bCs/>
          <w:color w:val="000000"/>
          <w:sz w:val="28"/>
          <w:szCs w:val="28"/>
        </w:rPr>
        <w:t>Право интеллектуальной собственности в цифровую эпоху</w:t>
      </w:r>
      <w:bookmarkEnd w:id="1"/>
      <w:r w:rsidRPr="00E63DC5">
        <w:rPr>
          <w:rFonts w:ascii="Times New Roman" w:hAnsi="Times New Roman"/>
          <w:b/>
          <w:bCs/>
          <w:kern w:val="32"/>
          <w:sz w:val="28"/>
          <w:szCs w:val="28"/>
        </w:rPr>
        <w:t>»</w:t>
      </w:r>
    </w:p>
    <w:p w14:paraId="36C645B9" w14:textId="77777777" w:rsidR="003E2B37" w:rsidRPr="00E63DC5" w:rsidRDefault="003E2B37" w:rsidP="003E2B37">
      <w:pPr>
        <w:spacing w:after="0" w:line="240" w:lineRule="auto"/>
        <w:ind w:firstLine="567"/>
        <w:jc w:val="center"/>
        <w:rPr>
          <w:b/>
          <w:bCs/>
          <w:sz w:val="28"/>
          <w:szCs w:val="28"/>
        </w:rPr>
      </w:pPr>
    </w:p>
    <w:p w14:paraId="6F6DA7DD" w14:textId="77777777" w:rsidR="003E2B37" w:rsidRPr="00E63DC5" w:rsidRDefault="003E2B37" w:rsidP="003E2B37">
      <w:pPr>
        <w:spacing w:after="0" w:line="240" w:lineRule="auto"/>
        <w:ind w:right="-1"/>
        <w:jc w:val="both"/>
        <w:rPr>
          <w:rFonts w:ascii="Times New Roman" w:hAnsi="Times New Roman"/>
          <w:sz w:val="28"/>
          <w:szCs w:val="28"/>
        </w:rPr>
      </w:pPr>
    </w:p>
    <w:p w14:paraId="5CCDCB6F" w14:textId="77777777" w:rsidR="003E2B37" w:rsidRPr="00E63DC5" w:rsidRDefault="003E2B37" w:rsidP="003E2B37">
      <w:pPr>
        <w:spacing w:after="0" w:line="240" w:lineRule="auto"/>
        <w:ind w:right="-1"/>
        <w:outlineLvl w:val="4"/>
        <w:rPr>
          <w:rFonts w:ascii="Times New Roman" w:hAnsi="Times New Roman"/>
          <w:bCs/>
          <w:iCs/>
          <w:sz w:val="28"/>
          <w:szCs w:val="28"/>
        </w:rPr>
      </w:pPr>
    </w:p>
    <w:p w14:paraId="5E024ECB" w14:textId="77777777" w:rsidR="003E2B37" w:rsidRPr="00E63DC5" w:rsidRDefault="003E2B37" w:rsidP="003E2B37">
      <w:pPr>
        <w:spacing w:after="0" w:line="240" w:lineRule="auto"/>
        <w:ind w:right="-1"/>
        <w:jc w:val="center"/>
        <w:rPr>
          <w:rFonts w:ascii="Times New Roman" w:hAnsi="Times New Roman"/>
          <w:b/>
          <w:sz w:val="28"/>
          <w:szCs w:val="28"/>
        </w:rPr>
      </w:pPr>
    </w:p>
    <w:p w14:paraId="1995AA0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1DA96235"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0629488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78D0ECA9" w14:textId="77777777" w:rsidR="003E2B37" w:rsidRPr="00E63DC5" w:rsidRDefault="003E2B37" w:rsidP="003E2B37">
      <w:pPr>
        <w:spacing w:after="0" w:line="240" w:lineRule="auto"/>
        <w:ind w:right="-1"/>
        <w:jc w:val="right"/>
        <w:rPr>
          <w:rFonts w:ascii="Times New Roman" w:hAnsi="Times New Roman"/>
          <w:sz w:val="28"/>
          <w:szCs w:val="28"/>
        </w:rPr>
      </w:pPr>
    </w:p>
    <w:p w14:paraId="02140C61" w14:textId="77777777" w:rsidR="003E2B37" w:rsidRPr="00E63DC5" w:rsidRDefault="003E2B37" w:rsidP="003E2B37">
      <w:pPr>
        <w:spacing w:after="0" w:line="240" w:lineRule="auto"/>
        <w:ind w:right="-1"/>
        <w:jc w:val="right"/>
        <w:rPr>
          <w:rFonts w:ascii="Times New Roman" w:hAnsi="Times New Roman"/>
          <w:sz w:val="28"/>
          <w:szCs w:val="28"/>
        </w:rPr>
      </w:pPr>
    </w:p>
    <w:p w14:paraId="562B97D0"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616BF7B4"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060AAFE0"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6309E509" w14:textId="77777777" w:rsidR="003E2B37" w:rsidRPr="00E63DC5" w:rsidRDefault="003E2B37" w:rsidP="003E2B37">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0DA4811C" w14:textId="77777777" w:rsidR="003E2B37" w:rsidRPr="00E63DC5" w:rsidRDefault="003E2B37" w:rsidP="003E2B37">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7AF9C5CB"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5B25E68B" w14:textId="77777777" w:rsidR="003E2B37" w:rsidRPr="00E63DC5" w:rsidRDefault="003E2B37" w:rsidP="003E2B37">
      <w:pPr>
        <w:spacing w:after="0" w:line="240" w:lineRule="auto"/>
        <w:ind w:right="-1"/>
        <w:outlineLvl w:val="5"/>
        <w:rPr>
          <w:rFonts w:ascii="Times New Roman" w:hAnsi="Times New Roman"/>
          <w:b/>
          <w:bCs/>
          <w:sz w:val="28"/>
          <w:szCs w:val="28"/>
        </w:rPr>
      </w:pPr>
    </w:p>
    <w:p w14:paraId="580A4E9E"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E76E15C" w14:textId="77777777" w:rsidR="003E2B37" w:rsidRPr="00E63DC5" w:rsidRDefault="003E2B37" w:rsidP="003E2B37">
      <w:pPr>
        <w:spacing w:after="0" w:line="240" w:lineRule="auto"/>
        <w:ind w:right="-1"/>
        <w:rPr>
          <w:rFonts w:ascii="Times New Roman" w:hAnsi="Times New Roman"/>
          <w:sz w:val="28"/>
          <w:szCs w:val="28"/>
        </w:rPr>
      </w:pPr>
    </w:p>
    <w:p w14:paraId="51B057B8" w14:textId="77777777" w:rsidR="003E2B37" w:rsidRPr="00E63DC5" w:rsidRDefault="003E2B37" w:rsidP="003E2B37">
      <w:pPr>
        <w:spacing w:after="0" w:line="240" w:lineRule="auto"/>
        <w:ind w:right="-1"/>
        <w:rPr>
          <w:rFonts w:ascii="Times New Roman" w:hAnsi="Times New Roman"/>
          <w:i/>
          <w:sz w:val="28"/>
          <w:szCs w:val="28"/>
        </w:rPr>
      </w:pPr>
    </w:p>
    <w:p w14:paraId="75220AC0" w14:textId="77777777" w:rsidR="003E2B37" w:rsidRPr="00E63DC5" w:rsidRDefault="003E2B37" w:rsidP="003E2B37">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360370F2"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3D10BDDE"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4650D234" w14:textId="77777777" w:rsidR="003E2B37" w:rsidRPr="00E63DC5" w:rsidRDefault="003E2B37" w:rsidP="003E2B37">
      <w:pPr>
        <w:spacing w:after="0" w:line="240" w:lineRule="auto"/>
        <w:ind w:right="-1"/>
        <w:rPr>
          <w:rFonts w:ascii="Times New Roman" w:hAnsi="Times New Roman"/>
          <w:i/>
          <w:color w:val="000000"/>
          <w:sz w:val="28"/>
          <w:szCs w:val="28"/>
        </w:rPr>
      </w:pPr>
    </w:p>
    <w:p w14:paraId="259CE597"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0F209D63"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71429609"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2282C484" w14:textId="77777777" w:rsidR="003E2B37" w:rsidRPr="00E63DC5" w:rsidRDefault="003E2B37" w:rsidP="003E2B37">
      <w:pPr>
        <w:spacing w:after="0" w:line="240" w:lineRule="auto"/>
        <w:ind w:right="-1"/>
        <w:outlineLvl w:val="5"/>
        <w:rPr>
          <w:rFonts w:ascii="Times New Roman" w:hAnsi="Times New Roman"/>
          <w:b/>
          <w:bCs/>
          <w:sz w:val="28"/>
          <w:szCs w:val="28"/>
        </w:rPr>
      </w:pPr>
    </w:p>
    <w:p w14:paraId="0DB9CF80" w14:textId="6F82539A" w:rsidR="003E2B37" w:rsidRPr="00E63DC5" w:rsidRDefault="003E2B37" w:rsidP="003E2B37">
      <w:pPr>
        <w:spacing w:after="0" w:line="240" w:lineRule="auto"/>
        <w:ind w:right="-1"/>
        <w:outlineLvl w:val="5"/>
        <w:rPr>
          <w:rFonts w:ascii="Times New Roman" w:hAnsi="Times New Roman"/>
          <w:b/>
          <w:bCs/>
          <w:sz w:val="28"/>
          <w:szCs w:val="28"/>
        </w:rPr>
      </w:pPr>
    </w:p>
    <w:p w14:paraId="75CE391F" w14:textId="77777777" w:rsidR="005E24DA" w:rsidRPr="00E63DC5" w:rsidRDefault="005E24DA" w:rsidP="003E2B37">
      <w:pPr>
        <w:spacing w:after="0" w:line="240" w:lineRule="auto"/>
        <w:ind w:right="-1"/>
        <w:outlineLvl w:val="5"/>
        <w:rPr>
          <w:rFonts w:ascii="Times New Roman" w:hAnsi="Times New Roman"/>
          <w:b/>
          <w:bCs/>
          <w:sz w:val="28"/>
          <w:szCs w:val="28"/>
        </w:rPr>
      </w:pPr>
    </w:p>
    <w:p w14:paraId="2C5A2948" w14:textId="02CD26BA" w:rsidR="003E2B37" w:rsidRPr="00E63DC5" w:rsidRDefault="003E2B37" w:rsidP="003E2B37">
      <w:pPr>
        <w:spacing w:after="0" w:line="240" w:lineRule="auto"/>
        <w:ind w:right="-1"/>
        <w:rPr>
          <w:rFonts w:ascii="Times New Roman" w:hAnsi="Times New Roman"/>
          <w:sz w:val="28"/>
          <w:szCs w:val="28"/>
        </w:rPr>
      </w:pPr>
    </w:p>
    <w:p w14:paraId="135368B1" w14:textId="4959E954" w:rsidR="00EA57D6" w:rsidRPr="00E63DC5" w:rsidRDefault="00EA57D6">
      <w:pPr>
        <w:rPr>
          <w:rFonts w:ascii="Times New Roman" w:hAnsi="Times New Roman"/>
          <w:sz w:val="28"/>
          <w:szCs w:val="28"/>
        </w:rPr>
      </w:pPr>
      <w:r w:rsidRPr="00E63DC5">
        <w:rPr>
          <w:rFonts w:ascii="Times New Roman" w:hAnsi="Times New Roman"/>
          <w:sz w:val="28"/>
          <w:szCs w:val="28"/>
        </w:rPr>
        <w:br w:type="page"/>
      </w:r>
    </w:p>
    <w:p w14:paraId="770D8F3C" w14:textId="5D8EC201"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w:t>
      </w:r>
      <w:r w:rsidR="00EA57D6" w:rsidRPr="00E63DC5">
        <w:rPr>
          <w:rFonts w:ascii="Times New Roman" w:hAnsi="Times New Roman"/>
          <w:i/>
          <w:iCs/>
          <w:sz w:val="24"/>
          <w:szCs w:val="24"/>
        </w:rPr>
        <w:t>4</w:t>
      </w:r>
    </w:p>
    <w:p w14:paraId="5E3CE5C2"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61473225"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035B9A26"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6C355C13"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561A2E8D"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4578B58F"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42D9FCBA"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3FC133E0" w14:textId="40734997" w:rsidR="005E24DA" w:rsidRPr="00E63DC5" w:rsidRDefault="00EF4B09" w:rsidP="005E24DA">
      <w:pPr>
        <w:spacing w:after="0" w:line="240" w:lineRule="auto"/>
        <w:jc w:val="center"/>
        <w:rPr>
          <w:rFonts w:ascii="Times New Roman" w:hAnsi="Times New Roman"/>
          <w:b/>
          <w:sz w:val="28"/>
          <w:szCs w:val="28"/>
        </w:rPr>
      </w:pPr>
      <w:r>
        <w:rPr>
          <w:rFonts w:ascii="Times New Roman" w:hAnsi="Times New Roman"/>
          <w:b/>
          <w:sz w:val="28"/>
          <w:szCs w:val="28"/>
        </w:rPr>
        <w:t>(подготовка магистра – 1</w:t>
      </w:r>
      <w:r w:rsidR="005E24DA" w:rsidRPr="00E63DC5">
        <w:rPr>
          <w:rFonts w:ascii="Times New Roman" w:hAnsi="Times New Roman"/>
          <w:b/>
          <w:sz w:val="28"/>
          <w:szCs w:val="28"/>
        </w:rPr>
        <w:t xml:space="preserve"> курс)</w:t>
      </w:r>
    </w:p>
    <w:p w14:paraId="71EFFD13" w14:textId="77777777" w:rsidR="005E24DA" w:rsidRPr="00E63DC5" w:rsidRDefault="005E24DA" w:rsidP="005E24DA">
      <w:pPr>
        <w:spacing w:after="0" w:line="240" w:lineRule="auto"/>
        <w:jc w:val="center"/>
        <w:rPr>
          <w:rFonts w:ascii="Times New Roman" w:hAnsi="Times New Roman"/>
          <w:b/>
          <w:kern w:val="32"/>
          <w:sz w:val="28"/>
          <w:szCs w:val="28"/>
        </w:rPr>
      </w:pPr>
      <w:r w:rsidRPr="00E63DC5">
        <w:rPr>
          <w:rFonts w:ascii="Times New Roman" w:hAnsi="Times New Roman"/>
          <w:b/>
          <w:kern w:val="32"/>
          <w:sz w:val="28"/>
          <w:szCs w:val="28"/>
        </w:rPr>
        <w:t>Образовательная программа</w:t>
      </w:r>
    </w:p>
    <w:p w14:paraId="1ECCC6E7" w14:textId="77777777" w:rsidR="005E24DA" w:rsidRPr="00E63DC5" w:rsidRDefault="005E24DA" w:rsidP="005E24DA">
      <w:pPr>
        <w:spacing w:after="0" w:line="240" w:lineRule="auto"/>
        <w:jc w:val="center"/>
        <w:rPr>
          <w:rFonts w:ascii="Times New Roman" w:hAnsi="Times New Roman"/>
          <w:b/>
          <w:kern w:val="32"/>
          <w:sz w:val="28"/>
          <w:szCs w:val="28"/>
        </w:rPr>
      </w:pPr>
      <w:r w:rsidRPr="00E63DC5">
        <w:rPr>
          <w:rFonts w:ascii="Times New Roman" w:hAnsi="Times New Roman"/>
          <w:b/>
          <w:kern w:val="32"/>
          <w:sz w:val="28"/>
          <w:szCs w:val="28"/>
        </w:rPr>
        <w:t>«</w:t>
      </w:r>
      <w:r w:rsidRPr="00E63DC5">
        <w:rPr>
          <w:rFonts w:ascii="Times New Roman" w:eastAsia="Calibri" w:hAnsi="Times New Roman"/>
          <w:b/>
          <w:color w:val="000000"/>
          <w:sz w:val="28"/>
          <w:szCs w:val="28"/>
        </w:rPr>
        <w:t>Гражданское и коммерческое право</w:t>
      </w:r>
      <w:r w:rsidRPr="00E63DC5">
        <w:rPr>
          <w:rFonts w:ascii="Times New Roman" w:hAnsi="Times New Roman"/>
          <w:b/>
          <w:kern w:val="32"/>
          <w:sz w:val="28"/>
          <w:szCs w:val="28"/>
        </w:rPr>
        <w:t>»</w:t>
      </w:r>
    </w:p>
    <w:p w14:paraId="30F74F48" w14:textId="77777777" w:rsidR="005E24DA" w:rsidRPr="00E63DC5" w:rsidRDefault="005E24DA" w:rsidP="005E24DA">
      <w:pPr>
        <w:spacing w:after="0" w:line="240" w:lineRule="auto"/>
        <w:ind w:firstLine="567"/>
        <w:jc w:val="center"/>
        <w:rPr>
          <w:b/>
          <w:bCs/>
          <w:sz w:val="28"/>
          <w:szCs w:val="28"/>
        </w:rPr>
      </w:pPr>
    </w:p>
    <w:p w14:paraId="1AA93BF3" w14:textId="77777777" w:rsidR="005E24DA" w:rsidRPr="00E63DC5" w:rsidRDefault="005E24DA" w:rsidP="005E24DA">
      <w:pPr>
        <w:spacing w:after="0" w:line="240" w:lineRule="auto"/>
        <w:ind w:right="-1"/>
        <w:jc w:val="both"/>
        <w:rPr>
          <w:rFonts w:ascii="Times New Roman" w:hAnsi="Times New Roman"/>
          <w:sz w:val="28"/>
          <w:szCs w:val="28"/>
        </w:rPr>
      </w:pPr>
    </w:p>
    <w:p w14:paraId="696D94FE"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2BF9CB90" w14:textId="77777777" w:rsidR="005E24DA" w:rsidRPr="00E63DC5" w:rsidRDefault="005E24DA" w:rsidP="005E24DA">
      <w:pPr>
        <w:spacing w:after="0" w:line="240" w:lineRule="auto"/>
        <w:ind w:right="-1"/>
        <w:jc w:val="center"/>
        <w:rPr>
          <w:rFonts w:ascii="Times New Roman" w:hAnsi="Times New Roman"/>
          <w:b/>
          <w:sz w:val="28"/>
          <w:szCs w:val="28"/>
        </w:rPr>
      </w:pPr>
    </w:p>
    <w:p w14:paraId="29030D62"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752539AC"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302269DB"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3343BF77" w14:textId="77777777" w:rsidR="005E24DA" w:rsidRPr="00E63DC5" w:rsidRDefault="005E24DA" w:rsidP="005E24DA">
      <w:pPr>
        <w:spacing w:after="0" w:line="240" w:lineRule="auto"/>
        <w:ind w:right="-1"/>
        <w:jc w:val="right"/>
        <w:rPr>
          <w:rFonts w:ascii="Times New Roman" w:hAnsi="Times New Roman"/>
          <w:sz w:val="28"/>
          <w:szCs w:val="28"/>
        </w:rPr>
      </w:pPr>
    </w:p>
    <w:p w14:paraId="491507F4" w14:textId="77777777" w:rsidR="005E24DA" w:rsidRPr="00E63DC5" w:rsidRDefault="005E24DA" w:rsidP="005E24DA">
      <w:pPr>
        <w:spacing w:after="0" w:line="240" w:lineRule="auto"/>
        <w:ind w:right="-1"/>
        <w:jc w:val="right"/>
        <w:rPr>
          <w:rFonts w:ascii="Times New Roman" w:hAnsi="Times New Roman"/>
          <w:sz w:val="28"/>
          <w:szCs w:val="28"/>
        </w:rPr>
      </w:pPr>
    </w:p>
    <w:p w14:paraId="46DEFFAB"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4032FC4"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394C5A94"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413BBAA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2B747F2C"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2F3F810B"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32465678" w14:textId="77777777" w:rsidR="005E24DA" w:rsidRPr="00E63DC5" w:rsidRDefault="005E24DA" w:rsidP="005E24DA">
      <w:pPr>
        <w:spacing w:after="0" w:line="240" w:lineRule="auto"/>
        <w:ind w:right="-1"/>
        <w:outlineLvl w:val="5"/>
        <w:rPr>
          <w:rFonts w:ascii="Times New Roman" w:hAnsi="Times New Roman"/>
          <w:b/>
          <w:bCs/>
          <w:sz w:val="28"/>
          <w:szCs w:val="28"/>
        </w:rPr>
      </w:pPr>
    </w:p>
    <w:p w14:paraId="4F6FFA68"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5E64632" w14:textId="77777777" w:rsidR="005E24DA" w:rsidRPr="00E63DC5" w:rsidRDefault="005E24DA" w:rsidP="005E24DA">
      <w:pPr>
        <w:spacing w:after="0" w:line="240" w:lineRule="auto"/>
        <w:ind w:right="-1"/>
        <w:rPr>
          <w:rFonts w:ascii="Times New Roman" w:hAnsi="Times New Roman"/>
          <w:sz w:val="28"/>
          <w:szCs w:val="28"/>
        </w:rPr>
      </w:pPr>
    </w:p>
    <w:p w14:paraId="3E1F9A8C" w14:textId="77777777" w:rsidR="005E24DA" w:rsidRPr="00E63DC5" w:rsidRDefault="005E24DA" w:rsidP="005E24DA">
      <w:pPr>
        <w:spacing w:after="0" w:line="240" w:lineRule="auto"/>
        <w:ind w:right="-1"/>
        <w:rPr>
          <w:rFonts w:ascii="Times New Roman" w:hAnsi="Times New Roman"/>
          <w:i/>
          <w:sz w:val="28"/>
          <w:szCs w:val="28"/>
        </w:rPr>
      </w:pPr>
    </w:p>
    <w:p w14:paraId="5D78B10B"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7A2CD812"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256A2C04"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75276A7E" w14:textId="77777777" w:rsidR="005E24DA" w:rsidRPr="00E63DC5" w:rsidRDefault="005E24DA" w:rsidP="005E24DA">
      <w:pPr>
        <w:spacing w:after="0" w:line="240" w:lineRule="auto"/>
        <w:ind w:right="-1"/>
        <w:rPr>
          <w:rFonts w:ascii="Times New Roman" w:hAnsi="Times New Roman"/>
          <w:i/>
          <w:color w:val="000000"/>
          <w:sz w:val="28"/>
          <w:szCs w:val="28"/>
        </w:rPr>
      </w:pPr>
    </w:p>
    <w:p w14:paraId="042D6A33"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5D4FD4E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5AA7B2D4"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6E845417" w14:textId="77777777" w:rsidR="005E24DA" w:rsidRPr="00E63DC5" w:rsidRDefault="005E24DA" w:rsidP="005E24DA">
      <w:pPr>
        <w:spacing w:after="0" w:line="240" w:lineRule="auto"/>
        <w:ind w:right="-1"/>
        <w:outlineLvl w:val="5"/>
        <w:rPr>
          <w:rFonts w:ascii="Times New Roman" w:hAnsi="Times New Roman"/>
          <w:b/>
          <w:bCs/>
          <w:sz w:val="28"/>
          <w:szCs w:val="28"/>
        </w:rPr>
      </w:pPr>
    </w:p>
    <w:p w14:paraId="659AF7D4" w14:textId="77777777" w:rsidR="005E24DA" w:rsidRPr="00E63DC5" w:rsidRDefault="005E24DA" w:rsidP="005E24DA">
      <w:pPr>
        <w:spacing w:after="0" w:line="240" w:lineRule="auto"/>
        <w:ind w:right="-1"/>
        <w:outlineLvl w:val="5"/>
        <w:rPr>
          <w:rFonts w:ascii="Times New Roman" w:hAnsi="Times New Roman"/>
          <w:b/>
          <w:bCs/>
          <w:sz w:val="28"/>
          <w:szCs w:val="28"/>
        </w:rPr>
      </w:pPr>
    </w:p>
    <w:p w14:paraId="05227B6D" w14:textId="77777777" w:rsidR="005E24DA" w:rsidRPr="00E63DC5" w:rsidRDefault="005E24DA" w:rsidP="005E24DA">
      <w:pPr>
        <w:spacing w:after="0" w:line="240" w:lineRule="auto"/>
        <w:ind w:right="-1"/>
        <w:rPr>
          <w:rFonts w:ascii="Times New Roman" w:hAnsi="Times New Roman"/>
          <w:sz w:val="28"/>
          <w:szCs w:val="28"/>
        </w:rPr>
      </w:pPr>
    </w:p>
    <w:p w14:paraId="51D37579" w14:textId="7353660E" w:rsidR="005E24DA" w:rsidRPr="00E63DC5" w:rsidRDefault="005E24DA" w:rsidP="003E2B37">
      <w:pPr>
        <w:spacing w:after="0" w:line="240" w:lineRule="auto"/>
        <w:ind w:right="-1"/>
        <w:rPr>
          <w:rFonts w:ascii="Times New Roman" w:hAnsi="Times New Roman"/>
          <w:sz w:val="28"/>
          <w:szCs w:val="28"/>
        </w:rPr>
      </w:pPr>
    </w:p>
    <w:p w14:paraId="617F29C2" w14:textId="00FFA332" w:rsidR="00EA57D6" w:rsidRPr="00E63DC5" w:rsidRDefault="00EA57D6" w:rsidP="003E2B37">
      <w:pPr>
        <w:spacing w:after="0" w:line="240" w:lineRule="auto"/>
        <w:ind w:right="-1"/>
        <w:rPr>
          <w:rFonts w:ascii="Times New Roman" w:hAnsi="Times New Roman"/>
          <w:sz w:val="28"/>
          <w:szCs w:val="28"/>
        </w:rPr>
      </w:pPr>
    </w:p>
    <w:p w14:paraId="6A246C75" w14:textId="54F91ECB" w:rsidR="00EA57D6" w:rsidRPr="00E63DC5" w:rsidRDefault="00EA57D6">
      <w:pPr>
        <w:rPr>
          <w:rFonts w:ascii="Times New Roman" w:hAnsi="Times New Roman"/>
          <w:sz w:val="28"/>
          <w:szCs w:val="28"/>
        </w:rPr>
      </w:pPr>
      <w:r w:rsidRPr="00E63DC5">
        <w:rPr>
          <w:rFonts w:ascii="Times New Roman" w:hAnsi="Times New Roman"/>
          <w:sz w:val="28"/>
          <w:szCs w:val="28"/>
        </w:rPr>
        <w:br w:type="page"/>
      </w:r>
    </w:p>
    <w:p w14:paraId="7E68FCB0" w14:textId="550592FE"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w:t>
      </w:r>
      <w:r w:rsidR="00EA57D6" w:rsidRPr="00E63DC5">
        <w:rPr>
          <w:rFonts w:ascii="Times New Roman" w:hAnsi="Times New Roman"/>
          <w:i/>
          <w:iCs/>
          <w:sz w:val="24"/>
          <w:szCs w:val="24"/>
        </w:rPr>
        <w:t xml:space="preserve"> 5</w:t>
      </w:r>
    </w:p>
    <w:p w14:paraId="1CB2DF8E"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1537088E"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7B4FEB60"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4405C021"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2BA88E60"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7C6AD149"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28EBEA9C"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7D943DB5" w14:textId="0042B33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(подготовка магистра – </w:t>
      </w:r>
      <w:r w:rsidR="00EF4B09">
        <w:rPr>
          <w:rFonts w:ascii="Times New Roman" w:hAnsi="Times New Roman"/>
          <w:b/>
          <w:sz w:val="28"/>
          <w:szCs w:val="28"/>
        </w:rPr>
        <w:t>1</w:t>
      </w:r>
      <w:r w:rsidRPr="00E63DC5">
        <w:rPr>
          <w:rFonts w:ascii="Times New Roman" w:hAnsi="Times New Roman"/>
          <w:b/>
          <w:sz w:val="28"/>
          <w:szCs w:val="28"/>
        </w:rPr>
        <w:t xml:space="preserve"> курс)</w:t>
      </w:r>
    </w:p>
    <w:p w14:paraId="3B103D31"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79086520"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«Право и государственное управление»</w:t>
      </w:r>
    </w:p>
    <w:p w14:paraId="521C8525" w14:textId="77777777" w:rsidR="005E24DA" w:rsidRPr="00E63DC5" w:rsidRDefault="005E24DA" w:rsidP="005E24DA">
      <w:pPr>
        <w:spacing w:after="0" w:line="240" w:lineRule="auto"/>
        <w:ind w:firstLine="567"/>
        <w:jc w:val="center"/>
        <w:rPr>
          <w:b/>
          <w:bCs/>
          <w:sz w:val="28"/>
          <w:szCs w:val="28"/>
        </w:rPr>
      </w:pPr>
    </w:p>
    <w:p w14:paraId="2B2CB47C" w14:textId="77777777" w:rsidR="005E24DA" w:rsidRPr="00E63DC5" w:rsidRDefault="005E24DA" w:rsidP="005E24DA">
      <w:pPr>
        <w:spacing w:after="0" w:line="240" w:lineRule="auto"/>
        <w:ind w:right="-1"/>
        <w:jc w:val="both"/>
        <w:rPr>
          <w:rFonts w:ascii="Times New Roman" w:hAnsi="Times New Roman"/>
          <w:sz w:val="28"/>
          <w:szCs w:val="28"/>
        </w:rPr>
      </w:pPr>
    </w:p>
    <w:p w14:paraId="6D14BCEE"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4FA0E607" w14:textId="77777777" w:rsidR="005E24DA" w:rsidRPr="00E63DC5" w:rsidRDefault="005E24DA" w:rsidP="005E24DA">
      <w:pPr>
        <w:spacing w:after="0" w:line="240" w:lineRule="auto"/>
        <w:ind w:right="-1"/>
        <w:jc w:val="center"/>
        <w:rPr>
          <w:rFonts w:ascii="Times New Roman" w:hAnsi="Times New Roman"/>
          <w:b/>
          <w:sz w:val="28"/>
          <w:szCs w:val="28"/>
        </w:rPr>
      </w:pPr>
    </w:p>
    <w:p w14:paraId="6AA58636"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6B1AC67E"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7D3DB9CB"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40DA1D9" w14:textId="77777777" w:rsidR="005E24DA" w:rsidRPr="00E63DC5" w:rsidRDefault="005E24DA" w:rsidP="005E24DA">
      <w:pPr>
        <w:spacing w:after="0" w:line="240" w:lineRule="auto"/>
        <w:ind w:right="-1"/>
        <w:jc w:val="right"/>
        <w:rPr>
          <w:rFonts w:ascii="Times New Roman" w:hAnsi="Times New Roman"/>
          <w:sz w:val="28"/>
          <w:szCs w:val="28"/>
        </w:rPr>
      </w:pPr>
    </w:p>
    <w:p w14:paraId="5A06DA79" w14:textId="77777777" w:rsidR="005E24DA" w:rsidRPr="00E63DC5" w:rsidRDefault="005E24DA" w:rsidP="005E24DA">
      <w:pPr>
        <w:spacing w:after="0" w:line="240" w:lineRule="auto"/>
        <w:ind w:right="-1"/>
        <w:jc w:val="right"/>
        <w:rPr>
          <w:rFonts w:ascii="Times New Roman" w:hAnsi="Times New Roman"/>
          <w:sz w:val="28"/>
          <w:szCs w:val="28"/>
        </w:rPr>
      </w:pPr>
    </w:p>
    <w:p w14:paraId="53F82939"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25264AB"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5DECE2B7"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63C2643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338B74BD"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080A3993"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0B4F77C0" w14:textId="77777777" w:rsidR="005E24DA" w:rsidRPr="00E63DC5" w:rsidRDefault="005E24DA" w:rsidP="005E24DA">
      <w:pPr>
        <w:spacing w:after="0" w:line="240" w:lineRule="auto"/>
        <w:ind w:right="-1"/>
        <w:outlineLvl w:val="5"/>
        <w:rPr>
          <w:rFonts w:ascii="Times New Roman" w:hAnsi="Times New Roman"/>
          <w:b/>
          <w:bCs/>
          <w:sz w:val="28"/>
          <w:szCs w:val="28"/>
        </w:rPr>
      </w:pPr>
    </w:p>
    <w:p w14:paraId="02B1AED6"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758CF00D" w14:textId="77777777" w:rsidR="005E24DA" w:rsidRPr="00E63DC5" w:rsidRDefault="005E24DA" w:rsidP="005E24DA">
      <w:pPr>
        <w:spacing w:after="0" w:line="240" w:lineRule="auto"/>
        <w:ind w:right="-1"/>
        <w:rPr>
          <w:rFonts w:ascii="Times New Roman" w:hAnsi="Times New Roman"/>
          <w:sz w:val="28"/>
          <w:szCs w:val="28"/>
        </w:rPr>
      </w:pPr>
    </w:p>
    <w:p w14:paraId="3AE2184A" w14:textId="77777777" w:rsidR="005E24DA" w:rsidRPr="00E63DC5" w:rsidRDefault="005E24DA" w:rsidP="005E24DA">
      <w:pPr>
        <w:spacing w:after="0" w:line="240" w:lineRule="auto"/>
        <w:ind w:right="-1"/>
        <w:rPr>
          <w:rFonts w:ascii="Times New Roman" w:hAnsi="Times New Roman"/>
          <w:i/>
          <w:sz w:val="28"/>
          <w:szCs w:val="28"/>
        </w:rPr>
      </w:pPr>
    </w:p>
    <w:p w14:paraId="0ECA9924"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0D61ADC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775491DE"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026CE50B" w14:textId="77777777" w:rsidR="005E24DA" w:rsidRPr="00E63DC5" w:rsidRDefault="005E24DA" w:rsidP="005E24DA">
      <w:pPr>
        <w:spacing w:after="0" w:line="240" w:lineRule="auto"/>
        <w:ind w:right="-1"/>
        <w:rPr>
          <w:rFonts w:ascii="Times New Roman" w:hAnsi="Times New Roman"/>
          <w:i/>
          <w:color w:val="000000"/>
          <w:sz w:val="28"/>
          <w:szCs w:val="28"/>
        </w:rPr>
      </w:pPr>
    </w:p>
    <w:p w14:paraId="269B7FFC"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3689A7BD"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59F4C930"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1ED713E0" w14:textId="77777777" w:rsidR="005E24DA" w:rsidRPr="00E63DC5" w:rsidRDefault="005E24DA" w:rsidP="005E24DA">
      <w:pPr>
        <w:spacing w:after="0" w:line="240" w:lineRule="auto"/>
        <w:ind w:right="-1"/>
        <w:outlineLvl w:val="5"/>
        <w:rPr>
          <w:rFonts w:ascii="Times New Roman" w:hAnsi="Times New Roman"/>
          <w:b/>
          <w:bCs/>
          <w:sz w:val="28"/>
          <w:szCs w:val="28"/>
        </w:rPr>
      </w:pPr>
    </w:p>
    <w:p w14:paraId="3C223F42" w14:textId="77777777" w:rsidR="005E24DA" w:rsidRPr="00E63DC5" w:rsidRDefault="005E24DA" w:rsidP="005E24DA">
      <w:pPr>
        <w:spacing w:after="0" w:line="240" w:lineRule="auto"/>
        <w:ind w:right="-1"/>
        <w:outlineLvl w:val="5"/>
        <w:rPr>
          <w:rFonts w:ascii="Times New Roman" w:hAnsi="Times New Roman"/>
          <w:b/>
          <w:bCs/>
          <w:sz w:val="28"/>
          <w:szCs w:val="28"/>
        </w:rPr>
      </w:pPr>
    </w:p>
    <w:p w14:paraId="08E19A60" w14:textId="77777777" w:rsidR="005E24DA" w:rsidRPr="00E63DC5" w:rsidRDefault="005E24DA" w:rsidP="005E24DA">
      <w:pPr>
        <w:spacing w:after="0" w:line="240" w:lineRule="auto"/>
        <w:ind w:right="-1"/>
        <w:outlineLvl w:val="5"/>
        <w:rPr>
          <w:rFonts w:ascii="Times New Roman" w:hAnsi="Times New Roman"/>
          <w:b/>
          <w:bCs/>
          <w:sz w:val="28"/>
          <w:szCs w:val="28"/>
        </w:rPr>
      </w:pPr>
    </w:p>
    <w:p w14:paraId="51EC0EB8" w14:textId="77777777" w:rsidR="005E24DA" w:rsidRPr="00E63DC5" w:rsidRDefault="005E24DA" w:rsidP="005E24DA">
      <w:pPr>
        <w:spacing w:after="0" w:line="240" w:lineRule="auto"/>
        <w:ind w:right="-1"/>
        <w:outlineLvl w:val="5"/>
        <w:rPr>
          <w:rFonts w:ascii="Times New Roman" w:hAnsi="Times New Roman"/>
          <w:b/>
          <w:bCs/>
          <w:sz w:val="28"/>
          <w:szCs w:val="28"/>
        </w:rPr>
      </w:pPr>
    </w:p>
    <w:p w14:paraId="67FD8B5F" w14:textId="77777777" w:rsidR="005E24DA" w:rsidRPr="00E63DC5" w:rsidRDefault="005E24DA" w:rsidP="005E24DA">
      <w:pPr>
        <w:spacing w:after="0" w:line="240" w:lineRule="auto"/>
        <w:ind w:right="-1"/>
        <w:outlineLvl w:val="5"/>
        <w:rPr>
          <w:rFonts w:ascii="Times New Roman" w:hAnsi="Times New Roman"/>
          <w:b/>
          <w:bCs/>
          <w:sz w:val="28"/>
          <w:szCs w:val="28"/>
        </w:rPr>
      </w:pPr>
    </w:p>
    <w:p w14:paraId="04D8B640" w14:textId="2E09FADA" w:rsidR="00EA57D6" w:rsidRPr="00E63DC5" w:rsidRDefault="00EA57D6">
      <w:pPr>
        <w:rPr>
          <w:rFonts w:ascii="Times New Roman" w:hAnsi="Times New Roman"/>
          <w:b/>
          <w:bCs/>
          <w:sz w:val="28"/>
          <w:szCs w:val="28"/>
        </w:rPr>
      </w:pPr>
      <w:r w:rsidRPr="00E63DC5">
        <w:rPr>
          <w:rFonts w:ascii="Times New Roman" w:hAnsi="Times New Roman"/>
          <w:b/>
          <w:bCs/>
          <w:sz w:val="28"/>
          <w:szCs w:val="28"/>
        </w:rPr>
        <w:br w:type="page"/>
      </w:r>
    </w:p>
    <w:p w14:paraId="08D45699" w14:textId="6CC4FABD"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w:t>
      </w:r>
      <w:r w:rsidR="00EA57D6" w:rsidRPr="00E63DC5">
        <w:rPr>
          <w:rFonts w:ascii="Times New Roman" w:hAnsi="Times New Roman"/>
          <w:i/>
          <w:iCs/>
          <w:sz w:val="24"/>
          <w:szCs w:val="24"/>
        </w:rPr>
        <w:t>6</w:t>
      </w:r>
    </w:p>
    <w:p w14:paraId="550AD88A"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1C21FF60"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5F4EC629"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6C150D40"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7EAA41D6"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64ACBD07"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51DCB359"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1AD93633" w14:textId="2099C15F"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(подготовка магистра – </w:t>
      </w:r>
      <w:r w:rsidR="00EF4B09">
        <w:rPr>
          <w:rFonts w:ascii="Times New Roman" w:hAnsi="Times New Roman"/>
          <w:b/>
          <w:sz w:val="28"/>
          <w:szCs w:val="28"/>
        </w:rPr>
        <w:t>1</w:t>
      </w:r>
      <w:r w:rsidRPr="00E63DC5">
        <w:rPr>
          <w:rFonts w:ascii="Times New Roman" w:hAnsi="Times New Roman"/>
          <w:b/>
          <w:sz w:val="28"/>
          <w:szCs w:val="28"/>
        </w:rPr>
        <w:t xml:space="preserve"> курс)</w:t>
      </w:r>
    </w:p>
    <w:p w14:paraId="1A010657"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345CF9D8"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w:t>
      </w:r>
      <w:r w:rsidRPr="00E63DC5">
        <w:rPr>
          <w:rFonts w:ascii="Times New Roman" w:eastAsia="Calibri" w:hAnsi="Times New Roman"/>
          <w:b/>
          <w:bCs/>
          <w:color w:val="000000"/>
          <w:sz w:val="28"/>
          <w:szCs w:val="28"/>
        </w:rPr>
        <w:t>Право интеллектуальной собственности в цифровую эпоху</w:t>
      </w:r>
      <w:r w:rsidRPr="00E63DC5">
        <w:rPr>
          <w:rFonts w:ascii="Times New Roman" w:hAnsi="Times New Roman"/>
          <w:b/>
          <w:bCs/>
          <w:kern w:val="32"/>
          <w:sz w:val="28"/>
          <w:szCs w:val="28"/>
        </w:rPr>
        <w:t>»</w:t>
      </w:r>
    </w:p>
    <w:p w14:paraId="6DE99CD2" w14:textId="77777777" w:rsidR="005E24DA" w:rsidRPr="00E63DC5" w:rsidRDefault="005E24DA" w:rsidP="005E24DA">
      <w:pPr>
        <w:spacing w:after="0" w:line="240" w:lineRule="auto"/>
        <w:ind w:firstLine="567"/>
        <w:jc w:val="center"/>
        <w:rPr>
          <w:b/>
          <w:bCs/>
          <w:sz w:val="28"/>
          <w:szCs w:val="28"/>
        </w:rPr>
      </w:pPr>
    </w:p>
    <w:p w14:paraId="36321DD3" w14:textId="77777777" w:rsidR="005E24DA" w:rsidRPr="00E63DC5" w:rsidRDefault="005E24DA" w:rsidP="005E24DA">
      <w:pPr>
        <w:spacing w:after="0" w:line="240" w:lineRule="auto"/>
        <w:ind w:right="-1"/>
        <w:jc w:val="both"/>
        <w:rPr>
          <w:rFonts w:ascii="Times New Roman" w:hAnsi="Times New Roman"/>
          <w:sz w:val="28"/>
          <w:szCs w:val="28"/>
        </w:rPr>
      </w:pPr>
    </w:p>
    <w:p w14:paraId="3BAEF31B"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41B12947" w14:textId="77777777" w:rsidR="005E24DA" w:rsidRPr="00E63DC5" w:rsidRDefault="005E24DA" w:rsidP="005E24DA">
      <w:pPr>
        <w:spacing w:after="0" w:line="240" w:lineRule="auto"/>
        <w:ind w:right="-1"/>
        <w:jc w:val="center"/>
        <w:rPr>
          <w:rFonts w:ascii="Times New Roman" w:hAnsi="Times New Roman"/>
          <w:b/>
          <w:sz w:val="28"/>
          <w:szCs w:val="28"/>
        </w:rPr>
      </w:pPr>
    </w:p>
    <w:p w14:paraId="448953CC"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63608C21"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по научно-исследовательской практике</w:t>
      </w:r>
    </w:p>
    <w:p w14:paraId="09ECB1B9"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586AB09E" w14:textId="77777777" w:rsidR="005E24DA" w:rsidRPr="00E63DC5" w:rsidRDefault="005E24DA" w:rsidP="005E24DA">
      <w:pPr>
        <w:spacing w:after="0" w:line="240" w:lineRule="auto"/>
        <w:ind w:right="-1"/>
        <w:jc w:val="right"/>
        <w:rPr>
          <w:rFonts w:ascii="Times New Roman" w:hAnsi="Times New Roman"/>
          <w:sz w:val="28"/>
          <w:szCs w:val="28"/>
        </w:rPr>
      </w:pPr>
    </w:p>
    <w:p w14:paraId="10066FE6" w14:textId="77777777" w:rsidR="005E24DA" w:rsidRPr="00E63DC5" w:rsidRDefault="005E24DA" w:rsidP="005E24DA">
      <w:pPr>
        <w:spacing w:after="0" w:line="240" w:lineRule="auto"/>
        <w:ind w:right="-1"/>
        <w:jc w:val="right"/>
        <w:rPr>
          <w:rFonts w:ascii="Times New Roman" w:hAnsi="Times New Roman"/>
          <w:sz w:val="28"/>
          <w:szCs w:val="28"/>
        </w:rPr>
      </w:pPr>
    </w:p>
    <w:p w14:paraId="61FF7D81"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217EAB7C"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138583EC"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0422C05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443987A5"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6E15AE10"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50C395F2" w14:textId="77777777" w:rsidR="005E24DA" w:rsidRPr="00E63DC5" w:rsidRDefault="005E24DA" w:rsidP="005E24DA">
      <w:pPr>
        <w:spacing w:after="0" w:line="240" w:lineRule="auto"/>
        <w:ind w:right="-1"/>
        <w:outlineLvl w:val="5"/>
        <w:rPr>
          <w:rFonts w:ascii="Times New Roman" w:hAnsi="Times New Roman"/>
          <w:b/>
          <w:bCs/>
          <w:sz w:val="28"/>
          <w:szCs w:val="28"/>
        </w:rPr>
      </w:pPr>
    </w:p>
    <w:p w14:paraId="7A5C41BF"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40533E9D" w14:textId="77777777" w:rsidR="005E24DA" w:rsidRPr="00E63DC5" w:rsidRDefault="005E24DA" w:rsidP="005E24DA">
      <w:pPr>
        <w:spacing w:after="0" w:line="240" w:lineRule="auto"/>
        <w:ind w:right="-1"/>
        <w:rPr>
          <w:rFonts w:ascii="Times New Roman" w:hAnsi="Times New Roman"/>
          <w:sz w:val="28"/>
          <w:szCs w:val="28"/>
        </w:rPr>
      </w:pPr>
    </w:p>
    <w:p w14:paraId="5495DB2F" w14:textId="77777777" w:rsidR="005E24DA" w:rsidRPr="00E63DC5" w:rsidRDefault="005E24DA" w:rsidP="005E24DA">
      <w:pPr>
        <w:spacing w:after="0" w:line="240" w:lineRule="auto"/>
        <w:ind w:right="-1"/>
        <w:rPr>
          <w:rFonts w:ascii="Times New Roman" w:hAnsi="Times New Roman"/>
          <w:i/>
          <w:sz w:val="28"/>
          <w:szCs w:val="28"/>
        </w:rPr>
      </w:pPr>
    </w:p>
    <w:p w14:paraId="1406853A"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5931ABCE"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6198DE5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4096AE03" w14:textId="77777777" w:rsidR="005E24DA" w:rsidRPr="00E63DC5" w:rsidRDefault="005E24DA" w:rsidP="005E24DA">
      <w:pPr>
        <w:spacing w:after="0" w:line="240" w:lineRule="auto"/>
        <w:ind w:right="-1"/>
        <w:rPr>
          <w:rFonts w:ascii="Times New Roman" w:hAnsi="Times New Roman"/>
          <w:i/>
          <w:color w:val="000000"/>
          <w:sz w:val="28"/>
          <w:szCs w:val="28"/>
        </w:rPr>
      </w:pPr>
    </w:p>
    <w:p w14:paraId="6F9E6CF9"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2BC77C07"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1EEDDDDB" w14:textId="77777777" w:rsidR="005E24DA" w:rsidRPr="00390747"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2664CEB6" w14:textId="77777777" w:rsidR="005E24DA" w:rsidRDefault="005E24DA" w:rsidP="005E24DA">
      <w:pPr>
        <w:spacing w:after="0" w:line="240" w:lineRule="auto"/>
        <w:ind w:right="-1"/>
        <w:outlineLvl w:val="5"/>
        <w:rPr>
          <w:rFonts w:ascii="Times New Roman" w:hAnsi="Times New Roman"/>
          <w:b/>
          <w:bCs/>
          <w:sz w:val="28"/>
          <w:szCs w:val="28"/>
        </w:rPr>
      </w:pPr>
    </w:p>
    <w:p w14:paraId="045ADFC8" w14:textId="77777777" w:rsidR="005E24DA" w:rsidRDefault="005E24DA" w:rsidP="005E24DA">
      <w:pPr>
        <w:spacing w:after="0" w:line="240" w:lineRule="auto"/>
        <w:ind w:right="-1"/>
        <w:outlineLvl w:val="5"/>
        <w:rPr>
          <w:rFonts w:ascii="Times New Roman" w:hAnsi="Times New Roman"/>
          <w:b/>
          <w:bCs/>
          <w:sz w:val="28"/>
          <w:szCs w:val="28"/>
        </w:rPr>
      </w:pPr>
    </w:p>
    <w:p w14:paraId="39B92A1C" w14:textId="1ACDD7C4" w:rsidR="005E24DA" w:rsidRDefault="005E24DA" w:rsidP="00EA57D6">
      <w:pPr>
        <w:rPr>
          <w:rFonts w:ascii="Times New Roman" w:hAnsi="Times New Roman"/>
          <w:sz w:val="28"/>
          <w:szCs w:val="28"/>
        </w:rPr>
      </w:pPr>
    </w:p>
    <w:p w14:paraId="65DB3372" w14:textId="5069C54C" w:rsidR="00EA57D6" w:rsidRDefault="00EA57D6" w:rsidP="00EA57D6">
      <w:pPr>
        <w:rPr>
          <w:rFonts w:ascii="Times New Roman" w:hAnsi="Times New Roman"/>
          <w:sz w:val="28"/>
          <w:szCs w:val="28"/>
        </w:rPr>
      </w:pPr>
    </w:p>
    <w:p w14:paraId="04C2E634" w14:textId="77777777" w:rsidR="00EA57D6" w:rsidRPr="00EA57D6" w:rsidRDefault="00EA57D6" w:rsidP="00EA57D6">
      <w:pPr>
        <w:rPr>
          <w:rFonts w:ascii="Times New Roman" w:hAnsi="Times New Roman"/>
          <w:sz w:val="28"/>
          <w:szCs w:val="28"/>
        </w:rPr>
      </w:pPr>
    </w:p>
    <w:sectPr w:rsidR="00EA57D6" w:rsidRPr="00EA57D6" w:rsidSect="004D1041">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C667" w14:textId="77777777" w:rsidR="001161DB" w:rsidRDefault="001161DB" w:rsidP="002239D1">
      <w:pPr>
        <w:spacing w:after="0" w:line="240" w:lineRule="auto"/>
      </w:pPr>
      <w:r>
        <w:separator/>
      </w:r>
    </w:p>
  </w:endnote>
  <w:endnote w:type="continuationSeparator" w:id="0">
    <w:p w14:paraId="05D86C33" w14:textId="77777777" w:rsidR="001161DB" w:rsidRDefault="001161DB" w:rsidP="0022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ngs">
    <w:altName w:val="Yu Gothic UI"/>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17186207"/>
      <w:docPartObj>
        <w:docPartGallery w:val="Page Numbers (Bottom of Page)"/>
        <w:docPartUnique/>
      </w:docPartObj>
    </w:sdtPr>
    <w:sdtEndPr/>
    <w:sdtContent>
      <w:p w14:paraId="1DC1CA4E" w14:textId="34D81F31" w:rsidR="00BA04E8" w:rsidRPr="004A44B9" w:rsidRDefault="00BA04E8">
        <w:pPr>
          <w:pStyle w:val="ab"/>
          <w:jc w:val="center"/>
          <w:rPr>
            <w:rFonts w:ascii="Times New Roman" w:hAnsi="Times New Roman" w:cs="Times New Roman"/>
            <w:sz w:val="24"/>
            <w:szCs w:val="24"/>
          </w:rPr>
        </w:pPr>
        <w:r w:rsidRPr="004A44B9">
          <w:rPr>
            <w:rFonts w:ascii="Times New Roman" w:hAnsi="Times New Roman" w:cs="Times New Roman"/>
            <w:sz w:val="24"/>
            <w:szCs w:val="24"/>
          </w:rPr>
          <w:fldChar w:fldCharType="begin"/>
        </w:r>
        <w:r w:rsidRPr="004A44B9">
          <w:rPr>
            <w:rFonts w:ascii="Times New Roman" w:hAnsi="Times New Roman" w:cs="Times New Roman"/>
            <w:sz w:val="24"/>
            <w:szCs w:val="24"/>
          </w:rPr>
          <w:instrText>PAGE   \* MERGEFORMAT</w:instrText>
        </w:r>
        <w:r w:rsidRPr="004A44B9">
          <w:rPr>
            <w:rFonts w:ascii="Times New Roman" w:hAnsi="Times New Roman" w:cs="Times New Roman"/>
            <w:sz w:val="24"/>
            <w:szCs w:val="24"/>
          </w:rPr>
          <w:fldChar w:fldCharType="separate"/>
        </w:r>
        <w:r w:rsidR="003346E0">
          <w:rPr>
            <w:rFonts w:ascii="Times New Roman" w:hAnsi="Times New Roman" w:cs="Times New Roman"/>
            <w:noProof/>
            <w:sz w:val="24"/>
            <w:szCs w:val="24"/>
          </w:rPr>
          <w:t>1</w:t>
        </w:r>
        <w:r w:rsidRPr="004A44B9">
          <w:rPr>
            <w:rFonts w:ascii="Times New Roman" w:hAnsi="Times New Roman" w:cs="Times New Roman"/>
            <w:sz w:val="24"/>
            <w:szCs w:val="24"/>
          </w:rPr>
          <w:fldChar w:fldCharType="end"/>
        </w:r>
      </w:p>
    </w:sdtContent>
  </w:sdt>
  <w:p w14:paraId="2E7ACD4E" w14:textId="77777777" w:rsidR="00BA04E8" w:rsidRPr="004A44B9" w:rsidRDefault="00BA04E8">
    <w:pPr>
      <w:pStyle w:val="a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AF03" w14:textId="77777777" w:rsidR="001161DB" w:rsidRDefault="001161DB" w:rsidP="002239D1">
      <w:pPr>
        <w:spacing w:after="0" w:line="240" w:lineRule="auto"/>
      </w:pPr>
      <w:r>
        <w:separator/>
      </w:r>
    </w:p>
  </w:footnote>
  <w:footnote w:type="continuationSeparator" w:id="0">
    <w:p w14:paraId="16579806" w14:textId="77777777" w:rsidR="001161DB" w:rsidRDefault="001161DB" w:rsidP="0022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367"/>
    <w:multiLevelType w:val="multilevel"/>
    <w:tmpl w:val="C638DEF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9CF005D"/>
    <w:multiLevelType w:val="multilevel"/>
    <w:tmpl w:val="470ACCF8"/>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B10470"/>
    <w:multiLevelType w:val="hybridMultilevel"/>
    <w:tmpl w:val="D498795A"/>
    <w:lvl w:ilvl="0" w:tplc="00000002">
      <w:numFmt w:val="bullet"/>
      <w:lvlText w:val="–"/>
      <w:lvlJc w:val="left"/>
      <w:pPr>
        <w:ind w:left="709" w:hanging="360"/>
      </w:pPr>
      <w:rPr>
        <w:rFonts w:ascii="Times New Roman" w:hAnsi="Times New Roman"/>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15:restartNumberingAfterBreak="0">
    <w:nsid w:val="4A8D3E27"/>
    <w:multiLevelType w:val="hybridMultilevel"/>
    <w:tmpl w:val="31004E7C"/>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5C2D27"/>
    <w:multiLevelType w:val="multilevel"/>
    <w:tmpl w:val="F9CCAF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B49469D"/>
    <w:multiLevelType w:val="hybridMultilevel"/>
    <w:tmpl w:val="921A94FC"/>
    <w:lvl w:ilvl="0" w:tplc="00000002">
      <w:numFmt w:val="bullet"/>
      <w:lvlText w:val="–"/>
      <w:lvlJc w:val="left"/>
      <w:pPr>
        <w:ind w:left="1440" w:hanging="360"/>
      </w:pPr>
      <w:rPr>
        <w:rFonts w:ascii="Times New Roman" w:hAnsi="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DE864D5"/>
    <w:multiLevelType w:val="hybridMultilevel"/>
    <w:tmpl w:val="F39439AA"/>
    <w:lvl w:ilvl="0" w:tplc="00000002">
      <w:numFmt w:val="bullet"/>
      <w:lvlText w:val="–"/>
      <w:lvlJc w:val="left"/>
      <w:pPr>
        <w:ind w:left="578" w:hanging="360"/>
      </w:pPr>
      <w:rPr>
        <w:rFonts w:ascii="Times New Roman" w:hAnsi="Times New Roman"/>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666210A9"/>
    <w:multiLevelType w:val="hybridMultilevel"/>
    <w:tmpl w:val="047A23D0"/>
    <w:lvl w:ilvl="0" w:tplc="00000002">
      <w:numFmt w:val="bullet"/>
      <w:lvlText w:val="–"/>
      <w:lvlJc w:val="left"/>
      <w:pPr>
        <w:ind w:left="578" w:hanging="360"/>
      </w:pPr>
      <w:rPr>
        <w:rFonts w:ascii="Times New Roman" w:hAnsi="Times New Roman"/>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761836CF"/>
    <w:multiLevelType w:val="hybridMultilevel"/>
    <w:tmpl w:val="DCB259BC"/>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8"/>
  </w:num>
  <w:num w:numId="8">
    <w:abstractNumId w:val="3"/>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D1"/>
    <w:rsid w:val="00022DBE"/>
    <w:rsid w:val="00027276"/>
    <w:rsid w:val="00033102"/>
    <w:rsid w:val="00040044"/>
    <w:rsid w:val="00041A33"/>
    <w:rsid w:val="000474AC"/>
    <w:rsid w:val="00054BC6"/>
    <w:rsid w:val="000610C6"/>
    <w:rsid w:val="00061FFB"/>
    <w:rsid w:val="00064E33"/>
    <w:rsid w:val="00065F04"/>
    <w:rsid w:val="00080F66"/>
    <w:rsid w:val="00081F91"/>
    <w:rsid w:val="000922AB"/>
    <w:rsid w:val="00095B5B"/>
    <w:rsid w:val="000A0610"/>
    <w:rsid w:val="000A3A49"/>
    <w:rsid w:val="000B0633"/>
    <w:rsid w:val="000B39B5"/>
    <w:rsid w:val="000B7CA0"/>
    <w:rsid w:val="000B7E1D"/>
    <w:rsid w:val="00114CCC"/>
    <w:rsid w:val="00115ACF"/>
    <w:rsid w:val="001161DB"/>
    <w:rsid w:val="001174BB"/>
    <w:rsid w:val="001218D6"/>
    <w:rsid w:val="00122690"/>
    <w:rsid w:val="00127E92"/>
    <w:rsid w:val="00132943"/>
    <w:rsid w:val="0014198E"/>
    <w:rsid w:val="0014619F"/>
    <w:rsid w:val="00156298"/>
    <w:rsid w:val="001624BD"/>
    <w:rsid w:val="00183FCD"/>
    <w:rsid w:val="0018556A"/>
    <w:rsid w:val="001863BE"/>
    <w:rsid w:val="00192C00"/>
    <w:rsid w:val="00192DC6"/>
    <w:rsid w:val="001937B8"/>
    <w:rsid w:val="001B0E16"/>
    <w:rsid w:val="001B7096"/>
    <w:rsid w:val="001C1DDE"/>
    <w:rsid w:val="001D5F64"/>
    <w:rsid w:val="001D7712"/>
    <w:rsid w:val="00200054"/>
    <w:rsid w:val="002239D1"/>
    <w:rsid w:val="0024454D"/>
    <w:rsid w:val="0025366F"/>
    <w:rsid w:val="00254520"/>
    <w:rsid w:val="00266757"/>
    <w:rsid w:val="00276B96"/>
    <w:rsid w:val="0028049F"/>
    <w:rsid w:val="0029126C"/>
    <w:rsid w:val="002A0BBC"/>
    <w:rsid w:val="002A72AF"/>
    <w:rsid w:val="002B4CD1"/>
    <w:rsid w:val="002C01AB"/>
    <w:rsid w:val="002D105B"/>
    <w:rsid w:val="002E02E9"/>
    <w:rsid w:val="002F0CFD"/>
    <w:rsid w:val="002F2CF2"/>
    <w:rsid w:val="00303A41"/>
    <w:rsid w:val="00305951"/>
    <w:rsid w:val="00305D3D"/>
    <w:rsid w:val="00305EC9"/>
    <w:rsid w:val="003121EB"/>
    <w:rsid w:val="00327664"/>
    <w:rsid w:val="00331975"/>
    <w:rsid w:val="003346E0"/>
    <w:rsid w:val="0034393B"/>
    <w:rsid w:val="003A6B26"/>
    <w:rsid w:val="003D0E2E"/>
    <w:rsid w:val="003E2554"/>
    <w:rsid w:val="003E2B37"/>
    <w:rsid w:val="003E55F9"/>
    <w:rsid w:val="003F05ED"/>
    <w:rsid w:val="003F25A5"/>
    <w:rsid w:val="004019E3"/>
    <w:rsid w:val="00404578"/>
    <w:rsid w:val="00427083"/>
    <w:rsid w:val="00427CE4"/>
    <w:rsid w:val="00432791"/>
    <w:rsid w:val="004406B7"/>
    <w:rsid w:val="00447760"/>
    <w:rsid w:val="00452373"/>
    <w:rsid w:val="00466681"/>
    <w:rsid w:val="00475DD8"/>
    <w:rsid w:val="00480D8E"/>
    <w:rsid w:val="00487CA1"/>
    <w:rsid w:val="004972D0"/>
    <w:rsid w:val="004A0040"/>
    <w:rsid w:val="004A01F8"/>
    <w:rsid w:val="004A0F48"/>
    <w:rsid w:val="004A44B9"/>
    <w:rsid w:val="004A5384"/>
    <w:rsid w:val="004B4BC6"/>
    <w:rsid w:val="004C7012"/>
    <w:rsid w:val="004C766C"/>
    <w:rsid w:val="004D1041"/>
    <w:rsid w:val="004D3230"/>
    <w:rsid w:val="004E0C52"/>
    <w:rsid w:val="004E76A1"/>
    <w:rsid w:val="004F7AE0"/>
    <w:rsid w:val="004F7EAF"/>
    <w:rsid w:val="00506D20"/>
    <w:rsid w:val="00512E0B"/>
    <w:rsid w:val="005161F8"/>
    <w:rsid w:val="00520E37"/>
    <w:rsid w:val="00521AF9"/>
    <w:rsid w:val="0052353E"/>
    <w:rsid w:val="005329D8"/>
    <w:rsid w:val="00542CF3"/>
    <w:rsid w:val="00576280"/>
    <w:rsid w:val="00580C91"/>
    <w:rsid w:val="0058556C"/>
    <w:rsid w:val="0058784D"/>
    <w:rsid w:val="00587BA2"/>
    <w:rsid w:val="005A13F4"/>
    <w:rsid w:val="005A586F"/>
    <w:rsid w:val="005A7C77"/>
    <w:rsid w:val="005B18C2"/>
    <w:rsid w:val="005B2282"/>
    <w:rsid w:val="005B4257"/>
    <w:rsid w:val="005B68D9"/>
    <w:rsid w:val="005B7183"/>
    <w:rsid w:val="005C2CC2"/>
    <w:rsid w:val="005D04C1"/>
    <w:rsid w:val="005D2073"/>
    <w:rsid w:val="005D2BCE"/>
    <w:rsid w:val="005D5DA1"/>
    <w:rsid w:val="005D61B7"/>
    <w:rsid w:val="005D7057"/>
    <w:rsid w:val="005D79A0"/>
    <w:rsid w:val="005E24DA"/>
    <w:rsid w:val="005E4E0F"/>
    <w:rsid w:val="005F15E6"/>
    <w:rsid w:val="00601058"/>
    <w:rsid w:val="0060317F"/>
    <w:rsid w:val="00607B1A"/>
    <w:rsid w:val="0061753F"/>
    <w:rsid w:val="00617979"/>
    <w:rsid w:val="00641C51"/>
    <w:rsid w:val="00652B18"/>
    <w:rsid w:val="0066707A"/>
    <w:rsid w:val="006747A3"/>
    <w:rsid w:val="00676BDA"/>
    <w:rsid w:val="00693CF3"/>
    <w:rsid w:val="006A6501"/>
    <w:rsid w:val="006D4156"/>
    <w:rsid w:val="006F440B"/>
    <w:rsid w:val="00701193"/>
    <w:rsid w:val="007029AC"/>
    <w:rsid w:val="00704022"/>
    <w:rsid w:val="0070762A"/>
    <w:rsid w:val="00707F5B"/>
    <w:rsid w:val="00711152"/>
    <w:rsid w:val="00712938"/>
    <w:rsid w:val="00713468"/>
    <w:rsid w:val="00716B3C"/>
    <w:rsid w:val="007228C0"/>
    <w:rsid w:val="00726E04"/>
    <w:rsid w:val="00732DE5"/>
    <w:rsid w:val="0074118D"/>
    <w:rsid w:val="00742EF1"/>
    <w:rsid w:val="007503F9"/>
    <w:rsid w:val="0075096E"/>
    <w:rsid w:val="00751DA9"/>
    <w:rsid w:val="007538B5"/>
    <w:rsid w:val="00765F9B"/>
    <w:rsid w:val="00771BBA"/>
    <w:rsid w:val="00793971"/>
    <w:rsid w:val="007974B6"/>
    <w:rsid w:val="00797ECD"/>
    <w:rsid w:val="007A0443"/>
    <w:rsid w:val="007A2BE9"/>
    <w:rsid w:val="007C26D1"/>
    <w:rsid w:val="007C4985"/>
    <w:rsid w:val="007C5616"/>
    <w:rsid w:val="007D0D2E"/>
    <w:rsid w:val="007D334A"/>
    <w:rsid w:val="007E04B7"/>
    <w:rsid w:val="007E052F"/>
    <w:rsid w:val="007E3C7B"/>
    <w:rsid w:val="007E4E47"/>
    <w:rsid w:val="007E782D"/>
    <w:rsid w:val="007E7D87"/>
    <w:rsid w:val="007F0424"/>
    <w:rsid w:val="007F13D4"/>
    <w:rsid w:val="007F15CD"/>
    <w:rsid w:val="007F3ABB"/>
    <w:rsid w:val="007F51D2"/>
    <w:rsid w:val="00807A0C"/>
    <w:rsid w:val="00813042"/>
    <w:rsid w:val="00814C44"/>
    <w:rsid w:val="00835471"/>
    <w:rsid w:val="00850897"/>
    <w:rsid w:val="00850FDF"/>
    <w:rsid w:val="0085740B"/>
    <w:rsid w:val="0086007E"/>
    <w:rsid w:val="008602DB"/>
    <w:rsid w:val="00867298"/>
    <w:rsid w:val="008921B9"/>
    <w:rsid w:val="008A4A6D"/>
    <w:rsid w:val="008A7736"/>
    <w:rsid w:val="008B1785"/>
    <w:rsid w:val="008C08D4"/>
    <w:rsid w:val="008D380D"/>
    <w:rsid w:val="008E2EC3"/>
    <w:rsid w:val="008E5E16"/>
    <w:rsid w:val="0091471D"/>
    <w:rsid w:val="00934A40"/>
    <w:rsid w:val="00934E56"/>
    <w:rsid w:val="00936DF6"/>
    <w:rsid w:val="0093796C"/>
    <w:rsid w:val="00942981"/>
    <w:rsid w:val="009477FA"/>
    <w:rsid w:val="00955BCF"/>
    <w:rsid w:val="009563D5"/>
    <w:rsid w:val="00972119"/>
    <w:rsid w:val="00976E39"/>
    <w:rsid w:val="00977D46"/>
    <w:rsid w:val="00981188"/>
    <w:rsid w:val="009831E2"/>
    <w:rsid w:val="0098354E"/>
    <w:rsid w:val="00983C07"/>
    <w:rsid w:val="009923C7"/>
    <w:rsid w:val="00996AC2"/>
    <w:rsid w:val="009A3399"/>
    <w:rsid w:val="009A5236"/>
    <w:rsid w:val="009A61E4"/>
    <w:rsid w:val="009C0DFE"/>
    <w:rsid w:val="009D2C70"/>
    <w:rsid w:val="009E0073"/>
    <w:rsid w:val="009E0E57"/>
    <w:rsid w:val="009E3229"/>
    <w:rsid w:val="009F029B"/>
    <w:rsid w:val="00A06EB9"/>
    <w:rsid w:val="00A1688E"/>
    <w:rsid w:val="00A31BFD"/>
    <w:rsid w:val="00A33334"/>
    <w:rsid w:val="00A4476F"/>
    <w:rsid w:val="00A46DEB"/>
    <w:rsid w:val="00A55055"/>
    <w:rsid w:val="00A56E28"/>
    <w:rsid w:val="00A603D4"/>
    <w:rsid w:val="00A706E3"/>
    <w:rsid w:val="00A83775"/>
    <w:rsid w:val="00A90CF0"/>
    <w:rsid w:val="00AA3384"/>
    <w:rsid w:val="00AA57DD"/>
    <w:rsid w:val="00AB3E9F"/>
    <w:rsid w:val="00AC242B"/>
    <w:rsid w:val="00AC5B17"/>
    <w:rsid w:val="00AC6811"/>
    <w:rsid w:val="00AF40FA"/>
    <w:rsid w:val="00B14EA9"/>
    <w:rsid w:val="00B224EB"/>
    <w:rsid w:val="00B357A3"/>
    <w:rsid w:val="00B37A6A"/>
    <w:rsid w:val="00B44ED0"/>
    <w:rsid w:val="00B46BF8"/>
    <w:rsid w:val="00B470F8"/>
    <w:rsid w:val="00B47B8A"/>
    <w:rsid w:val="00B626EA"/>
    <w:rsid w:val="00B769FB"/>
    <w:rsid w:val="00B7779F"/>
    <w:rsid w:val="00BA04E8"/>
    <w:rsid w:val="00BC0642"/>
    <w:rsid w:val="00BC5567"/>
    <w:rsid w:val="00BD79ED"/>
    <w:rsid w:val="00BE3F6A"/>
    <w:rsid w:val="00BF0538"/>
    <w:rsid w:val="00BF0D96"/>
    <w:rsid w:val="00C015FC"/>
    <w:rsid w:val="00C10ED4"/>
    <w:rsid w:val="00C12413"/>
    <w:rsid w:val="00C15B50"/>
    <w:rsid w:val="00C16A44"/>
    <w:rsid w:val="00C465DE"/>
    <w:rsid w:val="00C505C2"/>
    <w:rsid w:val="00C528BC"/>
    <w:rsid w:val="00C6292E"/>
    <w:rsid w:val="00C9207F"/>
    <w:rsid w:val="00CA0219"/>
    <w:rsid w:val="00CA1886"/>
    <w:rsid w:val="00CA1C0C"/>
    <w:rsid w:val="00CA2F1B"/>
    <w:rsid w:val="00CA7653"/>
    <w:rsid w:val="00CC7F5E"/>
    <w:rsid w:val="00CD0848"/>
    <w:rsid w:val="00CD391B"/>
    <w:rsid w:val="00CE1346"/>
    <w:rsid w:val="00CE446F"/>
    <w:rsid w:val="00CF0AC4"/>
    <w:rsid w:val="00CF1BDD"/>
    <w:rsid w:val="00D01F5C"/>
    <w:rsid w:val="00D0507A"/>
    <w:rsid w:val="00D10A06"/>
    <w:rsid w:val="00D11C91"/>
    <w:rsid w:val="00D2126D"/>
    <w:rsid w:val="00D22D0B"/>
    <w:rsid w:val="00D2537B"/>
    <w:rsid w:val="00D30C6C"/>
    <w:rsid w:val="00D30FF3"/>
    <w:rsid w:val="00D434F2"/>
    <w:rsid w:val="00D47668"/>
    <w:rsid w:val="00D51096"/>
    <w:rsid w:val="00D57AE8"/>
    <w:rsid w:val="00D81366"/>
    <w:rsid w:val="00D8212F"/>
    <w:rsid w:val="00DB0530"/>
    <w:rsid w:val="00DB3E8A"/>
    <w:rsid w:val="00DB6E63"/>
    <w:rsid w:val="00DC1111"/>
    <w:rsid w:val="00DC2139"/>
    <w:rsid w:val="00DD23AD"/>
    <w:rsid w:val="00DD5997"/>
    <w:rsid w:val="00DD73A3"/>
    <w:rsid w:val="00DE1B14"/>
    <w:rsid w:val="00DE1F08"/>
    <w:rsid w:val="00DE6A69"/>
    <w:rsid w:val="00E03EB7"/>
    <w:rsid w:val="00E06E38"/>
    <w:rsid w:val="00E07195"/>
    <w:rsid w:val="00E076FF"/>
    <w:rsid w:val="00E120F9"/>
    <w:rsid w:val="00E12FC5"/>
    <w:rsid w:val="00E32259"/>
    <w:rsid w:val="00E42856"/>
    <w:rsid w:val="00E61485"/>
    <w:rsid w:val="00E63DC5"/>
    <w:rsid w:val="00E80F57"/>
    <w:rsid w:val="00E9144B"/>
    <w:rsid w:val="00EA57D6"/>
    <w:rsid w:val="00EA75B3"/>
    <w:rsid w:val="00EB142C"/>
    <w:rsid w:val="00EB2FA0"/>
    <w:rsid w:val="00ED5563"/>
    <w:rsid w:val="00EE09CA"/>
    <w:rsid w:val="00EE276C"/>
    <w:rsid w:val="00EE400E"/>
    <w:rsid w:val="00EE56C7"/>
    <w:rsid w:val="00EF249F"/>
    <w:rsid w:val="00EF4B09"/>
    <w:rsid w:val="00F0692F"/>
    <w:rsid w:val="00F162B7"/>
    <w:rsid w:val="00F2122D"/>
    <w:rsid w:val="00F34591"/>
    <w:rsid w:val="00F34AC4"/>
    <w:rsid w:val="00F40E90"/>
    <w:rsid w:val="00F45518"/>
    <w:rsid w:val="00F54363"/>
    <w:rsid w:val="00F710F2"/>
    <w:rsid w:val="00F72067"/>
    <w:rsid w:val="00F80702"/>
    <w:rsid w:val="00F81C21"/>
    <w:rsid w:val="00FA7763"/>
    <w:rsid w:val="00FB71A5"/>
    <w:rsid w:val="00FC0844"/>
    <w:rsid w:val="00FC3162"/>
    <w:rsid w:val="00FF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138B"/>
  <w15:docId w15:val="{EB91F49E-383A-4E84-A7E5-7327AC84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E9"/>
  </w:style>
  <w:style w:type="paragraph" w:styleId="1">
    <w:name w:val="heading 1"/>
    <w:basedOn w:val="a"/>
    <w:next w:val="a"/>
    <w:link w:val="10"/>
    <w:uiPriority w:val="9"/>
    <w:qFormat/>
    <w:rsid w:val="00B37A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rsid w:val="00A603D4"/>
    <w:pPr>
      <w:spacing w:after="0" w:line="240" w:lineRule="auto"/>
      <w:jc w:val="both"/>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603D4"/>
    <w:rPr>
      <w:rFonts w:ascii="Times New Roman" w:eastAsia="Times New Roman" w:hAnsi="Times New Roman" w:cs="Times New Roman"/>
      <w:sz w:val="20"/>
      <w:szCs w:val="20"/>
    </w:rPr>
  </w:style>
  <w:style w:type="character" w:styleId="a5">
    <w:name w:val="footnote reference"/>
    <w:uiPriority w:val="99"/>
    <w:semiHidden/>
    <w:rsid w:val="002239D1"/>
    <w:rPr>
      <w:rFonts w:cs="Times New Roman"/>
      <w:vertAlign w:val="superscript"/>
    </w:rPr>
  </w:style>
  <w:style w:type="paragraph" w:styleId="a6">
    <w:name w:val="List Paragraph"/>
    <w:basedOn w:val="a"/>
    <w:uiPriority w:val="34"/>
    <w:qFormat/>
    <w:rsid w:val="002239D1"/>
    <w:pPr>
      <w:ind w:left="720"/>
      <w:contextualSpacing/>
    </w:pPr>
  </w:style>
  <w:style w:type="paragraph" w:styleId="a7">
    <w:name w:val="Body Text"/>
    <w:basedOn w:val="a"/>
    <w:link w:val="a8"/>
    <w:rsid w:val="002239D1"/>
    <w:pPr>
      <w:spacing w:after="240" w:line="240" w:lineRule="atLeast"/>
      <w:ind w:firstLine="360"/>
      <w:jc w:val="both"/>
    </w:pPr>
    <w:rPr>
      <w:rFonts w:ascii="Garamond" w:eastAsia="Times New Roman" w:hAnsi="Garamond" w:cs="Garamond"/>
      <w:lang w:eastAsia="ru-RU"/>
    </w:rPr>
  </w:style>
  <w:style w:type="character" w:customStyle="1" w:styleId="a8">
    <w:name w:val="Основной текст Знак"/>
    <w:basedOn w:val="a0"/>
    <w:link w:val="a7"/>
    <w:rsid w:val="002239D1"/>
    <w:rPr>
      <w:rFonts w:ascii="Garamond" w:eastAsia="Times New Roman" w:hAnsi="Garamond" w:cs="Garamond"/>
      <w:lang w:eastAsia="ru-RU"/>
    </w:rPr>
  </w:style>
  <w:style w:type="paragraph" w:customStyle="1" w:styleId="Default">
    <w:name w:val="Default"/>
    <w:rsid w:val="002239D1"/>
    <w:pPr>
      <w:autoSpaceDE w:val="0"/>
      <w:autoSpaceDN w:val="0"/>
      <w:adjustRightInd w:val="0"/>
      <w:spacing w:after="0" w:line="240" w:lineRule="auto"/>
    </w:pPr>
    <w:rPr>
      <w:rFonts w:ascii="Tahoma" w:hAnsi="Tahoma" w:cs="Tahoma"/>
      <w:color w:val="000000"/>
      <w:sz w:val="24"/>
      <w:szCs w:val="24"/>
    </w:rPr>
  </w:style>
  <w:style w:type="paragraph" w:styleId="a9">
    <w:name w:val="header"/>
    <w:basedOn w:val="a"/>
    <w:link w:val="aa"/>
    <w:uiPriority w:val="99"/>
    <w:unhideWhenUsed/>
    <w:rsid w:val="00080F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0F66"/>
  </w:style>
  <w:style w:type="paragraph" w:styleId="ab">
    <w:name w:val="footer"/>
    <w:basedOn w:val="a"/>
    <w:link w:val="ac"/>
    <w:uiPriority w:val="99"/>
    <w:unhideWhenUsed/>
    <w:rsid w:val="00080F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0F66"/>
  </w:style>
  <w:style w:type="paragraph" w:styleId="ad">
    <w:name w:val="Balloon Text"/>
    <w:basedOn w:val="a"/>
    <w:link w:val="ae"/>
    <w:uiPriority w:val="99"/>
    <w:semiHidden/>
    <w:unhideWhenUsed/>
    <w:rsid w:val="00080F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80F66"/>
    <w:rPr>
      <w:rFonts w:ascii="Segoe UI" w:hAnsi="Segoe UI" w:cs="Segoe UI"/>
      <w:sz w:val="18"/>
      <w:szCs w:val="18"/>
    </w:rPr>
  </w:style>
  <w:style w:type="table" w:styleId="af">
    <w:name w:val="Table Grid"/>
    <w:basedOn w:val="a1"/>
    <w:uiPriority w:val="39"/>
    <w:rsid w:val="004A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47760"/>
    <w:rPr>
      <w:sz w:val="16"/>
      <w:szCs w:val="16"/>
    </w:rPr>
  </w:style>
  <w:style w:type="paragraph" w:styleId="af1">
    <w:name w:val="annotation text"/>
    <w:basedOn w:val="a"/>
    <w:link w:val="af2"/>
    <w:uiPriority w:val="99"/>
    <w:semiHidden/>
    <w:unhideWhenUsed/>
    <w:rsid w:val="00447760"/>
    <w:pPr>
      <w:spacing w:line="240" w:lineRule="auto"/>
    </w:pPr>
    <w:rPr>
      <w:sz w:val="20"/>
      <w:szCs w:val="20"/>
    </w:rPr>
  </w:style>
  <w:style w:type="character" w:customStyle="1" w:styleId="af2">
    <w:name w:val="Текст примечания Знак"/>
    <w:basedOn w:val="a0"/>
    <w:link w:val="af1"/>
    <w:uiPriority w:val="99"/>
    <w:semiHidden/>
    <w:rsid w:val="00447760"/>
    <w:rPr>
      <w:sz w:val="20"/>
      <w:szCs w:val="20"/>
    </w:rPr>
  </w:style>
  <w:style w:type="paragraph" w:styleId="af3">
    <w:name w:val="annotation subject"/>
    <w:basedOn w:val="af1"/>
    <w:next w:val="af1"/>
    <w:link w:val="af4"/>
    <w:uiPriority w:val="99"/>
    <w:semiHidden/>
    <w:unhideWhenUsed/>
    <w:rsid w:val="00447760"/>
    <w:rPr>
      <w:b/>
      <w:bCs/>
    </w:rPr>
  </w:style>
  <w:style w:type="character" w:customStyle="1" w:styleId="af4">
    <w:name w:val="Тема примечания Знак"/>
    <w:basedOn w:val="af2"/>
    <w:link w:val="af3"/>
    <w:uiPriority w:val="99"/>
    <w:semiHidden/>
    <w:rsid w:val="00447760"/>
    <w:rPr>
      <w:b/>
      <w:bCs/>
      <w:sz w:val="20"/>
      <w:szCs w:val="20"/>
    </w:rPr>
  </w:style>
  <w:style w:type="character" w:customStyle="1" w:styleId="10">
    <w:name w:val="Заголовок 1 Знак"/>
    <w:basedOn w:val="a0"/>
    <w:link w:val="1"/>
    <w:uiPriority w:val="9"/>
    <w:rsid w:val="00B37A6A"/>
    <w:rPr>
      <w:rFonts w:asciiTheme="majorHAnsi" w:eastAsiaTheme="majorEastAsia" w:hAnsiTheme="majorHAnsi" w:cstheme="majorBidi"/>
      <w:b/>
      <w:bCs/>
      <w:color w:val="2E74B5" w:themeColor="accent1" w:themeShade="BF"/>
      <w:sz w:val="28"/>
      <w:szCs w:val="28"/>
    </w:rPr>
  </w:style>
  <w:style w:type="paragraph" w:customStyle="1" w:styleId="11">
    <w:name w:val="Абзац списка1"/>
    <w:basedOn w:val="a"/>
    <w:rsid w:val="00DE1B14"/>
    <w:pPr>
      <w:spacing w:after="200" w:line="276" w:lineRule="auto"/>
      <w:ind w:left="720"/>
      <w:contextualSpacing/>
    </w:pPr>
    <w:rPr>
      <w:rFonts w:ascii="Calibri" w:eastAsia="Times New Roman" w:hAnsi="Calibri" w:cs="Times New Roman"/>
      <w:lang w:eastAsia="ru-RU"/>
    </w:rPr>
  </w:style>
  <w:style w:type="paragraph" w:customStyle="1" w:styleId="FR1">
    <w:name w:val="FR1"/>
    <w:uiPriority w:val="99"/>
    <w:rsid w:val="00542CF3"/>
    <w:pPr>
      <w:widowControl w:val="0"/>
      <w:spacing w:before="480" w:after="0" w:line="240" w:lineRule="auto"/>
      <w:ind w:left="1680" w:right="200"/>
      <w:jc w:val="center"/>
    </w:pPr>
    <w:rPr>
      <w:rFonts w:ascii="Times New Roman" w:eastAsia="SimSun" w:hAnsi="Times New Roman" w:cs="Times New Roman"/>
      <w:b/>
      <w:bCs/>
      <w:sz w:val="40"/>
      <w:szCs w:val="40"/>
      <w:lang w:eastAsia="ru-RU"/>
    </w:rPr>
  </w:style>
  <w:style w:type="paragraph" w:customStyle="1" w:styleId="Style">
    <w:name w:val="Style"/>
    <w:uiPriority w:val="99"/>
    <w:rsid w:val="008921B9"/>
    <w:pPr>
      <w:widowControl w:val="0"/>
      <w:autoSpaceDE w:val="0"/>
      <w:autoSpaceDN w:val="0"/>
      <w:adjustRightInd w:val="0"/>
      <w:spacing w:after="0" w:line="240" w:lineRule="auto"/>
    </w:pPr>
    <w:rPr>
      <w:rFonts w:ascii="Times New Roman" w:eastAsia="MS Minngs" w:hAnsi="Times New Roman" w:cs="Times New Roman"/>
      <w:sz w:val="24"/>
      <w:szCs w:val="24"/>
      <w:lang w:val="en-029"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7435">
      <w:bodyDiv w:val="1"/>
      <w:marLeft w:val="0"/>
      <w:marRight w:val="0"/>
      <w:marTop w:val="0"/>
      <w:marBottom w:val="0"/>
      <w:divBdr>
        <w:top w:val="none" w:sz="0" w:space="0" w:color="auto"/>
        <w:left w:val="none" w:sz="0" w:space="0" w:color="auto"/>
        <w:bottom w:val="none" w:sz="0" w:space="0" w:color="auto"/>
        <w:right w:val="none" w:sz="0" w:space="0" w:color="auto"/>
      </w:divBdr>
    </w:div>
    <w:div w:id="332881301">
      <w:bodyDiv w:val="1"/>
      <w:marLeft w:val="0"/>
      <w:marRight w:val="0"/>
      <w:marTop w:val="0"/>
      <w:marBottom w:val="0"/>
      <w:divBdr>
        <w:top w:val="none" w:sz="0" w:space="0" w:color="auto"/>
        <w:left w:val="none" w:sz="0" w:space="0" w:color="auto"/>
        <w:bottom w:val="none" w:sz="0" w:space="0" w:color="auto"/>
        <w:right w:val="none" w:sz="0" w:space="0" w:color="auto"/>
      </w:divBdr>
    </w:div>
    <w:div w:id="1388141640">
      <w:bodyDiv w:val="1"/>
      <w:marLeft w:val="0"/>
      <w:marRight w:val="0"/>
      <w:marTop w:val="0"/>
      <w:marBottom w:val="0"/>
      <w:divBdr>
        <w:top w:val="none" w:sz="0" w:space="0" w:color="auto"/>
        <w:left w:val="none" w:sz="0" w:space="0" w:color="auto"/>
        <w:bottom w:val="none" w:sz="0" w:space="0" w:color="auto"/>
        <w:right w:val="none" w:sz="0" w:space="0" w:color="auto"/>
      </w:divBdr>
      <w:divsChild>
        <w:div w:id="1056508571">
          <w:marLeft w:val="0"/>
          <w:marRight w:val="0"/>
          <w:marTop w:val="0"/>
          <w:marBottom w:val="0"/>
          <w:divBdr>
            <w:top w:val="none" w:sz="0" w:space="0" w:color="auto"/>
            <w:left w:val="none" w:sz="0" w:space="0" w:color="auto"/>
            <w:bottom w:val="none" w:sz="0" w:space="0" w:color="auto"/>
            <w:right w:val="none" w:sz="0" w:space="0" w:color="auto"/>
          </w:divBdr>
        </w:div>
        <w:div w:id="1687172544">
          <w:marLeft w:val="0"/>
          <w:marRight w:val="0"/>
          <w:marTop w:val="0"/>
          <w:marBottom w:val="0"/>
          <w:divBdr>
            <w:top w:val="none" w:sz="0" w:space="0" w:color="auto"/>
            <w:left w:val="none" w:sz="0" w:space="0" w:color="auto"/>
            <w:bottom w:val="none" w:sz="0" w:space="0" w:color="auto"/>
            <w:right w:val="none" w:sz="0" w:space="0" w:color="auto"/>
          </w:divBdr>
        </w:div>
        <w:div w:id="78291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93242A3A-5C95-4416-A498-9700448A6C5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HSE SPb</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Вельчинская Анна Евгеньевна</dc:creator>
  <cp:lastModifiedBy>Никитина Наталья Владимировна</cp:lastModifiedBy>
  <cp:revision>3</cp:revision>
  <cp:lastPrinted>2019-06-27T14:03:00Z</cp:lastPrinted>
  <dcterms:created xsi:type="dcterms:W3CDTF">2022-05-21T15:12:00Z</dcterms:created>
  <dcterms:modified xsi:type="dcterms:W3CDTF">2023-04-01T12:38:00Z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Вельчинская А.Е.</vt:lpwstr>
  </property>
  <property fmtid="{D5CDD505-2E9C-101B-9397-08002B2CF9AE}" pid="3" name="signerIof">
    <vt:lpwstr>С.М. Кадочников</vt:lpwstr>
  </property>
  <property fmtid="{D5CDD505-2E9C-101B-9397-08002B2CF9AE}" pid="4" name="creatorDepartment">
    <vt:lpwstr>Отдел организации учебног</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2019/10/31-166</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Директор филиала Кадочников С.М.</vt:lpwstr>
  </property>
  <property fmtid="{D5CDD505-2E9C-101B-9397-08002B2CF9AE}" pid="12" name="documentContent">
    <vt:lpwstr>Об утверждении методических рекомендаций по организации и проведению практик студентов НИУ ВШЭ – Санкт-Петербург</vt:lpwstr>
  </property>
  <property fmtid="{D5CDD505-2E9C-101B-9397-08002B2CF9AE}" pid="13" name="creatorPost">
    <vt:lpwstr>Специалист по учебно-методической работе 1 категории</vt:lpwstr>
  </property>
  <property fmtid="{D5CDD505-2E9C-101B-9397-08002B2CF9AE}" pid="14" name="signerName">
    <vt:lpwstr>Кадочников С.М.</vt:lpwstr>
  </property>
  <property fmtid="{D5CDD505-2E9C-101B-9397-08002B2CF9AE}" pid="15" name="signerNameAndPostName">
    <vt:lpwstr>Кадочников С.М., Директор филиала</vt:lpwstr>
  </property>
  <property fmtid="{D5CDD505-2E9C-101B-9397-08002B2CF9AE}" pid="16" name="signerPost">
    <vt:lpwstr>Директор филиала</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Директор филиала</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Кадочников С.М.</vt:lpwstr>
  </property>
</Properties>
</file>