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8962ef" w14:paraId="308962ef" w:rsidRDefault="004E1CC8" w:rsidP="003C7D8A" w:rsidR="004E1CC8" w:rsidRPr="003C7D8A">
      <w:pPr>
        <w:pStyle w:val="a3"/>
        <w:ind w:firstLine="0"/>
        <w:jc w:val="right"/>
        <w15:collapsed w:val="false"/>
        <w:rPr>
          <w:sz w:val="24"/>
          <w:szCs w:val="24"/>
          <w:lang w:val="ru-RU"/>
        </w:rPr>
      </w:pPr>
      <w:r w:rsidRPr="003C7D8A">
        <w:rPr>
          <w:sz w:val="24"/>
          <w:szCs w:val="24"/>
          <w:lang w:val="ru-RU"/>
        </w:rPr>
        <w:t xml:space="preserve">Приложение № 1 к Регламенту</w:t>
      </w:r>
      <w:r w:rsidR="003C7D8A">
        <w:rPr>
          <w:sz w:val="24"/>
          <w:szCs w:val="24"/>
          <w:lang w:val="ru-RU"/>
        </w:rPr>
        <w:t xml:space="preserve">:</w:t>
      </w:r>
      <w:r w:rsidRPr="003C7D8A">
        <w:rPr>
          <w:sz w:val="24"/>
          <w:szCs w:val="24"/>
          <w:lang w:val="ru-RU"/>
        </w:rPr>
        <w:t xml:space="preserve"> </w:t>
      </w:r>
      <w:bookmarkStart w:name="_GoBack" w:id="0"/>
      <w:bookmarkEnd w:id="0"/>
    </w:p>
    <w:p w:rsidRDefault="004E1CC8" w:rsidP="004E1CC8" w:rsidR="004E1CC8">
      <w:pPr>
        <w:spacing w:lineRule="auto" w:line="240" w:after="0"/>
        <w:jc w:val="both"/>
        <w:rPr>
          <w:rFonts w:cs="Times New Roman" w:hAnsi="Times New Roman" w:ascii="Times New Roman"/>
        </w:rPr>
      </w:pPr>
    </w:p>
    <w:tbl>
      <w:tblPr>
        <w:tblW w:type="auto" w:w="0"/>
        <w:tblInd w:type="dxa" w:w="93"/>
        <w:tblLayout w:type="fixed"/>
        <w:tblLook w:val="04A0" w:noVBand="1" w:noHBand="0" w:lastColumn="0" w:firstColumn="1" w:lastRow="0" w:firstRow="1"/>
      </w:tblPr>
      <w:tblGrid>
        <w:gridCol w:w="3559"/>
        <w:gridCol w:w="1134"/>
        <w:gridCol w:w="2977"/>
        <w:gridCol w:w="1701"/>
      </w:tblGrid>
      <w:tr w:rsidTr="00B53EB3" w:rsidR="004E1CC8" w:rsidRPr="00384BB6">
        <w:trPr>
          <w:trHeight w:val="870"/>
        </w:trPr>
        <w:tc>
          <w:tcPr>
            <w:tcW w:type="dxa" w:w="9371"/>
            <w:gridSpan w:val="4"/>
            <w:tcBorders>
              <w:top w:val="nil"/>
              <w:left w:val="nil"/>
              <w:right w:val="nil"/>
            </w:tcBorders>
            <w:shd w:fill="auto" w:color="auto" w:val="clear"/>
            <w:vAlign w:val="center"/>
            <w:hideMark/>
          </w:tcPr>
          <w:p w:rsidRDefault="004E1CC8" w:rsidP="00B53EB3" w:rsidR="004E1CC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Заявка на </w:t>
            </w:r>
            <w:r w:rsidRPr="00AD5F0B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приглашение гостев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ого</w:t>
            </w:r>
            <w:r w:rsidRPr="00AD5F0B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(иностранн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ого</w:t>
            </w:r>
            <w:r w:rsidRPr="00AD5F0B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профессор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</w:t>
            </w:r>
            <w:r w:rsidRPr="00AD5F0B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Default="004E1CC8" w:rsidP="00B53EB3" w:rsidR="004E1CC8" w:rsidRPr="00384BB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Visiting</w:t>
            </w:r>
            <w:r w:rsidRPr="00384BB6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professor</w:t>
            </w:r>
            <w:r w:rsidRPr="00384BB6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application</w:t>
            </w:r>
            <w:r w:rsidRPr="00384BB6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form</w:t>
            </w: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Принимающее подразделение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9364C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 w:val="en-US"/>
              </w:rPr>
            </w:pP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ФИО и контактные данные инициатора приглашения (ответственного за прием)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4E1CC8" w:rsidP="00B53EB3" w:rsidR="004E1CC8" w:rsidRPr="00AF7C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9364CD">
              <w:rPr>
                <w:rFonts w:cs="Times New Roman" w:eastAsia="Times New Roman" w:hAnsi="Times New Roman" w:ascii="Times New Roman"/>
                <w:color w:val="000000"/>
                <w:lang w:eastAsia="ru-RU" w:val="en-US"/>
              </w:rPr>
              <w:t xml:space="preserve"> </w:t>
            </w: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ФИО и контактные данные приглашаемого лица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Указывается кириллицей и латиницей</w:t>
            </w: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 и место рождения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17135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Официальное название и адрес </w:t>
            </w: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университета</w:t>
            </w: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,</w:t>
            </w: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должность, занимаемая приглашаемым лицом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Указывается кириллицей и латиницей</w:t>
            </w:r>
          </w:p>
        </w:tc>
      </w:tr>
      <w:tr w:rsidTr="00B53EB3" w:rsidR="004E1CC8" w:rsidRPr="00AF7CE5">
        <w:trPr>
          <w:trHeight w:val="319"/>
        </w:trPr>
        <w:tc>
          <w:tcPr>
            <w:tcW w:type="dxa" w:w="355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Краткая информация о научной или академической квалификации \ профиле деятельности \ профессиональных компетенциях приглашаемого лица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17135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B53EB3" w:rsidR="004E1CC8" w:rsidRPr="00171358">
        <w:trPr>
          <w:trHeight w:val="319"/>
        </w:trPr>
        <w:tc>
          <w:tcPr>
            <w:tcW w:type="dxa" w:w="355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Образовательная программа и учебная дисциплина (с конкретизацией по типам и объему планируемых контактных часов), в которых планируется участие приглашаемого лица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17135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B53EB3" w:rsidR="004E1CC8" w:rsidRPr="009255DB">
        <w:trPr>
          <w:trHeight w:val="319"/>
        </w:trPr>
        <w:tc>
          <w:tcPr>
            <w:tcW w:type="dxa" w:w="355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Информация о планируемых сроках и периоде пребывания в НИУ ВШЭ - Санкт-Петербург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4E1CC8" w:rsidP="00B53EB3" w:rsidR="004E1CC8" w:rsidRPr="00A20AA7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 _________ </w:t>
            </w:r>
            <w:proofErr w:type="gramStart"/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</w:t>
            </w:r>
            <w:proofErr w:type="gramEnd"/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 на ____ дней</w:t>
            </w:r>
          </w:p>
        </w:tc>
      </w:tr>
      <w:tr w:rsidTr="00B53EB3" w:rsidR="004E1CC8" w:rsidRPr="00D2141C">
        <w:trPr>
          <w:trHeight w:val="319"/>
        </w:trPr>
        <w:tc>
          <w:tcPr>
            <w:tcW w:type="dxa" w:w="355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Информация о запрашиваемом финансировании и о наличии </w:t>
            </w:r>
            <w:proofErr w:type="spellStart"/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софинансирования</w:t>
            </w:r>
            <w:proofErr w:type="spellEnd"/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(Приложение №2 к Регламенту)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B53EB3" w:rsidR="004E1CC8" w:rsidRPr="00171358">
        <w:trPr>
          <w:trHeight w:val="268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171358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Информации о необходимости оформления визы определенного типа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4E1CC8" w:rsidP="00B53EB3" w:rsidR="004E1CC8" w:rsidRPr="0017135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вид визы: </w:t>
            </w:r>
            <w:proofErr w:type="gramStart"/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рабочая</w:t>
            </w:r>
            <w:proofErr w:type="gramEnd"/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(обязательно при выплате гонорара) </w:t>
            </w:r>
            <w:r w:rsidRPr="00877065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/</w:t>
            </w: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научно-техническое сотрудничество (при участии в мероприятии без выплаты гонорара)</w:t>
            </w:r>
            <w:r w:rsidRPr="00AF7CE5">
              <w:rPr>
                <w:rFonts w:cs="Times New Roman" w:eastAsia="Times New Roman" w:hAnsi="Times New Roman" w:ascii="Times New Roman"/>
                <w:color w:val="000000"/>
                <w:lang w:eastAsia="ru-RU" w:val="en-US"/>
              </w:rPr>
              <w:t xml:space="preserve"> </w:t>
            </w:r>
          </w:p>
        </w:tc>
      </w:tr>
      <w:tr w:rsidTr="00B53EB3" w:rsidR="004E1CC8" w:rsidRPr="00171358">
        <w:trPr>
          <w:trHeight w:val="268"/>
        </w:trPr>
        <w:tc>
          <w:tcPr>
            <w:tcW w:type="dxa" w:w="3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E1CC8" w:rsidP="00B53EB3" w:rsidR="004E1CC8" w:rsidRPr="001713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Место получения визы:</w:t>
            </w:r>
          </w:p>
        </w:tc>
        <w:tc>
          <w:tcPr>
            <w:tcW w:type="dxa" w:w="5812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vAlign w:val="bottom"/>
          </w:tcPr>
          <w:p w:rsidRDefault="004E1CC8" w:rsidP="00B53EB3" w:rsidR="004E1CC8" w:rsidRPr="0087706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Страна, город</w:t>
            </w:r>
          </w:p>
        </w:tc>
      </w:tr>
      <w:tr w:rsidTr="00B53EB3" w:rsidR="004E1CC8" w:rsidRPr="00D2141C">
        <w:trPr>
          <w:trHeight w:val="300"/>
        </w:trPr>
        <w:tc>
          <w:tcPr>
            <w:tcW w:type="dxa" w:w="3559"/>
            <w:tcBorders>
              <w:top w:space="0" w:sz="4" w:color="auto" w:val="single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B53EB3" w:rsidR="004E1CC8" w:rsidRPr="00D2141C">
        <w:trPr>
          <w:trHeight w:val="1200"/>
        </w:trPr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Академический руководитель образовательной программы,</w:t>
            </w: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br/>
              <w:t xml:space="preserve">на которой реализуется дисциплина</w:t>
            </w: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\ </w:t>
            </w:r>
            <w:r w:rsidRPr="00DF509E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руководитель департамента, ответственного за реализацию дисциплины</w:t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AF7CE5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color w:val="000000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________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</w:t>
            </w:r>
          </w:p>
        </w:tc>
      </w:tr>
      <w:tr w:rsidTr="00B53EB3" w:rsidR="004E1CC8" w:rsidRPr="00D2141C">
        <w:trPr>
          <w:trHeight w:val="300"/>
        </w:trPr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Ф.И.О.</w:t>
            </w:r>
          </w:p>
        </w:tc>
      </w:tr>
      <w:tr w:rsidTr="00B53EB3" w:rsidR="004E1CC8" w:rsidRPr="00D2141C">
        <w:trPr>
          <w:trHeight w:val="300"/>
        </w:trPr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Согласовано:</w:t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B53EB3" w:rsidR="004E1CC8" w:rsidRPr="00D2141C">
        <w:trPr>
          <w:trHeight w:val="900"/>
        </w:trPr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Декан факультета, ответственного за реализацию образовательной программы</w:t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AF7C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_____________</w:t>
            </w:r>
          </w:p>
        </w:tc>
      </w:tr>
      <w:tr w:rsidTr="00B53EB3" w:rsidR="004E1CC8" w:rsidRPr="00D2141C">
        <w:trPr>
          <w:trHeight w:val="300"/>
        </w:trPr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E1CC8" w:rsidP="00B53EB3" w:rsidR="004E1CC8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Ф.И.О.</w:t>
            </w:r>
          </w:p>
        </w:tc>
      </w:tr>
    </w:tbl>
    <w:p w:rsidRDefault="003C7D8A" w:rsidR="002D05F4"/>
    <w:sectPr w:rsidR="002D05F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C8"/>
    <w:rsid w:val="002C400A"/>
    <w:rsid w:val="003C7D8A"/>
    <w:rsid w:val="004E1CC8"/>
    <w:rsid w:val="006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4E1C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E1CC8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Письмо"/>
    <w:basedOn w:val="a"/>
    <w:rsid w:val="004E1CC8"/>
    <w:pPr>
      <w:spacing w:after="0" w:line="240" w:lineRule="auto"/>
      <w:ind w:firstLine="709"/>
    </w:pPr>
    <w:rPr>
      <w:rFonts w:ascii="Times New Roman" w:cs="Times New Roman" w:eastAsia="Times New Roman" w:hAnsi="Times New Roman"/>
      <w:sz w:val="20"/>
      <w:szCs w:val="20"/>
      <w:lang w:eastAsia="ru-RU"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Зульфия Маратовна</dc:creator>
  <cp:lastModifiedBy>Шакирьянова Зульфия Маратовна</cp:lastModifiedBy>
  <cp:revision>2</cp:revision>
  <dcterms:created xsi:type="dcterms:W3CDTF">2017-12-19T10:59:00Z</dcterms:created>
  <dcterms:modified xsi:type="dcterms:W3CDTF">2017-12-20T08:34:00Z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образовательны</vt:lpwstr>
  </prop:property>
  <prop:property name="regnumProj" pid="7" fmtid="{D5CDD505-2E9C-101B-9397-08002B2CF9AE}">
    <vt:lpwstr>М 2017/12/19-440</vt:lpwstr>
  </prop:property>
  <prop:property name="documentContent" pid="8" fmtid="{D5CDD505-2E9C-101B-9397-08002B2CF9AE}">
    <vt:lpwstr>Об утверждении Регламент по проведению конкурса по приглашению гостевых (иностранных) профессоров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для участия в реализации основных образовательных программ на краткосрочный период
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Васильева Ю.С.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