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50E744" w14:textId="77777777" w:rsidR="00DC6EFD" w:rsidRPr="00685A2A" w:rsidRDefault="00DC6EFD" w:rsidP="00685A2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 для иностранных граждан (в том числе из стран СНГ)</w:t>
      </w:r>
    </w:p>
    <w:p w14:paraId="05C4F373" w14:textId="2DCF2987" w:rsidR="00EB7AD4" w:rsidRPr="00685A2A" w:rsidRDefault="00A934BB" w:rsidP="00DC6EFD">
      <w:pPr>
        <w:jc w:val="both"/>
        <w:rPr>
          <w:rFonts w:asciiTheme="minorHAnsi" w:hAnsiTheme="minorHAnsi" w:cstheme="minorHAnsi"/>
          <w:sz w:val="24"/>
          <w:szCs w:val="24"/>
        </w:rPr>
      </w:pPr>
      <w:r w:rsidRPr="00685A2A">
        <w:rPr>
          <w:rFonts w:asciiTheme="minorHAnsi" w:hAnsiTheme="minorHAnsi" w:cstheme="minorHAnsi"/>
          <w:sz w:val="24"/>
          <w:szCs w:val="24"/>
        </w:rPr>
        <w:t>«</w:t>
      </w:r>
      <w:r w:rsidR="00EB7AD4" w:rsidRPr="00685A2A">
        <w:rPr>
          <w:rFonts w:asciiTheme="minorHAnsi" w:hAnsiTheme="minorHAnsi" w:cstheme="minorHAnsi"/>
          <w:sz w:val="24"/>
          <w:szCs w:val="24"/>
        </w:rPr>
        <w:t>С момента признания физического лица налоговым резидентом РФ (при условии его нахождения на территории РФ не менее 183 календарных дней в течение 12 следующих подряд месяцев) его доходы подлежат обложению по ставке в размере 13</w:t>
      </w:r>
      <w:r w:rsidRPr="00685A2A">
        <w:rPr>
          <w:rFonts w:asciiTheme="minorHAnsi" w:hAnsiTheme="minorHAnsi" w:cstheme="minorHAnsi"/>
          <w:sz w:val="24"/>
          <w:szCs w:val="24"/>
        </w:rPr>
        <w:t>%</w:t>
      </w:r>
      <w:r w:rsidR="00EB7AD4" w:rsidRPr="00685A2A">
        <w:rPr>
          <w:rFonts w:asciiTheme="minorHAnsi" w:hAnsiTheme="minorHAnsi" w:cstheme="minorHAnsi"/>
          <w:sz w:val="24"/>
          <w:szCs w:val="24"/>
        </w:rPr>
        <w:t>. Документами, подтверждающими фактическое нахождение физического лица на территории РФ, в частности, могут являться табель учета рабочего времени, копии паспорта с отметкам</w:t>
      </w:r>
      <w:r w:rsidR="005F4948">
        <w:rPr>
          <w:rFonts w:asciiTheme="minorHAnsi" w:hAnsiTheme="minorHAnsi" w:cstheme="minorHAnsi"/>
          <w:sz w:val="24"/>
          <w:szCs w:val="24"/>
        </w:rPr>
        <w:t>и органов пограничного контроля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 о пересечении границы, квитанции о проживании в гостинице и другие документы, на основании которых можно установить фактическое нахождение физического лица в РФ»</w:t>
      </w:r>
      <w:r w:rsid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(</w:t>
      </w:r>
      <w:r w:rsidR="00685A2A">
        <w:rPr>
          <w:rFonts w:asciiTheme="minorHAnsi" w:hAnsiTheme="minorHAnsi" w:cstheme="minorHAnsi"/>
          <w:sz w:val="24"/>
          <w:szCs w:val="24"/>
        </w:rPr>
        <w:t>и</w:t>
      </w:r>
      <w:r w:rsidR="00EB7AD4" w:rsidRPr="00685A2A">
        <w:rPr>
          <w:rFonts w:asciiTheme="minorHAnsi" w:hAnsiTheme="minorHAnsi" w:cstheme="minorHAnsi"/>
          <w:sz w:val="24"/>
          <w:szCs w:val="24"/>
        </w:rPr>
        <w:t xml:space="preserve">з письма Минфина РФ </w:t>
      </w:r>
      <w:r w:rsidRPr="00685A2A">
        <w:rPr>
          <w:rFonts w:asciiTheme="minorHAnsi" w:hAnsiTheme="minorHAnsi" w:cstheme="minorHAnsi"/>
          <w:sz w:val="24"/>
          <w:szCs w:val="24"/>
        </w:rPr>
        <w:t xml:space="preserve">от 28.09.2011 г. </w:t>
      </w:r>
      <w:r w:rsidR="00EB7AD4" w:rsidRPr="00685A2A">
        <w:rPr>
          <w:rFonts w:asciiTheme="minorHAnsi" w:hAnsiTheme="minorHAnsi" w:cstheme="minorHAnsi"/>
          <w:sz w:val="24"/>
          <w:szCs w:val="24"/>
        </w:rPr>
        <w:t>№</w:t>
      </w:r>
      <w:r w:rsidRPr="00685A2A">
        <w:rPr>
          <w:rFonts w:asciiTheme="minorHAnsi" w:hAnsiTheme="minorHAnsi" w:cstheme="minorHAnsi"/>
          <w:sz w:val="24"/>
          <w:szCs w:val="24"/>
        </w:rPr>
        <w:t xml:space="preserve"> </w:t>
      </w:r>
      <w:r w:rsidR="00EB7AD4" w:rsidRPr="00685A2A">
        <w:rPr>
          <w:rFonts w:asciiTheme="minorHAnsi" w:hAnsiTheme="minorHAnsi" w:cstheme="minorHAnsi"/>
          <w:sz w:val="24"/>
          <w:szCs w:val="24"/>
        </w:rPr>
        <w:t>03-04-06/6-240</w:t>
      </w:r>
      <w:r w:rsidRPr="00685A2A">
        <w:rPr>
          <w:rFonts w:asciiTheme="minorHAnsi" w:hAnsiTheme="minorHAnsi" w:cstheme="minorHAnsi"/>
          <w:sz w:val="24"/>
          <w:szCs w:val="24"/>
        </w:rPr>
        <w:t>).</w:t>
      </w:r>
    </w:p>
    <w:p w14:paraId="6FBC2AC9" w14:textId="77777777" w:rsidR="00EB7AD4" w:rsidRPr="00685A2A" w:rsidRDefault="00EB7AD4" w:rsidP="00DC6EFD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Список документов</w:t>
      </w:r>
    </w:p>
    <w:p w14:paraId="2CE05E47" w14:textId="613648CE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Скан паспорта (ВСЕ страницы; паспорт должен быть действителен в течение 6 месяцев до окончания визы);</w:t>
      </w:r>
    </w:p>
    <w:p w14:paraId="368D830A" w14:textId="211903A5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Нотариально заверенный перевод паспорта – если есть;</w:t>
      </w:r>
    </w:p>
    <w:p w14:paraId="6DE8E7C7" w14:textId="459ADA44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Скан СНИЛС</w:t>
      </w:r>
      <w:r w:rsidR="007E51AF">
        <w:rPr>
          <w:rFonts w:asciiTheme="minorHAnsi" w:hAnsiTheme="minorHAnsi" w:cstheme="minorHAnsi"/>
          <w:sz w:val="24"/>
          <w:szCs w:val="24"/>
        </w:rPr>
        <w:t xml:space="preserve"> </w:t>
      </w:r>
      <w:r w:rsidR="007E51AF" w:rsidRPr="007E51AF">
        <w:rPr>
          <w:rFonts w:asciiTheme="minorHAnsi" w:hAnsiTheme="minorHAnsi" w:cstheme="minorHAnsi"/>
          <w:b/>
          <w:sz w:val="24"/>
          <w:szCs w:val="24"/>
        </w:rPr>
        <w:t>или заявление на оформление СНИЛС</w:t>
      </w:r>
      <w:r w:rsidRPr="00ED64C1">
        <w:rPr>
          <w:rFonts w:asciiTheme="minorHAnsi" w:hAnsiTheme="minorHAnsi" w:cstheme="minorHAnsi"/>
          <w:sz w:val="24"/>
          <w:szCs w:val="24"/>
        </w:rPr>
        <w:t>;</w:t>
      </w:r>
    </w:p>
    <w:p w14:paraId="1B10B2A2" w14:textId="7AFCAF43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Скан ИНН</w:t>
      </w:r>
      <w:r w:rsidR="007E51AF">
        <w:rPr>
          <w:rFonts w:asciiTheme="minorHAnsi" w:hAnsiTheme="minorHAnsi" w:cstheme="minorHAnsi"/>
          <w:sz w:val="24"/>
          <w:szCs w:val="24"/>
        </w:rPr>
        <w:t xml:space="preserve"> </w:t>
      </w:r>
      <w:r w:rsidR="007E51AF" w:rsidRPr="007E51AF">
        <w:rPr>
          <w:rFonts w:asciiTheme="minorHAnsi" w:hAnsiTheme="minorHAnsi" w:cstheme="minorHAnsi"/>
          <w:b/>
          <w:sz w:val="24"/>
          <w:szCs w:val="24"/>
        </w:rPr>
        <w:t>(если есть)</w:t>
      </w:r>
      <w:r w:rsidRPr="00ED64C1">
        <w:rPr>
          <w:rFonts w:asciiTheme="minorHAnsi" w:hAnsiTheme="minorHAnsi" w:cstheme="minorHAnsi"/>
          <w:sz w:val="24"/>
          <w:szCs w:val="24"/>
        </w:rPr>
        <w:t>;</w:t>
      </w:r>
    </w:p>
    <w:p w14:paraId="6AA1B5B5" w14:textId="1E4742A6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Скан справки об обучении (студент может получить ее в учебном офисе);</w:t>
      </w:r>
    </w:p>
    <w:p w14:paraId="58C4DE2F" w14:textId="2ED4A755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Данные банковской карточки для оплаты;</w:t>
      </w:r>
    </w:p>
    <w:p w14:paraId="138C8D77" w14:textId="2F24373B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Миграционную карту (за исключением граждан Республики Беларусь);</w:t>
      </w:r>
    </w:p>
    <w:p w14:paraId="121BC049" w14:textId="1B6793A0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Копию отрывного бланка о постановке на учёт по месту пребывания/жительства;</w:t>
      </w:r>
    </w:p>
    <w:p w14:paraId="4DAC70E2" w14:textId="6F9715A6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Договор (полис) медицинского страхования, обеспечивающего оказание иностранному гражданину первичной медико-санитарной помощи и специализированной медицинской помощи в неотложной форме, сроком действия до окончания срока действия договора включительно;</w:t>
      </w:r>
    </w:p>
    <w:p w14:paraId="6B736910" w14:textId="330ED9F1" w:rsidR="005F4948" w:rsidRPr="00ED64C1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64C1">
        <w:rPr>
          <w:rFonts w:asciiTheme="minorHAnsi" w:hAnsiTheme="minorHAnsi" w:cstheme="minorHAnsi"/>
          <w:sz w:val="24"/>
          <w:szCs w:val="24"/>
        </w:rPr>
        <w:t>Заявление о подтверждении налогового статуса исполнителя с приложением документов, подтверждающих налоговый статус исполнителя (только для иностранных граждан)</w:t>
      </w:r>
      <w:r w:rsidR="007E51AF">
        <w:rPr>
          <w:rFonts w:asciiTheme="minorHAnsi" w:hAnsiTheme="minorHAnsi" w:cstheme="minorHAnsi"/>
          <w:sz w:val="24"/>
          <w:szCs w:val="24"/>
        </w:rPr>
        <w:t xml:space="preserve"> – </w:t>
      </w:r>
      <w:r w:rsidR="007E51AF" w:rsidRPr="007E51AF">
        <w:rPr>
          <w:rFonts w:asciiTheme="minorHAnsi" w:hAnsiTheme="minorHAnsi" w:cstheme="minorHAnsi"/>
          <w:b/>
          <w:i/>
          <w:sz w:val="24"/>
          <w:szCs w:val="24"/>
        </w:rPr>
        <w:t>Приложение</w:t>
      </w:r>
      <w:r w:rsidR="007E51AF">
        <w:rPr>
          <w:rFonts w:asciiTheme="minorHAnsi" w:hAnsiTheme="minorHAnsi" w:cstheme="minorHAnsi"/>
          <w:b/>
          <w:i/>
          <w:sz w:val="24"/>
          <w:szCs w:val="24"/>
        </w:rPr>
        <w:t xml:space="preserve"> (размещено </w:t>
      </w:r>
      <w:bookmarkStart w:id="0" w:name="_GoBack"/>
      <w:bookmarkEnd w:id="0"/>
      <w:r w:rsidR="007E51AF">
        <w:rPr>
          <w:rFonts w:asciiTheme="minorHAnsi" w:hAnsiTheme="minorHAnsi" w:cstheme="minorHAnsi"/>
          <w:b/>
          <w:i/>
          <w:sz w:val="24"/>
          <w:szCs w:val="24"/>
        </w:rPr>
        <w:t>ниже)</w:t>
      </w:r>
      <w:r w:rsidRPr="00ED64C1">
        <w:rPr>
          <w:rFonts w:asciiTheme="minorHAnsi" w:hAnsiTheme="minorHAnsi" w:cstheme="minorHAnsi"/>
          <w:sz w:val="24"/>
          <w:szCs w:val="24"/>
        </w:rPr>
        <w:t>;</w:t>
      </w:r>
    </w:p>
    <w:p w14:paraId="45927848" w14:textId="5BC92694" w:rsidR="005F4948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 xml:space="preserve">Скан лицензии организации (можно скачать здесь: </w:t>
      </w:r>
      <w:hyperlink r:id="rId8" w:history="1">
        <w:r w:rsidRPr="006107C1">
          <w:rPr>
            <w:rStyle w:val="a4"/>
            <w:rFonts w:asciiTheme="minorHAnsi" w:hAnsiTheme="minorHAnsi" w:cstheme="minorHAnsi"/>
            <w:sz w:val="24"/>
            <w:szCs w:val="24"/>
          </w:rPr>
          <w:t>https://www.hse.ru/docs/206618260.html</w:t>
        </w:r>
      </w:hyperlink>
      <w:r w:rsidRPr="005F4948">
        <w:rPr>
          <w:rFonts w:asciiTheme="minorHAnsi" w:hAnsiTheme="minorHAnsi" w:cstheme="minorHAnsi"/>
          <w:sz w:val="24"/>
          <w:szCs w:val="24"/>
        </w:rPr>
        <w:t>);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099F25B" w14:textId="6D535572" w:rsidR="00EA2CD7" w:rsidRPr="005F4948" w:rsidRDefault="005F4948" w:rsidP="005F4948">
      <w:pPr>
        <w:pStyle w:val="a3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F4948">
        <w:rPr>
          <w:rFonts w:asciiTheme="minorHAnsi" w:hAnsiTheme="minorHAnsi" w:cstheme="minorHAnsi"/>
          <w:sz w:val="24"/>
          <w:szCs w:val="24"/>
        </w:rPr>
        <w:t xml:space="preserve">Скан аккредитации программы (можно скачать здесь: </w:t>
      </w:r>
      <w:hyperlink r:id="rId9" w:history="1">
        <w:r w:rsidRPr="005F4948">
          <w:rPr>
            <w:rStyle w:val="a4"/>
            <w:rFonts w:asciiTheme="minorHAnsi" w:hAnsiTheme="minorHAnsi" w:cstheme="minorHAnsi"/>
            <w:sz w:val="24"/>
            <w:szCs w:val="24"/>
          </w:rPr>
          <w:t>https://www.hse.ru/docs/207174300.html</w:t>
        </w:r>
      </w:hyperlink>
      <w:r w:rsidRPr="005F4948">
        <w:rPr>
          <w:rFonts w:asciiTheme="minorHAnsi" w:hAnsiTheme="minorHAnsi" w:cstheme="minorHAnsi"/>
          <w:sz w:val="24"/>
          <w:szCs w:val="24"/>
        </w:rPr>
        <w:t>).</w:t>
      </w:r>
    </w:p>
    <w:p w14:paraId="28B129E1" w14:textId="77777777" w:rsidR="005F4948" w:rsidRPr="00EA2CD7" w:rsidRDefault="005F4948" w:rsidP="005F4948">
      <w:pPr>
        <w:pStyle w:val="a3"/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</w:p>
    <w:p w14:paraId="1CF360AE" w14:textId="77777777" w:rsidR="00EB7AD4" w:rsidRDefault="00EB7AD4" w:rsidP="005034C9">
      <w:pPr>
        <w:rPr>
          <w:rFonts w:asciiTheme="minorHAnsi" w:hAnsiTheme="minorHAnsi" w:cstheme="minorHAnsi"/>
          <w:b/>
          <w:sz w:val="24"/>
          <w:szCs w:val="24"/>
        </w:rPr>
      </w:pPr>
      <w:r w:rsidRPr="00685A2A">
        <w:rPr>
          <w:rFonts w:asciiTheme="minorHAnsi" w:hAnsiTheme="minorHAnsi" w:cstheme="minorHAnsi"/>
          <w:b/>
          <w:sz w:val="24"/>
          <w:szCs w:val="24"/>
        </w:rPr>
        <w:t>Если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5A2A">
        <w:rPr>
          <w:rFonts w:asciiTheme="minorHAnsi" w:hAnsiTheme="minorHAnsi" w:cstheme="minorHAnsi"/>
          <w:b/>
          <w:sz w:val="24"/>
          <w:szCs w:val="24"/>
        </w:rPr>
        <w:t>в</w:t>
      </w:r>
      <w:r w:rsidR="00863AA2" w:rsidRPr="00685A2A">
        <w:rPr>
          <w:rFonts w:asciiTheme="minorHAnsi" w:hAnsiTheme="minorHAnsi" w:cstheme="minorHAnsi"/>
          <w:b/>
          <w:sz w:val="24"/>
          <w:szCs w:val="24"/>
        </w:rPr>
        <w:t>ы находитесь в течение года на территории РФ менее 183 дней</w:t>
      </w:r>
      <w:r w:rsidRPr="00685A2A">
        <w:rPr>
          <w:rFonts w:asciiTheme="minorHAnsi" w:hAnsiTheme="minorHAnsi" w:cstheme="minorHAnsi"/>
          <w:b/>
          <w:sz w:val="24"/>
          <w:szCs w:val="24"/>
        </w:rPr>
        <w:t>, то доходы по договорам ГПХ будут облагаться</w:t>
      </w:r>
      <w:r w:rsidR="00DC6EFD" w:rsidRPr="00685A2A">
        <w:rPr>
          <w:rFonts w:asciiTheme="minorHAnsi" w:hAnsiTheme="minorHAnsi" w:cstheme="minorHAnsi"/>
          <w:b/>
          <w:sz w:val="24"/>
          <w:szCs w:val="24"/>
        </w:rPr>
        <w:t xml:space="preserve"> налогом</w:t>
      </w:r>
      <w:r w:rsidRPr="00685A2A">
        <w:rPr>
          <w:rFonts w:asciiTheme="minorHAnsi" w:hAnsiTheme="minorHAnsi" w:cstheme="minorHAnsi"/>
          <w:b/>
          <w:sz w:val="24"/>
          <w:szCs w:val="24"/>
        </w:rPr>
        <w:t xml:space="preserve"> по ставке 30%.</w:t>
      </w:r>
    </w:p>
    <w:p w14:paraId="79A3F985" w14:textId="77777777" w:rsidR="007E51AF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p w14:paraId="22A84D0B" w14:textId="77777777" w:rsidR="007E51AF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p w14:paraId="2DA05DDD" w14:textId="77777777" w:rsidR="007E51AF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p w14:paraId="7C3DA9F8" w14:textId="77777777" w:rsidR="007E51AF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p w14:paraId="64AE8242" w14:textId="77777777" w:rsidR="007E51AF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p w14:paraId="15C7FEDD" w14:textId="77777777" w:rsidR="007E51AF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p w14:paraId="643429AB" w14:textId="5358D94C" w:rsidR="007E51AF" w:rsidRPr="007E51AF" w:rsidRDefault="007E51AF" w:rsidP="007E51A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E51AF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14:paraId="76E197F0" w14:textId="77777777" w:rsidR="007E51AF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FE585D" w14:textId="402F6FD2" w:rsidR="007E51AF" w:rsidRDefault="007E51AF" w:rsidP="007E51A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14:paraId="2790C00D" w14:textId="77777777" w:rsidR="007E51AF" w:rsidRPr="0044106B" w:rsidRDefault="007E51AF" w:rsidP="007E51AF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НИУ ВШЭ Санкт-Петербург </w:t>
      </w:r>
    </w:p>
    <w:p w14:paraId="77248B82" w14:textId="77777777" w:rsidR="007E51AF" w:rsidRPr="00B20B29" w:rsidRDefault="007E51AF" w:rsidP="007E51AF">
      <w:pPr>
        <w:pStyle w:val="ConsPlusNonformat"/>
        <w:ind w:left="5664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Киселевой В.Л.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20B29">
        <w:rPr>
          <w:rFonts w:ascii="Times New Roman" w:hAnsi="Times New Roman" w:cs="Times New Roman"/>
          <w:szCs w:val="24"/>
        </w:rPr>
        <w:tab/>
      </w:r>
      <w:r w:rsidRPr="00B20B29">
        <w:rPr>
          <w:rFonts w:ascii="Times New Roman" w:hAnsi="Times New Roman" w:cs="Times New Roman"/>
          <w:sz w:val="18"/>
          <w:szCs w:val="24"/>
        </w:rPr>
        <w:t xml:space="preserve">  </w:t>
      </w:r>
      <w:r>
        <w:rPr>
          <w:rFonts w:ascii="Times New Roman" w:hAnsi="Times New Roman" w:cs="Times New Roman"/>
          <w:sz w:val="18"/>
          <w:szCs w:val="24"/>
        </w:rPr>
        <w:t xml:space="preserve"> </w:t>
      </w:r>
      <w:r w:rsidRPr="00B20B29">
        <w:rPr>
          <w:rFonts w:ascii="Times New Roman" w:hAnsi="Times New Roman" w:cs="Times New Roman"/>
          <w:sz w:val="18"/>
          <w:szCs w:val="24"/>
        </w:rPr>
        <w:t>(фамилия, имя, отчество)</w:t>
      </w:r>
    </w:p>
    <w:p w14:paraId="500903CB" w14:textId="77777777" w:rsidR="007E51AF" w:rsidRPr="00E8131D" w:rsidRDefault="007E51AF" w:rsidP="007E51AF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31D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04E36F79" w14:textId="77777777" w:rsidR="007E51AF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B29">
        <w:rPr>
          <w:rFonts w:ascii="Times New Roman" w:hAnsi="Times New Roman" w:cs="Times New Roman"/>
          <w:sz w:val="18"/>
          <w:szCs w:val="24"/>
        </w:rPr>
        <w:tab/>
        <w:t xml:space="preserve"> (адрес места жительства</w:t>
      </w:r>
      <w:r w:rsidRPr="00B20B29">
        <w:rPr>
          <w:rStyle w:val="a8"/>
          <w:rFonts w:ascii="Times New Roman" w:eastAsia="MS Mincho" w:hAnsi="Times New Roman" w:cs="Times New Roman"/>
          <w:color w:val="000000"/>
          <w:sz w:val="18"/>
          <w:szCs w:val="24"/>
        </w:rPr>
        <w:footnoteReference w:id="1"/>
      </w:r>
      <w:r w:rsidRPr="00B20B29">
        <w:rPr>
          <w:rFonts w:ascii="Times New Roman" w:hAnsi="Times New Roman" w:cs="Times New Roman"/>
          <w:sz w:val="18"/>
          <w:szCs w:val="24"/>
        </w:rPr>
        <w:t>)</w:t>
      </w:r>
    </w:p>
    <w:p w14:paraId="24381793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8131D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6ED3919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0B29">
        <w:rPr>
          <w:rFonts w:ascii="Times New Roman" w:hAnsi="Times New Roman" w:cs="Times New Roman"/>
          <w:sz w:val="18"/>
          <w:szCs w:val="24"/>
        </w:rPr>
        <w:tab/>
        <w:t xml:space="preserve"> (контактный телефон)</w:t>
      </w:r>
    </w:p>
    <w:p w14:paraId="25B42DA1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14:paraId="0C474026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474B04C" w14:textId="77777777" w:rsidR="007E51AF" w:rsidRPr="00A2346A" w:rsidRDefault="007E51AF" w:rsidP="007E51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B9C19D2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E974856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Прошу удерживать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налог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 xml:space="preserve">доходы физических лиц (НДФЛ) по ставке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31D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8"/>
          <w:rFonts w:ascii="Times New Roman" w:eastAsia="MS Mincho" w:hAnsi="Times New Roman" w:cs="Times New Roman"/>
          <w:color w:val="000000"/>
          <w:sz w:val="24"/>
          <w:szCs w:val="24"/>
        </w:rPr>
        <w:footnoteReference w:id="2"/>
      </w:r>
    </w:p>
    <w:p w14:paraId="2CBEC3D1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</w:t>
      </w:r>
      <w:r w:rsidRPr="00E8131D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Style w:val="a8"/>
          <w:rFonts w:ascii="Times New Roman" w:eastAsia="MS Mincho" w:hAnsi="Times New Roman" w:cs="Times New Roman"/>
          <w:color w:val="000000"/>
          <w:sz w:val="24"/>
          <w:szCs w:val="24"/>
        </w:rPr>
        <w:footnoteReference w:id="3"/>
      </w:r>
      <w:r w:rsidRPr="00E8131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8131D">
        <w:rPr>
          <w:rFonts w:ascii="Times New Roman" w:hAnsi="Times New Roman" w:cs="Times New Roman"/>
          <w:sz w:val="24"/>
          <w:szCs w:val="24"/>
        </w:rPr>
        <w:t xml:space="preserve"> г., так   как   проживаю   на  территории Российской</w:t>
      </w:r>
    </w:p>
    <w:p w14:paraId="2D6AE1B9" w14:textId="77777777" w:rsidR="007E51AF" w:rsidRPr="004137FE" w:rsidRDefault="007E51AF" w:rsidP="007E51AF">
      <w:pPr>
        <w:pStyle w:val="ConsPlusNonformat"/>
        <w:rPr>
          <w:rFonts w:ascii="Times New Roman" w:hAnsi="Times New Roman" w:cs="Times New Roman"/>
          <w:sz w:val="18"/>
          <w:szCs w:val="24"/>
        </w:rPr>
      </w:pPr>
      <w:r w:rsidRPr="004137FE">
        <w:rPr>
          <w:rFonts w:ascii="Times New Roman" w:hAnsi="Times New Roman" w:cs="Times New Roman"/>
          <w:sz w:val="18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137FE">
        <w:rPr>
          <w:rFonts w:ascii="Times New Roman" w:hAnsi="Times New Roman" w:cs="Times New Roman"/>
          <w:sz w:val="18"/>
          <w:szCs w:val="24"/>
        </w:rPr>
        <w:t xml:space="preserve"> (указать месяц)</w:t>
      </w:r>
    </w:p>
    <w:p w14:paraId="786243E8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Федерации </w:t>
      </w:r>
      <w:proofErr w:type="gramStart"/>
      <w:r w:rsidRPr="006F09C3">
        <w:rPr>
          <w:rFonts w:ascii="Times New Roman" w:hAnsi="Times New Roman" w:cs="Times New Roman"/>
          <w:i/>
          <w:sz w:val="24"/>
          <w:szCs w:val="24"/>
        </w:rPr>
        <w:t>более/ менее</w:t>
      </w:r>
      <w:proofErr w:type="gramEnd"/>
      <w:r w:rsidRPr="00E8131D">
        <w:rPr>
          <w:rFonts w:ascii="Times New Roman" w:hAnsi="Times New Roman" w:cs="Times New Roman"/>
          <w:sz w:val="24"/>
          <w:szCs w:val="24"/>
        </w:rPr>
        <w:t xml:space="preserve"> 183 календарных дней в течение 12 следующих подряд месяцев.</w:t>
      </w:r>
    </w:p>
    <w:p w14:paraId="6CD402FB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>Прилагаю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территории РФ и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31D">
        <w:rPr>
          <w:rFonts w:ascii="Times New Roman" w:hAnsi="Times New Roman" w:cs="Times New Roman"/>
          <w:sz w:val="24"/>
          <w:szCs w:val="24"/>
        </w:rPr>
        <w:t>подтверждающие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E8131D">
        <w:rPr>
          <w:rFonts w:ascii="Times New Roman" w:hAnsi="Times New Roman" w:cs="Times New Roman"/>
          <w:sz w:val="24"/>
          <w:szCs w:val="24"/>
        </w:rPr>
        <w:t>:</w:t>
      </w:r>
    </w:p>
    <w:p w14:paraId="1C834003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23B6B0F" w14:textId="77777777" w:rsidR="007E51AF" w:rsidRPr="00FA0870" w:rsidRDefault="007E51AF" w:rsidP="007E51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137FE">
        <w:rPr>
          <w:rFonts w:ascii="Times New Roman" w:hAnsi="Times New Roman"/>
          <w:szCs w:val="24"/>
        </w:rPr>
        <w:t>(копию всех страниц паспорта, справку с места работы, проездные документы)</w:t>
      </w:r>
    </w:p>
    <w:p w14:paraId="6C871296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E0F350" w14:textId="77777777" w:rsidR="007E51AF" w:rsidRPr="00E8131D" w:rsidRDefault="007E51AF" w:rsidP="007E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E3106B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65F98FDE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2111DED" w14:textId="77777777" w:rsidR="007E51AF" w:rsidRPr="00024A19" w:rsidRDefault="007E51AF" w:rsidP="007E51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54"/>
      <w:bookmarkEnd w:id="1"/>
      <w:r w:rsidRPr="00024A19">
        <w:rPr>
          <w:rFonts w:ascii="Times New Roman" w:hAnsi="Times New Roman" w:cs="Times New Roman"/>
          <w:b/>
          <w:sz w:val="24"/>
          <w:szCs w:val="24"/>
        </w:rPr>
        <w:t>Таблица расчета времени пребывания</w:t>
      </w:r>
    </w:p>
    <w:p w14:paraId="55B5E49D" w14:textId="77777777" w:rsidR="007E51AF" w:rsidRPr="00024A19" w:rsidRDefault="007E51AF" w:rsidP="007E51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A19">
        <w:rPr>
          <w:rFonts w:ascii="Times New Roman" w:hAnsi="Times New Roman" w:cs="Times New Roman"/>
          <w:b/>
          <w:sz w:val="24"/>
          <w:szCs w:val="24"/>
        </w:rPr>
        <w:t>на территории Российской Федерации</w:t>
      </w:r>
    </w:p>
    <w:p w14:paraId="3E103ADE" w14:textId="77777777" w:rsidR="007E51AF" w:rsidRPr="00E8131D" w:rsidRDefault="007E51AF" w:rsidP="007E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2977"/>
      </w:tblGrid>
      <w:tr w:rsidR="007E51AF" w:rsidRPr="00024A19" w14:paraId="296650E6" w14:textId="77777777" w:rsidTr="00B7603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3CB4" w14:textId="77777777" w:rsidR="007E51AF" w:rsidRPr="00024A19" w:rsidRDefault="007E51AF" w:rsidP="00B76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8800" w14:textId="77777777" w:rsidR="007E51AF" w:rsidRPr="00024A19" w:rsidRDefault="007E51AF" w:rsidP="00B76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Дата въезда     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br/>
              <w:t>на территорию Российской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5432" w14:textId="77777777" w:rsidR="007E51AF" w:rsidRPr="00024A19" w:rsidRDefault="007E51AF" w:rsidP="00B76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>Дата выезда с территории Российской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E717" w14:textId="77777777" w:rsidR="007E51AF" w:rsidRPr="00024A19" w:rsidRDefault="007E51AF" w:rsidP="00B76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дней    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 на территории</w:t>
            </w:r>
            <w:r w:rsidRPr="00024A1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Российской Федерации</w:t>
            </w:r>
            <w:r>
              <w:rPr>
                <w:rStyle w:val="a8"/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footnoteReference w:id="4"/>
            </w:r>
          </w:p>
        </w:tc>
      </w:tr>
      <w:tr w:rsidR="007E51AF" w:rsidRPr="00024A19" w14:paraId="05C719F2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3EA0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6D5F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8E9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AC7E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2F283E67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06EC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5370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E95F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AC1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71ED72CC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C96A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2BD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BE39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6812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6D266AD1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A68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59A5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DBD1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C8B3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6BACDC35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D46D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4738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FF4C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B2D2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5AEC457C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C6C0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AA5C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9DD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0972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117BED68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958B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B3C2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782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9DC9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0901E439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F69E6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275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D8A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B93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4795D9DB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0C91" w14:textId="77777777" w:rsidR="007E51AF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7E771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D4C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5A7E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68E5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1AF" w:rsidRPr="00024A19" w14:paraId="6B7ED1BD" w14:textId="77777777" w:rsidTr="00B7603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708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565A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C2D7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8D98" w14:textId="77777777" w:rsidR="007E51AF" w:rsidRPr="00024A19" w:rsidRDefault="007E51AF" w:rsidP="00B76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4A19">
              <w:rPr>
                <w:rFonts w:ascii="Times New Roman" w:hAnsi="Times New Roman" w:cs="Times New Roman"/>
                <w:sz w:val="24"/>
                <w:szCs w:val="24"/>
              </w:rPr>
              <w:t xml:space="preserve">         Итого:         </w:t>
            </w:r>
          </w:p>
        </w:tc>
      </w:tr>
    </w:tbl>
    <w:p w14:paraId="7B413179" w14:textId="77777777" w:rsidR="007E51AF" w:rsidRPr="00E8131D" w:rsidRDefault="007E51AF" w:rsidP="007E51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F13EBDE" w14:textId="77777777" w:rsidR="007E51AF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4C4F56" w14:textId="77777777" w:rsidR="007E51AF" w:rsidRPr="00E8131D" w:rsidRDefault="007E51AF" w:rsidP="007E51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31D">
        <w:rPr>
          <w:rFonts w:ascii="Times New Roman" w:hAnsi="Times New Roman" w:cs="Times New Roman"/>
          <w:sz w:val="24"/>
          <w:szCs w:val="24"/>
        </w:rPr>
        <w:t xml:space="preserve">Дата: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131D">
        <w:rPr>
          <w:rFonts w:ascii="Times New Roman" w:hAnsi="Times New Roman" w:cs="Times New Roman"/>
          <w:sz w:val="24"/>
          <w:szCs w:val="24"/>
        </w:rPr>
        <w:t xml:space="preserve">                                  ___________ _____________________</w:t>
      </w:r>
    </w:p>
    <w:p w14:paraId="2C8C45C0" w14:textId="77777777" w:rsidR="007E51AF" w:rsidRPr="00B20B29" w:rsidRDefault="007E51AF" w:rsidP="007E51AF">
      <w:pPr>
        <w:pStyle w:val="ConsPlusNonformat"/>
        <w:rPr>
          <w:rFonts w:ascii="Times New Roman" w:hAnsi="Times New Roman"/>
          <w:sz w:val="18"/>
          <w:szCs w:val="24"/>
        </w:rPr>
      </w:pPr>
      <w:r w:rsidRPr="00B20B29">
        <w:rPr>
          <w:rFonts w:ascii="Times New Roman" w:hAnsi="Times New Roman" w:cs="Times New Roman"/>
          <w:sz w:val="18"/>
          <w:szCs w:val="24"/>
        </w:rPr>
        <w:t xml:space="preserve">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</w:t>
      </w:r>
      <w:r w:rsidRPr="00B20B29">
        <w:rPr>
          <w:rFonts w:ascii="Times New Roman" w:hAnsi="Times New Roman" w:cs="Times New Roman"/>
          <w:sz w:val="18"/>
          <w:szCs w:val="24"/>
        </w:rPr>
        <w:t xml:space="preserve">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B20B29">
        <w:rPr>
          <w:rFonts w:ascii="Times New Roman" w:hAnsi="Times New Roman" w:cs="Times New Roman"/>
          <w:sz w:val="18"/>
          <w:szCs w:val="24"/>
        </w:rPr>
        <w:t xml:space="preserve">       (подпись) </w:t>
      </w:r>
      <w:r>
        <w:rPr>
          <w:rFonts w:ascii="Times New Roman" w:hAnsi="Times New Roman" w:cs="Times New Roman"/>
          <w:sz w:val="18"/>
          <w:szCs w:val="24"/>
        </w:rPr>
        <w:t xml:space="preserve">       </w:t>
      </w:r>
      <w:r w:rsidRPr="00B20B29">
        <w:rPr>
          <w:rFonts w:ascii="Times New Roman" w:hAnsi="Times New Roman" w:cs="Times New Roman"/>
          <w:sz w:val="18"/>
          <w:szCs w:val="24"/>
        </w:rPr>
        <w:t xml:space="preserve"> (расшифровка подписи)</w:t>
      </w:r>
    </w:p>
    <w:p w14:paraId="1C5C905F" w14:textId="77777777" w:rsidR="007E51AF" w:rsidRDefault="007E51AF" w:rsidP="007E51AF">
      <w:pPr>
        <w:rPr>
          <w:rFonts w:ascii="Times New Roman" w:hAnsi="Times New Roman"/>
          <w:sz w:val="18"/>
          <w:szCs w:val="24"/>
        </w:rPr>
      </w:pPr>
    </w:p>
    <w:p w14:paraId="261B5A24" w14:textId="77777777" w:rsidR="007E51AF" w:rsidRDefault="007E51AF" w:rsidP="007E51AF">
      <w:pPr>
        <w:rPr>
          <w:rFonts w:ascii="Times New Roman" w:hAnsi="Times New Roman"/>
          <w:sz w:val="18"/>
          <w:szCs w:val="24"/>
        </w:rPr>
      </w:pPr>
    </w:p>
    <w:p w14:paraId="025DD174" w14:textId="77777777" w:rsidR="007E51AF" w:rsidRDefault="007E51AF" w:rsidP="007E51AF">
      <w:pPr>
        <w:rPr>
          <w:rFonts w:ascii="Times New Roman" w:hAnsi="Times New Roman"/>
          <w:sz w:val="18"/>
          <w:szCs w:val="24"/>
        </w:rPr>
      </w:pPr>
    </w:p>
    <w:p w14:paraId="6438EF5C" w14:textId="77777777" w:rsidR="007E51AF" w:rsidRDefault="007E51AF" w:rsidP="007E51AF">
      <w:pPr>
        <w:ind w:left="851"/>
        <w:jc w:val="both"/>
        <w:rPr>
          <w:rFonts w:ascii="Times New Roman" w:hAnsi="Times New Roman"/>
          <w:sz w:val="24"/>
          <w:szCs w:val="24"/>
        </w:rPr>
      </w:pPr>
    </w:p>
    <w:p w14:paraId="77437A4E" w14:textId="77777777" w:rsidR="007E51AF" w:rsidRDefault="007E51AF" w:rsidP="007E51AF">
      <w:pPr>
        <w:ind w:left="851" w:hanging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фактическое нахождение физлица на территории РФ:</w:t>
      </w:r>
    </w:p>
    <w:p w14:paraId="72B80A07" w14:textId="77777777" w:rsidR="007E51AF" w:rsidRDefault="007E51AF" w:rsidP="007E51A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</w:t>
      </w:r>
    </w:p>
    <w:p w14:paraId="1965ACF3" w14:textId="77777777" w:rsidR="007E51AF" w:rsidRDefault="007E51AF" w:rsidP="007E51AF">
      <w:pPr>
        <w:pStyle w:val="a3"/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Документами, подтверждающими фактическое нахождение физлица на территории РФ, являются копии страниц паспорта с отметками органов пограничного контроля о пересечении границы.</w:t>
      </w:r>
    </w:p>
    <w:p w14:paraId="6CA8AA3C" w14:textId="77777777" w:rsidR="007E51AF" w:rsidRDefault="007E51AF" w:rsidP="007E51AF">
      <w:pPr>
        <w:pStyle w:val="a3"/>
        <w:spacing w:after="0" w:line="240" w:lineRule="auto"/>
        <w:ind w:left="19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всегда отметка о пересечении границы ставится в паспорт. Это касается как ближнего зарубежья, так и дальнего. Свободное передвижение предусмотрено между РФ и Абхазией, Белоруссией, Казахстаном, Киргизией, Арменией. В таких случаях используются иные подтверждающие документы.</w:t>
      </w:r>
    </w:p>
    <w:p w14:paraId="1D97B656" w14:textId="77777777" w:rsidR="007E51AF" w:rsidRDefault="007E51AF" w:rsidP="007E51A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документы</w:t>
      </w:r>
    </w:p>
    <w:p w14:paraId="603AC281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Примерный перечень подтверждающих документов изложен в Письмах ФНС России от 10.06.2015 N ОА-3-17/2276@, от 19.12.2014 N ОА-4-17/26338, от 22.10.2014 N ОА-3-17/3584@, от 05.03.2013 N ЕД-3-3/743@, от 22.01.2013 N ЕД-3-3/150@. Документами, подтверждающими фактическое нахождение физлица на территории РФ, являются:</w:t>
      </w:r>
    </w:p>
    <w:p w14:paraId="4944B0B8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из табеля учета рабочего времени;</w:t>
      </w:r>
    </w:p>
    <w:p w14:paraId="6B3C6539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данные миграционных карт;</w:t>
      </w:r>
    </w:p>
    <w:p w14:paraId="07042882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с предыдущих мест работы;</w:t>
      </w:r>
    </w:p>
    <w:p w14:paraId="4592ACD0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справки из учебных заведений;</w:t>
      </w:r>
    </w:p>
    <w:p w14:paraId="26FC7A23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квитанции о проживании в гостиницах и др.</w:t>
      </w:r>
    </w:p>
    <w:p w14:paraId="3EE64AA3" w14:textId="77777777" w:rsidR="007E51AF" w:rsidRDefault="007E51AF" w:rsidP="007E51AF">
      <w:pPr>
        <w:ind w:left="993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По сложившейся практике и в соответствии с разъяснениями не доказывают нахождение в РФ следующие документы:</w:t>
      </w:r>
    </w:p>
    <w:p w14:paraId="23CA125A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уведомление о прибытии </w:t>
      </w:r>
      <w:proofErr w:type="gramStart"/>
      <w:r>
        <w:rPr>
          <w:rFonts w:ascii="Times New Roman" w:hAnsi="Times New Roman"/>
          <w:sz w:val="24"/>
          <w:szCs w:val="24"/>
        </w:rPr>
        <w:t>в место пребывания</w:t>
      </w:r>
      <w:proofErr w:type="gramEnd"/>
      <w:r>
        <w:rPr>
          <w:rFonts w:ascii="Times New Roman" w:hAnsi="Times New Roman"/>
          <w:sz w:val="24"/>
          <w:szCs w:val="24"/>
        </w:rPr>
        <w:t xml:space="preserve"> (Письмо Минфина России от 19.12.2014 N 03-04-06/65970);</w:t>
      </w:r>
    </w:p>
    <w:p w14:paraId="1A2ED6F2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 на жительство (Письмо Минфина России от 25.12.2014 N 03-04-05/67311);</w:t>
      </w:r>
    </w:p>
    <w:p w14:paraId="11F8CA00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регистрация (временная/постоянная) по месту жительства в РФ; </w:t>
      </w:r>
    </w:p>
    <w:p w14:paraId="106A0B70" w14:textId="77777777" w:rsidR="007E51AF" w:rsidRDefault="007E51AF" w:rsidP="007E51AF">
      <w:pPr>
        <w:pStyle w:val="a3"/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свидетельство о постановке физлица на учет в налоговом органе (Письмо Минфина России от 13.01.2015 N 03-04-05/69536). Для расчета налога на доходы физических лиц необходимо определить налоговый статус работника (является он резидентом РФ или нет). От этого зависит ставка налога 13% или 30%. Налоговый статус зависит от количества дней, пребывания на территории РФ.</w:t>
      </w:r>
    </w:p>
    <w:p w14:paraId="34891271" w14:textId="77777777" w:rsidR="007E51AF" w:rsidRPr="00685A2A" w:rsidRDefault="007E51AF" w:rsidP="005034C9">
      <w:pPr>
        <w:rPr>
          <w:rFonts w:asciiTheme="minorHAnsi" w:hAnsiTheme="minorHAnsi" w:cstheme="minorHAnsi"/>
          <w:b/>
          <w:sz w:val="24"/>
          <w:szCs w:val="24"/>
        </w:rPr>
      </w:pPr>
    </w:p>
    <w:sectPr w:rsidR="007E51AF" w:rsidRPr="00685A2A" w:rsidSect="007D6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9DB91" w14:textId="77777777" w:rsidR="008E7599" w:rsidRDefault="008E7599" w:rsidP="007E51AF">
      <w:pPr>
        <w:spacing w:after="0" w:line="240" w:lineRule="auto"/>
      </w:pPr>
      <w:r>
        <w:separator/>
      </w:r>
    </w:p>
  </w:endnote>
  <w:endnote w:type="continuationSeparator" w:id="0">
    <w:p w14:paraId="52ACC4BA" w14:textId="77777777" w:rsidR="008E7599" w:rsidRDefault="008E7599" w:rsidP="007E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087FEB" w14:textId="77777777" w:rsidR="008E7599" w:rsidRDefault="008E7599" w:rsidP="007E51AF">
      <w:pPr>
        <w:spacing w:after="0" w:line="240" w:lineRule="auto"/>
      </w:pPr>
      <w:r>
        <w:separator/>
      </w:r>
    </w:p>
  </w:footnote>
  <w:footnote w:type="continuationSeparator" w:id="0">
    <w:p w14:paraId="5554DABD" w14:textId="77777777" w:rsidR="008E7599" w:rsidRDefault="008E7599" w:rsidP="007E51AF">
      <w:pPr>
        <w:spacing w:after="0" w:line="240" w:lineRule="auto"/>
      </w:pPr>
      <w:r>
        <w:continuationSeparator/>
      </w:r>
    </w:p>
  </w:footnote>
  <w:footnote w:id="1">
    <w:p w14:paraId="4F458C52" w14:textId="77777777" w:rsidR="007E51AF" w:rsidRDefault="007E51AF" w:rsidP="007E51A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2"/>
          <w:szCs w:val="22"/>
        </w:rPr>
        <w:t>Укажите адрес регистрации</w:t>
      </w:r>
      <w:r w:rsidRPr="00C244A8">
        <w:rPr>
          <w:sz w:val="22"/>
          <w:szCs w:val="22"/>
        </w:rPr>
        <w:t>.</w:t>
      </w:r>
    </w:p>
  </w:footnote>
  <w:footnote w:id="2">
    <w:p w14:paraId="3A250E51" w14:textId="77777777" w:rsidR="007E51AF" w:rsidRDefault="007E51AF" w:rsidP="007E51AF">
      <w:pPr>
        <w:pStyle w:val="a6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 xml:space="preserve"> Ставка зависит от количества дней пребывания в РФ:  </w:t>
      </w:r>
      <w:proofErr w:type="gramStart"/>
      <w:r>
        <w:rPr>
          <w:sz w:val="22"/>
          <w:szCs w:val="22"/>
        </w:rPr>
        <w:t>13</w:t>
      </w:r>
      <w:proofErr w:type="gramEnd"/>
      <w:r>
        <w:rPr>
          <w:sz w:val="22"/>
          <w:szCs w:val="22"/>
        </w:rPr>
        <w:t>% если более 183 дней, 30% если менее</w:t>
      </w:r>
      <w:r w:rsidRPr="00C244A8">
        <w:rPr>
          <w:sz w:val="22"/>
          <w:szCs w:val="22"/>
        </w:rPr>
        <w:t>.</w:t>
      </w:r>
    </w:p>
  </w:footnote>
  <w:footnote w:id="3">
    <w:p w14:paraId="3AA2FBD0" w14:textId="77777777" w:rsidR="007E51AF" w:rsidRDefault="007E51AF" w:rsidP="007E51AF">
      <w:pPr>
        <w:pStyle w:val="a6"/>
        <w:jc w:val="both"/>
      </w:pPr>
      <w:r>
        <w:rPr>
          <w:rStyle w:val="a8"/>
        </w:rPr>
        <w:footnoteRef/>
      </w:r>
      <w:r>
        <w:rPr>
          <w:sz w:val="22"/>
          <w:szCs w:val="22"/>
        </w:rPr>
        <w:t xml:space="preserve"> Месяц предоставления сведений (акта выполненных работ/услуг)</w:t>
      </w:r>
      <w:r w:rsidRPr="00C244A8">
        <w:rPr>
          <w:sz w:val="22"/>
          <w:szCs w:val="22"/>
        </w:rPr>
        <w:t>.</w:t>
      </w:r>
    </w:p>
  </w:footnote>
  <w:footnote w:id="4">
    <w:p w14:paraId="19A331DB" w14:textId="77777777" w:rsidR="007E51AF" w:rsidRDefault="007E51AF" w:rsidP="007E51AF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22"/>
          <w:szCs w:val="22"/>
        </w:rPr>
        <w:t>Подсчитывается количество дней пребывания в РФ по отметкам пограничного контроля</w:t>
      </w:r>
      <w:r w:rsidRPr="00C244A8">
        <w:rPr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34F"/>
    <w:multiLevelType w:val="hybridMultilevel"/>
    <w:tmpl w:val="5EDC8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F2328"/>
    <w:multiLevelType w:val="hybridMultilevel"/>
    <w:tmpl w:val="D6C24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A3754"/>
    <w:multiLevelType w:val="hybridMultilevel"/>
    <w:tmpl w:val="BCE08520"/>
    <w:lvl w:ilvl="0" w:tplc="02DE42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5697279"/>
    <w:multiLevelType w:val="hybridMultilevel"/>
    <w:tmpl w:val="4CF0E476"/>
    <w:lvl w:ilvl="0" w:tplc="B65EE094">
      <w:numFmt w:val="bullet"/>
      <w:lvlText w:val=""/>
      <w:lvlJc w:val="left"/>
      <w:pPr>
        <w:ind w:left="717" w:hanging="360"/>
      </w:pPr>
      <w:rPr>
        <w:rFonts w:ascii="Symbol" w:eastAsia="Calibr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6C3E51C9"/>
    <w:multiLevelType w:val="hybridMultilevel"/>
    <w:tmpl w:val="A766A68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72D47A73"/>
    <w:multiLevelType w:val="hybridMultilevel"/>
    <w:tmpl w:val="7AD8108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9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3B"/>
    <w:rsid w:val="00062D9D"/>
    <w:rsid w:val="00073E0C"/>
    <w:rsid w:val="00130421"/>
    <w:rsid w:val="001A6758"/>
    <w:rsid w:val="001E4B54"/>
    <w:rsid w:val="00276E54"/>
    <w:rsid w:val="00435E83"/>
    <w:rsid w:val="00446388"/>
    <w:rsid w:val="005034C9"/>
    <w:rsid w:val="00597476"/>
    <w:rsid w:val="005B77A8"/>
    <w:rsid w:val="005D5CF3"/>
    <w:rsid w:val="005F4948"/>
    <w:rsid w:val="00623F08"/>
    <w:rsid w:val="00685A2A"/>
    <w:rsid w:val="006C3D85"/>
    <w:rsid w:val="0071770D"/>
    <w:rsid w:val="007D6615"/>
    <w:rsid w:val="007E51AF"/>
    <w:rsid w:val="00835E2A"/>
    <w:rsid w:val="00855205"/>
    <w:rsid w:val="00863AA2"/>
    <w:rsid w:val="008973DC"/>
    <w:rsid w:val="008A6CAC"/>
    <w:rsid w:val="008E7599"/>
    <w:rsid w:val="009A1B8F"/>
    <w:rsid w:val="009C0864"/>
    <w:rsid w:val="009D3EC9"/>
    <w:rsid w:val="00A560C9"/>
    <w:rsid w:val="00A934BB"/>
    <w:rsid w:val="00AB2DA7"/>
    <w:rsid w:val="00AC1581"/>
    <w:rsid w:val="00AE63C6"/>
    <w:rsid w:val="00D26044"/>
    <w:rsid w:val="00D4541C"/>
    <w:rsid w:val="00DC6EFD"/>
    <w:rsid w:val="00EA1037"/>
    <w:rsid w:val="00EA2CD7"/>
    <w:rsid w:val="00EB7AD4"/>
    <w:rsid w:val="00ED2D73"/>
    <w:rsid w:val="00ED64C1"/>
    <w:rsid w:val="00F27F3B"/>
    <w:rsid w:val="00FC4F87"/>
    <w:rsid w:val="00FD280D"/>
    <w:rsid w:val="00FD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ADD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F"/>
    <w:pPr>
      <w:ind w:left="720"/>
      <w:contextualSpacing/>
    </w:pPr>
  </w:style>
  <w:style w:type="character" w:styleId="a4">
    <w:name w:val="Hyperlink"/>
    <w:uiPriority w:val="99"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4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3F08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7E51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E51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7E51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51AF"/>
    <w:rPr>
      <w:lang w:eastAsia="en-US"/>
    </w:rPr>
  </w:style>
  <w:style w:type="character" w:styleId="a8">
    <w:name w:val="footnote reference"/>
    <w:uiPriority w:val="99"/>
    <w:semiHidden/>
    <w:unhideWhenUsed/>
    <w:rsid w:val="007E51A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7EF"/>
    <w:pPr>
      <w:ind w:left="720"/>
      <w:contextualSpacing/>
    </w:pPr>
  </w:style>
  <w:style w:type="character" w:styleId="a4">
    <w:name w:val="Hyperlink"/>
    <w:uiPriority w:val="99"/>
    <w:unhideWhenUsed/>
    <w:rsid w:val="00FD280D"/>
    <w:rPr>
      <w:color w:val="0563C1"/>
      <w:u w:val="single"/>
    </w:rPr>
  </w:style>
  <w:style w:type="character" w:styleId="a5">
    <w:name w:val="Strong"/>
    <w:uiPriority w:val="22"/>
    <w:qFormat/>
    <w:locked/>
    <w:rsid w:val="0071770D"/>
    <w:rPr>
      <w:b/>
      <w:b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042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3F08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7E51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7E51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6">
    <w:name w:val="footnote text"/>
    <w:basedOn w:val="a"/>
    <w:link w:val="a7"/>
    <w:uiPriority w:val="99"/>
    <w:semiHidden/>
    <w:unhideWhenUsed/>
    <w:rsid w:val="007E51A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E51AF"/>
    <w:rPr>
      <w:lang w:eastAsia="en-US"/>
    </w:rPr>
  </w:style>
  <w:style w:type="character" w:styleId="a8">
    <w:name w:val="footnote reference"/>
    <w:uiPriority w:val="99"/>
    <w:semiHidden/>
    <w:unhideWhenUsed/>
    <w:rsid w:val="007E51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2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ocs/206618260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se.ru/docs/2071743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Толпегина Виктория Викторовна</cp:lastModifiedBy>
  <cp:revision>11</cp:revision>
  <dcterms:created xsi:type="dcterms:W3CDTF">2021-01-11T09:16:00Z</dcterms:created>
  <dcterms:modified xsi:type="dcterms:W3CDTF">2021-11-11T11:02:00Z</dcterms:modified>
</cp:coreProperties>
</file>