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E001" w14:textId="77777777" w:rsidR="00C81949" w:rsidRDefault="00CD0CFA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14:paraId="58C53D6F" w14:textId="77777777" w:rsidR="00C81949" w:rsidRDefault="00C81949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2B892" w14:textId="77777777" w:rsidR="00C81949" w:rsidRDefault="00CD0CF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</w:t>
      </w:r>
    </w:p>
    <w:p w14:paraId="2BFF8C70" w14:textId="77777777" w:rsidR="00C81949" w:rsidRDefault="00CD0CFA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«УПРАВЛЕНИЕ И АНАЛИТИКА В ГОСУДАРСТВЕННОМ СЕКТОРЕ»</w:t>
      </w:r>
    </w:p>
    <w:p w14:paraId="05BB5E89" w14:textId="77777777" w:rsidR="00C81949" w:rsidRDefault="00CD0CFA">
      <w:pPr>
        <w:spacing w:before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Утверждена</w:t>
      </w:r>
    </w:p>
    <w:p w14:paraId="002669F1" w14:textId="77777777" w:rsidR="00C81949" w:rsidRDefault="00CD0CF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Академическим советом ООП Протокол</w:t>
      </w:r>
    </w:p>
    <w:p w14:paraId="5CBAF08E" w14:textId="42F44CCD" w:rsidR="00C81949" w:rsidRDefault="00CD0CF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="008C41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24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августа 2021 г.</w:t>
      </w:r>
    </w:p>
    <w:p w14:paraId="0AAB65A9" w14:textId="77777777" w:rsidR="00C81949" w:rsidRDefault="00C81949">
      <w:pPr>
        <w:ind w:righ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6C67BFBC" w14:textId="77777777" w:rsidR="00C81949" w:rsidRDefault="00C81949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FE2F3"/>
        </w:rPr>
      </w:pPr>
    </w:p>
    <w:p w14:paraId="63338A1A" w14:textId="77777777" w:rsidR="00C81949" w:rsidRDefault="00CD0CFA">
      <w:pPr>
        <w:spacing w:line="240" w:lineRule="auto"/>
        <w:ind w:right="-89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Настоящая программа практики содержит сведения об элементах учебного плана, входящих в раздел “Практика” и реализуемых в формате практической подготовки. К основным элементам практической подготовки (Далее - ЭПП) относятся: производственная и учебно-ознако</w:t>
      </w:r>
      <w:r>
        <w:rPr>
          <w:rFonts w:ascii="Times New Roman" w:eastAsia="Times New Roman" w:hAnsi="Times New Roman" w:cs="Times New Roman"/>
          <w:sz w:val="26"/>
          <w:szCs w:val="26"/>
        </w:rPr>
        <w:t>мительная практика, подготовка курсовой и выпускной квалификационной работы (ВКР), проектная деятельность студента.</w:t>
      </w:r>
    </w:p>
    <w:p w14:paraId="4B45FC8F" w14:textId="77777777" w:rsidR="00C81949" w:rsidRDefault="00C81949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56F6D01E" w14:textId="77777777" w:rsidR="00C81949" w:rsidRDefault="00CD0CFA">
      <w:pPr>
        <w:ind w:left="-567"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559AE464" w14:textId="77777777" w:rsidR="00C81949" w:rsidRDefault="00C81949">
      <w:pPr>
        <w:ind w:right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CFE2F3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C81949" w14:paraId="7EA5B4C1" w14:textId="77777777">
        <w:tc>
          <w:tcPr>
            <w:tcW w:w="662" w:type="dxa"/>
          </w:tcPr>
          <w:p w14:paraId="3238B3D6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4457D49C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78844387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51F909A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26FB0F7B" w14:textId="77777777" w:rsidR="00C81949" w:rsidRDefault="00CD0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88DA99E" w14:textId="77777777" w:rsidR="00C81949" w:rsidRDefault="00CD0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3DB0D443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43CBDB37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C81949" w14:paraId="6B0D8EFB" w14:textId="77777777">
        <w:tc>
          <w:tcPr>
            <w:tcW w:w="662" w:type="dxa"/>
          </w:tcPr>
          <w:p w14:paraId="36143FE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41E4816C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7645D36A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6FCC78C6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12423A1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 (2 курс), 4 (3 курс)</w:t>
            </w:r>
          </w:p>
        </w:tc>
        <w:tc>
          <w:tcPr>
            <w:tcW w:w="925" w:type="dxa"/>
          </w:tcPr>
          <w:p w14:paraId="11BB6F6E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114 (2 курс), 152, (3 курс)</w:t>
            </w:r>
          </w:p>
        </w:tc>
        <w:tc>
          <w:tcPr>
            <w:tcW w:w="1356" w:type="dxa"/>
            <w:vAlign w:val="center"/>
          </w:tcPr>
          <w:p w14:paraId="5EAE9817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2,3 курс</w:t>
            </w:r>
          </w:p>
        </w:tc>
      </w:tr>
      <w:tr w:rsidR="00C81949" w14:paraId="6F5678C7" w14:textId="77777777">
        <w:trPr>
          <w:trHeight w:val="475"/>
        </w:trPr>
        <w:tc>
          <w:tcPr>
            <w:tcW w:w="662" w:type="dxa"/>
          </w:tcPr>
          <w:p w14:paraId="0233313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00F3D28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24E0BD85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14:paraId="5CD3696E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35809104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925" w:type="dxa"/>
          </w:tcPr>
          <w:p w14:paraId="204825C4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</w:t>
            </w:r>
          </w:p>
        </w:tc>
        <w:tc>
          <w:tcPr>
            <w:tcW w:w="1356" w:type="dxa"/>
            <w:vAlign w:val="center"/>
          </w:tcPr>
          <w:p w14:paraId="0ADD857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2,3 курс</w:t>
            </w:r>
          </w:p>
        </w:tc>
      </w:tr>
      <w:tr w:rsidR="00C81949" w14:paraId="5FADAFFB" w14:textId="77777777">
        <w:tc>
          <w:tcPr>
            <w:tcW w:w="662" w:type="dxa"/>
          </w:tcPr>
          <w:p w14:paraId="636453DD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210" w:type="dxa"/>
          </w:tcPr>
          <w:p w14:paraId="1AF242F1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5AFEE27A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Учебно-ознакомительная</w:t>
            </w:r>
          </w:p>
        </w:tc>
        <w:tc>
          <w:tcPr>
            <w:tcW w:w="1558" w:type="dxa"/>
          </w:tcPr>
          <w:p w14:paraId="7F4354B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  <w:shd w:val="clear" w:color="auto" w:fill="FFFFFF"/>
          </w:tcPr>
          <w:p w14:paraId="55169826" w14:textId="77777777" w:rsidR="00C81949" w:rsidRDefault="00CD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925" w:type="dxa"/>
            <w:shd w:val="clear" w:color="auto" w:fill="FFFFFF"/>
          </w:tcPr>
          <w:p w14:paraId="5ED7BA5A" w14:textId="77777777" w:rsidR="00C81949" w:rsidRDefault="00CD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228, 2ч контактной работы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1514F2A7" w14:textId="77777777" w:rsidR="00C81949" w:rsidRDefault="00CD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01.06.2022-14.06.2022</w:t>
            </w:r>
          </w:p>
        </w:tc>
      </w:tr>
      <w:tr w:rsidR="00C81949" w14:paraId="353D5BF4" w14:textId="77777777">
        <w:tc>
          <w:tcPr>
            <w:tcW w:w="662" w:type="dxa"/>
          </w:tcPr>
          <w:p w14:paraId="25451CAF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</w:tcPr>
          <w:p w14:paraId="676A19A6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6C66D85C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Производственная (Преддипломная)</w:t>
            </w:r>
          </w:p>
        </w:tc>
        <w:tc>
          <w:tcPr>
            <w:tcW w:w="1558" w:type="dxa"/>
          </w:tcPr>
          <w:p w14:paraId="40872035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  <w:shd w:val="clear" w:color="auto" w:fill="FFFFFF"/>
          </w:tcPr>
          <w:p w14:paraId="1AEB628E" w14:textId="77777777" w:rsidR="00C81949" w:rsidRDefault="00CD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25" w:type="dxa"/>
            <w:shd w:val="clear" w:color="auto" w:fill="FFFFFF"/>
          </w:tcPr>
          <w:p w14:paraId="53309822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380, 2ч контактной работы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0A493330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07.02.2022-20.03.2022</w:t>
            </w:r>
          </w:p>
        </w:tc>
      </w:tr>
      <w:tr w:rsidR="00C81949" w14:paraId="51C7DFA6" w14:textId="77777777">
        <w:tc>
          <w:tcPr>
            <w:tcW w:w="662" w:type="dxa"/>
          </w:tcPr>
          <w:p w14:paraId="0DFD7D3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</w:tcPr>
          <w:p w14:paraId="50B9EEE3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080E6BFC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2C515D24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486F0991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925" w:type="dxa"/>
          </w:tcPr>
          <w:p w14:paraId="66CED132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356" w:type="dxa"/>
            <w:vAlign w:val="center"/>
          </w:tcPr>
          <w:p w14:paraId="273C5CF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 курс</w:t>
            </w:r>
          </w:p>
        </w:tc>
      </w:tr>
    </w:tbl>
    <w:p w14:paraId="7BDBD4AB" w14:textId="77777777" w:rsidR="00C81949" w:rsidRDefault="00C81949">
      <w:pPr>
        <w:ind w:left="-567" w:right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3B7A9D81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69F94197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1A5634FE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783BC6C4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28454CE2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05A3415D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630F364B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59A2CD36" w14:textId="77777777" w:rsidR="00C81949" w:rsidRDefault="00CD0CF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55A77505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C81949" w14:paraId="0C604922" w14:textId="77777777">
        <w:tc>
          <w:tcPr>
            <w:tcW w:w="2433" w:type="dxa"/>
            <w:vAlign w:val="center"/>
          </w:tcPr>
          <w:p w14:paraId="144129F2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22F2D653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студенту/подписание заявления с темой КР/ВКР</w:t>
            </w:r>
          </w:p>
        </w:tc>
        <w:tc>
          <w:tcPr>
            <w:tcW w:w="2407" w:type="dxa"/>
            <w:vAlign w:val="center"/>
          </w:tcPr>
          <w:p w14:paraId="5914E479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текста/отчета/сдача календарного плана (для практики)</w:t>
            </w:r>
          </w:p>
        </w:tc>
        <w:tc>
          <w:tcPr>
            <w:tcW w:w="2401" w:type="dxa"/>
            <w:vAlign w:val="center"/>
          </w:tcPr>
          <w:p w14:paraId="118DEA40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C81949" w14:paraId="581B09B1" w14:textId="77777777">
        <w:tc>
          <w:tcPr>
            <w:tcW w:w="2433" w:type="dxa"/>
            <w:vAlign w:val="center"/>
          </w:tcPr>
          <w:p w14:paraId="64E25373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2387" w:type="dxa"/>
            <w:vAlign w:val="center"/>
          </w:tcPr>
          <w:p w14:paraId="59A84229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до начала практики</w:t>
            </w:r>
          </w:p>
        </w:tc>
        <w:tc>
          <w:tcPr>
            <w:tcW w:w="2407" w:type="dxa"/>
            <w:vAlign w:val="center"/>
          </w:tcPr>
          <w:p w14:paraId="26FF0181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недели с момента окончания практики</w:t>
            </w:r>
          </w:p>
        </w:tc>
        <w:tc>
          <w:tcPr>
            <w:tcW w:w="2401" w:type="dxa"/>
            <w:vAlign w:val="center"/>
          </w:tcPr>
          <w:p w14:paraId="1FE966D7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недели с момента окончания практики</w:t>
            </w:r>
          </w:p>
        </w:tc>
      </w:tr>
      <w:tr w:rsidR="00C81949" w14:paraId="03C6A0D6" w14:textId="77777777">
        <w:tc>
          <w:tcPr>
            <w:tcW w:w="2433" w:type="dxa"/>
            <w:vAlign w:val="center"/>
          </w:tcPr>
          <w:p w14:paraId="204F9EFF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2387" w:type="dxa"/>
            <w:vAlign w:val="center"/>
          </w:tcPr>
          <w:p w14:paraId="2993725B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до начала практики</w:t>
            </w:r>
          </w:p>
        </w:tc>
        <w:tc>
          <w:tcPr>
            <w:tcW w:w="2407" w:type="dxa"/>
            <w:vAlign w:val="center"/>
          </w:tcPr>
          <w:p w14:paraId="1896DF1C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недели с момента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нчания практики</w:t>
            </w:r>
          </w:p>
        </w:tc>
        <w:tc>
          <w:tcPr>
            <w:tcW w:w="2401" w:type="dxa"/>
            <w:vAlign w:val="center"/>
          </w:tcPr>
          <w:p w14:paraId="6EF9E4AD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недели с момента окончания практики</w:t>
            </w:r>
          </w:p>
        </w:tc>
      </w:tr>
      <w:tr w:rsidR="00C81949" w14:paraId="40D4AFA4" w14:textId="77777777">
        <w:tc>
          <w:tcPr>
            <w:tcW w:w="2433" w:type="dxa"/>
            <w:vAlign w:val="center"/>
          </w:tcPr>
          <w:p w14:paraId="7614D914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14:paraId="18D8BBF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4DAFDB8E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14:paraId="6E86B4D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по проекту выставляются в конце 4 модуля</w:t>
            </w:r>
          </w:p>
        </w:tc>
      </w:tr>
      <w:tr w:rsidR="00C81949" w14:paraId="3DAC12CD" w14:textId="77777777">
        <w:tc>
          <w:tcPr>
            <w:tcW w:w="2433" w:type="dxa"/>
            <w:vAlign w:val="center"/>
          </w:tcPr>
          <w:p w14:paraId="3A62F315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1143191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ноября текущего года</w:t>
            </w:r>
          </w:p>
        </w:tc>
        <w:tc>
          <w:tcPr>
            <w:tcW w:w="2407" w:type="dxa"/>
            <w:vAlign w:val="center"/>
          </w:tcPr>
          <w:p w14:paraId="7EBE3F58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учным руководителем КР</w:t>
            </w:r>
          </w:p>
        </w:tc>
        <w:tc>
          <w:tcPr>
            <w:tcW w:w="2401" w:type="dxa"/>
            <w:vAlign w:val="center"/>
          </w:tcPr>
          <w:p w14:paraId="63911199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итогового текста работы в ЭИОС: не позднее чем за 10 календарных дней до защиты</w:t>
            </w:r>
          </w:p>
          <w:p w14:paraId="4F5CFEE9" w14:textId="77777777" w:rsidR="00C81949" w:rsidRDefault="00C8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949" w14:paraId="1A901F81" w14:textId="77777777">
        <w:trPr>
          <w:trHeight w:val="812"/>
        </w:trPr>
        <w:tc>
          <w:tcPr>
            <w:tcW w:w="2433" w:type="dxa"/>
            <w:vAlign w:val="center"/>
          </w:tcPr>
          <w:p w14:paraId="0D5A1A5E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54B23E19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ноября текущего года</w:t>
            </w:r>
          </w:p>
          <w:p w14:paraId="55051687" w14:textId="77777777" w:rsidR="00C81949" w:rsidRDefault="00C8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F3E23E4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14:paraId="4DF3BC6A" w14:textId="77777777" w:rsidR="00C81949" w:rsidRDefault="00CD0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две недели до даты защиты (конкретная дата указывается в приказе о проведении ГИА)</w:t>
            </w:r>
          </w:p>
        </w:tc>
      </w:tr>
    </w:tbl>
    <w:p w14:paraId="2615480B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19799FF8" w14:textId="77777777" w:rsidR="00C81949" w:rsidRDefault="00C8194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69FABBFE" w14:textId="3C928D2D" w:rsidR="00C81949" w:rsidRDefault="00CD0CFA" w:rsidP="008C4187">
      <w:pPr>
        <w:ind w:right="-8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</w:t>
      </w:r>
    </w:p>
    <w:p w14:paraId="530AE360" w14:textId="77777777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14:paraId="63C1CD7D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получении студентом навыков профессиональной и научно-исследовательской деятельности в рамках ограниченного во времени проекта, конкретные цели и результаты которого разрабатываются Инициатором проекта и фиксируются в проектном предложении.</w:t>
      </w:r>
    </w:p>
    <w:p w14:paraId="1CF518AB" w14:textId="4C60B1DB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</w:t>
      </w:r>
      <w:r>
        <w:rPr>
          <w:rFonts w:ascii="Times New Roman" w:eastAsia="Times New Roman" w:hAnsi="Times New Roman" w:cs="Times New Roman"/>
          <w:sz w:val="24"/>
          <w:szCs w:val="24"/>
        </w:rPr>
        <w:t>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 и могут быть зафиксированы в проектном предложении, утверждаемом академическим руководителем ОП.</w:t>
      </w:r>
    </w:p>
    <w:p w14:paraId="3493EBA9" w14:textId="77777777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00CF3" w14:textId="5D3EC6E2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</w:t>
      </w:r>
    </w:p>
    <w:p w14:paraId="3FBD7BED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</w:t>
      </w:r>
      <w:r>
        <w:rPr>
          <w:rFonts w:ascii="Times New Roman" w:eastAsia="Times New Roman" w:hAnsi="Times New Roman" w:cs="Times New Roman"/>
          <w:sz w:val="24"/>
          <w:szCs w:val="24"/>
        </w:rPr>
        <w:t>атривается три основных типа проектов, реализуемых на ОП: научно-исследовательские, прикладные и сервисные. При этом предпочтительными типами проекта являются проекты, носящие научно-исследовательский и прикладной характер, так как они предусматривают прио</w:t>
      </w:r>
      <w:r>
        <w:rPr>
          <w:rFonts w:ascii="Times New Roman" w:eastAsia="Times New Roman" w:hAnsi="Times New Roman" w:cs="Times New Roman"/>
          <w:sz w:val="24"/>
          <w:szCs w:val="24"/>
        </w:rPr>
        <w:t>бретение студентом профильных знаний и навыков в большем по сравнению с сервисными проектами объеме.</w:t>
      </w:r>
    </w:p>
    <w:p w14:paraId="63480F09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реализуемых проектов утверждается академическим руководителем ОП, при этом выбор проекта студентом может быть осуществлен через “Ярмарку проектов”</w:t>
      </w:r>
      <w:r>
        <w:rPr>
          <w:rFonts w:ascii="Times New Roman" w:eastAsia="Times New Roman" w:hAnsi="Times New Roman" w:cs="Times New Roman"/>
          <w:sz w:val="24"/>
          <w:szCs w:val="24"/>
        </w:rPr>
        <w:t>. 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</w:t>
      </w:r>
      <w:r>
        <w:rPr>
          <w:rFonts w:ascii="Times New Roman" w:eastAsia="Times New Roman" w:hAnsi="Times New Roman" w:cs="Times New Roman"/>
          <w:sz w:val="24"/>
          <w:szCs w:val="24"/>
        </w:rPr>
        <w:t>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зачетные единицы. </w:t>
      </w:r>
    </w:p>
    <w:p w14:paraId="5E75B83D" w14:textId="29C488B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ствующего студента как неудовлетворительную, что означает академическую задолженность.</w:t>
      </w:r>
    </w:p>
    <w:p w14:paraId="73BD918B" w14:textId="77777777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9F28B" w14:textId="4A85831F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</w:t>
      </w:r>
    </w:p>
    <w:p w14:paraId="154ABE67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реализуется руководителем проекта в соответствии с критериями и принципами, обозначенными в проектном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жении и иных концептуальных документах, относящихся к данному проекту. По окончании работы над проектом его руководителем выставляется индивидуальная оценка студента, в соответствии с достигнутыми им результатами. Оценка за проект фиксируется в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ном оценочном листе. Оценочный лист необходимо предоставить в учебный офис не позднее 5 дней с момента окончания проекта.</w:t>
      </w:r>
    </w:p>
    <w:p w14:paraId="6F772B37" w14:textId="77777777" w:rsidR="00C81949" w:rsidRDefault="00C81949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49C1C6DB" w14:textId="5C352514" w:rsidR="00C81949" w:rsidRDefault="00CD0CFA" w:rsidP="008C4187">
      <w:pPr>
        <w:ind w:right="-8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ЭПП ТИПА «ПРОИЗВОДСТВЕННАЯ ПРАКТИКА» И «УЧЕБНО-ОЗНАКОМИТЕЛЬНАЯ ПРАКТИКА»</w:t>
      </w:r>
    </w:p>
    <w:p w14:paraId="7DDC63E0" w14:textId="77777777" w:rsidR="008C4187" w:rsidRDefault="008C4187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68C5D" w14:textId="77777777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14:paraId="7273863A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целью ЭПП типа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учебно-ознакомит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ельная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» является закрепление и развитие компетенций научно-исследовательской и аналитической, организационно-управленческой и проектной деятельности. Учебная практика нацелена на углубление теоретической подготовки студента, приобретение практиче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навыков, необходимых для формирования релевантных профессиональных и научно-исследовательских компетенций;</w:t>
      </w:r>
    </w:p>
    <w:p w14:paraId="54F152FC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б) целью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«производственная практика»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закрепление и развитие компетенций научно-исследовательской, организационно-управленческо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 и проектной деятельности. В ходе ее проведения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в сфере профессиональной деятельности.</w:t>
      </w:r>
    </w:p>
    <w:p w14:paraId="49096763" w14:textId="0AF092FF" w:rsidR="00C81949" w:rsidRDefault="00CD0CFA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«учебно-ознакомительная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«производственная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4A43F59C" w14:textId="77777777" w:rsidR="008C4187" w:rsidRDefault="008C4187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012A4" w14:textId="77777777" w:rsidR="00C81949" w:rsidRDefault="00C81949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7D09B" w14:textId="2C324B9F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</w:t>
      </w:r>
    </w:p>
    <w:p w14:paraId="76BA9888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Учебно-ознакомительная и производственная практика проводится преимуществ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 стационарно. 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6F7A8B85" w14:textId="77777777" w:rsidR="00C81949" w:rsidRDefault="00CD0CFA">
      <w:pPr>
        <w:pBdr>
          <w:top w:val="nil"/>
          <w:left w:val="nil"/>
          <w:bottom w:val="nil"/>
          <w:right w:val="nil"/>
          <w:between w:val="nil"/>
        </w:pBd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Учебно-ознакомительная 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которой соответствует профессиональным компетенциям, осваиваемым в рамках ОП. 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</w:t>
      </w:r>
      <w:r>
        <w:rPr>
          <w:rFonts w:ascii="Times New Roman" w:eastAsia="Times New Roman" w:hAnsi="Times New Roman" w:cs="Times New Roman"/>
          <w:sz w:val="24"/>
          <w:szCs w:val="24"/>
        </w:rPr>
        <w:t>т. д. (на различных уровнях). Местом проведения практики могут быть:</w:t>
      </w:r>
    </w:p>
    <w:p w14:paraId="4B475FBB" w14:textId="336BE5DB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Администрация Губернатора Санкт-Петербурга</w:t>
      </w:r>
    </w:p>
    <w:p w14:paraId="0C3070DD" w14:textId="4D5DD8A7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промышленной политике и инновациям Санкт-Петербурга</w:t>
      </w:r>
    </w:p>
    <w:p w14:paraId="39667F4A" w14:textId="244D4D32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управлению городским имуществом</w:t>
      </w:r>
    </w:p>
    <w:p w14:paraId="2C2E0BC8" w14:textId="4497386D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т по инвестициям Санкт-Петербурга</w:t>
      </w:r>
    </w:p>
    <w:p w14:paraId="7D86BF95" w14:textId="785C8F73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Государственная административно-техническая инспекция</w:t>
      </w:r>
    </w:p>
    <w:p w14:paraId="3570C5B8" w14:textId="11F83786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социальной политике Санкт-Петербурга</w:t>
      </w:r>
    </w:p>
    <w:p w14:paraId="425DF0CC" w14:textId="7A76D62F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предпринимательству и развитию потребительского рынка Санкт-Петербурга</w:t>
      </w:r>
    </w:p>
    <w:p w14:paraId="28EB8A7E" w14:textId="3C03C65B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т по культуре Санкт-Петербурга</w:t>
      </w:r>
    </w:p>
    <w:p w14:paraId="6F2CC914" w14:textId="77DD5F81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развитию предпринимательства и потребительского рынка</w:t>
      </w:r>
    </w:p>
    <w:p w14:paraId="242B0525" w14:textId="02A5DEE3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Комитет по труду и занятости Санкт-Петербурга</w:t>
      </w:r>
    </w:p>
    <w:p w14:paraId="0BE9601D" w14:textId="0B8032DD" w:rsidR="00C81949" w:rsidRPr="008C4187" w:rsidRDefault="00CD0CFA" w:rsidP="008C4187">
      <w:pPr>
        <w:pStyle w:val="aa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Управление Федерального казначейства по г. Санкт-Петербургу</w:t>
      </w:r>
      <w:r w:rsidR="008C4187" w:rsidRPr="008C41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и другие.</w:t>
      </w:r>
    </w:p>
    <w:p w14:paraId="1318E3C6" w14:textId="77777777" w:rsidR="00C81949" w:rsidRDefault="00CD0CFA">
      <w:pPr>
        <w:pBdr>
          <w:top w:val="nil"/>
          <w:left w:val="nil"/>
          <w:bottom w:val="nil"/>
          <w:right w:val="nil"/>
          <w:between w:val="nil"/>
        </w:pBd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акже в каче</w:t>
      </w:r>
      <w:r>
        <w:rPr>
          <w:rFonts w:ascii="Times New Roman" w:eastAsia="Times New Roman" w:hAnsi="Times New Roman" w:cs="Times New Roman"/>
          <w:sz w:val="24"/>
          <w:szCs w:val="24"/>
        </w:rPr>
        <w:t>стве места практики могут рассматриваться межфакультетская базовая кафедра МЦСЭИ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Леонтьевский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3CE6CEFD" w14:textId="77777777" w:rsidR="00C81949" w:rsidRDefault="00CD0CFA">
      <w:pPr>
        <w:pBdr>
          <w:top w:val="nil"/>
          <w:left w:val="nil"/>
          <w:bottom w:val="nil"/>
          <w:right w:val="nil"/>
          <w:between w:val="nil"/>
        </w:pBd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Самостоятельный выбо</w:t>
      </w:r>
      <w:r>
        <w:rPr>
          <w:rFonts w:ascii="Times New Roman" w:eastAsia="Times New Roman" w:hAnsi="Times New Roman" w:cs="Times New Roman"/>
          <w:sz w:val="24"/>
          <w:szCs w:val="24"/>
        </w:rPr>
        <w:t>р места практики может быть реализован только при возможности заключения с организацией договора установленного образца. В этом случае студенты представляют на факультет письмо от организации (предприятия, учреждения) о предоставлении места для 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 указанием срока её проведения и руководителя практики.</w:t>
      </w:r>
    </w:p>
    <w:p w14:paraId="7D9F9241" w14:textId="77777777" w:rsidR="00C81949" w:rsidRDefault="00CD0CFA">
      <w:pPr>
        <w:pBdr>
          <w:top w:val="nil"/>
          <w:left w:val="nil"/>
          <w:bottom w:val="nil"/>
          <w:right w:val="nil"/>
          <w:between w:val="nil"/>
        </w:pBd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обучающихся осуществляется на основе договоров с организациями, деятельность которых соответствует профессиональным компетенциям. Практика может быть проведена не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посредственно в НИУ ВШЭ-СПб с привлечением действующих специалистов их профильных организаций.</w:t>
      </w:r>
    </w:p>
    <w:p w14:paraId="6DBAB95A" w14:textId="77777777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2F65A7B5" w14:textId="77777777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69DFA7E3" w14:textId="17308CB4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</w:t>
      </w:r>
    </w:p>
    <w:p w14:paraId="4C733368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Учебно-ознакомительная практика:</w:t>
      </w:r>
    </w:p>
    <w:p w14:paraId="7A87FB7D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практики студентом предоставляется отчетная документация по практике, в которую включены:</w:t>
      </w:r>
    </w:p>
    <w:p w14:paraId="4DC7DB07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− Отчет о прохождении практики – документ студента, отражающий выполненную во время практики работу, полученные навыки и умения, сформированные научно-иссле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довательские компетенции (см. Приложение 1). Отчет о прохождении практики должен быть выполнен студентом самостоятельно, оригинальность текста проверяется в системе “Антиплагиат”. При выявлении факта плагиата может быть выставлена оценка “неудовлетворитель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 xml:space="preserve">но”. </w:t>
      </w:r>
    </w:p>
    <w:p w14:paraId="072A75AF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− Календарный план (см. Приложение 2), в котором отражается выполненная работа.</w:t>
      </w:r>
    </w:p>
    <w:p w14:paraId="02F181C3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 xml:space="preserve">− Отзыв о работе студента с места практики, заверенный подписью и печатью. В отзыве о работе студента руководителем практики от организации должна быть поставлена оценка 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(по 10-бальной шкале) (см. Приложение 3).</w:t>
      </w:r>
    </w:p>
    <w:p w14:paraId="060BB863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− Подтверждение прохождения студентом инструктажа на месте практики (см. Приложение 4) – документ, фиксирующий факт ознакомления студента с:</w:t>
      </w:r>
    </w:p>
    <w:p w14:paraId="0AAD5755" w14:textId="2F7D722B" w:rsidR="00C81949" w:rsidRPr="008C4187" w:rsidRDefault="00CD0CFA" w:rsidP="008C4187">
      <w:pPr>
        <w:pStyle w:val="aa"/>
        <w:numPr>
          <w:ilvl w:val="0"/>
          <w:numId w:val="6"/>
        </w:numPr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требованиями охраны труда,</w:t>
      </w:r>
    </w:p>
    <w:p w14:paraId="36FC062D" w14:textId="0E09403D" w:rsidR="00C81949" w:rsidRPr="008C4187" w:rsidRDefault="00CD0CFA" w:rsidP="008C4187">
      <w:pPr>
        <w:pStyle w:val="aa"/>
        <w:numPr>
          <w:ilvl w:val="0"/>
          <w:numId w:val="6"/>
        </w:numPr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требованиями техники безопасности,</w:t>
      </w:r>
    </w:p>
    <w:p w14:paraId="7D85C0AB" w14:textId="4AB30D2C" w:rsidR="00C81949" w:rsidRPr="008C4187" w:rsidRDefault="00CD0CFA" w:rsidP="008C4187">
      <w:pPr>
        <w:pStyle w:val="aa"/>
        <w:numPr>
          <w:ilvl w:val="0"/>
          <w:numId w:val="6"/>
        </w:numPr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требо</w:t>
      </w:r>
      <w:r w:rsidRPr="008C4187">
        <w:rPr>
          <w:rFonts w:ascii="Times New Roman" w:eastAsia="Times New Roman" w:hAnsi="Times New Roman" w:cs="Times New Roman"/>
          <w:sz w:val="24"/>
          <w:szCs w:val="24"/>
        </w:rPr>
        <w:t>ваниями пожарной безопасности,</w:t>
      </w:r>
    </w:p>
    <w:p w14:paraId="0F3D4EA5" w14:textId="3F661701" w:rsidR="00C81949" w:rsidRPr="008C4187" w:rsidRDefault="00CD0CFA" w:rsidP="008C4187">
      <w:pPr>
        <w:pStyle w:val="aa"/>
        <w:numPr>
          <w:ilvl w:val="0"/>
          <w:numId w:val="6"/>
        </w:numPr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87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 Национального исследовательского университета «Высшая школа экономики».</w:t>
      </w:r>
    </w:p>
    <w:p w14:paraId="3DFEC06C" w14:textId="77777777" w:rsidR="00C81949" w:rsidRDefault="00CD0CFA" w:rsidP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тчетная документация предоставляется в электронном виде в установленные сроки.</w:t>
      </w:r>
    </w:p>
    <w:p w14:paraId="7128B6B7" w14:textId="77777777" w:rsidR="00C81949" w:rsidRDefault="00CD0CFA" w:rsidP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Деп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артамента оценивает самостоятельную работу студента на основе отзыва руководителя по практике от организации, календарного плана и выполненного задания, результаты которого отражены в Отчете и оценены перед итоговым контролем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10-ти балльной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шкале.</w:t>
      </w:r>
    </w:p>
    <w:p w14:paraId="41F66F42" w14:textId="77777777" w:rsidR="00C81949" w:rsidRDefault="00CD0CFA" w:rsidP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ценке Отчета о практике, произведенного студентом (аналитический текст, который носит самостоятельный характер), используются критерии оценки текста. Оценки по всем формам текущего контроля выставляются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10-ти балльной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шкале.</w:t>
      </w:r>
    </w:p>
    <w:p w14:paraId="3DADE8D7" w14:textId="4A4802C2" w:rsidR="00C81949" w:rsidRDefault="00CD0CFA">
      <w:pPr>
        <w:spacing w:before="240" w:after="240"/>
        <w:ind w:left="60" w:right="-86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3 - Критерии оценки текста в Отчете обучающегося</w:t>
      </w:r>
    </w:p>
    <w:tbl>
      <w:tblPr>
        <w:tblStyle w:val="a7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450"/>
      </w:tblGrid>
      <w:tr w:rsidR="00C81949" w14:paraId="0A8D5BA8" w14:textId="77777777">
        <w:trPr>
          <w:trHeight w:val="77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67CE" w14:textId="77777777" w:rsidR="00C81949" w:rsidRDefault="00CD0CFA">
            <w:pPr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32AA" w14:textId="77777777" w:rsidR="00C81949" w:rsidRDefault="00CD0CFA">
            <w:pPr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C81949" w14:paraId="389D8793" w14:textId="77777777" w:rsidTr="008C4187">
        <w:trPr>
          <w:trHeight w:val="235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02D6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1-Весьма неудовлетворительно</w:t>
            </w:r>
          </w:p>
          <w:p w14:paraId="2433BE89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70214BBC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4D74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  <w:p w14:paraId="249F332F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многочисленные заимствования, текст написан не самостоятельно. Структура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не соблюдена.</w:t>
            </w:r>
          </w:p>
          <w:p w14:paraId="0A7B55F6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наработки для будущего исследования.</w:t>
            </w:r>
          </w:p>
        </w:tc>
      </w:tr>
      <w:tr w:rsidR="00C81949" w14:paraId="526C5322" w14:textId="77777777" w:rsidTr="008C4187">
        <w:trPr>
          <w:trHeight w:val="455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D7A4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1A6B5BC3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0FA0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 полноценных выводов.</w:t>
            </w:r>
          </w:p>
          <w:p w14:paraId="1AE0210E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отчета соблюдена частично, присутствуют значительные ошибки оформления содержательных блоков отчета.</w:t>
            </w:r>
          </w:p>
          <w:p w14:paraId="2360C4D8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Проблематика, программа и методология будущего исследования проработаны поверхностно, без ссылок на релевантные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источники, структурирования материала.</w:t>
            </w:r>
          </w:p>
        </w:tc>
      </w:tr>
      <w:tr w:rsidR="00C81949" w14:paraId="7E389836" w14:textId="77777777">
        <w:trPr>
          <w:trHeight w:val="372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0FD4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3671EEA4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CD03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работ. Почти все задачи выполнены в должном объеме.</w:t>
            </w:r>
          </w:p>
          <w:p w14:paraId="70B1D835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отчета соблюдена и сбалансирована.</w:t>
            </w:r>
          </w:p>
          <w:p w14:paraId="71C06D93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Студенту по итогам учебной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ктики удалось выявить значимые социально-экономические проблемы, связанные со сферой деятельности места практики. Программа и методология будущего исследования представлены полностью, но содержат незначительные недоработки.</w:t>
            </w:r>
          </w:p>
        </w:tc>
      </w:tr>
      <w:tr w:rsidR="00C81949" w14:paraId="6C52B05B" w14:textId="77777777">
        <w:trPr>
          <w:trHeight w:val="4595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A8A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14:paraId="5AB6A1C3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2B68A9AE" w14:textId="77777777" w:rsidR="00C81949" w:rsidRDefault="00CD0CFA">
            <w:pPr>
              <w:ind w:right="-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4B01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Цели практики достигн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уты в полном объеме, получен положительный отзыв от руководителя практики от организации.</w:t>
            </w:r>
          </w:p>
          <w:p w14:paraId="2F445A8D" w14:textId="77777777" w:rsidR="00C81949" w:rsidRDefault="00CD0CFA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тематики учебной практики и специфики работы принимающей на учебную практику организации, студенту удалось выделить важные управленческие проблемы,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исследовать в будущей ВКР. Программа и методология потенциального исследования составлены корректно. Проанализирована основная научная и правовая литература по теме. Индивидуальное задание выполнено в полном объеме.</w:t>
            </w:r>
          </w:p>
        </w:tc>
      </w:tr>
    </w:tbl>
    <w:p w14:paraId="3B448ACB" w14:textId="77777777" w:rsidR="00C81949" w:rsidRDefault="00CD0CFA" w:rsidP="008C4187">
      <w:pPr>
        <w:spacing w:before="240" w:after="240" w:line="240" w:lineRule="auto"/>
        <w:ind w:left="60" w:right="-862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Рекомендованный объем Отчета по итогам прохождения практики от 10 страниц 12 шрифтом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полуторный интервал.</w:t>
      </w:r>
    </w:p>
    <w:p w14:paraId="4F8D71C6" w14:textId="77777777" w:rsidR="00C81949" w:rsidRDefault="00CD0CFA" w:rsidP="008C4187">
      <w:pPr>
        <w:pStyle w:val="2"/>
        <w:keepNext w:val="0"/>
        <w:keepLines w:val="0"/>
        <w:spacing w:after="80" w:line="240" w:lineRule="auto"/>
        <w:ind w:right="-86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qcg273w2p4d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выставляется по формуле:</w:t>
      </w:r>
    </w:p>
    <w:p w14:paraId="0052A594" w14:textId="77777777" w:rsidR="00C81949" w:rsidRDefault="00CD0CFA" w:rsidP="008C4187">
      <w:pPr>
        <w:pStyle w:val="2"/>
        <w:keepNext w:val="0"/>
        <w:keepLines w:val="0"/>
        <w:spacing w:after="80" w:line="240" w:lineRule="auto"/>
        <w:ind w:right="-862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qfv66vn825s8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0,7·О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+0,3·О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база практики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где</w:t>
      </w:r>
    </w:p>
    <w:p w14:paraId="7DA6E0C6" w14:textId="77777777" w:rsidR="00C81949" w:rsidRDefault="00CD0CFA" w:rsidP="008C4187">
      <w:pPr>
        <w:pStyle w:val="2"/>
        <w:keepNext w:val="0"/>
        <w:keepLines w:val="0"/>
        <w:spacing w:after="80" w:line="240" w:lineRule="auto"/>
        <w:ind w:right="-86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2vxcwk5dwg8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за представленный̆ студентом Отчет по результатам практики (выполнение индивидуального задания) (выставлена на титульном листе отчёта по практике)</w:t>
      </w:r>
    </w:p>
    <w:p w14:paraId="060A0D1D" w14:textId="420D727B" w:rsidR="00C81949" w:rsidRDefault="00CD0CFA" w:rsidP="008C4187">
      <w:pPr>
        <w:pStyle w:val="2"/>
        <w:keepNext w:val="0"/>
        <w:keepLines w:val="0"/>
        <w:spacing w:after="80" w:line="240" w:lineRule="auto"/>
        <w:ind w:right="-86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ap83qloeyzx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базы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(и отзыв) от руководителя практики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5B2BA" w14:textId="77777777" w:rsidR="00C81949" w:rsidRDefault="00CD0CFA" w:rsidP="008C4187">
      <w:pPr>
        <w:spacing w:before="240" w:after="240" w:line="240" w:lineRule="auto"/>
        <w:ind w:right="-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Блокирующие элементы н</w:t>
      </w:r>
      <w:r>
        <w:rPr>
          <w:rFonts w:ascii="Times New Roman" w:eastAsia="Times New Roman" w:hAnsi="Times New Roman" w:cs="Times New Roman"/>
          <w:sz w:val="24"/>
          <w:szCs w:val="24"/>
        </w:rPr>
        <w:t>е предусмотрены.</w:t>
      </w:r>
    </w:p>
    <w:p w14:paraId="51C67551" w14:textId="77777777" w:rsidR="00C81949" w:rsidRDefault="00CD0CFA" w:rsidP="008C4187">
      <w:pPr>
        <w:spacing w:before="240" w:after="240" w:line="240" w:lineRule="auto"/>
        <w:ind w:right="-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по практике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на основании предоставленных отчета и отзывов руководителей практики, оценки от руководителя практики от предприятия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утверждается решением Академического совета программы в назначенный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экзамена. Заседание Академического совета может проходить заочно.  </w:t>
      </w:r>
    </w:p>
    <w:p w14:paraId="458F85E8" w14:textId="77777777" w:rsidR="00C81949" w:rsidRDefault="00CD0CFA" w:rsidP="008C4187">
      <w:pPr>
        <w:pStyle w:val="2"/>
        <w:keepNext w:val="0"/>
        <w:keepLines w:val="0"/>
        <w:spacing w:after="80" w:line="240" w:lineRule="auto"/>
        <w:ind w:right="-86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c6br1av0zq0" w:colFirst="0" w:colLast="0"/>
      <w:bookmarkEnd w:id="4"/>
      <w:r w:rsidRPr="008C4187"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2E10FB2F" w14:textId="77777777" w:rsidR="00C81949" w:rsidRDefault="00CD0CFA">
      <w:pPr>
        <w:spacing w:before="240" w:after="240"/>
        <w:ind w:right="-861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CFE2F3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Производственная практика:</w:t>
      </w:r>
    </w:p>
    <w:p w14:paraId="5C81151C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практики обучающимся предоставляется отчетная документация по практике:</w:t>
      </w:r>
    </w:p>
    <w:p w14:paraId="5F13C79C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Отчет по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документ, отражающий, выполненную работу обучающегося во время практики, полученные им навыки и умения, сформированные компетенции. Примерная форма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ставлена в Приложении 6, оригинальность отчёта проверяется в системе “Антиплагиат”.</w:t>
      </w:r>
    </w:p>
    <w:p w14:paraId="14DD8FDB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календарный план,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котором отражен алгоритм деятельности обучающегося в период практики, описание результатов деятельности, примеры отработки компетенций на практике (Пр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8)</w:t>
      </w:r>
    </w:p>
    <w:p w14:paraId="12E4726B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-индивидуальное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8)</w:t>
      </w:r>
    </w:p>
    <w:p w14:paraId="61062CA4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-отзыв с места практики.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9)</w:t>
      </w:r>
    </w:p>
    <w:p w14:paraId="44EB6B24" w14:textId="77777777" w:rsidR="00C81949" w:rsidRDefault="00CD0CFA">
      <w:pPr>
        <w:spacing w:before="240" w:after="240"/>
        <w:ind w:right="-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-инструктаж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10)</w:t>
      </w:r>
    </w:p>
    <w:p w14:paraId="167A1C92" w14:textId="77777777" w:rsidR="00C81949" w:rsidRDefault="00CD0CFA">
      <w:pPr>
        <w:spacing w:before="240" w:after="240"/>
        <w:ind w:right="-86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практики от Департамента оценивает самостоятельную работу студента на основе отзыва руководителя по практике от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предприятия или учреждения и выполнения Индивидуального задания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10-ти балльной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шкале за самостоятельную работу, которая определяется по Отчету перед итоговым контролем по практике. При отработке компетенций, указанных в п. 3, учитывается оценка руков</w:t>
      </w:r>
      <w:r>
        <w:rPr>
          <w:rFonts w:ascii="Times New Roman" w:eastAsia="Times New Roman" w:hAnsi="Times New Roman" w:cs="Times New Roman"/>
          <w:sz w:val="24"/>
          <w:szCs w:val="24"/>
        </w:rPr>
        <w:t>одителя практики от организации, отраженная в комментариях о выполненной работе.</w:t>
      </w:r>
    </w:p>
    <w:p w14:paraId="65A6D45E" w14:textId="77777777" w:rsidR="00C81949" w:rsidRDefault="00CD0CFA">
      <w:pPr>
        <w:spacing w:before="240" w:after="240"/>
        <w:ind w:left="60" w:right="-86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продукта, произведенного студентом (научный, аналитический, публицистический текст, который носит самостоятельный характер), используются критерии оценки текста Отч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по практике. Оценки по всем формам текущего контроля выставляются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10-ти балльной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шкале.</w:t>
      </w:r>
    </w:p>
    <w:p w14:paraId="4C2E175A" w14:textId="77777777" w:rsidR="00C81949" w:rsidRDefault="00CD0CFA">
      <w:pPr>
        <w:spacing w:before="240" w:after="240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5- Критерии оценки текста Отчете по практике  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895"/>
      </w:tblGrid>
      <w:tr w:rsidR="00C81949" w14:paraId="43EB873F" w14:textId="77777777">
        <w:trPr>
          <w:trHeight w:val="1009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C58B" w14:textId="77777777" w:rsidR="00C81949" w:rsidRDefault="00CD0CF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5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23E9" w14:textId="77777777" w:rsidR="00C81949" w:rsidRDefault="00CD0CFA">
            <w:pPr>
              <w:spacing w:before="240" w:after="24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C81949" w14:paraId="7E0B5F1C" w14:textId="77777777">
        <w:trPr>
          <w:trHeight w:val="2309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616A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3295FE12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Очень плохо</w:t>
            </w:r>
          </w:p>
          <w:p w14:paraId="3F40B4DB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Плохо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17DE" w14:textId="77777777" w:rsidR="00C81949" w:rsidRDefault="00CD0CF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C81949" w14:paraId="0B187AA6" w14:textId="77777777">
        <w:trPr>
          <w:trHeight w:val="249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AF9C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39F99FA8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BB69" w14:textId="77777777" w:rsidR="00C81949" w:rsidRDefault="00CD0CF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грубые ошибки, невысокая оригинальность текста, отсутствие полноценных выводов.</w:t>
            </w:r>
          </w:p>
        </w:tc>
      </w:tr>
      <w:tr w:rsidR="00C81949" w14:paraId="37A62B83" w14:textId="77777777">
        <w:trPr>
          <w:trHeight w:val="174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DB11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5851EDD2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788A" w14:textId="77777777" w:rsidR="00C81949" w:rsidRDefault="00CD0CF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C81949" w14:paraId="51AB1402" w14:textId="77777777">
        <w:trPr>
          <w:trHeight w:val="242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1136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14:paraId="3B012F8A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3789A2C4" w14:textId="77777777" w:rsidR="00C81949" w:rsidRDefault="00CD0CFA">
            <w:pPr>
              <w:spacing w:before="240" w:after="24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06AE" w14:textId="77777777" w:rsidR="00C81949" w:rsidRDefault="00CD0CF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 и Плану исследования по теме ВКР. Поставленные задачи ВКР выполнены в полном объеме и 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проблема артикулирована, работа оригинальна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способствует приращению знания в конкретной проблемной области 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«10»).</w:t>
            </w:r>
          </w:p>
        </w:tc>
      </w:tr>
    </w:tbl>
    <w:p w14:paraId="2B2B5F8D" w14:textId="77777777" w:rsidR="00C81949" w:rsidRDefault="00CD0CFA">
      <w:pPr>
        <w:spacing w:before="240" w:after="240"/>
        <w:ind w:left="60"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9FD815C" w14:textId="77777777" w:rsidR="00C81949" w:rsidRDefault="00CD0CFA">
      <w:pPr>
        <w:spacing w:before="240" w:after="240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Рекомендованный объем Отчета по итогам прохождения практики – не менее 20 страниц 12 шрифтом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Интервал 1,5.</w:t>
      </w:r>
    </w:p>
    <w:p w14:paraId="4D5877CB" w14:textId="77777777" w:rsidR="00C81949" w:rsidRDefault="00CD0CFA">
      <w:pPr>
        <w:spacing w:before="240" w:after="240"/>
        <w:ind w:left="60"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Результирующая оценка выставляется по формуле:</w:t>
      </w:r>
    </w:p>
    <w:p w14:paraId="55F88AA0" w14:textId="77777777" w:rsidR="00C81949" w:rsidRDefault="00CD0CFA">
      <w:pPr>
        <w:spacing w:before="240" w:after="240"/>
        <w:ind w:left="60" w:firstLine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0,7·О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+0,3·О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базы практики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где</w:t>
      </w:r>
    </w:p>
    <w:p w14:paraId="3AEAFAD6" w14:textId="77777777" w:rsidR="00C81949" w:rsidRDefault="00CD0CFA">
      <w:pPr>
        <w:pStyle w:val="2"/>
        <w:keepNext w:val="0"/>
        <w:keepLines w:val="0"/>
        <w:spacing w:after="80"/>
        <w:ind w:right="-8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u05e29vasfv" w:colFirst="0" w:colLast="0"/>
      <w:bookmarkEnd w:id="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за представленный̆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том Отчет по результатам практики (выполнение индивидуального задания) (выставлена на титульном листе отчёта по практике)</w:t>
      </w:r>
    </w:p>
    <w:p w14:paraId="63A5ADFF" w14:textId="77777777" w:rsidR="00C81949" w:rsidRDefault="00CD0CFA">
      <w:pPr>
        <w:pStyle w:val="2"/>
        <w:keepNext w:val="0"/>
        <w:keepLines w:val="0"/>
        <w:spacing w:after="80"/>
        <w:ind w:right="-8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6bbeqn3ybp9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базы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(и отзыв) от руководителя практики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организации .</w:t>
      </w:r>
      <w:proofErr w:type="gramEnd"/>
    </w:p>
    <w:p w14:paraId="6610E9B3" w14:textId="77777777" w:rsidR="00C81949" w:rsidRDefault="00CD0CF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Блокирующие элементы не предусмотрены.</w:t>
      </w:r>
    </w:p>
    <w:p w14:paraId="54542D55" w14:textId="77777777" w:rsidR="00C81949" w:rsidRDefault="00CD0C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по практике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на основании предоставленных отчета и отзывов руководителей практики, оценки от руководителя практики от предприятия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утверждается решением Академического совета программы в назначенный день экзамена. Заседан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Академического совета может проходить заочно.  </w:t>
      </w:r>
    </w:p>
    <w:p w14:paraId="3C5C0B98" w14:textId="77777777" w:rsidR="00C81949" w:rsidRDefault="00C81949">
      <w:pPr>
        <w:ind w:right="-86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32358768" w14:textId="77777777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4A987BAB" w14:textId="06F23DFB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16406C8D" w14:textId="409110B3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183A74B4" w14:textId="159BD06B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15976719" w14:textId="6C5AF5D5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7895DEB7" w14:textId="288E19E1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6E8388E7" w14:textId="472800A7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64ADCE86" w14:textId="7AD8CBEF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6A14872F" w14:textId="3092FD8D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1215DE25" w14:textId="6BF7F5B3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2299C013" w14:textId="77777777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56CD359F" w14:textId="77777777" w:rsidR="00C81949" w:rsidRDefault="00C81949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198F0130" w14:textId="3159395A" w:rsidR="00C81949" w:rsidRDefault="00CD0CFA" w:rsidP="008C4187">
      <w:pPr>
        <w:ind w:right="-8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«КУРСОВАЯ РАБОТА» И «ВЫПУСКНАЯ КВАЛИФИКАЦИОННАЯ РАБОТА»</w:t>
      </w:r>
    </w:p>
    <w:p w14:paraId="46FA0624" w14:textId="77777777" w:rsidR="008C4187" w:rsidRDefault="008C4187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D3B8C" w14:textId="77777777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14:paraId="48522AAC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14:paraId="133BE6E6" w14:textId="77777777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 и реализации научно-исследовательской деятельности студента.</w:t>
      </w:r>
    </w:p>
    <w:p w14:paraId="7C15B3EF" w14:textId="6FA81C35" w:rsidR="00C81949" w:rsidRDefault="00CD0CFA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F4F0D80" w14:textId="77777777" w:rsidR="008C4187" w:rsidRDefault="008C4187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4C25F" w14:textId="36C59EDF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</w:t>
      </w:r>
    </w:p>
    <w:p w14:paraId="36C19BBE" w14:textId="77777777" w:rsidR="00C81949" w:rsidRDefault="00CD0CFA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совая работа и выпускная квалификационная работа может выполняться в одном из двух форматов: </w:t>
      </w:r>
    </w:p>
    <w:p w14:paraId="3C808AB6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представленное в виде завершенного текста; </w:t>
      </w:r>
    </w:p>
    <w:p w14:paraId="2A5634EC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прикладной проект, представляемый в виде получившегося в результате работы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работы.</w:t>
      </w:r>
    </w:p>
    <w:p w14:paraId="4838FC2E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типу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нос</w:t>
      </w:r>
      <w:r>
        <w:rPr>
          <w:rFonts w:ascii="Times New Roman" w:eastAsia="Times New Roman" w:hAnsi="Times New Roman" w:cs="Times New Roman"/>
          <w:sz w:val="24"/>
          <w:szCs w:val="24"/>
        </w:rPr>
        <w:t>ит индивидуальный характер.</w:t>
      </w:r>
    </w:p>
    <w:p w14:paraId="4D2F3E43" w14:textId="77777777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46A1B" w14:textId="566CB3C4" w:rsidR="00C81949" w:rsidRDefault="00CD0CFA">
      <w:pPr>
        <w:ind w:right="-8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</w:t>
      </w:r>
    </w:p>
    <w:p w14:paraId="15175884" w14:textId="7CF5E70C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 w:rsidR="008C4187">
        <w:rPr>
          <w:rStyle w:val="ad"/>
          <w:rFonts w:ascii="Times New Roman" w:eastAsia="Times New Roman" w:hAnsi="Times New Roman" w:cs="Times New Roman"/>
          <w:i/>
          <w:sz w:val="24"/>
          <w:szCs w:val="24"/>
          <w:u w:val="single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BAB771A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4.3.1.1. Курсовая работа подлежит публичной защите перед комиссией. Защиты курсовых работ проходят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3-м модуле.</w:t>
      </w:r>
    </w:p>
    <w:p w14:paraId="3C04EE4C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4.3.1.2. Работа оценивается согласно принятой в НИУ ВШЭ 10-балльной системе отзыва научного руководителя, содержащего в себе информацию о баллах в соответствии с критериями оценки.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 xml:space="preserve"> </w:t>
      </w:r>
    </w:p>
    <w:p w14:paraId="2436A8E3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4.3.1.3.  Оценка за курсовую работу определяется согласно следующему алгоритму:</w:t>
      </w:r>
    </w:p>
    <w:p w14:paraId="5FF9C6AF" w14:textId="6B97EC58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Обучающийся обязан представить окончательный вариант курсовой работы руководителю в установленный в графике выполнения КР срок.</w:t>
      </w:r>
    </w:p>
    <w:p w14:paraId="0C480696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Научный руководитель оценивает курсовую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и представляет в Учебный офис отзыв с рекомендуемой оценкой не позднее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до назначенной даты экзамена. </w:t>
      </w:r>
    </w:p>
    <w:p w14:paraId="42316842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Рецензент получает из ОСУП текст работы, который был загружен студентом в ЭИОС, оценивает ее и представляет в ОСУП отзыв с реком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ендуемой оценкой не позднее 5 рабочих дней до назначенной даты экзамена. </w:t>
      </w:r>
    </w:p>
    <w:p w14:paraId="7C79758E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г). Итоговая оценка по 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формируется на основании предоставленных отзывов научного руководителя и рецензента и утверждается решением Академического совета программы в назнач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енный день экзамена. Заседание Академического совета может проходить заочно.  </w:t>
      </w:r>
    </w:p>
    <w:p w14:paraId="5A9FB0A9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Итоговая оценка Курсовой работы выставляется на основе взвешенных оценок по двум составляющим формулы: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0,5•Оруководитель+0,5•Орецензент (математическое округление).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ритерии оценки курсовой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работы  отражены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5 для научного руководителя и приложении 5-а для рецензента. </w:t>
      </w:r>
    </w:p>
    <w:p w14:paraId="3B4928C6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г). До сведения обучающихся оценка по десятибалльной шкале за Курсовую работу доводится через систему LMS (ЭИОС) (вносится в электронную зач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книжку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AE048F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Итоговая оценка может быть снижена до «0» баллов.</w:t>
      </w:r>
    </w:p>
    <w:p w14:paraId="01CDED01" w14:textId="77777777" w:rsidR="00C81949" w:rsidRDefault="00CD0CFA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Порядком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применения дисциплинарных взысканий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</w:t>
      </w:r>
      <w:r>
        <w:rPr>
          <w:rFonts w:ascii="Times New Roman" w:eastAsia="Times New Roman" w:hAnsi="Times New Roman" w:cs="Times New Roman"/>
          <w:sz w:val="24"/>
          <w:szCs w:val="24"/>
        </w:rPr>
        <w:t>ация данных и результатов работы. Курсовая работа, не сданная в срок, является академической задолженностью.</w:t>
      </w:r>
    </w:p>
    <w:p w14:paraId="5409EB02" w14:textId="77777777" w:rsidR="00C81949" w:rsidRDefault="00CD0CFA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1B89914C" w14:textId="62884169" w:rsidR="00C81949" w:rsidRDefault="00CD0CFA">
      <w:pPr>
        <w:ind w:right="-891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97D014" w14:textId="6D6F41A9" w:rsidR="00C81949" w:rsidRDefault="00CD0CFA" w:rsidP="008C4187">
      <w:pPr>
        <w:ind w:right="-891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 w:rsidR="008C4187">
        <w:rPr>
          <w:rStyle w:val="ad"/>
          <w:rFonts w:ascii="Times New Roman" w:eastAsia="Times New Roman" w:hAnsi="Times New Roman" w:cs="Times New Roman"/>
          <w:i/>
          <w:sz w:val="24"/>
          <w:szCs w:val="24"/>
          <w:u w:val="single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6163CF8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4.3.2.1. Завершающим этапом выполнения студентом ВКР является ее защита (очная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14:paraId="7E2DEEA6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4.3.2.2. К защите ВКР допускаются студенты, успешно завершившие в полном объёме освоение основной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направлениям подготовки (специальностям) высшего профессионального образования.</w:t>
      </w:r>
    </w:p>
    <w:p w14:paraId="43296079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ствующему направлению подготовки (специальности) с участием не менее 2/3 членов ее состава.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 xml:space="preserve"> </w:t>
      </w:r>
    </w:p>
    <w:p w14:paraId="2566D9B3" w14:textId="77777777" w:rsidR="00C81949" w:rsidRDefault="00CD0CFA" w:rsidP="008C418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4.3.2.4. Результаты защиты ВКР определяются путем открытого голосования членов экзаменационной комиссии. Каждому члену государственной аттестационной комиссии пред</w:t>
      </w:r>
      <w:r>
        <w:rPr>
          <w:rFonts w:ascii="Times New Roman" w:eastAsia="Times New Roman" w:hAnsi="Times New Roman" w:cs="Times New Roman"/>
          <w:sz w:val="24"/>
          <w:szCs w:val="24"/>
        </w:rPr>
        <w:t>лагается выставить оценку за выпускную квалификационную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(ВКР) обучающемуся по критериям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основе  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защите материалов (текста ВКР, отзывов научного руководителя и внешнего рецензента, публичного доклада, а также ответов на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и замечания в отзывах во время публичной защиты результатов ВКР).</w:t>
      </w:r>
    </w:p>
    <w:p w14:paraId="75BA7666" w14:textId="77777777" w:rsidR="00C81949" w:rsidRDefault="00CD0CFA" w:rsidP="008C41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помощи критериев устанавливается перечень оценок их вклад в итоговую оценку ВКР бакалавра на ее защите для каждого члена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 этой оценки производится по формуле:</w:t>
      </w:r>
    </w:p>
    <w:p w14:paraId="0D5D271C" w14:textId="77777777" w:rsidR="00C81949" w:rsidRDefault="00CD0CFA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74856B48" wp14:editId="3D719BA6">
            <wp:extent cx="3528113" cy="9426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56469" t="56202" r="21181" b="33284"/>
                    <a:stretch>
                      <a:fillRect/>
                    </a:stretch>
                  </pic:blipFill>
                  <pic:spPr>
                    <a:xfrm>
                      <a:off x="0" y="0"/>
                      <a:ext cx="3528113" cy="942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220FB" w14:textId="77777777" w:rsidR="00C81949" w:rsidRDefault="00CD0CFA" w:rsidP="008C418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де:</w:t>
      </w:r>
    </w:p>
    <w:p w14:paraId="51A825C8" w14:textId="77777777" w:rsidR="00C81949" w:rsidRDefault="00CD0CFA" w:rsidP="008C418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— оценка членом ГЭК  i-ой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</w:t>
      </w:r>
      <w:r>
        <w:rPr>
          <w:rFonts w:ascii="Times New Roman" w:eastAsia="Times New Roman" w:hAnsi="Times New Roman" w:cs="Times New Roman"/>
          <w:sz w:val="24"/>
          <w:szCs w:val="24"/>
        </w:rPr>
        <w:t>т 6 до 7 — оценка хорошо, 8 и выше — оценка отлично),</w:t>
      </w:r>
    </w:p>
    <w:p w14:paraId="3ABE5960" w14:textId="77777777" w:rsidR="00C81949" w:rsidRDefault="00CD0CFA" w:rsidP="008C418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— вес, который имеет оценка i-ой составляющей в итоговой оценке члена комиссии, от 0 до 1.</w:t>
      </w:r>
    </w:p>
    <w:p w14:paraId="33778B0C" w14:textId="77777777" w:rsidR="00C81949" w:rsidRDefault="00CD0CFA" w:rsidP="008C41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ВКР комиссией является коллегиальной. </w:t>
      </w:r>
    </w:p>
    <w:p w14:paraId="0C1E16AA" w14:textId="77777777" w:rsidR="00C81949" w:rsidRDefault="00C81949">
      <w:pPr>
        <w:ind w:right="-891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79584049" w14:textId="77777777" w:rsidR="00C81949" w:rsidRDefault="00CD0CFA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14:paraId="2D080656" w14:textId="77777777" w:rsidR="00C81949" w:rsidRDefault="00CD0CFA">
      <w:pPr>
        <w:ind w:right="-89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содержание оценки по ЭПП «курсовая работа»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«выпускная квалификационная работа»:</w:t>
      </w:r>
    </w:p>
    <w:tbl>
      <w:tblPr>
        <w:tblStyle w:val="a9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C81949" w14:paraId="0E0FCC78" w14:textId="77777777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DC9F" w14:textId="77777777" w:rsidR="00C81949" w:rsidRDefault="00CD0CFA">
            <w:pPr>
              <w:ind w:right="-131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78F44" w14:textId="77777777" w:rsidR="00C81949" w:rsidRDefault="00CD0CFA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C81949" w14:paraId="023092F9" w14:textId="77777777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3E1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6A1E4FA0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27E19281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E2F7D" w14:textId="77777777" w:rsidR="00C81949" w:rsidRDefault="00CD0CFA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C81949" w14:paraId="4EC2F686" w14:textId="77777777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5A7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6BE26E2D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9A244" w14:textId="77777777" w:rsidR="00C81949" w:rsidRDefault="00CD0CFA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 несвязн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выполнена в недостаточном объеме. Имеются грубые ошибки, невысокая оригинально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текста, отсутствие полноценных выводов. </w:t>
            </w:r>
          </w:p>
        </w:tc>
      </w:tr>
      <w:tr w:rsidR="00C81949" w14:paraId="6D0EB9BC" w14:textId="77777777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B22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2C4CE2C5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47AFB" w14:textId="77777777" w:rsidR="00C81949" w:rsidRDefault="00CD0CFA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объеме.</w:t>
            </w:r>
          </w:p>
        </w:tc>
      </w:tr>
      <w:tr w:rsidR="00C81949" w14:paraId="2CDBC70D" w14:textId="77777777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73B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14:paraId="1A376F0B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5BABAF18" w14:textId="77777777" w:rsidR="00C81949" w:rsidRDefault="00CD0CFA">
            <w:pPr>
              <w:numPr>
                <w:ilvl w:val="0"/>
                <w:numId w:val="1"/>
              </w:numPr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0B1A" w14:textId="77777777" w:rsidR="00C81949" w:rsidRDefault="00CD0CFA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настоящим Рекомендациям, требованиям руководителя. Текст работы структурированный, присутству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элементы аналитической проработки информации (Например, представление в виде схем, рисунков, иллюстраций, авторских таблиц). Поставленные задачи выполнены в полном объеме и верно, проблема артикулирована, работа оригинальна и способствует приращению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конкретной проблемной области (для оценки «10»). </w:t>
            </w:r>
          </w:p>
        </w:tc>
      </w:tr>
    </w:tbl>
    <w:p w14:paraId="06701910" w14:textId="77777777" w:rsidR="00C81949" w:rsidRDefault="00C81949">
      <w:pPr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157E3E67" w14:textId="4FBFDBCB" w:rsidR="00C81949" w:rsidRDefault="00CD0CFA" w:rsidP="008C4187">
      <w:pPr>
        <w:widowControl w:val="0"/>
        <w:ind w:left="426" w:right="-8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РЕСУРСЫ И УСЛОВИЯ РЕАЛИЗАЦИИ ЭПП</w:t>
      </w:r>
    </w:p>
    <w:p w14:paraId="0E5FCE98" w14:textId="77777777" w:rsidR="008C4187" w:rsidRDefault="008C4187" w:rsidP="008C4187">
      <w:pPr>
        <w:widowControl w:val="0"/>
        <w:ind w:left="426" w:right="-8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CA2C0" w14:textId="0C855A83" w:rsidR="00C81949" w:rsidRDefault="00CD0CFA" w:rsidP="008C4187">
      <w:pPr>
        <w:widowControl w:val="0"/>
        <w:numPr>
          <w:ilvl w:val="1"/>
          <w:numId w:val="2"/>
        </w:numPr>
        <w:spacing w:line="240" w:lineRule="auto"/>
        <w:ind w:left="1276" w:right="-891" w:hanging="5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Ресурсы и материально-техническая база, необходимая для реализации ЭПП</w:t>
      </w:r>
    </w:p>
    <w:p w14:paraId="766C7577" w14:textId="0031035C" w:rsidR="00C81949" w:rsidRDefault="00CD0CFA">
      <w:pPr>
        <w:widowControl w:val="0"/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технологии, специализированные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ограммные продукты и др.</w:t>
      </w:r>
    </w:p>
    <w:p w14:paraId="39E34EA4" w14:textId="72EE1D64" w:rsidR="00C81949" w:rsidRDefault="00CD0CFA">
      <w:pPr>
        <w:widowControl w:val="0"/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</w:t>
      </w:r>
      <w:r>
        <w:rPr>
          <w:rFonts w:ascii="Times New Roman" w:eastAsia="Times New Roman" w:hAnsi="Times New Roman" w:cs="Times New Roman"/>
          <w:sz w:val="24"/>
          <w:szCs w:val="24"/>
        </w:rPr>
        <w:t>арным и противопожарным нормам, а также требованиям техники безопасности при проведении работ.</w:t>
      </w:r>
    </w:p>
    <w:p w14:paraId="33EA824F" w14:textId="77777777" w:rsidR="008C4187" w:rsidRDefault="008C4187">
      <w:pPr>
        <w:widowControl w:val="0"/>
        <w:ind w:right="-8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CBF85" w14:textId="735A9E89" w:rsidR="00C81949" w:rsidRDefault="00CD0CFA" w:rsidP="008C4187">
      <w:pPr>
        <w:widowControl w:val="0"/>
        <w:numPr>
          <w:ilvl w:val="1"/>
          <w:numId w:val="2"/>
        </w:numPr>
        <w:shd w:val="clear" w:color="auto" w:fill="FFFFFF"/>
        <w:ind w:left="1276" w:right="-891" w:hanging="5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выполнения заданий по ЭПП в условиях ограничительных или иных мер</w:t>
      </w:r>
    </w:p>
    <w:p w14:paraId="7B5C3844" w14:textId="77777777" w:rsidR="00C81949" w:rsidRDefault="00CD0CFA">
      <w:pPr>
        <w:shd w:val="clear" w:color="auto" w:fill="FFFFFF"/>
        <w:ind w:right="-8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</w:t>
      </w:r>
      <w:r>
        <w:rPr>
          <w:rFonts w:ascii="Times New Roman" w:eastAsia="Times New Roman" w:hAnsi="Times New Roman" w:cs="Times New Roman"/>
          <w:sz w:val="24"/>
          <w:szCs w:val="24"/>
        </w:rPr>
        <w:t>ыть заменено на дистанционное.</w:t>
      </w:r>
    </w:p>
    <w:p w14:paraId="1BE77893" w14:textId="77777777" w:rsidR="00C81949" w:rsidRDefault="00CD0CFA">
      <w:pPr>
        <w:shd w:val="clear" w:color="auto" w:fill="FFFFFF"/>
        <w:ind w:right="-8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1A095A39" w14:textId="77777777" w:rsidR="00C81949" w:rsidRDefault="00C81949">
      <w:pPr>
        <w:ind w:right="-89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73D706BC" w14:textId="5C5C7CFF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42F48" w14:textId="77777777" w:rsidR="008C4187" w:rsidRDefault="008C4187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A45D2" w14:textId="77777777" w:rsidR="00C81949" w:rsidRDefault="00CD0CFA">
      <w:pPr>
        <w:ind w:right="-8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состояния здоровья.</w:t>
      </w:r>
    </w:p>
    <w:p w14:paraId="3FC555F1" w14:textId="77777777" w:rsidR="00C81949" w:rsidRDefault="00CD0CFA">
      <w:pPr>
        <w:ind w:right="-89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C138C57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8C6A8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0FC90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52E13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669C6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8554D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D7D74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4E02AF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B6640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15BB4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1A2FA" w14:textId="77777777" w:rsidR="0047137D" w:rsidRDefault="0047137D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ED16D" w14:textId="4117E24E" w:rsidR="00C81949" w:rsidRPr="00941E4B" w:rsidRDefault="00CD0CFA">
      <w:pPr>
        <w:ind w:right="-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4B">
        <w:rPr>
          <w:rFonts w:ascii="Times New Roman" w:eastAsia="Times New Roman" w:hAnsi="Times New Roman" w:cs="Times New Roman"/>
          <w:sz w:val="24"/>
          <w:szCs w:val="24"/>
        </w:rPr>
        <w:t xml:space="preserve">ПРИЛОЖЕНИЯ </w:t>
      </w:r>
    </w:p>
    <w:p w14:paraId="6C34F206" w14:textId="77777777" w:rsidR="00C81949" w:rsidRDefault="00C81949">
      <w:pPr>
        <w:ind w:right="-89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CFE2F3"/>
        </w:rPr>
      </w:pPr>
    </w:p>
    <w:p w14:paraId="4635CF8F" w14:textId="66351E3D" w:rsidR="00C81949" w:rsidRPr="008C4187" w:rsidRDefault="00AC0D15" w:rsidP="008C4187">
      <w:pPr>
        <w:pStyle w:val="aa"/>
        <w:numPr>
          <w:ilvl w:val="0"/>
          <w:numId w:val="7"/>
        </w:numPr>
        <w:ind w:right="-89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D0CFA" w:rsidRPr="00AC0D1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Методические указания по написанию курсовой работы</w:t>
        </w:r>
      </w:hyperlink>
    </w:p>
    <w:p w14:paraId="196872B3" w14:textId="1BA343DE" w:rsidR="00C81949" w:rsidRDefault="00AC0D15" w:rsidP="008C4187">
      <w:pPr>
        <w:pStyle w:val="aa"/>
        <w:numPr>
          <w:ilvl w:val="0"/>
          <w:numId w:val="7"/>
        </w:numPr>
        <w:ind w:right="-89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D0CFA" w:rsidRPr="00AC0D1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Методические указания по написанию Выпускной квалификационной работы</w:t>
        </w:r>
      </w:hyperlink>
    </w:p>
    <w:p w14:paraId="616F6B4C" w14:textId="0D797D1A" w:rsidR="00167A2D" w:rsidRDefault="00CD0CFA" w:rsidP="008C4187">
      <w:pPr>
        <w:pStyle w:val="aa"/>
        <w:numPr>
          <w:ilvl w:val="0"/>
          <w:numId w:val="7"/>
        </w:numPr>
        <w:ind w:right="-891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67A2D" w:rsidRPr="00CD0CFA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/>
          </w:rPr>
          <w:t>Сопроводительные материалы по практикам</w:t>
        </w:r>
      </w:hyperlink>
    </w:p>
    <w:p w14:paraId="7C78C521" w14:textId="70959F2A" w:rsidR="0047137D" w:rsidRDefault="0047137D" w:rsidP="0047137D">
      <w:pPr>
        <w:ind w:right="-891"/>
        <w:rPr>
          <w:rFonts w:ascii="Times New Roman" w:eastAsia="Times New Roman" w:hAnsi="Times New Roman" w:cs="Times New Roman"/>
          <w:sz w:val="24"/>
          <w:szCs w:val="24"/>
        </w:rPr>
      </w:pPr>
    </w:p>
    <w:p w14:paraId="3707FCDA" w14:textId="77777777" w:rsidR="0047137D" w:rsidRPr="0047137D" w:rsidRDefault="0047137D" w:rsidP="0047137D">
      <w:pPr>
        <w:ind w:right="-891"/>
        <w:rPr>
          <w:rFonts w:ascii="Times New Roman" w:eastAsia="Times New Roman" w:hAnsi="Times New Roman" w:cs="Times New Roman"/>
          <w:sz w:val="24"/>
          <w:szCs w:val="24"/>
        </w:rPr>
      </w:pPr>
    </w:p>
    <w:p w14:paraId="5704F705" w14:textId="77777777" w:rsidR="00C81949" w:rsidRDefault="00C81949">
      <w:pPr>
        <w:rPr>
          <w:shd w:val="clear" w:color="auto" w:fill="CFE2F3"/>
        </w:rPr>
      </w:pPr>
    </w:p>
    <w:sectPr w:rsidR="00C81949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832F" w14:textId="77777777" w:rsidR="008C4187" w:rsidRDefault="008C4187" w:rsidP="008C4187">
      <w:pPr>
        <w:spacing w:line="240" w:lineRule="auto"/>
      </w:pPr>
      <w:r>
        <w:separator/>
      </w:r>
    </w:p>
  </w:endnote>
  <w:endnote w:type="continuationSeparator" w:id="0">
    <w:p w14:paraId="5AE90E7B" w14:textId="77777777" w:rsidR="008C4187" w:rsidRDefault="008C4187" w:rsidP="008C4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2D7" w14:textId="77777777" w:rsidR="008C4187" w:rsidRDefault="008C4187" w:rsidP="008C4187">
      <w:pPr>
        <w:spacing w:line="240" w:lineRule="auto"/>
      </w:pPr>
      <w:r>
        <w:separator/>
      </w:r>
    </w:p>
  </w:footnote>
  <w:footnote w:type="continuationSeparator" w:id="0">
    <w:p w14:paraId="23EAEC6F" w14:textId="77777777" w:rsidR="008C4187" w:rsidRDefault="008C4187" w:rsidP="008C4187">
      <w:pPr>
        <w:spacing w:line="240" w:lineRule="auto"/>
      </w:pPr>
      <w:r>
        <w:continuationSeparator/>
      </w:r>
    </w:p>
  </w:footnote>
  <w:footnote w:id="1">
    <w:p w14:paraId="00ADA79B" w14:textId="20423A1B" w:rsidR="008C4187" w:rsidRPr="008C4187" w:rsidRDefault="008C4187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 w:rsidRPr="008C4187">
        <w:rPr>
          <w:rFonts w:ascii="Times New Roman" w:eastAsia="Times New Roman" w:hAnsi="Times New Roman" w:cs="Times New Roman"/>
          <w:iCs/>
        </w:rPr>
        <w:t>Прочая информация о подготовке и защите курсовых работ изложена в Методических рекомендациях по подготовке курсовых работ студентов ОП «Управление и аналитика в государственном секторе»</w:t>
      </w:r>
    </w:p>
  </w:footnote>
  <w:footnote w:id="2">
    <w:p w14:paraId="26563E26" w14:textId="77777777" w:rsidR="008C4187" w:rsidRDefault="008C4187" w:rsidP="008C4187">
      <w:pPr>
        <w:ind w:right="-89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8C4187">
        <w:rPr>
          <w:rFonts w:ascii="Times New Roman" w:eastAsia="Times New Roman" w:hAnsi="Times New Roman" w:cs="Times New Roman"/>
          <w:iCs/>
          <w:sz w:val="20"/>
          <w:szCs w:val="20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«Управление и аналитика в государственном секторе».</w:t>
      </w:r>
    </w:p>
    <w:p w14:paraId="6036DA57" w14:textId="559B0E6C" w:rsidR="008C4187" w:rsidRPr="008C4187" w:rsidRDefault="008C418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645"/>
    <w:multiLevelType w:val="multilevel"/>
    <w:tmpl w:val="7D686BE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B77620E"/>
    <w:multiLevelType w:val="hybridMultilevel"/>
    <w:tmpl w:val="E536EB04"/>
    <w:lvl w:ilvl="0" w:tplc="B14096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214"/>
    <w:multiLevelType w:val="hybridMultilevel"/>
    <w:tmpl w:val="CF6CEC78"/>
    <w:lvl w:ilvl="0" w:tplc="B14096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3213BA"/>
    <w:multiLevelType w:val="hybridMultilevel"/>
    <w:tmpl w:val="1A3CE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35D5A"/>
    <w:multiLevelType w:val="multilevel"/>
    <w:tmpl w:val="443AD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4AB5"/>
    <w:multiLevelType w:val="hybridMultilevel"/>
    <w:tmpl w:val="A41AE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04119"/>
    <w:multiLevelType w:val="hybridMultilevel"/>
    <w:tmpl w:val="E552FFEE"/>
    <w:lvl w:ilvl="0" w:tplc="3286A60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49"/>
    <w:rsid w:val="00167A2D"/>
    <w:rsid w:val="0047137D"/>
    <w:rsid w:val="008C4187"/>
    <w:rsid w:val="00941E4B"/>
    <w:rsid w:val="00AC0D15"/>
    <w:rsid w:val="00C81949"/>
    <w:rsid w:val="00C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C01E"/>
  <w15:docId w15:val="{65562F0D-5AD2-40CC-B5D6-E5AE000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8C418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418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418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4187"/>
    <w:rPr>
      <w:vertAlign w:val="superscript"/>
    </w:rPr>
  </w:style>
  <w:style w:type="character" w:styleId="ae">
    <w:name w:val="Hyperlink"/>
    <w:basedOn w:val="a0"/>
    <w:uiPriority w:val="99"/>
    <w:unhideWhenUsed/>
    <w:rsid w:val="00AC0D1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C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.hse.ru/ba/gmu/internshipsNEW?_r=21311671631153150.79029&amp;__t=6573172&amp;__r=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se.ru/ba/gmu/v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hse.ru/ba/gmu/ter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258B-AC86-4646-9913-E3064FBE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Орешенкова</cp:lastModifiedBy>
  <cp:revision>4</cp:revision>
  <dcterms:created xsi:type="dcterms:W3CDTF">2021-09-09T00:49:00Z</dcterms:created>
  <dcterms:modified xsi:type="dcterms:W3CDTF">2021-09-09T02:25:00Z</dcterms:modified>
</cp:coreProperties>
</file>