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ook w:val="04A0" w:firstRow="1" w:lastRow="0" w:firstColumn="1" w:lastColumn="0" w:noHBand="0" w:noVBand="1"/>
      </w:tblPr>
      <w:tblGrid>
        <w:gridCol w:w="4395"/>
        <w:gridCol w:w="1276"/>
        <w:gridCol w:w="4110"/>
      </w:tblGrid>
      <w:tr w:rsidR="00D45F9B" w:rsidRPr="00C84624" w14:paraId="4C5A2DE7" w14:textId="77777777" w:rsidTr="002528B2">
        <w:tc>
          <w:tcPr>
            <w:tcW w:w="4395" w:type="dxa"/>
          </w:tcPr>
          <w:p w14:paraId="37A35634" w14:textId="77777777" w:rsidR="00D45F9B" w:rsidRPr="00C84624" w:rsidRDefault="00D45F9B" w:rsidP="00835979">
            <w:pPr>
              <w:spacing w:after="0" w:line="276" w:lineRule="auto"/>
              <w:jc w:val="left"/>
              <w:rPr>
                <w:sz w:val="28"/>
                <w:szCs w:val="28"/>
              </w:rPr>
            </w:pPr>
            <w:r w:rsidRPr="00C84624">
              <w:rPr>
                <w:sz w:val="28"/>
                <w:szCs w:val="28"/>
              </w:rPr>
              <w:t>СОГЛАСОВАНО</w:t>
            </w:r>
          </w:p>
          <w:p w14:paraId="102EEAFA" w14:textId="77777777" w:rsidR="00D45F9B" w:rsidRPr="00C84624" w:rsidRDefault="00D45F9B" w:rsidP="00835979">
            <w:pPr>
              <w:spacing w:after="0" w:line="276" w:lineRule="auto"/>
              <w:jc w:val="left"/>
              <w:rPr>
                <w:sz w:val="28"/>
                <w:szCs w:val="28"/>
              </w:rPr>
            </w:pPr>
          </w:p>
          <w:p w14:paraId="72F92360"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5ACF20AB"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572537A1" w14:textId="77777777" w:rsidR="00D45F9B" w:rsidRPr="00C84624" w:rsidRDefault="00D45F9B" w:rsidP="00835979">
            <w:pPr>
              <w:spacing w:after="0" w:line="276" w:lineRule="auto"/>
              <w:jc w:val="left"/>
              <w:rPr>
                <w:sz w:val="28"/>
                <w:szCs w:val="28"/>
              </w:rPr>
            </w:pPr>
          </w:p>
          <w:p w14:paraId="49D410D3"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679659B9" w14:textId="77777777" w:rsidR="00D45F9B" w:rsidRPr="00C84624" w:rsidRDefault="00D45F9B" w:rsidP="00835979">
            <w:pPr>
              <w:spacing w:after="0" w:line="276" w:lineRule="auto"/>
              <w:jc w:val="left"/>
              <w:rPr>
                <w:sz w:val="28"/>
                <w:szCs w:val="28"/>
              </w:rPr>
            </w:pPr>
          </w:p>
          <w:p w14:paraId="0DFCFDB4"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3D9DA0A8" w14:textId="77777777" w:rsidR="00D45F9B" w:rsidRPr="00C84624" w:rsidRDefault="00D45F9B" w:rsidP="00835979">
            <w:pPr>
              <w:spacing w:after="0" w:line="276" w:lineRule="auto"/>
              <w:jc w:val="left"/>
              <w:rPr>
                <w:sz w:val="28"/>
                <w:szCs w:val="28"/>
              </w:rPr>
            </w:pPr>
          </w:p>
        </w:tc>
        <w:tc>
          <w:tcPr>
            <w:tcW w:w="4110" w:type="dxa"/>
          </w:tcPr>
          <w:p w14:paraId="632924B2"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3C71AE6F" w14:textId="77777777" w:rsidR="00D45F9B" w:rsidRPr="00C84624" w:rsidRDefault="00D45F9B" w:rsidP="00835979">
            <w:pPr>
              <w:spacing w:after="0" w:line="276" w:lineRule="auto"/>
              <w:jc w:val="left"/>
              <w:rPr>
                <w:sz w:val="28"/>
                <w:szCs w:val="28"/>
              </w:rPr>
            </w:pPr>
          </w:p>
          <w:p w14:paraId="703DB622"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0A812014"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16B85E22" w14:textId="77777777" w:rsidR="002528B2" w:rsidRPr="00C84624" w:rsidRDefault="002528B2" w:rsidP="00835979">
            <w:pPr>
              <w:spacing w:after="0" w:line="276" w:lineRule="auto"/>
              <w:jc w:val="left"/>
              <w:rPr>
                <w:sz w:val="28"/>
                <w:szCs w:val="28"/>
              </w:rPr>
            </w:pPr>
          </w:p>
          <w:p w14:paraId="3A00010A"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2D34A970" w14:textId="77777777" w:rsidR="00D45F9B" w:rsidRPr="00C84624" w:rsidRDefault="00D45F9B" w:rsidP="00835979">
            <w:pPr>
              <w:spacing w:after="0" w:line="276" w:lineRule="auto"/>
              <w:jc w:val="left"/>
              <w:rPr>
                <w:sz w:val="28"/>
                <w:szCs w:val="28"/>
              </w:rPr>
            </w:pPr>
          </w:p>
          <w:p w14:paraId="5854E821"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3A9FD0AF" w14:textId="77777777" w:rsidR="0076098D" w:rsidRDefault="0076098D" w:rsidP="0076098D">
      <w:pPr>
        <w:pStyle w:val="ConsNonformat"/>
        <w:widowControl/>
        <w:jc w:val="center"/>
        <w:rPr>
          <w:rFonts w:ascii="Times New Roman" w:hAnsi="Times New Roman" w:cs="Times New Roman"/>
          <w:b/>
          <w:bCs/>
          <w:sz w:val="28"/>
          <w:szCs w:val="28"/>
          <w:u w:val="single"/>
        </w:rPr>
      </w:pPr>
    </w:p>
    <w:p w14:paraId="20159448"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5E174DA5" w14:textId="77777777" w:rsidTr="00730FCE">
        <w:tc>
          <w:tcPr>
            <w:tcW w:w="4395" w:type="dxa"/>
          </w:tcPr>
          <w:p w14:paraId="76E6454D" w14:textId="77777777" w:rsidR="001645AA" w:rsidRPr="00C84624" w:rsidRDefault="001645AA" w:rsidP="00730FCE">
            <w:pPr>
              <w:spacing w:after="0" w:line="276" w:lineRule="auto"/>
              <w:jc w:val="left"/>
              <w:rPr>
                <w:sz w:val="28"/>
                <w:szCs w:val="28"/>
              </w:rPr>
            </w:pPr>
          </w:p>
        </w:tc>
        <w:tc>
          <w:tcPr>
            <w:tcW w:w="1276" w:type="dxa"/>
          </w:tcPr>
          <w:p w14:paraId="7AFD8F2F" w14:textId="77777777" w:rsidR="001645AA" w:rsidRPr="00C84624" w:rsidRDefault="001645AA" w:rsidP="00730FCE">
            <w:pPr>
              <w:spacing w:after="0" w:line="276" w:lineRule="auto"/>
              <w:jc w:val="left"/>
              <w:rPr>
                <w:sz w:val="28"/>
                <w:szCs w:val="28"/>
              </w:rPr>
            </w:pPr>
          </w:p>
        </w:tc>
        <w:tc>
          <w:tcPr>
            <w:tcW w:w="4110" w:type="dxa"/>
          </w:tcPr>
          <w:p w14:paraId="6C6AF3C9" w14:textId="77777777" w:rsidR="001645AA" w:rsidRPr="00C84624" w:rsidRDefault="001645AA" w:rsidP="00730FCE">
            <w:pPr>
              <w:spacing w:after="0" w:line="276" w:lineRule="auto"/>
              <w:jc w:val="left"/>
              <w:rPr>
                <w:sz w:val="28"/>
                <w:szCs w:val="28"/>
              </w:rPr>
            </w:pPr>
          </w:p>
        </w:tc>
      </w:tr>
    </w:tbl>
    <w:p w14:paraId="3F0A94E0" w14:textId="77777777" w:rsidR="002612B8" w:rsidRDefault="002612B8" w:rsidP="0076098D">
      <w:pPr>
        <w:pStyle w:val="ConsNonformat"/>
        <w:widowControl/>
        <w:jc w:val="center"/>
        <w:rPr>
          <w:rFonts w:ascii="Times New Roman" w:hAnsi="Times New Roman" w:cs="Times New Roman"/>
          <w:b/>
          <w:bCs/>
          <w:sz w:val="28"/>
          <w:szCs w:val="28"/>
          <w:u w:val="single"/>
        </w:rPr>
      </w:pPr>
    </w:p>
    <w:p w14:paraId="13FE185D"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15F96A19"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1C681168"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5F7091D4" w14:textId="77777777" w:rsidR="0076098D" w:rsidRPr="00C84624" w:rsidRDefault="0076098D" w:rsidP="0076098D">
      <w:pPr>
        <w:keepNext/>
        <w:keepLines/>
        <w:widowControl w:val="0"/>
        <w:suppressLineNumbers/>
        <w:suppressAutoHyphens/>
        <w:jc w:val="center"/>
        <w:rPr>
          <w:b/>
          <w:sz w:val="28"/>
          <w:szCs w:val="28"/>
        </w:rPr>
      </w:pPr>
      <w:bookmarkStart w:id="0" w:name="_Ref167179449"/>
      <w:bookmarkEnd w:id="0"/>
    </w:p>
    <w:p w14:paraId="7C97640E" w14:textId="77777777" w:rsidR="0076098D" w:rsidRPr="00C84624" w:rsidRDefault="0076098D" w:rsidP="0076098D">
      <w:pPr>
        <w:keepNext/>
        <w:keepLines/>
        <w:widowControl w:val="0"/>
        <w:suppressLineNumbers/>
        <w:suppressAutoHyphens/>
        <w:jc w:val="center"/>
        <w:rPr>
          <w:b/>
          <w:sz w:val="28"/>
          <w:szCs w:val="28"/>
        </w:rPr>
      </w:pPr>
    </w:p>
    <w:p w14:paraId="56E65875" w14:textId="77777777"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14:paraId="5DDC6595" w14:textId="77777777"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5C2246" w:rsidRPr="00C84624">
        <w:rPr>
          <w:b/>
          <w:sz w:val="28"/>
          <w:szCs w:val="28"/>
          <w:lang w:val="en-US"/>
        </w:rPr>
        <w:t>I</w:t>
      </w:r>
      <w:r w:rsidR="00D809DC" w:rsidRPr="00C84624">
        <w:rPr>
          <w:b/>
          <w:sz w:val="28"/>
          <w:szCs w:val="28"/>
        </w:rPr>
        <w:t>)</w:t>
      </w:r>
    </w:p>
    <w:p w14:paraId="6B31E03D"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1"/>
    <w:p w14:paraId="73747F90" w14:textId="77777777"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2021.1</w:t>
      </w:r>
      <w:r w:rsidRPr="00C84624">
        <w:rPr>
          <w:sz w:val="28"/>
          <w:szCs w:val="28"/>
        </w:rPr>
        <w:t>)</w:t>
      </w:r>
    </w:p>
    <w:p w14:paraId="574EBDCF" w14:textId="77777777" w:rsidR="0076098D" w:rsidRPr="00C84624" w:rsidRDefault="0076098D" w:rsidP="0076098D">
      <w:pPr>
        <w:jc w:val="center"/>
        <w:rPr>
          <w:b/>
          <w:sz w:val="28"/>
          <w:szCs w:val="28"/>
        </w:rPr>
      </w:pPr>
    </w:p>
    <w:p w14:paraId="02D489D7" w14:textId="77777777" w:rsidR="00345B70" w:rsidRPr="00C84624" w:rsidRDefault="00345B70" w:rsidP="0076098D">
      <w:pPr>
        <w:jc w:val="center"/>
        <w:rPr>
          <w:b/>
          <w:sz w:val="28"/>
          <w:szCs w:val="28"/>
        </w:rPr>
      </w:pPr>
    </w:p>
    <w:p w14:paraId="2EB8B634"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7F32AC1A" w14:textId="77777777" w:rsidR="0076098D" w:rsidRDefault="0076098D" w:rsidP="0076098D">
      <w:pPr>
        <w:jc w:val="center"/>
        <w:rPr>
          <w:bCs/>
          <w:sz w:val="28"/>
          <w:szCs w:val="28"/>
        </w:rPr>
      </w:pPr>
    </w:p>
    <w:p w14:paraId="56014FAA" w14:textId="77777777" w:rsidR="00B6640F" w:rsidRDefault="00B6640F" w:rsidP="0076098D">
      <w:pPr>
        <w:jc w:val="center"/>
        <w:rPr>
          <w:bCs/>
          <w:sz w:val="28"/>
          <w:szCs w:val="28"/>
        </w:rPr>
      </w:pPr>
    </w:p>
    <w:p w14:paraId="0B5A0E18" w14:textId="77777777" w:rsidR="00B6640F" w:rsidRDefault="00B6640F" w:rsidP="0076098D">
      <w:pPr>
        <w:jc w:val="center"/>
        <w:rPr>
          <w:bCs/>
          <w:sz w:val="28"/>
          <w:szCs w:val="28"/>
        </w:rPr>
      </w:pPr>
    </w:p>
    <w:p w14:paraId="18DB6053" w14:textId="77777777" w:rsidR="00B6640F" w:rsidRDefault="00B6640F" w:rsidP="0076098D">
      <w:pPr>
        <w:jc w:val="center"/>
        <w:rPr>
          <w:bCs/>
          <w:sz w:val="28"/>
          <w:szCs w:val="28"/>
        </w:rPr>
      </w:pPr>
    </w:p>
    <w:p w14:paraId="330B0D12" w14:textId="77777777" w:rsidR="00B6640F" w:rsidRDefault="00B6640F" w:rsidP="0076098D">
      <w:pPr>
        <w:jc w:val="center"/>
        <w:rPr>
          <w:bCs/>
          <w:sz w:val="28"/>
          <w:szCs w:val="28"/>
        </w:rPr>
      </w:pPr>
    </w:p>
    <w:p w14:paraId="4A0138DD" w14:textId="77777777" w:rsidR="00B6640F" w:rsidRDefault="00B6640F" w:rsidP="0076098D">
      <w:pPr>
        <w:jc w:val="center"/>
        <w:rPr>
          <w:bCs/>
          <w:sz w:val="28"/>
          <w:szCs w:val="28"/>
        </w:rPr>
      </w:pPr>
    </w:p>
    <w:p w14:paraId="2BEF6182" w14:textId="77777777" w:rsidR="00B6640F" w:rsidRDefault="00B6640F" w:rsidP="0076098D">
      <w:pPr>
        <w:jc w:val="center"/>
        <w:rPr>
          <w:bCs/>
          <w:sz w:val="28"/>
          <w:szCs w:val="28"/>
        </w:rPr>
      </w:pPr>
    </w:p>
    <w:p w14:paraId="197C8F4C" w14:textId="77777777" w:rsidR="00B6640F" w:rsidRPr="00C84624" w:rsidRDefault="00B6640F" w:rsidP="0076098D">
      <w:pPr>
        <w:jc w:val="center"/>
        <w:rPr>
          <w:bCs/>
          <w:sz w:val="28"/>
          <w:szCs w:val="28"/>
        </w:rPr>
      </w:pPr>
    </w:p>
    <w:p w14:paraId="5A920CA2" w14:textId="77777777" w:rsidR="001645AA" w:rsidRPr="00C84624" w:rsidRDefault="001645AA" w:rsidP="0076098D">
      <w:pPr>
        <w:jc w:val="center"/>
        <w:rPr>
          <w:b/>
          <w:sz w:val="28"/>
          <w:szCs w:val="28"/>
        </w:rPr>
      </w:pPr>
    </w:p>
    <w:p w14:paraId="2FFB7B45"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5DB4C66E"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7B2D44EC" w14:textId="77777777" w:rsidR="0075438A" w:rsidRPr="00480CCA" w:rsidRDefault="0075438A" w:rsidP="0075438A">
      <w:pPr>
        <w:keepNext/>
        <w:keepLines/>
        <w:widowControl w:val="0"/>
        <w:suppressLineNumbers/>
        <w:suppressAutoHyphens/>
        <w:jc w:val="center"/>
        <w:rPr>
          <w:b/>
          <w:sz w:val="28"/>
          <w:szCs w:val="28"/>
        </w:rPr>
        <w:sectPr w:rsidR="0075438A" w:rsidRPr="00480CCA" w:rsidSect="00221613">
          <w:headerReference w:type="even" r:id="rId8"/>
          <w:headerReference w:type="default" r:id="rId9"/>
          <w:footerReference w:type="even" r:id="rId10"/>
          <w:pgSz w:w="11906" w:h="16838" w:code="9"/>
          <w:pgMar w:top="1134" w:right="850" w:bottom="1134" w:left="1276" w:header="709" w:footer="709" w:gutter="0"/>
          <w:cols w:space="708"/>
          <w:titlePg/>
          <w:docGrid w:linePitch="360"/>
        </w:sectPr>
      </w:pPr>
    </w:p>
    <w:p w14:paraId="12B9FF35"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04805645" w14:textId="77777777" w:rsidR="005433CD" w:rsidRDefault="00A06DC3">
      <w:pPr>
        <w:pStyle w:val="14"/>
        <w:tabs>
          <w:tab w:val="right" w:leader="dot" w:pos="9629"/>
        </w:tabs>
        <w:rPr>
          <w:rFonts w:asciiTheme="minorHAnsi" w:eastAsiaTheme="minorEastAsia" w:hAnsiTheme="minorHAnsi" w:cstheme="minorBidi"/>
          <w:bCs w:val="0"/>
          <w:caps w:val="0"/>
          <w:noProof/>
          <w:sz w:val="24"/>
        </w:rPr>
      </w:pPr>
      <w:r>
        <w:rPr>
          <w:szCs w:val="28"/>
        </w:rPr>
        <w:fldChar w:fldCharType="begin"/>
      </w:r>
      <w:r>
        <w:rPr>
          <w:szCs w:val="28"/>
        </w:rPr>
        <w:instrText xml:space="preserve"> TOC \h \z \t "Стиль2;1" </w:instrText>
      </w:r>
      <w:r>
        <w:rPr>
          <w:szCs w:val="28"/>
        </w:rPr>
        <w:fldChar w:fldCharType="separate"/>
      </w:r>
      <w:hyperlink w:anchor="_Toc77762062" w:history="1">
        <w:r w:rsidR="005433CD" w:rsidRPr="00D1229F">
          <w:rPr>
            <w:rStyle w:val="af0"/>
            <w:noProof/>
          </w:rPr>
          <w:t>РАЗДЕЛ 1. ОБЩИЕ ПОЛОЖЕНИЯ</w:t>
        </w:r>
        <w:r w:rsidR="005433CD">
          <w:rPr>
            <w:noProof/>
            <w:webHidden/>
          </w:rPr>
          <w:tab/>
        </w:r>
        <w:r w:rsidR="005433CD">
          <w:rPr>
            <w:noProof/>
            <w:webHidden/>
          </w:rPr>
          <w:fldChar w:fldCharType="begin"/>
        </w:r>
        <w:r w:rsidR="005433CD">
          <w:rPr>
            <w:noProof/>
            <w:webHidden/>
          </w:rPr>
          <w:instrText xml:space="preserve"> PAGEREF _Toc77762062 \h </w:instrText>
        </w:r>
        <w:r w:rsidR="005433CD">
          <w:rPr>
            <w:noProof/>
            <w:webHidden/>
          </w:rPr>
        </w:r>
        <w:r w:rsidR="005433CD">
          <w:rPr>
            <w:noProof/>
            <w:webHidden/>
          </w:rPr>
          <w:fldChar w:fldCharType="separate"/>
        </w:r>
        <w:r w:rsidR="000D3CCD">
          <w:rPr>
            <w:noProof/>
            <w:webHidden/>
          </w:rPr>
          <w:t>3</w:t>
        </w:r>
        <w:r w:rsidR="005433CD">
          <w:rPr>
            <w:noProof/>
            <w:webHidden/>
          </w:rPr>
          <w:fldChar w:fldCharType="end"/>
        </w:r>
      </w:hyperlink>
    </w:p>
    <w:p w14:paraId="4A7A4984"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66" w:history="1">
        <w:r w:rsidR="005433CD" w:rsidRPr="00D1229F">
          <w:rPr>
            <w:rStyle w:val="af0"/>
            <w:noProof/>
          </w:rPr>
          <w:t>РАЗДЕЛ 2. УСЛОВИЯ КОНКУРСА И ТРЕБОВАНИЯ К ТЕХНОЛОГИЧЕСКИМ ПРОЕКТАМ</w:t>
        </w:r>
        <w:r w:rsidR="005433CD">
          <w:rPr>
            <w:noProof/>
            <w:webHidden/>
          </w:rPr>
          <w:tab/>
        </w:r>
        <w:r w:rsidR="005433CD">
          <w:rPr>
            <w:noProof/>
            <w:webHidden/>
          </w:rPr>
          <w:fldChar w:fldCharType="begin"/>
        </w:r>
        <w:r w:rsidR="005433CD">
          <w:rPr>
            <w:noProof/>
            <w:webHidden/>
          </w:rPr>
          <w:instrText xml:space="preserve"> PAGEREF _Toc77762066 \h </w:instrText>
        </w:r>
        <w:r w:rsidR="005433CD">
          <w:rPr>
            <w:noProof/>
            <w:webHidden/>
          </w:rPr>
        </w:r>
        <w:r w:rsidR="005433CD">
          <w:rPr>
            <w:noProof/>
            <w:webHidden/>
          </w:rPr>
          <w:fldChar w:fldCharType="separate"/>
        </w:r>
        <w:r w:rsidR="000D3CCD">
          <w:rPr>
            <w:noProof/>
            <w:webHidden/>
          </w:rPr>
          <w:t>8</w:t>
        </w:r>
        <w:r w:rsidR="005433CD">
          <w:rPr>
            <w:noProof/>
            <w:webHidden/>
          </w:rPr>
          <w:fldChar w:fldCharType="end"/>
        </w:r>
      </w:hyperlink>
    </w:p>
    <w:p w14:paraId="50632C7C"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67" w:history="1">
        <w:r w:rsidR="005433CD" w:rsidRPr="00D1229F">
          <w:rPr>
            <w:rStyle w:val="af0"/>
            <w:noProof/>
          </w:rPr>
          <w:t>РАЗДЕЛ 3. ТРЕБОВАНИЯ К УЧАСТНИКАМ КОНКУРСНОГО ОТБОРА И ПРЕДСТАВЛЯЕМОЙ ИМИ ИНФОРМАЦИИ</w:t>
        </w:r>
        <w:r w:rsidR="005433CD">
          <w:rPr>
            <w:noProof/>
            <w:webHidden/>
          </w:rPr>
          <w:tab/>
        </w:r>
        <w:r w:rsidR="005433CD">
          <w:rPr>
            <w:noProof/>
            <w:webHidden/>
          </w:rPr>
          <w:fldChar w:fldCharType="begin"/>
        </w:r>
        <w:r w:rsidR="005433CD">
          <w:rPr>
            <w:noProof/>
            <w:webHidden/>
          </w:rPr>
          <w:instrText xml:space="preserve"> PAGEREF _Toc77762067 \h </w:instrText>
        </w:r>
        <w:r w:rsidR="005433CD">
          <w:rPr>
            <w:noProof/>
            <w:webHidden/>
          </w:rPr>
        </w:r>
        <w:r w:rsidR="005433CD">
          <w:rPr>
            <w:noProof/>
            <w:webHidden/>
          </w:rPr>
          <w:fldChar w:fldCharType="separate"/>
        </w:r>
        <w:r w:rsidR="000D3CCD">
          <w:rPr>
            <w:noProof/>
            <w:webHidden/>
          </w:rPr>
          <w:t>13</w:t>
        </w:r>
        <w:r w:rsidR="005433CD">
          <w:rPr>
            <w:noProof/>
            <w:webHidden/>
          </w:rPr>
          <w:fldChar w:fldCharType="end"/>
        </w:r>
      </w:hyperlink>
    </w:p>
    <w:p w14:paraId="07AE8198"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68" w:history="1">
        <w:r w:rsidR="005433CD" w:rsidRPr="00D1229F">
          <w:rPr>
            <w:rStyle w:val="af0"/>
            <w:noProof/>
          </w:rPr>
          <w:t>РАЗДЕЛ 4. ПОРЯДОК КОНКУРСНОГО ОТБОРА (ПОРЯДОК РАССМОТРЕНИЯ ЗАЯВОК, ЭТАПЫ КОНКУРСНОГО ОТБОРА)</w:t>
        </w:r>
        <w:r w:rsidR="005433CD">
          <w:rPr>
            <w:noProof/>
            <w:webHidden/>
          </w:rPr>
          <w:tab/>
        </w:r>
        <w:r w:rsidR="005433CD">
          <w:rPr>
            <w:noProof/>
            <w:webHidden/>
          </w:rPr>
          <w:fldChar w:fldCharType="begin"/>
        </w:r>
        <w:r w:rsidR="005433CD">
          <w:rPr>
            <w:noProof/>
            <w:webHidden/>
          </w:rPr>
          <w:instrText xml:space="preserve"> PAGEREF _Toc77762068 \h </w:instrText>
        </w:r>
        <w:r w:rsidR="005433CD">
          <w:rPr>
            <w:noProof/>
            <w:webHidden/>
          </w:rPr>
        </w:r>
        <w:r w:rsidR="005433CD">
          <w:rPr>
            <w:noProof/>
            <w:webHidden/>
          </w:rPr>
          <w:fldChar w:fldCharType="separate"/>
        </w:r>
        <w:r w:rsidR="000D3CCD">
          <w:rPr>
            <w:noProof/>
            <w:webHidden/>
          </w:rPr>
          <w:t>19</w:t>
        </w:r>
        <w:r w:rsidR="005433CD">
          <w:rPr>
            <w:noProof/>
            <w:webHidden/>
          </w:rPr>
          <w:fldChar w:fldCharType="end"/>
        </w:r>
      </w:hyperlink>
    </w:p>
    <w:p w14:paraId="4CAE50F3"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69" w:history="1">
        <w:r w:rsidR="005433CD" w:rsidRPr="00D1229F">
          <w:rPr>
            <w:rStyle w:val="af0"/>
            <w:noProof/>
          </w:rPr>
          <w:t>РАЗДЕЛ 5. ПОРЯДОК ЗАКЛЮЧЕНИЯ ДОГОВОРА О ПРЕДОСТАВЛЕНИИ ГРАНТА С ПОБЕДИТЕЛЕМ КОНКУРСА</w:t>
        </w:r>
        <w:r w:rsidR="005433CD">
          <w:rPr>
            <w:noProof/>
            <w:webHidden/>
          </w:rPr>
          <w:tab/>
        </w:r>
        <w:r w:rsidR="005433CD">
          <w:rPr>
            <w:noProof/>
            <w:webHidden/>
          </w:rPr>
          <w:fldChar w:fldCharType="begin"/>
        </w:r>
        <w:r w:rsidR="005433CD">
          <w:rPr>
            <w:noProof/>
            <w:webHidden/>
          </w:rPr>
          <w:instrText xml:space="preserve"> PAGEREF _Toc77762069 \h </w:instrText>
        </w:r>
        <w:r w:rsidR="005433CD">
          <w:rPr>
            <w:noProof/>
            <w:webHidden/>
          </w:rPr>
        </w:r>
        <w:r w:rsidR="005433CD">
          <w:rPr>
            <w:noProof/>
            <w:webHidden/>
          </w:rPr>
          <w:fldChar w:fldCharType="separate"/>
        </w:r>
        <w:r w:rsidR="000D3CCD">
          <w:rPr>
            <w:noProof/>
            <w:webHidden/>
          </w:rPr>
          <w:t>29</w:t>
        </w:r>
        <w:r w:rsidR="005433CD">
          <w:rPr>
            <w:noProof/>
            <w:webHidden/>
          </w:rPr>
          <w:fldChar w:fldCharType="end"/>
        </w:r>
      </w:hyperlink>
    </w:p>
    <w:p w14:paraId="566464F9"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0" w:history="1">
        <w:r w:rsidR="005433CD" w:rsidRPr="00D1229F">
          <w:rPr>
            <w:rStyle w:val="af0"/>
            <w:noProof/>
          </w:rPr>
          <w:t>РАЗДЕЛ 6. ПОРЯДОК И УСЛОВИЯ ФИНАНСИРОВАНИЯ ТЕХНОЛОГИЧЕСКИХ ПРОЕКТОВ</w:t>
        </w:r>
        <w:r w:rsidR="005433CD">
          <w:rPr>
            <w:noProof/>
            <w:webHidden/>
          </w:rPr>
          <w:tab/>
        </w:r>
        <w:r w:rsidR="005433CD">
          <w:rPr>
            <w:noProof/>
            <w:webHidden/>
          </w:rPr>
          <w:fldChar w:fldCharType="begin"/>
        </w:r>
        <w:r w:rsidR="005433CD">
          <w:rPr>
            <w:noProof/>
            <w:webHidden/>
          </w:rPr>
          <w:instrText xml:space="preserve"> PAGEREF _Toc77762070 \h </w:instrText>
        </w:r>
        <w:r w:rsidR="005433CD">
          <w:rPr>
            <w:noProof/>
            <w:webHidden/>
          </w:rPr>
        </w:r>
        <w:r w:rsidR="005433CD">
          <w:rPr>
            <w:noProof/>
            <w:webHidden/>
          </w:rPr>
          <w:fldChar w:fldCharType="separate"/>
        </w:r>
        <w:r w:rsidR="000D3CCD">
          <w:rPr>
            <w:noProof/>
            <w:webHidden/>
          </w:rPr>
          <w:t>35</w:t>
        </w:r>
        <w:r w:rsidR="005433CD">
          <w:rPr>
            <w:noProof/>
            <w:webHidden/>
          </w:rPr>
          <w:fldChar w:fldCharType="end"/>
        </w:r>
      </w:hyperlink>
    </w:p>
    <w:p w14:paraId="64829778"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1" w:history="1">
        <w:r w:rsidR="005433CD" w:rsidRPr="00D1229F">
          <w:rPr>
            <w:rStyle w:val="af0"/>
            <w:noProof/>
          </w:rPr>
          <w:t>ПРИЛОЖЕНИЕ № 1. ПОКАЗАТЕЛИ РЕАЛИЗАЦИИ ПРОЕКТА</w:t>
        </w:r>
        <w:r w:rsidR="005433CD">
          <w:rPr>
            <w:noProof/>
            <w:webHidden/>
          </w:rPr>
          <w:tab/>
        </w:r>
        <w:r w:rsidR="005433CD">
          <w:rPr>
            <w:noProof/>
            <w:webHidden/>
          </w:rPr>
          <w:fldChar w:fldCharType="begin"/>
        </w:r>
        <w:r w:rsidR="005433CD">
          <w:rPr>
            <w:noProof/>
            <w:webHidden/>
          </w:rPr>
          <w:instrText xml:space="preserve"> PAGEREF _Toc77762071 \h </w:instrText>
        </w:r>
        <w:r w:rsidR="005433CD">
          <w:rPr>
            <w:noProof/>
            <w:webHidden/>
          </w:rPr>
        </w:r>
        <w:r w:rsidR="005433CD">
          <w:rPr>
            <w:noProof/>
            <w:webHidden/>
          </w:rPr>
          <w:fldChar w:fldCharType="separate"/>
        </w:r>
        <w:r w:rsidR="000D3CCD">
          <w:rPr>
            <w:noProof/>
            <w:webHidden/>
          </w:rPr>
          <w:t>49</w:t>
        </w:r>
        <w:r w:rsidR="005433CD">
          <w:rPr>
            <w:noProof/>
            <w:webHidden/>
          </w:rPr>
          <w:fldChar w:fldCharType="end"/>
        </w:r>
      </w:hyperlink>
    </w:p>
    <w:p w14:paraId="00F9CFD5"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2" w:history="1">
        <w:r w:rsidR="005433CD" w:rsidRPr="00D1229F">
          <w:rPr>
            <w:rStyle w:val="af0"/>
            <w:noProof/>
          </w:rPr>
          <w:t>ПРИЛОЖЕНИЕ № 2. ФОРМА ЗАЯВКИ НА УЧАСТИЕ В КОНКУРСЕ «РАЗВИТИЕ-ИСКУССТВЕННЫЙ ИНТЕЛЛЕКТ»</w:t>
        </w:r>
        <w:r w:rsidR="005433CD">
          <w:rPr>
            <w:noProof/>
            <w:webHidden/>
          </w:rPr>
          <w:tab/>
        </w:r>
        <w:r w:rsidR="005433CD">
          <w:rPr>
            <w:noProof/>
            <w:webHidden/>
          </w:rPr>
          <w:fldChar w:fldCharType="begin"/>
        </w:r>
        <w:r w:rsidR="005433CD">
          <w:rPr>
            <w:noProof/>
            <w:webHidden/>
          </w:rPr>
          <w:instrText xml:space="preserve"> PAGEREF _Toc77762072 \h </w:instrText>
        </w:r>
        <w:r w:rsidR="005433CD">
          <w:rPr>
            <w:noProof/>
            <w:webHidden/>
          </w:rPr>
        </w:r>
        <w:r w:rsidR="005433CD">
          <w:rPr>
            <w:noProof/>
            <w:webHidden/>
          </w:rPr>
          <w:fldChar w:fldCharType="separate"/>
        </w:r>
        <w:r w:rsidR="000D3CCD">
          <w:rPr>
            <w:noProof/>
            <w:webHidden/>
          </w:rPr>
          <w:t>51</w:t>
        </w:r>
        <w:r w:rsidR="005433CD">
          <w:rPr>
            <w:noProof/>
            <w:webHidden/>
          </w:rPr>
          <w:fldChar w:fldCharType="end"/>
        </w:r>
      </w:hyperlink>
    </w:p>
    <w:p w14:paraId="0AA6CDD0"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3" w:history="1">
        <w:r w:rsidR="005433CD" w:rsidRPr="00D1229F">
          <w:rPr>
            <w:rStyle w:val="af0"/>
            <w:noProof/>
          </w:rPr>
          <w:t>ПРИЛОЖЕНИЕ № 3. СТРУКТУРА БИЗНЕС-ПЛАНА ТЕХНОЛОГИЧЕСКОГО ПРОЕКТА</w:t>
        </w:r>
        <w:r w:rsidR="005433CD">
          <w:rPr>
            <w:noProof/>
            <w:webHidden/>
          </w:rPr>
          <w:tab/>
        </w:r>
        <w:r w:rsidR="005433CD">
          <w:rPr>
            <w:noProof/>
            <w:webHidden/>
          </w:rPr>
          <w:fldChar w:fldCharType="begin"/>
        </w:r>
        <w:r w:rsidR="005433CD">
          <w:rPr>
            <w:noProof/>
            <w:webHidden/>
          </w:rPr>
          <w:instrText xml:space="preserve"> PAGEREF _Toc77762073 \h </w:instrText>
        </w:r>
        <w:r w:rsidR="005433CD">
          <w:rPr>
            <w:noProof/>
            <w:webHidden/>
          </w:rPr>
        </w:r>
        <w:r w:rsidR="005433CD">
          <w:rPr>
            <w:noProof/>
            <w:webHidden/>
          </w:rPr>
          <w:fldChar w:fldCharType="separate"/>
        </w:r>
        <w:r w:rsidR="000D3CCD">
          <w:rPr>
            <w:noProof/>
            <w:webHidden/>
          </w:rPr>
          <w:t>55</w:t>
        </w:r>
        <w:r w:rsidR="005433CD">
          <w:rPr>
            <w:noProof/>
            <w:webHidden/>
          </w:rPr>
          <w:fldChar w:fldCharType="end"/>
        </w:r>
      </w:hyperlink>
    </w:p>
    <w:p w14:paraId="3C325737"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4" w:history="1">
        <w:r w:rsidR="005433CD" w:rsidRPr="00D1229F">
          <w:rPr>
            <w:rStyle w:val="af0"/>
            <w:noProof/>
          </w:rPr>
          <w:t>ПРИЛОЖЕНИЕ № 4. КРИТЕРИИ КОНКУРСНОГО ОТБОРА (КРИТЕРИИ ОЦЕНКИ ЗАЯВОК НА УЧАСТИЕ В КОНКУРСЕ И ИХ ЗНАЧИМОСТЬ)</w:t>
        </w:r>
        <w:r w:rsidR="005433CD">
          <w:rPr>
            <w:noProof/>
            <w:webHidden/>
          </w:rPr>
          <w:tab/>
        </w:r>
        <w:r w:rsidR="005433CD">
          <w:rPr>
            <w:noProof/>
            <w:webHidden/>
          </w:rPr>
          <w:fldChar w:fldCharType="begin"/>
        </w:r>
        <w:r w:rsidR="005433CD">
          <w:rPr>
            <w:noProof/>
            <w:webHidden/>
          </w:rPr>
          <w:instrText xml:space="preserve"> PAGEREF _Toc77762074 \h </w:instrText>
        </w:r>
        <w:r w:rsidR="005433CD">
          <w:rPr>
            <w:noProof/>
            <w:webHidden/>
          </w:rPr>
        </w:r>
        <w:r w:rsidR="005433CD">
          <w:rPr>
            <w:noProof/>
            <w:webHidden/>
          </w:rPr>
          <w:fldChar w:fldCharType="separate"/>
        </w:r>
        <w:r w:rsidR="000D3CCD">
          <w:rPr>
            <w:noProof/>
            <w:webHidden/>
          </w:rPr>
          <w:t>61</w:t>
        </w:r>
        <w:r w:rsidR="005433CD">
          <w:rPr>
            <w:noProof/>
            <w:webHidden/>
          </w:rPr>
          <w:fldChar w:fldCharType="end"/>
        </w:r>
      </w:hyperlink>
    </w:p>
    <w:p w14:paraId="7248B63A"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5" w:history="1">
        <w:r w:rsidR="005433CD" w:rsidRPr="00D1229F">
          <w:rPr>
            <w:rStyle w:val="af0"/>
            <w:noProof/>
          </w:rPr>
          <w:t>ПРИЛОЖЕНИЕ № 5. ФОРМА СПРАВКИ О ПОЛУЧЕННОМ РЕЗУЛЬТАТЕ ПО ПРОШЛЫМ ПРОЕКТАМ,  ПОДДЕРЖАННЫМ ФОНДОМ</w:t>
        </w:r>
        <w:r w:rsidR="005433CD">
          <w:rPr>
            <w:noProof/>
            <w:webHidden/>
          </w:rPr>
          <w:tab/>
        </w:r>
        <w:r w:rsidR="005433CD">
          <w:rPr>
            <w:noProof/>
            <w:webHidden/>
          </w:rPr>
          <w:fldChar w:fldCharType="begin"/>
        </w:r>
        <w:r w:rsidR="005433CD">
          <w:rPr>
            <w:noProof/>
            <w:webHidden/>
          </w:rPr>
          <w:instrText xml:space="preserve"> PAGEREF _Toc77762075 \h </w:instrText>
        </w:r>
        <w:r w:rsidR="005433CD">
          <w:rPr>
            <w:noProof/>
            <w:webHidden/>
          </w:rPr>
        </w:r>
        <w:r w:rsidR="005433CD">
          <w:rPr>
            <w:noProof/>
            <w:webHidden/>
          </w:rPr>
          <w:fldChar w:fldCharType="separate"/>
        </w:r>
        <w:r w:rsidR="000D3CCD">
          <w:rPr>
            <w:noProof/>
            <w:webHidden/>
          </w:rPr>
          <w:t>65</w:t>
        </w:r>
        <w:r w:rsidR="005433CD">
          <w:rPr>
            <w:noProof/>
            <w:webHidden/>
          </w:rPr>
          <w:fldChar w:fldCharType="end"/>
        </w:r>
      </w:hyperlink>
    </w:p>
    <w:p w14:paraId="6A83BE1D"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6" w:history="1">
        <w:r w:rsidR="005433CD" w:rsidRPr="00D1229F">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5433CD">
          <w:rPr>
            <w:noProof/>
            <w:webHidden/>
          </w:rPr>
          <w:tab/>
        </w:r>
        <w:r w:rsidR="005433CD">
          <w:rPr>
            <w:noProof/>
            <w:webHidden/>
          </w:rPr>
          <w:fldChar w:fldCharType="begin"/>
        </w:r>
        <w:r w:rsidR="005433CD">
          <w:rPr>
            <w:noProof/>
            <w:webHidden/>
          </w:rPr>
          <w:instrText xml:space="preserve"> PAGEREF _Toc77762076 \h </w:instrText>
        </w:r>
        <w:r w:rsidR="005433CD">
          <w:rPr>
            <w:noProof/>
            <w:webHidden/>
          </w:rPr>
        </w:r>
        <w:r w:rsidR="005433CD">
          <w:rPr>
            <w:noProof/>
            <w:webHidden/>
          </w:rPr>
          <w:fldChar w:fldCharType="separate"/>
        </w:r>
        <w:r w:rsidR="000D3CCD">
          <w:rPr>
            <w:noProof/>
            <w:webHidden/>
          </w:rPr>
          <w:t>67</w:t>
        </w:r>
        <w:r w:rsidR="005433CD">
          <w:rPr>
            <w:noProof/>
            <w:webHidden/>
          </w:rPr>
          <w:fldChar w:fldCharType="end"/>
        </w:r>
      </w:hyperlink>
    </w:p>
    <w:p w14:paraId="5B213FDE"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7" w:history="1">
        <w:r w:rsidR="005433CD" w:rsidRPr="00D1229F">
          <w:rPr>
            <w:rStyle w:val="af0"/>
            <w:noProof/>
          </w:rPr>
          <w:t>ПРИЛОЖЕНИЕ № 7. ФОРМА ДОГОВОРА О ПРЕДОСТАВЛЕНИИ ГРАНТА</w:t>
        </w:r>
        <w:r w:rsidR="005433CD">
          <w:rPr>
            <w:noProof/>
            <w:webHidden/>
          </w:rPr>
          <w:tab/>
        </w:r>
        <w:r w:rsidR="005433CD">
          <w:rPr>
            <w:noProof/>
            <w:webHidden/>
          </w:rPr>
          <w:fldChar w:fldCharType="begin"/>
        </w:r>
        <w:r w:rsidR="005433CD">
          <w:rPr>
            <w:noProof/>
            <w:webHidden/>
          </w:rPr>
          <w:instrText xml:space="preserve"> PAGEREF _Toc77762077 \h </w:instrText>
        </w:r>
        <w:r w:rsidR="005433CD">
          <w:rPr>
            <w:noProof/>
            <w:webHidden/>
          </w:rPr>
        </w:r>
        <w:r w:rsidR="005433CD">
          <w:rPr>
            <w:noProof/>
            <w:webHidden/>
          </w:rPr>
          <w:fldChar w:fldCharType="separate"/>
        </w:r>
        <w:r w:rsidR="000D3CCD">
          <w:rPr>
            <w:noProof/>
            <w:webHidden/>
          </w:rPr>
          <w:t>72</w:t>
        </w:r>
        <w:r w:rsidR="005433CD">
          <w:rPr>
            <w:noProof/>
            <w:webHidden/>
          </w:rPr>
          <w:fldChar w:fldCharType="end"/>
        </w:r>
      </w:hyperlink>
    </w:p>
    <w:p w14:paraId="259BFF9E" w14:textId="77777777" w:rsidR="005433CD" w:rsidRDefault="00F120B6">
      <w:pPr>
        <w:pStyle w:val="14"/>
        <w:tabs>
          <w:tab w:val="right" w:leader="dot" w:pos="9629"/>
        </w:tabs>
        <w:rPr>
          <w:rFonts w:asciiTheme="minorHAnsi" w:eastAsiaTheme="minorEastAsia" w:hAnsiTheme="minorHAnsi" w:cstheme="minorBidi"/>
          <w:bCs w:val="0"/>
          <w:caps w:val="0"/>
          <w:noProof/>
          <w:sz w:val="24"/>
        </w:rPr>
      </w:pPr>
      <w:hyperlink w:anchor="_Toc77762078" w:history="1">
        <w:r w:rsidR="005433CD" w:rsidRPr="00D1229F">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5433CD">
          <w:rPr>
            <w:noProof/>
            <w:webHidden/>
          </w:rPr>
          <w:tab/>
        </w:r>
        <w:r w:rsidR="005433CD">
          <w:rPr>
            <w:noProof/>
            <w:webHidden/>
          </w:rPr>
          <w:fldChar w:fldCharType="begin"/>
        </w:r>
        <w:r w:rsidR="005433CD">
          <w:rPr>
            <w:noProof/>
            <w:webHidden/>
          </w:rPr>
          <w:instrText xml:space="preserve"> PAGEREF _Toc77762078 \h </w:instrText>
        </w:r>
        <w:r w:rsidR="005433CD">
          <w:rPr>
            <w:noProof/>
            <w:webHidden/>
          </w:rPr>
        </w:r>
        <w:r w:rsidR="005433CD">
          <w:rPr>
            <w:noProof/>
            <w:webHidden/>
          </w:rPr>
          <w:fldChar w:fldCharType="separate"/>
        </w:r>
        <w:r w:rsidR="000D3CCD">
          <w:rPr>
            <w:noProof/>
            <w:webHidden/>
          </w:rPr>
          <w:t>140</w:t>
        </w:r>
        <w:r w:rsidR="005433CD">
          <w:rPr>
            <w:noProof/>
            <w:webHidden/>
          </w:rPr>
          <w:fldChar w:fldCharType="end"/>
        </w:r>
      </w:hyperlink>
    </w:p>
    <w:p w14:paraId="6CAA0D50" w14:textId="77777777" w:rsidR="00E57E41" w:rsidRPr="007D6967" w:rsidRDefault="00A06DC3" w:rsidP="002F17EE">
      <w:pPr>
        <w:spacing w:after="240" w:line="360" w:lineRule="auto"/>
        <w:rPr>
          <w:b/>
          <w:sz w:val="28"/>
          <w:szCs w:val="28"/>
        </w:rPr>
      </w:pPr>
      <w:r>
        <w:rPr>
          <w:sz w:val="28"/>
          <w:szCs w:val="28"/>
        </w:rPr>
        <w:fldChar w:fldCharType="end"/>
      </w:r>
    </w:p>
    <w:p w14:paraId="52CDA9C0" w14:textId="77777777" w:rsidR="0075438A" w:rsidRPr="007D6967" w:rsidRDefault="00DB5DC9" w:rsidP="00A06DC3">
      <w:pPr>
        <w:pStyle w:val="20"/>
      </w:pPr>
      <w:bookmarkStart w:id="2" w:name="_Toc3886919"/>
      <w:bookmarkStart w:id="3" w:name="_Toc76999582"/>
      <w:bookmarkStart w:id="4" w:name="_Toc77001715"/>
      <w:bookmarkStart w:id="5" w:name="_Toc77255959"/>
      <w:bookmarkStart w:id="6" w:name="_Toc77762062"/>
      <w:r w:rsidRPr="007D6967">
        <w:lastRenderedPageBreak/>
        <w:t>ОБЩИЕ ПОЛОЖЕНИЯ</w:t>
      </w:r>
      <w:bookmarkEnd w:id="2"/>
      <w:bookmarkEnd w:id="3"/>
      <w:bookmarkEnd w:id="4"/>
      <w:bookmarkEnd w:id="5"/>
      <w:bookmarkEnd w:id="6"/>
    </w:p>
    <w:p w14:paraId="36F615F9" w14:textId="77777777" w:rsidR="00AF0119" w:rsidRDefault="00AF0119" w:rsidP="00F66D70">
      <w:pPr>
        <w:spacing w:after="0" w:line="360" w:lineRule="auto"/>
        <w:ind w:firstLine="709"/>
        <w:rPr>
          <w:sz w:val="28"/>
          <w:szCs w:val="28"/>
        </w:rPr>
      </w:pPr>
    </w:p>
    <w:p w14:paraId="19B5C887"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6DDA9910" w14:textId="77777777" w:rsidR="0076098D" w:rsidRPr="00AE1804" w:rsidRDefault="0076098D" w:rsidP="00AE1804">
      <w:pPr>
        <w:spacing w:after="0" w:line="360" w:lineRule="auto"/>
        <w:ind w:firstLine="709"/>
        <w:rPr>
          <w:sz w:val="28"/>
          <w:szCs w:val="28"/>
        </w:rPr>
      </w:pPr>
      <w:bookmarkStart w:id="7"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7"/>
    <w:p w14:paraId="762EF997"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0329FC96"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7CCBBB2A"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2ED82EB3"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36845DEC" w14:textId="7777777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0F13F8DC" w14:textId="77777777"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0C3EC666"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5F4DEC8D"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4B78D196"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750D44B3"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91185BC" w14:textId="77777777"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504436C4" w14:textId="77777777"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обязательный к заполнению грантополучаталем</w:t>
      </w:r>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63F5E341" w14:textId="77777777"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6B1C1D96"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r w:rsidR="0092491B">
        <w:rPr>
          <w:sz w:val="28"/>
          <w:szCs w:val="28"/>
        </w:rPr>
        <w:t>М</w:t>
      </w:r>
      <w:r w:rsidR="00747D9A" w:rsidRPr="00747D9A">
        <w:rPr>
          <w:sz w:val="28"/>
          <w:szCs w:val="28"/>
        </w:rPr>
        <w:t>икропредприятие</w:t>
      </w:r>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30A7EFB1" w14:textId="77777777"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35A317DE" w14:textId="77777777"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4CD76CD3" w14:textId="77777777"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7F76B7EF" w14:textId="77777777"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087B5180" w14:textId="77777777"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7DF250C5"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54119B63" w14:textId="77777777"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42830EB0" w14:textId="77777777"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38D75B17"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38CE6370"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60C9909C"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2FBD911B" w14:textId="77777777"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167489E2"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0FDA6B1C"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494BDA00"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7DF7211D"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0CBE640D"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7F110CC7"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8" w:name="_Toc3886920"/>
    </w:p>
    <w:p w14:paraId="4C242820" w14:textId="77777777" w:rsidR="00212BE0" w:rsidRPr="007D6967" w:rsidRDefault="00F56AD6" w:rsidP="00A06DC3">
      <w:pPr>
        <w:pStyle w:val="20"/>
      </w:pPr>
      <w:bookmarkStart w:id="9" w:name="_Toc77762063"/>
      <w:bookmarkStart w:id="10" w:name="_Toc77762064"/>
      <w:bookmarkStart w:id="11" w:name="_Toc77762065"/>
      <w:bookmarkStart w:id="12" w:name="_Toc76999583"/>
      <w:bookmarkStart w:id="13" w:name="_Toc77001716"/>
      <w:bookmarkStart w:id="14" w:name="_Toc77255960"/>
      <w:bookmarkStart w:id="15" w:name="_Toc77762066"/>
      <w:bookmarkEnd w:id="9"/>
      <w:bookmarkEnd w:id="10"/>
      <w:bookmarkEnd w:id="11"/>
      <w:r w:rsidRPr="007D6967">
        <w:lastRenderedPageBreak/>
        <w:t>УСЛОВИЯ</w:t>
      </w:r>
      <w:r w:rsidR="00DB5DC9" w:rsidRPr="007D6967">
        <w:t xml:space="preserve"> </w:t>
      </w:r>
      <w:bookmarkEnd w:id="8"/>
      <w:r w:rsidR="00425DF7" w:rsidRPr="007D6967">
        <w:t>КОНКУРСА</w:t>
      </w:r>
      <w:r w:rsidR="00F84750">
        <w:t xml:space="preserve"> И ТРЕБОВАНИЯ К ТЕХНОЛОГИЧЕСКИМ </w:t>
      </w:r>
      <w:r w:rsidR="00EE3B7D" w:rsidRPr="007D6967">
        <w:t>ПРОЕКТАМ</w:t>
      </w:r>
      <w:bookmarkEnd w:id="12"/>
      <w:bookmarkEnd w:id="13"/>
      <w:bookmarkEnd w:id="14"/>
      <w:bookmarkEnd w:id="15"/>
    </w:p>
    <w:p w14:paraId="22243AF4" w14:textId="77777777" w:rsidR="00AF0119" w:rsidRDefault="00AF0119" w:rsidP="00F66D70">
      <w:pPr>
        <w:spacing w:after="0" w:line="360" w:lineRule="auto"/>
        <w:ind w:firstLine="709"/>
        <w:rPr>
          <w:sz w:val="28"/>
          <w:szCs w:val="28"/>
        </w:rPr>
      </w:pPr>
    </w:p>
    <w:p w14:paraId="62F6689F"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22188EA1"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23247B6D"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софинансирования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499FBC45" w14:textId="77777777" w:rsidR="00DB5DC9" w:rsidRPr="00E03601" w:rsidRDefault="005E24DA" w:rsidP="00184750">
      <w:pPr>
        <w:pStyle w:val="af2"/>
        <w:numPr>
          <w:ilvl w:val="1"/>
          <w:numId w:val="22"/>
        </w:numPr>
        <w:spacing w:after="0" w:line="360" w:lineRule="auto"/>
        <w:rPr>
          <w:sz w:val="28"/>
          <w:szCs w:val="28"/>
        </w:rPr>
      </w:pPr>
      <w:bookmarkStart w:id="16" w:name="_Hlk68704914"/>
      <w:r w:rsidRPr="00E03601">
        <w:rPr>
          <w:sz w:val="28"/>
          <w:szCs w:val="28"/>
        </w:rPr>
        <w:t>Внебюджетными средствами являются</w:t>
      </w:r>
      <w:r w:rsidR="00DB5DC9" w:rsidRPr="00E03601">
        <w:rPr>
          <w:sz w:val="28"/>
          <w:szCs w:val="28"/>
        </w:rPr>
        <w:t>:</w:t>
      </w:r>
    </w:p>
    <w:p w14:paraId="10067B56"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63B644AB" w14:textId="77777777"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62753753"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45D857E0"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17AFF55C"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54647AC0" w14:textId="77777777" w:rsidR="00DB5DC9" w:rsidRPr="00821AB9" w:rsidRDefault="00DB5DC9" w:rsidP="00184750">
      <w:pPr>
        <w:pStyle w:val="af2"/>
        <w:numPr>
          <w:ilvl w:val="1"/>
          <w:numId w:val="22"/>
        </w:numPr>
        <w:spacing w:after="0" w:line="360" w:lineRule="auto"/>
        <w:rPr>
          <w:sz w:val="28"/>
          <w:szCs w:val="28"/>
        </w:rPr>
      </w:pPr>
      <w:bookmarkStart w:id="17" w:name="_Hlk68704441"/>
      <w:bookmarkStart w:id="18" w:name="_Hlk68704934"/>
      <w:bookmarkEnd w:id="16"/>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7"/>
      <w:r w:rsidRPr="00821AB9">
        <w:rPr>
          <w:sz w:val="28"/>
          <w:szCs w:val="28"/>
        </w:rPr>
        <w:t>.</w:t>
      </w:r>
    </w:p>
    <w:bookmarkEnd w:id="18"/>
    <w:p w14:paraId="2DC5F7A9" w14:textId="77777777"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r w:rsidR="00F16E2F" w:rsidRPr="00E03601">
        <w:rPr>
          <w:sz w:val="28"/>
          <w:szCs w:val="28"/>
        </w:rPr>
        <w:t>г</w:t>
      </w:r>
      <w:r w:rsidRPr="00E03601">
        <w:rPr>
          <w:sz w:val="28"/>
          <w:szCs w:val="28"/>
        </w:rPr>
        <w:t>рантополучателем</w:t>
      </w:r>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1EBAD50E"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008C3895"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1E634BFA"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коммерциализацией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626670DD"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0F04B8B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432F58B0"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0A6A3CB8" w14:textId="77777777"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28A81E16"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5496F128"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3DAE6A17"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6728D70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24CE5694" w14:textId="77777777"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1ADC2B3C"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0B734A8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60FE090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0CAE684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19E25D5B"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1C243A7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34E28E04"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726EF33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25745A12"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7BB03216" w14:textId="77777777" w:rsidR="00DB5DC9" w:rsidRPr="00821AB9" w:rsidRDefault="00DB5DC9" w:rsidP="00184750">
      <w:pPr>
        <w:pStyle w:val="af2"/>
        <w:numPr>
          <w:ilvl w:val="1"/>
          <w:numId w:val="22"/>
        </w:numPr>
        <w:spacing w:after="0" w:line="360" w:lineRule="auto"/>
        <w:rPr>
          <w:sz w:val="28"/>
          <w:szCs w:val="28"/>
        </w:rPr>
      </w:pPr>
      <w:bookmarkStart w:id="19"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19"/>
    <w:p w14:paraId="317E761F"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5B864E1D"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4A6F99FB"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гранта грантопо</w:t>
      </w:r>
      <w:r w:rsidR="00A97B8C" w:rsidRPr="00C54E4A">
        <w:rPr>
          <w:sz w:val="28"/>
          <w:szCs w:val="28"/>
        </w:rPr>
        <w:t>лучателем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36731E28"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7958B48D" w14:textId="77777777"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5B138520"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16E6F8DD" w14:textId="77777777"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DC31C6">
        <w:rPr>
          <w:sz w:val="28"/>
          <w:szCs w:val="28"/>
        </w:rPr>
        <w:t>и финансовые отчеты</w:t>
      </w:r>
      <w:r w:rsidR="006B574E">
        <w:rPr>
          <w:sz w:val="28"/>
          <w:szCs w:val="28"/>
        </w:rPr>
        <w:t>)</w:t>
      </w:r>
      <w:r w:rsidR="00AF5E43" w:rsidRPr="007D6967">
        <w:rPr>
          <w:sz w:val="28"/>
          <w:szCs w:val="28"/>
        </w:rPr>
        <w:t>;</w:t>
      </w:r>
    </w:p>
    <w:p w14:paraId="35E600C4" w14:textId="7777777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53B827CF" w14:textId="7777777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(ых)</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5ADC0A69"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468852A8"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76D7E22D"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представленной(ых) заявки(ок))</w:t>
      </w:r>
      <w:r w:rsidR="003C2F60">
        <w:rPr>
          <w:sz w:val="28"/>
          <w:szCs w:val="28"/>
        </w:rPr>
        <w:t>;</w:t>
      </w:r>
    </w:p>
    <w:p w14:paraId="530CCECF"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грантополучателя</w:t>
      </w:r>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2D66BBC9" w14:textId="77777777"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r>
        <w:rPr>
          <w:sz w:val="28"/>
          <w:szCs w:val="28"/>
        </w:rPr>
        <w:t xml:space="preserve"> </w:t>
      </w:r>
      <w:r w:rsidRPr="00AF6A10">
        <w:rPr>
          <w:sz w:val="28"/>
          <w:szCs w:val="28"/>
        </w:rPr>
        <w:t>.</w:t>
      </w:r>
    </w:p>
    <w:p w14:paraId="593EC6AA" w14:textId="77777777" w:rsidR="004268E4" w:rsidRPr="004268E4" w:rsidRDefault="00DB5DC9" w:rsidP="004268E4">
      <w:pPr>
        <w:pStyle w:val="af2"/>
        <w:numPr>
          <w:ilvl w:val="1"/>
          <w:numId w:val="22"/>
        </w:numPr>
        <w:spacing w:after="0" w:line="360" w:lineRule="auto"/>
        <w:rPr>
          <w:sz w:val="28"/>
          <w:szCs w:val="28"/>
        </w:rPr>
      </w:pPr>
      <w:r w:rsidRPr="00E03601">
        <w:rPr>
          <w:sz w:val="28"/>
          <w:szCs w:val="28"/>
        </w:rPr>
        <w:lastRenderedPageBreak/>
        <w:t xml:space="preserve">В случае недостижения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грантополучателя </w:t>
      </w:r>
      <w:r w:rsidRPr="00E03601">
        <w:rPr>
          <w:sz w:val="28"/>
          <w:szCs w:val="28"/>
        </w:rPr>
        <w:t>возврата средств гранта.</w:t>
      </w:r>
    </w:p>
    <w:p w14:paraId="58584DE2" w14:textId="77777777" w:rsidR="0075438A" w:rsidRPr="00A06DC3" w:rsidRDefault="0054387E" w:rsidP="00A06DC3">
      <w:pPr>
        <w:pStyle w:val="20"/>
      </w:pPr>
      <w:bookmarkStart w:id="20" w:name="_Toc3886921"/>
      <w:bookmarkStart w:id="21" w:name="_Toc76999584"/>
      <w:bookmarkStart w:id="22" w:name="_Toc77001717"/>
      <w:bookmarkStart w:id="23" w:name="_Toc77762067"/>
      <w:bookmarkStart w:id="24" w:name="_Toc7725596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0"/>
      <w:bookmarkEnd w:id="21"/>
      <w:bookmarkEnd w:id="22"/>
      <w:bookmarkEnd w:id="23"/>
      <w:r w:rsidR="00021AC3" w:rsidRPr="00A06DC3">
        <w:t xml:space="preserve"> (ВКЛЮЧАЯ ЗАЯВКУ)</w:t>
      </w:r>
      <w:bookmarkEnd w:id="24"/>
    </w:p>
    <w:p w14:paraId="4EB0C70B" w14:textId="77777777" w:rsidR="00730D71" w:rsidRDefault="00730D71" w:rsidP="00F66D70">
      <w:pPr>
        <w:spacing w:after="0" w:line="360" w:lineRule="auto"/>
        <w:ind w:firstLine="709"/>
        <w:rPr>
          <w:sz w:val="28"/>
          <w:szCs w:val="28"/>
        </w:rPr>
      </w:pPr>
    </w:p>
    <w:p w14:paraId="6ED0D912"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5D246CD7"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«Микропредприятие»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5970641F" w14:textId="77777777"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код ОКВЭД 72.1 «Научные исследования и разработки в области естественных и технических наук» 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9"/>
      </w:r>
      <w:r w:rsidR="008B338E">
        <w:rPr>
          <w:sz w:val="28"/>
          <w:szCs w:val="28"/>
        </w:rPr>
        <w:t>;</w:t>
      </w:r>
    </w:p>
    <w:p w14:paraId="47BDE84E" w14:textId="77777777" w:rsidR="005563EE" w:rsidRPr="00CD02E0" w:rsidRDefault="00D5236C" w:rsidP="00CD02E0">
      <w:pPr>
        <w:pStyle w:val="af2"/>
        <w:numPr>
          <w:ilvl w:val="3"/>
          <w:numId w:val="22"/>
        </w:numPr>
        <w:spacing w:after="0" w:line="360" w:lineRule="auto"/>
        <w:rPr>
          <w:spacing w:val="-4"/>
          <w:sz w:val="28"/>
          <w:szCs w:val="28"/>
        </w:rPr>
      </w:pPr>
      <w:bookmarkStart w:id="25"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5B85D984"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38F68D59"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lastRenderedPageBreak/>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6599547D"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464B325A"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4DD77299" w14:textId="77777777" w:rsidR="001C0984" w:rsidRDefault="000D1D0A" w:rsidP="00CD02E0">
      <w:pPr>
        <w:pStyle w:val="af2"/>
        <w:numPr>
          <w:ilvl w:val="1"/>
          <w:numId w:val="22"/>
        </w:numPr>
        <w:spacing w:after="0" w:line="360" w:lineRule="auto"/>
        <w:rPr>
          <w:spacing w:val="-4"/>
          <w:sz w:val="28"/>
          <w:szCs w:val="28"/>
        </w:rPr>
      </w:pPr>
      <w:bookmarkStart w:id="26" w:name="_Hlk68705610"/>
      <w:bookmarkEnd w:id="25"/>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5D54317F"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6"/>
    <w:p w14:paraId="01FBADC8"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2F468090" w14:textId="77777777"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r w:rsidR="00DA7ADF" w:rsidRPr="00477837">
        <w:rPr>
          <w:sz w:val="28"/>
          <w:szCs w:val="28"/>
        </w:rPr>
        <w:t>http</w:t>
      </w:r>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3EBEE2EA"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0"/>
      </w:r>
      <w:r w:rsidRPr="007D6967">
        <w:rPr>
          <w:sz w:val="28"/>
          <w:szCs w:val="28"/>
        </w:rPr>
        <w:t xml:space="preserve"> (заполняется в АС Фонд-М)</w:t>
      </w:r>
      <w:r w:rsidRPr="007D6967">
        <w:rPr>
          <w:spacing w:val="-4"/>
          <w:sz w:val="28"/>
          <w:szCs w:val="28"/>
        </w:rPr>
        <w:t>;</w:t>
      </w:r>
    </w:p>
    <w:p w14:paraId="3C140A3E"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1"/>
      </w:r>
      <w:r w:rsidRPr="00DA43F2">
        <w:rPr>
          <w:spacing w:val="-4"/>
          <w:sz w:val="28"/>
          <w:szCs w:val="28"/>
        </w:rPr>
        <w:t xml:space="preserve"> </w:t>
      </w:r>
      <w:r w:rsidR="000D1D0A" w:rsidRPr="007D6967">
        <w:rPr>
          <w:sz w:val="28"/>
          <w:szCs w:val="28"/>
        </w:rPr>
        <w:t>(заполняется в АС Фонд-М);</w:t>
      </w:r>
    </w:p>
    <w:p w14:paraId="67D9C131"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2"/>
      </w:r>
      <w:r w:rsidRPr="007D6967">
        <w:rPr>
          <w:sz w:val="28"/>
          <w:szCs w:val="28"/>
        </w:rPr>
        <w:t xml:space="preserve"> (заполняется в АС Фонд-М);</w:t>
      </w:r>
      <w:r w:rsidRPr="007D6967">
        <w:rPr>
          <w:sz w:val="28"/>
          <w:szCs w:val="28"/>
          <w:u w:val="single"/>
        </w:rPr>
        <w:t xml:space="preserve"> </w:t>
      </w:r>
    </w:p>
    <w:p w14:paraId="27D55862" w14:textId="77777777" w:rsidR="000D1D0A" w:rsidRPr="007D6967" w:rsidRDefault="00AD5DD5" w:rsidP="006511B2">
      <w:pPr>
        <w:pStyle w:val="af2"/>
        <w:numPr>
          <w:ilvl w:val="2"/>
          <w:numId w:val="22"/>
        </w:numPr>
        <w:spacing w:after="0" w:line="360" w:lineRule="auto"/>
        <w:rPr>
          <w:sz w:val="28"/>
          <w:szCs w:val="28"/>
        </w:rPr>
      </w:pPr>
      <w:r>
        <w:rPr>
          <w:sz w:val="28"/>
          <w:szCs w:val="28"/>
        </w:rPr>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3"/>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3EAC6A70" w14:textId="77777777"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lastRenderedPageBreak/>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777C256C"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7" w:name="_Ref70098879"/>
      <w:r w:rsidR="00B86DFC" w:rsidRPr="007D6967">
        <w:rPr>
          <w:rStyle w:val="a7"/>
          <w:sz w:val="28"/>
          <w:szCs w:val="28"/>
        </w:rPr>
        <w:footnoteReference w:id="14"/>
      </w:r>
      <w:bookmarkEnd w:id="27"/>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70B49F29"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5"/>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5C4ADCB5"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6"/>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3F01EC7D" w14:textId="77777777"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47DA3DFE"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18"/>
      </w:r>
      <w:r w:rsidRPr="007D6967">
        <w:rPr>
          <w:sz w:val="28"/>
          <w:szCs w:val="28"/>
        </w:rPr>
        <w:t>:</w:t>
      </w:r>
    </w:p>
    <w:p w14:paraId="1A891729" w14:textId="77777777" w:rsidR="00345806" w:rsidRPr="007D6967" w:rsidRDefault="00345806" w:rsidP="00011844">
      <w:pPr>
        <w:numPr>
          <w:ilvl w:val="3"/>
          <w:numId w:val="22"/>
        </w:numPr>
        <w:spacing w:after="0" w:line="360" w:lineRule="auto"/>
        <w:rPr>
          <w:sz w:val="28"/>
          <w:szCs w:val="28"/>
        </w:rPr>
      </w:pPr>
      <w:r w:rsidRPr="007D6967">
        <w:rPr>
          <w:sz w:val="28"/>
          <w:szCs w:val="28"/>
        </w:rPr>
        <w:lastRenderedPageBreak/>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19"/>
      </w:r>
      <w:r w:rsidRPr="007D6967">
        <w:rPr>
          <w:sz w:val="28"/>
          <w:szCs w:val="28"/>
        </w:rPr>
        <w:t>;</w:t>
      </w:r>
    </w:p>
    <w:p w14:paraId="184A4A3A"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0"/>
      </w:r>
      <w:r w:rsidRPr="007D6967">
        <w:rPr>
          <w:sz w:val="28"/>
          <w:szCs w:val="28"/>
        </w:rPr>
        <w:t>;</w:t>
      </w:r>
    </w:p>
    <w:p w14:paraId="750E4DBC"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0C92E1E"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1"/>
      </w:r>
      <w:r w:rsidRPr="007D6967">
        <w:rPr>
          <w:sz w:val="28"/>
          <w:szCs w:val="28"/>
        </w:rPr>
        <w:t>.</w:t>
      </w:r>
    </w:p>
    <w:p w14:paraId="00FB0274"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3899CF8B"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 xml:space="preserve">проекта (положение о </w:t>
      </w:r>
      <w:r w:rsidRPr="007D6967">
        <w:rPr>
          <w:spacing w:val="-2"/>
          <w:sz w:val="28"/>
          <w:szCs w:val="28"/>
        </w:rPr>
        <w:lastRenderedPageBreak/>
        <w:t>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7FBBD232"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637BD780"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210735C6"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2CA6B277"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1219484A" w14:textId="77777777"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EF6F62D"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134F1E80" w14:textId="77777777" w:rsidR="00065BA6" w:rsidRDefault="00065BA6" w:rsidP="00853482">
      <w:pPr>
        <w:pStyle w:val="af2"/>
        <w:numPr>
          <w:ilvl w:val="3"/>
          <w:numId w:val="22"/>
        </w:numPr>
        <w:spacing w:after="0" w:line="360" w:lineRule="auto"/>
        <w:rPr>
          <w:spacing w:val="-2"/>
          <w:sz w:val="28"/>
          <w:szCs w:val="28"/>
        </w:rPr>
      </w:pPr>
      <w:r>
        <w:rPr>
          <w:spacing w:val="-2"/>
          <w:sz w:val="28"/>
          <w:szCs w:val="28"/>
        </w:rPr>
        <w:lastRenderedPageBreak/>
        <w:t>сведения, представленные заявителем, содержащиеся в документах, предоставленных в составе заявки, должны быть достоверными;</w:t>
      </w:r>
    </w:p>
    <w:p w14:paraId="5D51DB9B"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2862B19C"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6D448184"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7829889B" w14:textId="77777777"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r w:rsidR="00B10A6D" w:rsidRPr="008D75B7">
        <w:rPr>
          <w:sz w:val="28"/>
          <w:szCs w:val="28"/>
        </w:rPr>
        <w:t>грантополучателя</w:t>
      </w:r>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r w:rsidR="008D75B7">
        <w:rPr>
          <w:sz w:val="28"/>
          <w:szCs w:val="28"/>
        </w:rPr>
        <w:t>грантополучателю</w:t>
      </w:r>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r w:rsidR="008D75B7">
        <w:rPr>
          <w:sz w:val="28"/>
          <w:szCs w:val="28"/>
        </w:rPr>
        <w:t>грантополучателем</w:t>
      </w:r>
      <w:r w:rsidR="008D75B7" w:rsidRPr="008D75B7">
        <w:rPr>
          <w:sz w:val="28"/>
          <w:szCs w:val="28"/>
        </w:rPr>
        <w:t xml:space="preserve">, а в случае неисполнения </w:t>
      </w:r>
      <w:r w:rsidR="008D75B7">
        <w:rPr>
          <w:sz w:val="28"/>
          <w:szCs w:val="28"/>
        </w:rPr>
        <w:t>грантополучателем</w:t>
      </w:r>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r w:rsidR="008D75B7">
        <w:rPr>
          <w:sz w:val="28"/>
          <w:szCs w:val="28"/>
        </w:rPr>
        <w:t>грантополучателю</w:t>
      </w:r>
      <w:r w:rsidR="008D75B7" w:rsidRPr="008D75B7">
        <w:rPr>
          <w:sz w:val="28"/>
          <w:szCs w:val="28"/>
        </w:rPr>
        <w:t xml:space="preserve"> средств</w:t>
      </w:r>
      <w:r w:rsidRPr="00E03601">
        <w:rPr>
          <w:sz w:val="28"/>
          <w:szCs w:val="28"/>
        </w:rPr>
        <w:t>.</w:t>
      </w:r>
    </w:p>
    <w:p w14:paraId="6C6A92A0" w14:textId="77777777" w:rsidR="0075438A" w:rsidRDefault="00EE3B7D" w:rsidP="00A06DC3">
      <w:pPr>
        <w:pStyle w:val="20"/>
      </w:pPr>
      <w:bookmarkStart w:id="28" w:name="_Toc76999585"/>
      <w:bookmarkStart w:id="29" w:name="_Toc77001718"/>
      <w:bookmarkStart w:id="30" w:name="_Toc77255962"/>
      <w:bookmarkStart w:id="31" w:name="_Toc77762068"/>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28"/>
      <w:bookmarkEnd w:id="29"/>
      <w:bookmarkEnd w:id="30"/>
      <w:bookmarkEnd w:id="31"/>
    </w:p>
    <w:p w14:paraId="4F87E8C1" w14:textId="77777777" w:rsidR="00072045" w:rsidRPr="00072045" w:rsidRDefault="00072045" w:rsidP="00072045">
      <w:pPr>
        <w:pStyle w:val="af2"/>
        <w:spacing w:after="0" w:line="360" w:lineRule="auto"/>
        <w:ind w:left="0"/>
        <w:rPr>
          <w:vanish/>
          <w:sz w:val="28"/>
          <w:szCs w:val="28"/>
        </w:rPr>
      </w:pPr>
    </w:p>
    <w:p w14:paraId="2BF90BDB"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2" w:name="_Toc77255963"/>
      <w:r w:rsidRPr="001E2D13">
        <w:rPr>
          <w:b w:val="0"/>
        </w:rPr>
        <w:t>Конкурсный отбор осуществляется Фондом, является открытым и включает следующие этапы:</w:t>
      </w:r>
      <w:bookmarkEnd w:id="32"/>
    </w:p>
    <w:p w14:paraId="0C489EF0"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59061083"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58B45BB0"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1A2E5092"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DD5BE83"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0BFAA0C1"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28F5B4A7"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75202868"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3"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6DBB1165"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3"/>
    </w:p>
    <w:p w14:paraId="3C973405"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4" w:name="_Toc77255965"/>
      <w:r w:rsidRPr="00172DBA">
        <w:t xml:space="preserve">Этап 1. </w:t>
      </w:r>
      <w:r w:rsidR="000B7711" w:rsidRPr="00172DBA">
        <w:t>Объявление о начале приема заявок на участие в конкурсном отборе.</w:t>
      </w:r>
      <w:bookmarkEnd w:id="34"/>
    </w:p>
    <w:p w14:paraId="0FB3860D" w14:textId="7777777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5"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1" w:history="1">
        <w:r w:rsidR="000B7711" w:rsidRPr="00AF4C6D">
          <w:rPr>
            <w:b w:val="0"/>
          </w:rPr>
          <w:t>www.fasie.ru</w:t>
        </w:r>
      </w:hyperlink>
      <w:r w:rsidRPr="00AF4C6D">
        <w:rPr>
          <w:b w:val="0"/>
        </w:rPr>
        <w:t>.</w:t>
      </w:r>
      <w:bookmarkEnd w:id="35"/>
    </w:p>
    <w:p w14:paraId="752A5937"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6" w:name="_Toc77255966"/>
      <w:bookmarkStart w:id="37"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6"/>
      <w:r w:rsidRPr="00AF4C6D">
        <w:rPr>
          <w:b w:val="0"/>
        </w:rPr>
        <w:t xml:space="preserve"> </w:t>
      </w:r>
    </w:p>
    <w:p w14:paraId="74AD9188"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7"/>
    </w:p>
    <w:p w14:paraId="41B506AB"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38"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58CD9620"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20538D1"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7D61990A"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38"/>
    </w:p>
    <w:p w14:paraId="24392326"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39"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2" w:history="1">
        <w:r w:rsidRPr="00AF4C6D">
          <w:rPr>
            <w:b w:val="0"/>
          </w:rPr>
          <w:t>www.fasie.ru</w:t>
        </w:r>
      </w:hyperlink>
      <w:r w:rsidRPr="00AF4C6D">
        <w:rPr>
          <w:b w:val="0"/>
        </w:rPr>
        <w:t>.</w:t>
      </w:r>
    </w:p>
    <w:p w14:paraId="3F062EDD"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39"/>
    </w:p>
    <w:p w14:paraId="6B40A7C1"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0" w:name="_Toc77255971"/>
      <w:r>
        <w:rPr>
          <w:b w:val="0"/>
        </w:rPr>
        <w:t>Фонд проводит экспертизу заявок на соответствие формальным требованиям.</w:t>
      </w:r>
    </w:p>
    <w:p w14:paraId="2A707E4B" w14:textId="77777777"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0"/>
    </w:p>
    <w:p w14:paraId="38A9BB5E" w14:textId="77777777" w:rsidR="00172DBA" w:rsidRDefault="003C2BFB" w:rsidP="00172DBA">
      <w:pPr>
        <w:pStyle w:val="aa"/>
        <w:keepNext w:val="0"/>
        <w:pageBreakBefore w:val="0"/>
        <w:widowControl w:val="0"/>
        <w:spacing w:after="0" w:line="360" w:lineRule="auto"/>
        <w:ind w:firstLine="709"/>
        <w:jc w:val="both"/>
        <w:rPr>
          <w:b w:val="0"/>
        </w:rPr>
      </w:pPr>
      <w:bookmarkStart w:id="41"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1"/>
    </w:p>
    <w:p w14:paraId="6285E0DC"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2"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lastRenderedPageBreak/>
        <w:t>Этапа</w:t>
      </w:r>
      <w:r w:rsidR="00BB3EDA">
        <w:rPr>
          <w:b w:val="0"/>
        </w:rPr>
        <w:t> </w:t>
      </w:r>
      <w:r w:rsidR="004868F4">
        <w:rPr>
          <w:b w:val="0"/>
        </w:rPr>
        <w:t>1</w:t>
      </w:r>
      <w:r w:rsidR="00BB3EDA">
        <w:rPr>
          <w:b w:val="0"/>
        </w:rPr>
        <w:t xml:space="preserve"> конкурсного отбора</w:t>
      </w:r>
      <w:r w:rsidRPr="00172DBA">
        <w:rPr>
          <w:b w:val="0"/>
        </w:rPr>
        <w:t>.</w:t>
      </w:r>
      <w:bookmarkEnd w:id="42"/>
    </w:p>
    <w:p w14:paraId="45103E59" w14:textId="77777777" w:rsidR="000B7711" w:rsidRPr="004868F4" w:rsidRDefault="004868F4" w:rsidP="00F17988">
      <w:pPr>
        <w:pStyle w:val="aa"/>
        <w:keepNext w:val="0"/>
        <w:pageBreakBefore w:val="0"/>
        <w:widowControl w:val="0"/>
        <w:numPr>
          <w:ilvl w:val="1"/>
          <w:numId w:val="22"/>
        </w:numPr>
        <w:spacing w:after="0" w:line="360" w:lineRule="auto"/>
        <w:jc w:val="both"/>
      </w:pPr>
      <w:bookmarkStart w:id="43"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3"/>
    </w:p>
    <w:p w14:paraId="1B34C1CA"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4" w:name="_Toc77255984"/>
      <w:bookmarkStart w:id="45" w:name="_Toc77255983"/>
      <w:bookmarkStart w:id="46" w:name="_Toc77255975"/>
      <w:bookmarkStart w:id="47"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4"/>
      <w:r w:rsidRPr="00AF4C6D">
        <w:rPr>
          <w:b w:val="0"/>
        </w:rPr>
        <w:t xml:space="preserve"> </w:t>
      </w:r>
    </w:p>
    <w:p w14:paraId="51FB139C"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48" w:name="_Toc77255986"/>
      <w:bookmarkEnd w:id="45"/>
    </w:p>
    <w:p w14:paraId="282C2E7A"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41FFB9E3" w14:textId="77777777"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0A8B22D1"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48"/>
    </w:p>
    <w:p w14:paraId="16C36E3D"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6268EA7B"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6DF86618"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6D7198C2"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w:t>
      </w:r>
      <w:r w:rsidRPr="00614CBD">
        <w:rPr>
          <w:sz w:val="28"/>
          <w:szCs w:val="28"/>
        </w:rPr>
        <w:lastRenderedPageBreak/>
        <w:t>корпорациями и компаниями с государственным участием в целях развития отдельных вы</w:t>
      </w:r>
      <w:r>
        <w:rPr>
          <w:sz w:val="28"/>
          <w:szCs w:val="28"/>
        </w:rPr>
        <w:t>сокотехнологичных направлений).</w:t>
      </w:r>
    </w:p>
    <w:p w14:paraId="39FE3600"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49" w:name="_Toc77255987"/>
      <w:bookmarkStart w:id="50" w:name="_Toc77255989"/>
      <w:bookmarkEnd w:id="46"/>
      <w:bookmarkEnd w:id="47"/>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49"/>
    </w:p>
    <w:p w14:paraId="686A6AA6" w14:textId="77777777"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558A5B8A" w14:textId="77777777"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37E692ED"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0"/>
    </w:p>
    <w:p w14:paraId="239F671D"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35439548"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7CC2CB83"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1"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1"/>
    </w:p>
    <w:p w14:paraId="5806510E"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2" w:name="_Toc77255988"/>
      <w:bookmarkStart w:id="53"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2"/>
    </w:p>
    <w:p w14:paraId="056078A8"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3"/>
    </w:p>
    <w:p w14:paraId="61016E17"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0EE956E1"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28B6A625"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14:paraId="021099F5"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51EF0E8A"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5B0DA95D"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4"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4"/>
    </w:p>
    <w:p w14:paraId="36272E7A"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5"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5"/>
    </w:p>
    <w:p w14:paraId="182EC20F"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6"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54D774B7"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6"/>
    </w:p>
    <w:p w14:paraId="68A58451"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7"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ся грантополучателями Фонда, а также в следующих отдельных случаях:</w:t>
      </w:r>
      <w:bookmarkEnd w:id="57"/>
    </w:p>
    <w:p w14:paraId="30D21096"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05D31952"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w:t>
      </w:r>
      <w:r w:rsidRPr="00614CBD">
        <w:rPr>
          <w:sz w:val="28"/>
          <w:szCs w:val="28"/>
        </w:rPr>
        <w:lastRenderedPageBreak/>
        <w:t>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0E7F1591"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14:paraId="3C6B06AF"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58" w:name="_Toc77255997"/>
      <w:r w:rsidRPr="007C082F">
        <w:rPr>
          <w:b w:val="0"/>
        </w:rPr>
        <w:t>Результаты выездного мониторинга в виде отчетов выносятся на рассмотрение экспертного жюри Фонда.</w:t>
      </w:r>
      <w:bookmarkEnd w:id="58"/>
    </w:p>
    <w:p w14:paraId="70EC4B73"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59" w:name="_Toc77255998"/>
      <w:r w:rsidRPr="00BB3EDA">
        <w:t xml:space="preserve">Этап 4. </w:t>
      </w:r>
      <w:r w:rsidR="00517C4B" w:rsidRPr="00BB3EDA">
        <w:t>Рассмотрение заявок экспертным жюри Фонда.</w:t>
      </w:r>
      <w:bookmarkEnd w:id="59"/>
    </w:p>
    <w:p w14:paraId="34177FDA" w14:textId="77777777"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0"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0"/>
      <w:r w:rsidRPr="001D41D9">
        <w:rPr>
          <w:b w:val="0"/>
        </w:rPr>
        <w:t xml:space="preserve"> </w:t>
      </w:r>
    </w:p>
    <w:p w14:paraId="04909874"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1"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3A354DD8"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29F817AF"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2DB1619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08FA204C"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7EB5C4C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1E4BA100"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566C3D36"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11753403"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58590013"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 xml:space="preserve">Цифровая </w:t>
      </w:r>
      <w:r w:rsidRPr="001D41D9">
        <w:rPr>
          <w:b w:val="0"/>
        </w:rPr>
        <w:lastRenderedPageBreak/>
        <w:t>экономика</w:t>
      </w:r>
      <w:r w:rsidR="005567F5" w:rsidRPr="001D41D9">
        <w:rPr>
          <w:b w:val="0"/>
        </w:rPr>
        <w:t>»</w:t>
      </w:r>
      <w:r w:rsidR="00B82CCE">
        <w:rPr>
          <w:b w:val="0"/>
        </w:rPr>
        <w:t>;</w:t>
      </w:r>
    </w:p>
    <w:p w14:paraId="6964C073"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5937FD07"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1"/>
    </w:p>
    <w:p w14:paraId="53F2DC0B"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2"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26F07E6B" w14:textId="77777777"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аудиосвязи. </w:t>
      </w:r>
    </w:p>
    <w:p w14:paraId="732EA257"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2"/>
    </w:p>
    <w:p w14:paraId="5F16CAC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3"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3"/>
    </w:p>
    <w:p w14:paraId="086E3925"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4"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4"/>
    </w:p>
    <w:p w14:paraId="0792F5CB"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5"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2BEC2CD0" w14:textId="77777777" w:rsidR="00F43416" w:rsidRPr="00F43416" w:rsidRDefault="00F43416" w:rsidP="00F43416">
      <w:pPr>
        <w:pStyle w:val="aa"/>
        <w:keepNext w:val="0"/>
        <w:pageBreakBefore w:val="0"/>
        <w:widowControl w:val="0"/>
        <w:spacing w:after="0" w:line="360" w:lineRule="auto"/>
        <w:ind w:firstLine="709"/>
        <w:jc w:val="both"/>
      </w:pPr>
      <w:bookmarkStart w:id="66"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6"/>
      <w:r>
        <w:rPr>
          <w:b w:val="0"/>
        </w:rPr>
        <w:t xml:space="preserve"> физические лица, указанные в пункте 4.6.</w:t>
      </w:r>
      <w:r w:rsidR="00B03753">
        <w:rPr>
          <w:b w:val="0"/>
        </w:rPr>
        <w:t>4</w:t>
      </w:r>
      <w:r>
        <w:rPr>
          <w:b w:val="0"/>
        </w:rPr>
        <w:t xml:space="preserve"> настоящего Положения.</w:t>
      </w:r>
    </w:p>
    <w:p w14:paraId="1E7FE6A8"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w:t>
      </w:r>
      <w:r w:rsidRPr="001D41D9">
        <w:rPr>
          <w:b w:val="0"/>
        </w:rPr>
        <w:lastRenderedPageBreak/>
        <w:t>жюри</w:t>
      </w:r>
      <w:r w:rsidR="008F2CF2" w:rsidRPr="008F2CF2">
        <w:rPr>
          <w:b w:val="0"/>
        </w:rPr>
        <w:t xml:space="preserve"> </w:t>
      </w:r>
      <w:r w:rsidR="008F2CF2">
        <w:rPr>
          <w:b w:val="0"/>
        </w:rPr>
        <w:t>Фонда</w:t>
      </w:r>
      <w:r w:rsidRPr="001D41D9">
        <w:rPr>
          <w:b w:val="0"/>
        </w:rPr>
        <w:t>) является решающим.</w:t>
      </w:r>
      <w:bookmarkEnd w:id="65"/>
      <w:r w:rsidRPr="001D41D9">
        <w:rPr>
          <w:b w:val="0"/>
        </w:rPr>
        <w:t xml:space="preserve"> </w:t>
      </w:r>
    </w:p>
    <w:p w14:paraId="2BC06C43"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7"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7"/>
      <w:r w:rsidRPr="001D41D9">
        <w:rPr>
          <w:b w:val="0"/>
        </w:rPr>
        <w:t xml:space="preserve"> </w:t>
      </w:r>
    </w:p>
    <w:p w14:paraId="100606C8"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68"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523EE239"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51798E0E"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3F4B97C3"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68"/>
      <w:r w:rsidR="00190158" w:rsidRPr="001D41D9">
        <w:rPr>
          <w:b w:val="0"/>
        </w:rPr>
        <w:t xml:space="preserve"> </w:t>
      </w:r>
    </w:p>
    <w:p w14:paraId="5209E42A"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69"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r w:rsidR="00AB01F0" w:rsidRPr="00AB01F0">
        <w:rPr>
          <w:b w:val="0"/>
          <w:lang w:val="en-US"/>
        </w:rPr>
        <w:t>fasie</w:t>
      </w:r>
      <w:r w:rsidR="00AB01F0" w:rsidRPr="00AB01F0">
        <w:rPr>
          <w:b w:val="0"/>
        </w:rPr>
        <w:t>.</w:t>
      </w:r>
      <w:r w:rsidR="00AB01F0" w:rsidRPr="00AB01F0">
        <w:rPr>
          <w:b w:val="0"/>
          <w:lang w:val="en-US"/>
        </w:rPr>
        <w:t>ru</w:t>
      </w:r>
      <w:r w:rsidRPr="001D41D9">
        <w:rPr>
          <w:b w:val="0"/>
        </w:rPr>
        <w:t>.</w:t>
      </w:r>
      <w:bookmarkEnd w:id="69"/>
      <w:r w:rsidR="0034308C" w:rsidRPr="001D41D9">
        <w:rPr>
          <w:b w:val="0"/>
        </w:rPr>
        <w:t xml:space="preserve"> </w:t>
      </w:r>
    </w:p>
    <w:p w14:paraId="6082EE4E" w14:textId="77777777"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0"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0"/>
    </w:p>
    <w:p w14:paraId="19FD1861"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1"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1"/>
    </w:p>
    <w:p w14:paraId="1D9D0640"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2"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2"/>
    </w:p>
    <w:p w14:paraId="2C0583E4" w14:textId="77777777" w:rsidR="00517C4B" w:rsidRPr="0099722A" w:rsidRDefault="0099722A" w:rsidP="00F261B5">
      <w:pPr>
        <w:pStyle w:val="aa"/>
        <w:keepNext w:val="0"/>
        <w:pageBreakBefore w:val="0"/>
        <w:widowControl w:val="0"/>
        <w:numPr>
          <w:ilvl w:val="1"/>
          <w:numId w:val="22"/>
        </w:numPr>
        <w:spacing w:after="0" w:line="360" w:lineRule="auto"/>
        <w:jc w:val="both"/>
      </w:pPr>
      <w:bookmarkStart w:id="73"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3"/>
    </w:p>
    <w:p w14:paraId="6AA195F8" w14:textId="77777777" w:rsidR="00BE0B78" w:rsidRDefault="00B24364" w:rsidP="00BE0B78">
      <w:pPr>
        <w:pStyle w:val="aa"/>
        <w:keepNext w:val="0"/>
        <w:pageBreakBefore w:val="0"/>
        <w:widowControl w:val="0"/>
        <w:numPr>
          <w:ilvl w:val="2"/>
          <w:numId w:val="22"/>
        </w:numPr>
        <w:spacing w:after="0" w:line="360" w:lineRule="auto"/>
        <w:jc w:val="both"/>
        <w:rPr>
          <w:b w:val="0"/>
        </w:rPr>
      </w:pPr>
      <w:bookmarkStart w:id="74"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w:t>
      </w:r>
      <w:r w:rsidR="00B03753">
        <w:rPr>
          <w:b w:val="0"/>
        </w:rPr>
        <w:lastRenderedPageBreak/>
        <w:t xml:space="preserve">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14:paraId="54034A9F"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5" w:name="_Toc77256015"/>
      <w:bookmarkEnd w:id="74"/>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5"/>
      <w:r w:rsidRPr="00F261B5">
        <w:rPr>
          <w:b w:val="0"/>
        </w:rPr>
        <w:t xml:space="preserve"> </w:t>
      </w:r>
    </w:p>
    <w:p w14:paraId="1D529573"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6" w:name="_Toc77256016"/>
      <w:r w:rsidRPr="0019518A">
        <w:t xml:space="preserve">Этап 6. </w:t>
      </w:r>
      <w:r w:rsidR="00517C4B" w:rsidRPr="0019518A">
        <w:t>Рассмотрение заявок конкурсной комиссией Фонда.</w:t>
      </w:r>
      <w:bookmarkEnd w:id="76"/>
    </w:p>
    <w:p w14:paraId="043C0E89" w14:textId="77777777" w:rsidR="00246623" w:rsidRDefault="00304688" w:rsidP="00F261B5">
      <w:pPr>
        <w:pStyle w:val="aa"/>
        <w:keepNext w:val="0"/>
        <w:pageBreakBefore w:val="0"/>
        <w:widowControl w:val="0"/>
        <w:numPr>
          <w:ilvl w:val="2"/>
          <w:numId w:val="22"/>
        </w:numPr>
        <w:spacing w:after="0" w:line="360" w:lineRule="auto"/>
        <w:jc w:val="both"/>
        <w:rPr>
          <w:b w:val="0"/>
        </w:rPr>
      </w:pPr>
      <w:bookmarkStart w:id="77"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0F064243"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7"/>
      <w:r w:rsidRPr="00F261B5">
        <w:rPr>
          <w:b w:val="0"/>
        </w:rPr>
        <w:t xml:space="preserve"> </w:t>
      </w:r>
    </w:p>
    <w:p w14:paraId="7E28C96C" w14:textId="77777777" w:rsidR="006A6B8B" w:rsidRDefault="0034308C" w:rsidP="006A6758">
      <w:pPr>
        <w:pStyle w:val="aa"/>
        <w:keepNext w:val="0"/>
        <w:pageBreakBefore w:val="0"/>
        <w:widowControl w:val="0"/>
        <w:numPr>
          <w:ilvl w:val="2"/>
          <w:numId w:val="22"/>
        </w:numPr>
        <w:spacing w:after="0" w:line="360" w:lineRule="auto"/>
        <w:jc w:val="both"/>
        <w:rPr>
          <w:b w:val="0"/>
        </w:rPr>
      </w:pPr>
      <w:bookmarkStart w:id="78"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78"/>
      <w:r w:rsidRPr="00F261B5">
        <w:rPr>
          <w:b w:val="0"/>
        </w:rPr>
        <w:t xml:space="preserve"> </w:t>
      </w:r>
    </w:p>
    <w:p w14:paraId="7DC42034" w14:textId="77777777"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79"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6814615A"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lastRenderedPageBreak/>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79"/>
    </w:p>
    <w:p w14:paraId="70E79A46"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0"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0"/>
    </w:p>
    <w:p w14:paraId="001674CE"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1"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1"/>
    </w:p>
    <w:p w14:paraId="788BC299"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2" w:name="_Toc77256022"/>
      <w:r>
        <w:rPr>
          <w:b w:val="0"/>
        </w:rPr>
        <w:t>Результаты конкурсного отбора</w:t>
      </w:r>
      <w:r w:rsidR="003C2BFB" w:rsidRPr="00F261B5">
        <w:rPr>
          <w:b w:val="0"/>
        </w:rPr>
        <w:t xml:space="preserve"> размещаются на сайте Фонда по адресу </w:t>
      </w:r>
      <w:hyperlink r:id="rId13"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2"/>
    </w:p>
    <w:p w14:paraId="24B55787" w14:textId="77777777" w:rsidR="000F210F" w:rsidRDefault="000F210F" w:rsidP="00A06DC3">
      <w:pPr>
        <w:pStyle w:val="20"/>
      </w:pPr>
      <w:bookmarkStart w:id="83" w:name="_Toc76999587"/>
      <w:bookmarkStart w:id="84" w:name="_Toc77001720"/>
      <w:bookmarkStart w:id="85" w:name="_Toc77256024"/>
      <w:bookmarkStart w:id="86" w:name="_Toc77762069"/>
      <w:bookmarkStart w:id="87"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3"/>
      <w:bookmarkEnd w:id="84"/>
      <w:bookmarkEnd w:id="85"/>
      <w:bookmarkEnd w:id="86"/>
    </w:p>
    <w:p w14:paraId="5BEBA58A" w14:textId="77777777" w:rsidR="000F210F" w:rsidRPr="007D6967" w:rsidRDefault="000F210F" w:rsidP="000F210F">
      <w:pPr>
        <w:spacing w:after="0" w:line="360" w:lineRule="auto"/>
        <w:jc w:val="center"/>
        <w:outlineLvl w:val="0"/>
        <w:rPr>
          <w:b/>
          <w:sz w:val="28"/>
          <w:szCs w:val="28"/>
        </w:rPr>
      </w:pPr>
    </w:p>
    <w:p w14:paraId="7A3A949E"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34646A69" w14:textId="77777777"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0B52FF1C"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0A119B29"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607A1A08" w14:textId="77777777"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459034" w14:textId="777777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52B9F8ED"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438F745D"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716FEC9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6DD3A69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6BAB750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2BB57CF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6C87C71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2FEE133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5B6374F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118A7DE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090D92F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68CAD09C"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47B1DF31"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0DCC3192" w14:textId="77777777"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2"/>
      </w:r>
      <w:r w:rsidRPr="00864B59">
        <w:rPr>
          <w:sz w:val="28"/>
          <w:szCs w:val="28"/>
        </w:rPr>
        <w:t xml:space="preserve">, подписываемой </w:t>
      </w:r>
      <w:r>
        <w:rPr>
          <w:sz w:val="28"/>
          <w:szCs w:val="28"/>
        </w:rPr>
        <w:t>победителем Конкурса</w:t>
      </w:r>
      <w:r w:rsidRPr="00864B59">
        <w:rPr>
          <w:sz w:val="28"/>
          <w:szCs w:val="28"/>
        </w:rPr>
        <w:t>.</w:t>
      </w:r>
    </w:p>
    <w:p w14:paraId="6D966E8D"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3F1C001F"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303D8A7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43F6C67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6D2869A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426AA5E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обязанности грантополучателя;</w:t>
      </w:r>
    </w:p>
    <w:p w14:paraId="106C690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Фонда как грантодателя;</w:t>
      </w:r>
    </w:p>
    <w:p w14:paraId="2A0571D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грантополучателя;</w:t>
      </w:r>
    </w:p>
    <w:p w14:paraId="2DEDA94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ответственность Фонда как грантодателя;</w:t>
      </w:r>
    </w:p>
    <w:p w14:paraId="11834CD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7528150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1DBC3CA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596EF39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1083881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21081EC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4F91F5B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2D8C282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74ED1C4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476203BE"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16365BEE" w14:textId="77777777" w:rsidR="000F210F" w:rsidRPr="00864B59" w:rsidRDefault="000F210F" w:rsidP="000F210F">
      <w:pPr>
        <w:pStyle w:val="af2"/>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3E716D03"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206FE4BB" w14:textId="77777777"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7FA6AF33" w14:textId="77777777"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389C2C7E"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5A63A614"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3BE731F8"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2F74D5BB"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30382A38" w14:textId="77777777"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75B88487"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42C1153F"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0458E270"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60F3A047" w14:textId="77777777" w:rsidR="00164209" w:rsidRDefault="00F56AD6" w:rsidP="00A06DC3">
      <w:pPr>
        <w:pStyle w:val="20"/>
      </w:pPr>
      <w:bookmarkStart w:id="88" w:name="_Toc76999586"/>
      <w:bookmarkStart w:id="89" w:name="_Toc77001719"/>
      <w:bookmarkStart w:id="90" w:name="_Toc77256023"/>
      <w:bookmarkStart w:id="91" w:name="_Toc77762070"/>
      <w:r w:rsidRPr="007D6967">
        <w:lastRenderedPageBreak/>
        <w:t xml:space="preserve">ПОРЯДОК И УСЛОВИЯ </w:t>
      </w:r>
      <w:bookmarkStart w:id="92" w:name="_Hlk68706074"/>
      <w:r w:rsidRPr="007D6967">
        <w:t xml:space="preserve">ФИНАНСИРОВАНИЯ </w:t>
      </w:r>
      <w:r w:rsidR="0047166E">
        <w:t xml:space="preserve">ТЕХНОЛОГИЧЕСКИХ </w:t>
      </w:r>
      <w:r w:rsidRPr="007D6967">
        <w:t>ПРОЕКТОВ</w:t>
      </w:r>
      <w:bookmarkEnd w:id="87"/>
      <w:bookmarkEnd w:id="88"/>
      <w:bookmarkEnd w:id="89"/>
      <w:bookmarkEnd w:id="90"/>
      <w:bookmarkEnd w:id="91"/>
      <w:bookmarkEnd w:id="92"/>
    </w:p>
    <w:p w14:paraId="7D58A978" w14:textId="77777777" w:rsidR="00730D71" w:rsidRPr="007D6967" w:rsidRDefault="00730D71" w:rsidP="00F66D70">
      <w:pPr>
        <w:spacing w:after="0" w:line="360" w:lineRule="auto"/>
        <w:ind w:firstLine="709"/>
        <w:jc w:val="center"/>
        <w:outlineLvl w:val="0"/>
        <w:rPr>
          <w:b/>
          <w:sz w:val="28"/>
          <w:szCs w:val="28"/>
        </w:rPr>
      </w:pPr>
    </w:p>
    <w:p w14:paraId="4D6A4D17"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r w:rsidR="00F16E2F" w:rsidRPr="00575F6E">
        <w:rPr>
          <w:sz w:val="28"/>
          <w:szCs w:val="28"/>
        </w:rPr>
        <w:t>грантополучателем</w:t>
      </w:r>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021C45CC"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3"/>
      </w:r>
      <w:r w:rsidR="00147F20">
        <w:rPr>
          <w:sz w:val="28"/>
          <w:szCs w:val="28"/>
        </w:rPr>
        <w:t>;</w:t>
      </w:r>
    </w:p>
    <w:p w14:paraId="11AE5FCE"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4"/>
      </w:r>
      <w:r w:rsidR="00147F20">
        <w:rPr>
          <w:sz w:val="28"/>
          <w:szCs w:val="28"/>
        </w:rPr>
        <w:t>;</w:t>
      </w:r>
    </w:p>
    <w:p w14:paraId="699E1A42"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5"/>
      </w:r>
      <w:r w:rsidR="00147F20">
        <w:rPr>
          <w:sz w:val="28"/>
          <w:szCs w:val="28"/>
        </w:rPr>
        <w:t>;</w:t>
      </w:r>
    </w:p>
    <w:p w14:paraId="71623E33"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6"/>
      </w:r>
      <w:r w:rsidR="00147F20">
        <w:rPr>
          <w:sz w:val="28"/>
          <w:szCs w:val="28"/>
        </w:rPr>
        <w:t>;</w:t>
      </w:r>
    </w:p>
    <w:p w14:paraId="60F91DC4"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7"/>
      </w:r>
      <w:r>
        <w:rPr>
          <w:sz w:val="28"/>
          <w:szCs w:val="28"/>
        </w:rPr>
        <w:t>;</w:t>
      </w:r>
    </w:p>
    <w:p w14:paraId="4FF7D021"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28"/>
      </w:r>
      <w:r>
        <w:rPr>
          <w:sz w:val="28"/>
          <w:szCs w:val="28"/>
        </w:rPr>
        <w:t>;</w:t>
      </w:r>
    </w:p>
    <w:p w14:paraId="70F8595A"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29"/>
      </w:r>
      <w:r w:rsidR="00E00F59">
        <w:rPr>
          <w:sz w:val="28"/>
          <w:szCs w:val="28"/>
        </w:rPr>
        <w:t>;</w:t>
      </w:r>
    </w:p>
    <w:p w14:paraId="0288C9F6" w14:textId="77777777"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0"/>
      </w:r>
      <w:r>
        <w:rPr>
          <w:sz w:val="28"/>
          <w:szCs w:val="28"/>
        </w:rPr>
        <w:t>.</w:t>
      </w:r>
    </w:p>
    <w:p w14:paraId="54B88402"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r w:rsidR="00F16E2F" w:rsidRPr="00575F6E">
        <w:rPr>
          <w:sz w:val="28"/>
          <w:szCs w:val="28"/>
        </w:rPr>
        <w:t>грантополучателем</w:t>
      </w:r>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45AD2FEC"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2014507F"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r w:rsidR="00F16E2F">
        <w:rPr>
          <w:sz w:val="28"/>
          <w:szCs w:val="28"/>
        </w:rPr>
        <w:t>грантополучателем</w:t>
      </w:r>
      <w:r w:rsidR="000D5669">
        <w:rPr>
          <w:sz w:val="28"/>
          <w:szCs w:val="28"/>
        </w:rPr>
        <w:t xml:space="preserve"> на выполнение НИОКР.</w:t>
      </w:r>
    </w:p>
    <w:p w14:paraId="4660D0DB"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0B394EA8" w14:textId="77777777"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308B487E" w14:textId="77777777" w:rsidR="000C0187" w:rsidRPr="000C0187" w:rsidRDefault="008004AB" w:rsidP="000F210F">
      <w:pPr>
        <w:pStyle w:val="af2"/>
        <w:numPr>
          <w:ilvl w:val="2"/>
          <w:numId w:val="22"/>
        </w:numPr>
        <w:spacing w:after="0" w:line="360" w:lineRule="auto"/>
        <w:rPr>
          <w:sz w:val="28"/>
          <w:szCs w:val="28"/>
        </w:rPr>
      </w:pPr>
      <w:bookmarkStart w:id="93"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6A68CBDC" w14:textId="77777777"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516198B4"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282C0CCE"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r w:rsidR="004618BB">
        <w:rPr>
          <w:sz w:val="28"/>
          <w:szCs w:val="28"/>
        </w:rPr>
        <w:t>грантополучателем</w:t>
      </w:r>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3"/>
    <w:p w14:paraId="3CF40564"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787F9CE6"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52B32003"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3CDFE1B1"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грантополучателю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73E20B87"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1"/>
      </w:r>
      <w:r w:rsidRPr="00EC34B6">
        <w:rPr>
          <w:sz w:val="28"/>
          <w:szCs w:val="28"/>
        </w:rPr>
        <w:t xml:space="preserve"> грантополучателю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41E13E24" w14:textId="77777777" w:rsidR="00632BCE" w:rsidRDefault="00632BCE">
      <w:pPr>
        <w:spacing w:after="0"/>
        <w:jc w:val="left"/>
        <w:rPr>
          <w:spacing w:val="-4"/>
          <w:sz w:val="28"/>
          <w:szCs w:val="28"/>
        </w:rPr>
      </w:pPr>
    </w:p>
    <w:p w14:paraId="7919CDE8"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43B544BF" w14:textId="77777777" w:rsidTr="00376195">
        <w:trPr>
          <w:tblHeader/>
        </w:trPr>
        <w:tc>
          <w:tcPr>
            <w:tcW w:w="1279" w:type="dxa"/>
            <w:vMerge w:val="restart"/>
            <w:tcMar>
              <w:left w:w="57" w:type="dxa"/>
              <w:right w:w="57" w:type="dxa"/>
            </w:tcMar>
            <w:vAlign w:val="center"/>
          </w:tcPr>
          <w:p w14:paraId="6DFD2D85" w14:textId="77777777" w:rsidR="0043058D" w:rsidRPr="007D6967" w:rsidRDefault="0043058D" w:rsidP="00376195">
            <w:pPr>
              <w:spacing w:after="0"/>
              <w:jc w:val="center"/>
              <w:rPr>
                <w:b/>
                <w:spacing w:val="-4"/>
                <w:sz w:val="20"/>
                <w:szCs w:val="20"/>
              </w:rPr>
            </w:pPr>
            <w:bookmarkStart w:id="94"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4"/>
            <w:r w:rsidRPr="007D6967">
              <w:rPr>
                <w:b/>
                <w:spacing w:val="-4"/>
                <w:sz w:val="20"/>
                <w:szCs w:val="20"/>
              </w:rPr>
              <w:t>, мес.</w:t>
            </w:r>
            <w:r w:rsidR="00627ED6" w:rsidRPr="007D6967">
              <w:rPr>
                <w:rStyle w:val="a7"/>
                <w:b/>
                <w:spacing w:val="-4"/>
                <w:sz w:val="20"/>
                <w:szCs w:val="20"/>
              </w:rPr>
              <w:footnoteReference w:id="32"/>
            </w:r>
          </w:p>
        </w:tc>
        <w:tc>
          <w:tcPr>
            <w:tcW w:w="1274" w:type="dxa"/>
            <w:vMerge w:val="restart"/>
            <w:tcMar>
              <w:left w:w="57" w:type="dxa"/>
              <w:right w:w="57" w:type="dxa"/>
            </w:tcMar>
            <w:vAlign w:val="center"/>
          </w:tcPr>
          <w:p w14:paraId="24C84B6B"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33020457"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6F6D477B"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4E5C3DA2"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3"/>
            </w:r>
          </w:p>
        </w:tc>
      </w:tr>
      <w:tr w:rsidR="00240378" w:rsidRPr="007D6967" w14:paraId="0BAC57EB" w14:textId="77777777" w:rsidTr="00376195">
        <w:trPr>
          <w:tblHeader/>
        </w:trPr>
        <w:tc>
          <w:tcPr>
            <w:tcW w:w="1279" w:type="dxa"/>
            <w:vMerge/>
            <w:tcMar>
              <w:left w:w="57" w:type="dxa"/>
              <w:right w:w="57" w:type="dxa"/>
            </w:tcMar>
            <w:vAlign w:val="center"/>
          </w:tcPr>
          <w:p w14:paraId="1C1B2583"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587AC910"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798046AC"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492428D9"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0B3FEA1F"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2E05603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1F48ACE5"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4"/>
            </w:r>
          </w:p>
        </w:tc>
        <w:tc>
          <w:tcPr>
            <w:tcW w:w="600" w:type="dxa"/>
            <w:vAlign w:val="center"/>
          </w:tcPr>
          <w:p w14:paraId="421D8649"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01B58819"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2C32D7F0"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3592D627"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5D2E56FB"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55CBB998"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039BD0F7"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3AECBA7F" w14:textId="77777777" w:rsidTr="00836CD4">
        <w:tc>
          <w:tcPr>
            <w:tcW w:w="1279" w:type="dxa"/>
            <w:tcMar>
              <w:left w:w="57" w:type="dxa"/>
              <w:right w:w="57" w:type="dxa"/>
            </w:tcMar>
            <w:vAlign w:val="center"/>
          </w:tcPr>
          <w:p w14:paraId="6DB59115"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698BD41A"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3454E4DA"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37DC5F41"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1C3F1536"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3B1D6EDE"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7333019A"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06D171AD"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2C02AFB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7E1C16A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169F268C"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2967CC8"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123E0024"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6F9825BD"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53245A7C" w14:textId="77777777" w:rsidTr="00D61A3C">
        <w:tc>
          <w:tcPr>
            <w:tcW w:w="1279" w:type="dxa"/>
            <w:tcMar>
              <w:left w:w="57" w:type="dxa"/>
              <w:right w:w="57" w:type="dxa"/>
            </w:tcMar>
            <w:vAlign w:val="center"/>
          </w:tcPr>
          <w:p w14:paraId="26BB7746"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00DB89CE"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0142615B"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6A9D9867"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3AECA389"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234A9085"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7E96F84F"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00C0DF2C"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023E40D4"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2949AE14"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0AA808ED"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6B6B1425"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05F0BFCD"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7FFACA00"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6491D91D" w14:textId="77777777" w:rsidTr="00D61A3C">
        <w:tc>
          <w:tcPr>
            <w:tcW w:w="1279" w:type="dxa"/>
            <w:tcMar>
              <w:left w:w="57" w:type="dxa"/>
              <w:right w:w="57" w:type="dxa"/>
            </w:tcMar>
            <w:vAlign w:val="center"/>
          </w:tcPr>
          <w:p w14:paraId="34B023E2"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645D70F6"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6FC381BA"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3A54C025"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05C23C8"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49D58F6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20EBB498"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0D7BF1F4"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66FDE319"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34FE1E88"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13E62931"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7FC6F1D9"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0E3902C1"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3C2B4F66"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4A431E4D" w14:textId="77777777" w:rsidR="00376195" w:rsidRDefault="00376195" w:rsidP="00376195">
      <w:pPr>
        <w:pStyle w:val="af2"/>
        <w:spacing w:after="0" w:line="360" w:lineRule="auto"/>
        <w:ind w:left="709"/>
        <w:rPr>
          <w:spacing w:val="-4"/>
          <w:sz w:val="28"/>
          <w:szCs w:val="28"/>
        </w:rPr>
      </w:pPr>
    </w:p>
    <w:p w14:paraId="0BEE57FA" w14:textId="77777777"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51B1C9CA" w14:textId="77777777"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2C973E86"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5"/>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14662FC" w14:textId="77777777"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6"/>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4504240"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7"/>
      </w:r>
      <w:r w:rsidRPr="003D2625">
        <w:rPr>
          <w:spacing w:val="-4"/>
          <w:sz w:val="28"/>
          <w:szCs w:val="28"/>
        </w:rPr>
        <w:t xml:space="preserve">, </w:t>
      </w:r>
    </w:p>
    <w:p w14:paraId="560A6FE2"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38"/>
      </w:r>
      <w:r w:rsidRPr="00324796">
        <w:rPr>
          <w:sz w:val="28"/>
          <w:szCs w:val="28"/>
        </w:rPr>
        <w:t xml:space="preserve"> гражданского назначения</w:t>
      </w:r>
      <w:r>
        <w:rPr>
          <w:rStyle w:val="a7"/>
          <w:sz w:val="28"/>
          <w:szCs w:val="28"/>
        </w:rPr>
        <w:footnoteReference w:id="39"/>
      </w:r>
      <w:r w:rsidRPr="00324796">
        <w:rPr>
          <w:sz w:val="28"/>
          <w:szCs w:val="28"/>
        </w:rPr>
        <w:t>;</w:t>
      </w:r>
    </w:p>
    <w:p w14:paraId="69731AC0"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0"/>
      </w:r>
      <w:r>
        <w:rPr>
          <w:spacing w:val="-4"/>
          <w:sz w:val="28"/>
          <w:szCs w:val="28"/>
        </w:rPr>
        <w:t>;</w:t>
      </w:r>
    </w:p>
    <w:p w14:paraId="7FD615EE" w14:textId="7777777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53145807" w14:textId="77777777"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4E81D517"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1"/>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65D8B74F"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2"/>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5FD3760"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3"/>
      </w:r>
      <w:r w:rsidR="006C64C2" w:rsidRPr="003D2625">
        <w:rPr>
          <w:spacing w:val="-4"/>
          <w:sz w:val="28"/>
          <w:szCs w:val="28"/>
        </w:rPr>
        <w:t xml:space="preserve">, </w:t>
      </w:r>
    </w:p>
    <w:p w14:paraId="1E424A60" w14:textId="77777777" w:rsidR="00324796" w:rsidRPr="00324796" w:rsidRDefault="00324796" w:rsidP="00324796">
      <w:pPr>
        <w:pStyle w:val="af2"/>
        <w:numPr>
          <w:ilvl w:val="3"/>
          <w:numId w:val="22"/>
        </w:numPr>
        <w:spacing w:after="0" w:line="360" w:lineRule="auto"/>
        <w:rPr>
          <w:spacing w:val="-4"/>
          <w:sz w:val="28"/>
          <w:szCs w:val="28"/>
        </w:rPr>
      </w:pPr>
      <w:bookmarkStart w:id="95"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4"/>
      </w:r>
      <w:r>
        <w:rPr>
          <w:spacing w:val="-4"/>
          <w:sz w:val="28"/>
          <w:szCs w:val="28"/>
        </w:rPr>
        <w:t>;</w:t>
      </w:r>
    </w:p>
    <w:bookmarkEnd w:id="95"/>
    <w:p w14:paraId="702BF8F3" w14:textId="77777777"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61FA6555" w14:textId="77777777"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5E0E4CD0"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5"/>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5A5A6B8"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6"/>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EF9D4E9"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7"/>
      </w:r>
      <w:r w:rsidR="006437F5">
        <w:rPr>
          <w:spacing w:val="-4"/>
          <w:sz w:val="28"/>
          <w:szCs w:val="28"/>
        </w:rPr>
        <w:t>;</w:t>
      </w:r>
    </w:p>
    <w:p w14:paraId="7169AFFB"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48"/>
      </w:r>
      <w:r w:rsidR="006437F5">
        <w:rPr>
          <w:spacing w:val="-4"/>
          <w:sz w:val="28"/>
          <w:szCs w:val="28"/>
        </w:rPr>
        <w:t>;</w:t>
      </w:r>
    </w:p>
    <w:p w14:paraId="7E911901"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49"/>
      </w:r>
      <w:r>
        <w:rPr>
          <w:sz w:val="28"/>
          <w:szCs w:val="28"/>
        </w:rPr>
        <w:t>;</w:t>
      </w:r>
    </w:p>
    <w:p w14:paraId="1F794010" w14:textId="77777777" w:rsidR="007B1062" w:rsidRDefault="007B1062" w:rsidP="00324796">
      <w:pPr>
        <w:pStyle w:val="af2"/>
        <w:numPr>
          <w:ilvl w:val="3"/>
          <w:numId w:val="22"/>
        </w:numPr>
        <w:spacing w:after="0" w:line="360" w:lineRule="auto"/>
        <w:rPr>
          <w:sz w:val="28"/>
          <w:szCs w:val="28"/>
        </w:rPr>
      </w:pPr>
      <w:bookmarkStart w:id="96" w:name="_Hlk77447372"/>
      <w:r>
        <w:rPr>
          <w:sz w:val="28"/>
          <w:szCs w:val="28"/>
        </w:rPr>
        <w:t>форму направления сведений о созданном РИД</w:t>
      </w:r>
      <w:r>
        <w:rPr>
          <w:rStyle w:val="a7"/>
          <w:sz w:val="28"/>
          <w:szCs w:val="28"/>
        </w:rPr>
        <w:footnoteReference w:id="50"/>
      </w:r>
      <w:r w:rsidRPr="00324796">
        <w:rPr>
          <w:sz w:val="28"/>
          <w:szCs w:val="28"/>
        </w:rPr>
        <w:t>;</w:t>
      </w:r>
    </w:p>
    <w:bookmarkEnd w:id="96"/>
    <w:p w14:paraId="099B73AB"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2BB11009"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2"/>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42C0E37D"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3"/>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7CE4116A"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547D1BFF"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4"/>
      </w:r>
      <w:r>
        <w:rPr>
          <w:sz w:val="28"/>
          <w:szCs w:val="28"/>
        </w:rPr>
        <w:t>;</w:t>
      </w:r>
    </w:p>
    <w:p w14:paraId="5EA7F5A7" w14:textId="77777777"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5"/>
      </w:r>
      <w:r>
        <w:rPr>
          <w:sz w:val="28"/>
          <w:szCs w:val="28"/>
        </w:rPr>
        <w:t>.</w:t>
      </w:r>
    </w:p>
    <w:p w14:paraId="6C87F6B6" w14:textId="77777777"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3710854D"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0FD6A514"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3887BC65"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4A533726"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6"/>
      </w:r>
      <w:r w:rsidR="006437F5">
        <w:rPr>
          <w:spacing w:val="-4"/>
          <w:sz w:val="28"/>
          <w:szCs w:val="28"/>
        </w:rPr>
        <w:t>;</w:t>
      </w:r>
    </w:p>
    <w:p w14:paraId="75777914"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7"/>
      </w:r>
      <w:r w:rsidR="007465F0">
        <w:rPr>
          <w:sz w:val="28"/>
          <w:szCs w:val="28"/>
        </w:rPr>
        <w:t>;</w:t>
      </w:r>
    </w:p>
    <w:p w14:paraId="036CF106"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0567374B"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63C0EFFE"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7BC3C281" w14:textId="77777777"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407617" w:rsidRPr="00C8673F">
        <w:rPr>
          <w:sz w:val="28"/>
          <w:szCs w:val="28"/>
        </w:rPr>
        <w:t>грантополучателя 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2009C9E6"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29339EC" w14:textId="77777777" w:rsidR="00777A39" w:rsidRPr="00C8673F" w:rsidRDefault="008004AB" w:rsidP="00777A39">
      <w:pPr>
        <w:pStyle w:val="af2"/>
        <w:numPr>
          <w:ilvl w:val="1"/>
          <w:numId w:val="22"/>
        </w:numPr>
        <w:spacing w:after="0" w:line="360" w:lineRule="auto"/>
        <w:rPr>
          <w:sz w:val="28"/>
          <w:szCs w:val="28"/>
        </w:rPr>
      </w:pPr>
      <w:r w:rsidRPr="00C8673F">
        <w:rPr>
          <w:sz w:val="28"/>
          <w:szCs w:val="28"/>
        </w:rPr>
        <w:t xml:space="preserve">Фонд вправе </w:t>
      </w:r>
      <w:r w:rsidR="007234C4" w:rsidRPr="00C8673F">
        <w:rPr>
          <w:sz w:val="28"/>
          <w:szCs w:val="28"/>
        </w:rPr>
        <w:t>осуществлять контроль за</w:t>
      </w:r>
      <w:r w:rsidRPr="00C8673F">
        <w:rPr>
          <w:sz w:val="28"/>
          <w:szCs w:val="28"/>
        </w:rPr>
        <w:t xml:space="preserve"> ход</w:t>
      </w:r>
      <w:r w:rsidR="007234C4" w:rsidRPr="00C8673F">
        <w:rPr>
          <w:sz w:val="28"/>
          <w:szCs w:val="28"/>
        </w:rPr>
        <w:t>ом</w:t>
      </w:r>
      <w:r w:rsidRPr="00C8673F">
        <w:rPr>
          <w:sz w:val="28"/>
          <w:szCs w:val="28"/>
        </w:rPr>
        <w:t xml:space="preserve"> выполнения </w:t>
      </w:r>
      <w:r w:rsidR="007234C4" w:rsidRPr="00C8673F">
        <w:rPr>
          <w:sz w:val="28"/>
          <w:szCs w:val="28"/>
        </w:rPr>
        <w:t>НИОКР</w:t>
      </w:r>
      <w:r w:rsidRPr="00C8673F">
        <w:rPr>
          <w:sz w:val="28"/>
          <w:szCs w:val="28"/>
        </w:rPr>
        <w:t xml:space="preserve"> и целевого использования гранта</w:t>
      </w:r>
      <w:r w:rsidR="007234C4" w:rsidRPr="00C8673F">
        <w:rPr>
          <w:sz w:val="28"/>
          <w:szCs w:val="28"/>
        </w:rPr>
        <w:t>, в том числе посредством проверок</w:t>
      </w:r>
      <w:r w:rsidRPr="00C8673F">
        <w:rPr>
          <w:sz w:val="28"/>
          <w:szCs w:val="28"/>
        </w:rPr>
        <w:t xml:space="preserve">. </w:t>
      </w:r>
    </w:p>
    <w:p w14:paraId="5521E382" w14:textId="77777777"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1021C4BA"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7A84C685"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грантополучателем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58"/>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52C0C9F0" w14:textId="77777777"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490FCC23"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9"/>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E172D48"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0"/>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5A3129CD"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Фонда и грантополучателя</w:t>
      </w:r>
      <w:r w:rsidRPr="00095BAA">
        <w:rPr>
          <w:sz w:val="28"/>
          <w:szCs w:val="28"/>
        </w:rPr>
        <w:t xml:space="preserve"> или решению суда по основаниям, предусмотренным гражданским законодательством.</w:t>
      </w:r>
    </w:p>
    <w:p w14:paraId="2B1D870C"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26D2AE94"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w:t>
      </w:r>
      <w:r w:rsidR="000D2FC8" w:rsidRPr="00D4311B">
        <w:rPr>
          <w:sz w:val="28"/>
          <w:szCs w:val="28"/>
        </w:rPr>
        <w:t xml:space="preserve">о предоставлении </w:t>
      </w:r>
      <w:r w:rsidR="005E6F37">
        <w:rPr>
          <w:sz w:val="28"/>
          <w:szCs w:val="28"/>
        </w:rPr>
        <w:t>гранта;</w:t>
      </w:r>
    </w:p>
    <w:p w14:paraId="7B8027B9"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7E80DABD"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грантополучателем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305492A7"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378ACC3D"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62CA0325"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7AE78B1D"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1FD0CE39"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28842FC2"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«ЦИТиС»:</w:t>
      </w:r>
    </w:p>
    <w:p w14:paraId="7228F127"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1"/>
      </w:r>
      <w:r w:rsidRPr="004E5D06">
        <w:rPr>
          <w:sz w:val="28"/>
          <w:szCs w:val="28"/>
        </w:rPr>
        <w:t xml:space="preserve"> гражданского назначения</w:t>
      </w:r>
      <w:r w:rsidRPr="004E5D06">
        <w:rPr>
          <w:sz w:val="28"/>
          <w:szCs w:val="28"/>
          <w:vertAlign w:val="superscript"/>
        </w:rPr>
        <w:footnoteReference w:id="62"/>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7B8508B"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3"/>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64F6A336"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4"/>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4E029BA"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5"/>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06ADBFFB"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6"/>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r w:rsidR="00F16E2F">
        <w:rPr>
          <w:sz w:val="28"/>
          <w:szCs w:val="28"/>
        </w:rPr>
        <w:t>г</w:t>
      </w:r>
      <w:r w:rsidRPr="007D6967">
        <w:rPr>
          <w:sz w:val="28"/>
          <w:szCs w:val="28"/>
        </w:rPr>
        <w:t>рантополучателем зарегистрированного РИД в производстве).</w:t>
      </w:r>
    </w:p>
    <w:p w14:paraId="52AAB9E1"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7AA9C154" w14:textId="77777777"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5D6AB67D"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61E7C6BB"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3BFCE4D"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r w:rsidR="008004AB" w:rsidRPr="00095BAA">
        <w:rPr>
          <w:sz w:val="28"/>
          <w:szCs w:val="28"/>
        </w:rPr>
        <w:t>грантополучателю.</w:t>
      </w:r>
    </w:p>
    <w:p w14:paraId="405A15B2"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5AFF3091"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r w:rsidR="00B10A6D" w:rsidRPr="00095BAA">
        <w:rPr>
          <w:sz w:val="28"/>
          <w:szCs w:val="28"/>
        </w:rPr>
        <w:t>грантополучателем</w:t>
      </w:r>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0AF721E4"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45DBDAEE"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1E6AB1A8"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sidR="00255B25">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7E2E41A9"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7"/>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4F99E31C" w14:textId="77777777"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5DAA869B"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r w:rsidR="004239B6" w:rsidRPr="00C54E4A">
        <w:rPr>
          <w:sz w:val="28"/>
          <w:szCs w:val="28"/>
        </w:rPr>
        <w:t>грантополучателя</w:t>
      </w:r>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71FAD58D"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грантополучателей</w:t>
      </w:r>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7" w:name="_Toc3886924"/>
    </w:p>
    <w:p w14:paraId="3EDF7BFB" w14:textId="77777777" w:rsidR="009927A0" w:rsidRDefault="009927A0" w:rsidP="00221613">
      <w:pPr>
        <w:pageBreakBefore/>
        <w:jc w:val="right"/>
        <w:rPr>
          <w:sz w:val="28"/>
          <w:szCs w:val="28"/>
        </w:rPr>
      </w:pPr>
      <w:bookmarkStart w:id="98" w:name="_ФОРМА_1._ЗАЯВКА"/>
      <w:bookmarkStart w:id="99" w:name="_Приложение_№_1_1"/>
      <w:bookmarkStart w:id="100" w:name="_Приложение_№_1"/>
      <w:bookmarkStart w:id="101" w:name="_Приложение_№_2"/>
      <w:bookmarkStart w:id="102" w:name="_Toc76999588"/>
      <w:bookmarkStart w:id="103" w:name="_Ref166329536"/>
      <w:bookmarkStart w:id="104" w:name="_Toc268017428"/>
      <w:bookmarkStart w:id="105" w:name="_Ref351536976"/>
      <w:bookmarkStart w:id="106" w:name="_Toc387154497"/>
      <w:bookmarkStart w:id="107" w:name="_Toc121292706"/>
      <w:bookmarkStart w:id="108" w:name="_Toc127334286"/>
      <w:bookmarkStart w:id="109" w:name="_Toc399829528"/>
      <w:bookmarkStart w:id="110" w:name="_Toc399829661"/>
      <w:bookmarkStart w:id="111" w:name="_Toc399838307"/>
      <w:bookmarkStart w:id="112" w:name="_Toc405999028"/>
      <w:bookmarkStart w:id="113" w:name="_Toc407360318"/>
      <w:bookmarkStart w:id="114" w:name="_Toc407365176"/>
      <w:bookmarkEnd w:id="97"/>
      <w:bookmarkEnd w:id="98"/>
      <w:bookmarkEnd w:id="99"/>
      <w:bookmarkEnd w:id="100"/>
      <w:bookmarkEnd w:id="101"/>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2"/>
    </w:p>
    <w:p w14:paraId="1EA42C78" w14:textId="77777777" w:rsidR="00A06DC3" w:rsidRPr="00CE1DC8" w:rsidRDefault="00A06DC3" w:rsidP="00CE1DC8">
      <w:pPr>
        <w:jc w:val="right"/>
        <w:rPr>
          <w:sz w:val="28"/>
          <w:szCs w:val="28"/>
        </w:rPr>
      </w:pPr>
    </w:p>
    <w:p w14:paraId="1B4ABABB" w14:textId="77777777" w:rsidR="009927A0" w:rsidRPr="007D6967" w:rsidRDefault="00D752A7" w:rsidP="00A06DC3">
      <w:pPr>
        <w:pStyle w:val="20"/>
        <w:pageBreakBefore w:val="0"/>
        <w:numPr>
          <w:ilvl w:val="0"/>
          <w:numId w:val="0"/>
        </w:numPr>
        <w:ind w:firstLine="879"/>
      </w:pPr>
      <w:bookmarkStart w:id="115" w:name="_Toc49852348"/>
      <w:bookmarkStart w:id="116" w:name="_Toc76999589"/>
      <w:bookmarkStart w:id="117" w:name="_Toc77001721"/>
      <w:bookmarkStart w:id="118" w:name="_Toc77256025"/>
      <w:bookmarkStart w:id="119" w:name="_Toc77762071"/>
      <w:r>
        <w:t xml:space="preserve">ПРИЛОЖЕНИЕ № 1. </w:t>
      </w:r>
      <w:r w:rsidR="00D83CA1" w:rsidRPr="007D6967">
        <w:t>ПОКАЗАТЕЛИ РЕАЛИЗАЦИИ ПРОЕКТА</w:t>
      </w:r>
      <w:bookmarkEnd w:id="115"/>
      <w:bookmarkEnd w:id="116"/>
      <w:bookmarkEnd w:id="117"/>
      <w:bookmarkEnd w:id="118"/>
      <w:bookmarkEnd w:id="119"/>
    </w:p>
    <w:p w14:paraId="1CEA682F" w14:textId="77777777" w:rsidR="009927A0" w:rsidRPr="00480CCA"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54A9D0C1" w14:textId="77777777" w:rsidTr="007855DF">
        <w:trPr>
          <w:cantSplit/>
          <w:trHeight w:val="405"/>
          <w:tblHeader/>
        </w:trPr>
        <w:tc>
          <w:tcPr>
            <w:tcW w:w="538" w:type="pct"/>
            <w:shd w:val="clear" w:color="auto" w:fill="D9D9D9"/>
            <w:vAlign w:val="center"/>
          </w:tcPr>
          <w:p w14:paraId="67AB9B27"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3D6C1D55"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77AE0A83"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6AD62C1D"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35673D5C" w14:textId="77777777" w:rsidR="009927A0" w:rsidRPr="00480CCA" w:rsidRDefault="009927A0" w:rsidP="004217FE">
            <w:pPr>
              <w:spacing w:after="0"/>
              <w:jc w:val="center"/>
              <w:rPr>
                <w:b/>
              </w:rPr>
            </w:pPr>
            <w:r w:rsidRPr="00480CCA">
              <w:rPr>
                <w:b/>
              </w:rPr>
              <w:t>Плановые показатели</w:t>
            </w:r>
          </w:p>
        </w:tc>
      </w:tr>
      <w:tr w:rsidR="009927A0" w:rsidRPr="00480CCA" w14:paraId="387135EB" w14:textId="77777777" w:rsidTr="00B46B5F">
        <w:trPr>
          <w:cantSplit/>
        </w:trPr>
        <w:tc>
          <w:tcPr>
            <w:tcW w:w="5000" w:type="pct"/>
            <w:gridSpan w:val="5"/>
            <w:tcBorders>
              <w:right w:val="single" w:sz="4" w:space="0" w:color="auto"/>
            </w:tcBorders>
            <w:shd w:val="clear" w:color="auto" w:fill="D9D9D9"/>
          </w:tcPr>
          <w:p w14:paraId="11BA7041" w14:textId="77777777" w:rsidR="009927A0" w:rsidRPr="00480CCA" w:rsidRDefault="009927A0" w:rsidP="00D35543">
            <w:pPr>
              <w:spacing w:after="0"/>
              <w:jc w:val="left"/>
              <w:rPr>
                <w:b/>
              </w:rPr>
            </w:pPr>
            <w:r w:rsidRPr="00480CCA">
              <w:rPr>
                <w:b/>
              </w:rPr>
              <w:t>Финансы</w:t>
            </w:r>
          </w:p>
        </w:tc>
      </w:tr>
      <w:tr w:rsidR="009927A0" w:rsidRPr="00480CCA" w14:paraId="1FFC87B0" w14:textId="77777777" w:rsidTr="00F6072A">
        <w:trPr>
          <w:cantSplit/>
        </w:trPr>
        <w:tc>
          <w:tcPr>
            <w:tcW w:w="538" w:type="pct"/>
            <w:vAlign w:val="center"/>
          </w:tcPr>
          <w:p w14:paraId="6A2E5D13" w14:textId="77777777" w:rsidR="009927A0" w:rsidRPr="00480CCA" w:rsidRDefault="009927A0" w:rsidP="00D35543">
            <w:pPr>
              <w:spacing w:after="0"/>
            </w:pPr>
            <w:r w:rsidRPr="00480CCA">
              <w:t>ФВ*</w:t>
            </w:r>
          </w:p>
        </w:tc>
        <w:tc>
          <w:tcPr>
            <w:tcW w:w="2869" w:type="pct"/>
            <w:vAlign w:val="center"/>
          </w:tcPr>
          <w:p w14:paraId="0FB5808A" w14:textId="7777777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4110F16B" w14:textId="77777777" w:rsidR="00D35543" w:rsidRPr="003B181C" w:rsidRDefault="00D35543" w:rsidP="00C543B7">
            <w:pPr>
              <w:spacing w:after="0"/>
              <w:jc w:val="left"/>
              <w:rPr>
                <w:sz w:val="16"/>
                <w:szCs w:val="16"/>
              </w:rPr>
            </w:pPr>
          </w:p>
          <w:p w14:paraId="420A740E" w14:textId="77777777"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2613234A" w14:textId="77777777" w:rsidR="009927A0" w:rsidRPr="00480CCA" w:rsidRDefault="009927A0" w:rsidP="004217FE">
            <w:pPr>
              <w:spacing w:after="0"/>
              <w:jc w:val="center"/>
            </w:pPr>
            <w:r w:rsidRPr="00480CCA">
              <w:t>руб.</w:t>
            </w:r>
          </w:p>
        </w:tc>
        <w:tc>
          <w:tcPr>
            <w:tcW w:w="752" w:type="pct"/>
          </w:tcPr>
          <w:p w14:paraId="473D9E6E"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21F3C5EB" w14:textId="77777777" w:rsidR="009927A0" w:rsidRPr="00480CCA" w:rsidRDefault="009927A0">
            <w:pPr>
              <w:spacing w:after="0"/>
              <w:jc w:val="center"/>
              <w:rPr>
                <w:b/>
              </w:rPr>
            </w:pPr>
            <w:r w:rsidRPr="00480CCA">
              <w:rPr>
                <w:b/>
              </w:rPr>
              <w:t>Нет</w:t>
            </w:r>
          </w:p>
        </w:tc>
      </w:tr>
      <w:tr w:rsidR="009927A0" w:rsidRPr="00480CCA" w14:paraId="7666E427" w14:textId="77777777" w:rsidTr="00F6072A">
        <w:trPr>
          <w:cantSplit/>
        </w:trPr>
        <w:tc>
          <w:tcPr>
            <w:tcW w:w="538" w:type="pct"/>
            <w:vAlign w:val="center"/>
          </w:tcPr>
          <w:p w14:paraId="35EE3112" w14:textId="77777777" w:rsidR="009927A0" w:rsidRPr="00480CCA" w:rsidRDefault="009927A0" w:rsidP="00D35543">
            <w:pPr>
              <w:spacing w:after="0"/>
            </w:pPr>
            <w:r w:rsidRPr="00480CCA">
              <w:t>ФВ1</w:t>
            </w:r>
          </w:p>
        </w:tc>
        <w:tc>
          <w:tcPr>
            <w:tcW w:w="2869" w:type="pct"/>
            <w:vAlign w:val="center"/>
          </w:tcPr>
          <w:p w14:paraId="0DDD59FB"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7FD1AEDF" w14:textId="77777777" w:rsidR="00D35543" w:rsidRPr="003B181C" w:rsidRDefault="00D35543" w:rsidP="00C543B7">
            <w:pPr>
              <w:spacing w:after="0"/>
              <w:ind w:left="708"/>
              <w:jc w:val="left"/>
              <w:rPr>
                <w:sz w:val="15"/>
                <w:szCs w:val="15"/>
              </w:rPr>
            </w:pPr>
          </w:p>
          <w:p w14:paraId="2A2EA629" w14:textId="77777777"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5AA94431" w14:textId="77777777" w:rsidR="009927A0" w:rsidRPr="00480CCA" w:rsidRDefault="009927A0" w:rsidP="004217FE">
            <w:pPr>
              <w:spacing w:after="0"/>
              <w:jc w:val="center"/>
            </w:pPr>
            <w:r w:rsidRPr="00480CCA">
              <w:t>руб.</w:t>
            </w:r>
          </w:p>
        </w:tc>
        <w:tc>
          <w:tcPr>
            <w:tcW w:w="752" w:type="pct"/>
          </w:tcPr>
          <w:p w14:paraId="2AA9E8B7" w14:textId="77777777" w:rsidR="009927A0" w:rsidRPr="00480CCA" w:rsidRDefault="009927A0" w:rsidP="001D46DC">
            <w:r w:rsidRPr="00480CCA">
              <w:t>ежегодно до 15 апреля года, следующего за отчетным</w:t>
            </w:r>
          </w:p>
        </w:tc>
        <w:tc>
          <w:tcPr>
            <w:tcW w:w="491" w:type="pct"/>
            <w:vAlign w:val="center"/>
          </w:tcPr>
          <w:p w14:paraId="535170F2" w14:textId="77777777" w:rsidR="009927A0" w:rsidRPr="00480CCA" w:rsidRDefault="009927A0">
            <w:pPr>
              <w:spacing w:after="0"/>
              <w:jc w:val="center"/>
              <w:rPr>
                <w:b/>
              </w:rPr>
            </w:pPr>
            <w:r w:rsidRPr="00480CCA">
              <w:rPr>
                <w:b/>
              </w:rPr>
              <w:t>Да</w:t>
            </w:r>
          </w:p>
        </w:tc>
      </w:tr>
      <w:tr w:rsidR="009927A0" w:rsidRPr="00480CCA" w14:paraId="46B043CB" w14:textId="77777777" w:rsidTr="00B46B5F">
        <w:trPr>
          <w:cantSplit/>
        </w:trPr>
        <w:tc>
          <w:tcPr>
            <w:tcW w:w="5000" w:type="pct"/>
            <w:gridSpan w:val="5"/>
            <w:tcBorders>
              <w:right w:val="single" w:sz="4" w:space="0" w:color="auto"/>
            </w:tcBorders>
            <w:shd w:val="clear" w:color="auto" w:fill="D9D9D9"/>
          </w:tcPr>
          <w:p w14:paraId="644BB01D"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4D6FFF9D" w14:textId="77777777" w:rsidTr="00F6072A">
        <w:trPr>
          <w:cantSplit/>
        </w:trPr>
        <w:tc>
          <w:tcPr>
            <w:tcW w:w="538" w:type="pct"/>
            <w:vAlign w:val="center"/>
          </w:tcPr>
          <w:p w14:paraId="732594DD" w14:textId="77777777" w:rsidR="009927A0" w:rsidRPr="00480CCA" w:rsidRDefault="009927A0" w:rsidP="00D35543">
            <w:pPr>
              <w:spacing w:after="0"/>
            </w:pPr>
            <w:r w:rsidRPr="00480CCA">
              <w:t>И1</w:t>
            </w:r>
          </w:p>
        </w:tc>
        <w:tc>
          <w:tcPr>
            <w:tcW w:w="2869" w:type="pct"/>
            <w:vAlign w:val="center"/>
          </w:tcPr>
          <w:p w14:paraId="03CCE57D" w14:textId="77777777"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668CA1FB" w14:textId="77777777" w:rsidR="00D35543" w:rsidRPr="003B181C" w:rsidRDefault="00D35543" w:rsidP="00C543B7">
            <w:pPr>
              <w:spacing w:after="0"/>
              <w:jc w:val="left"/>
              <w:rPr>
                <w:sz w:val="16"/>
                <w:szCs w:val="16"/>
              </w:rPr>
            </w:pPr>
          </w:p>
          <w:p w14:paraId="3C2F1584" w14:textId="77777777"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7559420A" w14:textId="77777777" w:rsidR="009927A0" w:rsidRPr="00480CCA" w:rsidRDefault="009927A0" w:rsidP="001D46DC">
            <w:pPr>
              <w:spacing w:after="0"/>
              <w:jc w:val="center"/>
            </w:pPr>
            <w:r w:rsidRPr="00480CCA">
              <w:t>Шт.</w:t>
            </w:r>
          </w:p>
        </w:tc>
        <w:tc>
          <w:tcPr>
            <w:tcW w:w="752" w:type="pct"/>
          </w:tcPr>
          <w:p w14:paraId="7C4778B5"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5CEEBA5A" w14:textId="77777777" w:rsidR="009927A0" w:rsidRPr="00480CCA" w:rsidRDefault="00335594">
            <w:pPr>
              <w:spacing w:after="0"/>
              <w:jc w:val="center"/>
              <w:rPr>
                <w:b/>
              </w:rPr>
            </w:pPr>
            <w:r w:rsidRPr="00480CCA">
              <w:rPr>
                <w:b/>
              </w:rPr>
              <w:t>Да</w:t>
            </w:r>
          </w:p>
        </w:tc>
      </w:tr>
      <w:tr w:rsidR="006B01DD" w:rsidRPr="00480CCA" w14:paraId="4C051451" w14:textId="77777777" w:rsidTr="0021517A">
        <w:trPr>
          <w:cantSplit/>
        </w:trPr>
        <w:tc>
          <w:tcPr>
            <w:tcW w:w="538" w:type="pct"/>
            <w:vAlign w:val="center"/>
          </w:tcPr>
          <w:p w14:paraId="5CADF99C" w14:textId="77777777" w:rsidR="006B01DD" w:rsidRPr="00480CCA" w:rsidRDefault="006B01DD" w:rsidP="00D35543">
            <w:pPr>
              <w:spacing w:after="0"/>
            </w:pPr>
            <w:r w:rsidRPr="00480CCA">
              <w:t>Р1</w:t>
            </w:r>
          </w:p>
        </w:tc>
        <w:tc>
          <w:tcPr>
            <w:tcW w:w="2869" w:type="pct"/>
          </w:tcPr>
          <w:p w14:paraId="194DABC4" w14:textId="77777777"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53C34CBA" w14:textId="77777777" w:rsidR="00C60113" w:rsidRPr="003B181C" w:rsidRDefault="00C60113" w:rsidP="005360E3">
            <w:pPr>
              <w:spacing w:after="0"/>
              <w:jc w:val="left"/>
              <w:rPr>
                <w:i/>
                <w:sz w:val="13"/>
                <w:szCs w:val="13"/>
              </w:rPr>
            </w:pPr>
          </w:p>
          <w:p w14:paraId="06636333"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2DE15706" w14:textId="77777777" w:rsidR="006B01DD" w:rsidRPr="00480CCA" w:rsidRDefault="006B01DD" w:rsidP="001D46DC">
            <w:pPr>
              <w:spacing w:after="0"/>
              <w:jc w:val="center"/>
            </w:pPr>
            <w:r w:rsidRPr="00480CCA">
              <w:t>Шт.</w:t>
            </w:r>
          </w:p>
        </w:tc>
        <w:tc>
          <w:tcPr>
            <w:tcW w:w="752" w:type="pct"/>
          </w:tcPr>
          <w:p w14:paraId="38D43D33"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413C93F6" w14:textId="77777777" w:rsidR="006B01DD" w:rsidRPr="00480CCA" w:rsidRDefault="006B01DD">
            <w:pPr>
              <w:spacing w:after="0"/>
              <w:jc w:val="center"/>
              <w:rPr>
                <w:b/>
              </w:rPr>
            </w:pPr>
            <w:r w:rsidRPr="00480CCA">
              <w:rPr>
                <w:b/>
              </w:rPr>
              <w:t>Да</w:t>
            </w:r>
          </w:p>
        </w:tc>
      </w:tr>
      <w:tr w:rsidR="006B01DD" w:rsidRPr="00480CCA" w14:paraId="677BAC5B" w14:textId="77777777" w:rsidTr="0021517A">
        <w:trPr>
          <w:cantSplit/>
        </w:trPr>
        <w:tc>
          <w:tcPr>
            <w:tcW w:w="538" w:type="pct"/>
            <w:vAlign w:val="center"/>
          </w:tcPr>
          <w:p w14:paraId="79E939FE" w14:textId="77777777" w:rsidR="006B01DD" w:rsidRPr="00480CCA" w:rsidRDefault="006B01DD" w:rsidP="00D35543">
            <w:pPr>
              <w:spacing w:after="0"/>
            </w:pPr>
            <w:r w:rsidRPr="00480CCA">
              <w:t>Р1И1</w:t>
            </w:r>
          </w:p>
        </w:tc>
        <w:tc>
          <w:tcPr>
            <w:tcW w:w="2869" w:type="pct"/>
          </w:tcPr>
          <w:p w14:paraId="0362CBEC"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0035DFF3" w14:textId="77777777" w:rsidR="00C60113" w:rsidRPr="003B181C" w:rsidRDefault="00C60113" w:rsidP="00F6072A">
            <w:pPr>
              <w:spacing w:after="0"/>
              <w:ind w:left="754"/>
              <w:jc w:val="left"/>
              <w:rPr>
                <w:sz w:val="16"/>
                <w:szCs w:val="16"/>
              </w:rPr>
            </w:pPr>
          </w:p>
          <w:p w14:paraId="2DDD1E2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16D9C251" w14:textId="77777777" w:rsidR="006B01DD" w:rsidRPr="00480CCA" w:rsidRDefault="006B01DD" w:rsidP="001D46DC">
            <w:pPr>
              <w:spacing w:after="0"/>
              <w:jc w:val="center"/>
            </w:pPr>
            <w:r w:rsidRPr="00480CCA">
              <w:t>Шт.</w:t>
            </w:r>
          </w:p>
        </w:tc>
        <w:tc>
          <w:tcPr>
            <w:tcW w:w="752" w:type="pct"/>
          </w:tcPr>
          <w:p w14:paraId="3B00559F"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16E19772" w14:textId="77777777" w:rsidR="006B01DD" w:rsidRPr="00480CCA" w:rsidRDefault="006B01DD">
            <w:pPr>
              <w:spacing w:after="0"/>
              <w:jc w:val="center"/>
              <w:rPr>
                <w:b/>
              </w:rPr>
            </w:pPr>
            <w:r w:rsidRPr="00480CCA">
              <w:rPr>
                <w:b/>
              </w:rPr>
              <w:t>Да</w:t>
            </w:r>
          </w:p>
        </w:tc>
      </w:tr>
      <w:tr w:rsidR="00FE7BBF" w:rsidRPr="00480CCA" w14:paraId="2C5AA5F9"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0E9004E4" w14:textId="77777777" w:rsidR="006B01DD" w:rsidRPr="00480CCA" w:rsidRDefault="006B01DD" w:rsidP="001C3943">
            <w:pPr>
              <w:spacing w:after="0"/>
            </w:pPr>
            <w:r w:rsidRPr="00480CCA">
              <w:t>Р1И2</w:t>
            </w:r>
          </w:p>
        </w:tc>
        <w:tc>
          <w:tcPr>
            <w:tcW w:w="2869" w:type="pct"/>
            <w:tcBorders>
              <w:top w:val="single" w:sz="4" w:space="0" w:color="000000"/>
              <w:left w:val="single" w:sz="4" w:space="0" w:color="000000"/>
              <w:bottom w:val="single" w:sz="4" w:space="0" w:color="000000"/>
              <w:right w:val="single" w:sz="4" w:space="0" w:color="000000"/>
            </w:tcBorders>
          </w:tcPr>
          <w:p w14:paraId="46184C89" w14:textId="77777777" w:rsidR="006B01DD" w:rsidRDefault="006B01DD" w:rsidP="00F6072A">
            <w:pPr>
              <w:spacing w:after="0"/>
              <w:ind w:left="754"/>
              <w:jc w:val="left"/>
            </w:pPr>
            <w:r w:rsidRPr="00480CCA">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2D3CF5F8" w14:textId="77777777" w:rsidR="00C60113" w:rsidRPr="003B181C" w:rsidRDefault="00C60113" w:rsidP="00F6072A">
            <w:pPr>
              <w:spacing w:after="0"/>
              <w:ind w:left="754"/>
              <w:jc w:val="left"/>
              <w:rPr>
                <w:sz w:val="18"/>
                <w:szCs w:val="18"/>
              </w:rPr>
            </w:pPr>
          </w:p>
          <w:p w14:paraId="16B4E88A"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3549A783"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65AC1AF6"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6934F6C" w14:textId="77777777" w:rsidR="006B01DD" w:rsidRPr="00480CCA" w:rsidRDefault="006B01DD" w:rsidP="001C3943">
            <w:pPr>
              <w:spacing w:after="0"/>
              <w:jc w:val="center"/>
              <w:rPr>
                <w:b/>
              </w:rPr>
            </w:pPr>
            <w:r w:rsidRPr="00480CCA">
              <w:rPr>
                <w:b/>
              </w:rPr>
              <w:t>Да</w:t>
            </w:r>
          </w:p>
        </w:tc>
      </w:tr>
      <w:tr w:rsidR="006B01DD" w:rsidRPr="00480CCA" w14:paraId="7E594603"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C9DFCBA" w14:textId="77777777" w:rsidR="006B01DD" w:rsidRPr="00480CCA" w:rsidRDefault="006B01DD" w:rsidP="001C3943">
            <w:pPr>
              <w:spacing w:after="0"/>
            </w:pPr>
            <w:r w:rsidRPr="00480CCA">
              <w:lastRenderedPageBreak/>
              <w:t>Р1И3</w:t>
            </w:r>
          </w:p>
        </w:tc>
        <w:tc>
          <w:tcPr>
            <w:tcW w:w="2869" w:type="pct"/>
            <w:tcBorders>
              <w:top w:val="single" w:sz="4" w:space="0" w:color="000000"/>
              <w:left w:val="single" w:sz="4" w:space="0" w:color="000000"/>
              <w:bottom w:val="single" w:sz="4" w:space="0" w:color="000000"/>
              <w:right w:val="single" w:sz="4" w:space="0" w:color="000000"/>
            </w:tcBorders>
          </w:tcPr>
          <w:p w14:paraId="43F5390C"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(моделей) машинного обучения, открытых библиотек, а также испытательных стендов</w:t>
            </w:r>
          </w:p>
          <w:p w14:paraId="319A5428" w14:textId="77777777" w:rsidR="00C60113" w:rsidRDefault="00C60113" w:rsidP="00C60113">
            <w:pPr>
              <w:spacing w:after="0"/>
              <w:jc w:val="left"/>
            </w:pPr>
          </w:p>
          <w:p w14:paraId="089B515C"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498CED32"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E746889"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2DB33A7" w14:textId="77777777" w:rsidR="006B01DD" w:rsidRPr="00480CCA" w:rsidRDefault="006B01DD" w:rsidP="001C3943">
            <w:pPr>
              <w:spacing w:after="0"/>
              <w:jc w:val="center"/>
              <w:rPr>
                <w:b/>
              </w:rPr>
            </w:pPr>
            <w:r w:rsidRPr="00480CCA">
              <w:rPr>
                <w:b/>
              </w:rPr>
              <w:t>Да</w:t>
            </w:r>
          </w:p>
        </w:tc>
      </w:tr>
      <w:tr w:rsidR="006B01DD" w:rsidRPr="00480CCA" w14:paraId="7EAEED93"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1DFD1B5" w14:textId="77777777" w:rsidR="006B01DD" w:rsidRPr="00480CCA" w:rsidRDefault="006B01DD" w:rsidP="001C3943">
            <w:pPr>
              <w:spacing w:after="0"/>
            </w:pPr>
            <w:r w:rsidRPr="00480CCA">
              <w:t>Р1И4</w:t>
            </w:r>
          </w:p>
        </w:tc>
        <w:tc>
          <w:tcPr>
            <w:tcW w:w="2869" w:type="pct"/>
            <w:tcBorders>
              <w:top w:val="single" w:sz="4" w:space="0" w:color="000000"/>
              <w:left w:val="single" w:sz="4" w:space="0" w:color="000000"/>
              <w:bottom w:val="single" w:sz="4" w:space="0" w:color="000000"/>
              <w:right w:val="single" w:sz="4" w:space="0" w:color="000000"/>
            </w:tcBorders>
          </w:tcPr>
          <w:p w14:paraId="427CE6E5" w14:textId="77777777" w:rsidR="006B01DD" w:rsidRDefault="006B01DD" w:rsidP="00F6072A">
            <w:pPr>
              <w:spacing w:after="0"/>
              <w:ind w:left="754"/>
              <w:jc w:val="left"/>
            </w:pPr>
            <w:r w:rsidRPr="00480CCA">
              <w:t>В том числе новых наборов данных</w:t>
            </w:r>
          </w:p>
          <w:p w14:paraId="4CB2A65F" w14:textId="77777777" w:rsidR="00C60113" w:rsidRDefault="00C60113" w:rsidP="00C60113">
            <w:pPr>
              <w:spacing w:after="0"/>
              <w:jc w:val="left"/>
            </w:pPr>
          </w:p>
          <w:p w14:paraId="7CA579C7"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733DBD61"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2971645"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93E1B6D" w14:textId="77777777" w:rsidR="006B01DD" w:rsidRPr="00480CCA" w:rsidRDefault="006B01DD" w:rsidP="001C3943">
            <w:pPr>
              <w:spacing w:after="0"/>
              <w:jc w:val="center"/>
              <w:rPr>
                <w:b/>
              </w:rPr>
            </w:pPr>
            <w:r w:rsidRPr="00480CCA">
              <w:rPr>
                <w:b/>
              </w:rPr>
              <w:t>Да</w:t>
            </w:r>
          </w:p>
        </w:tc>
      </w:tr>
      <w:tr w:rsidR="00FB18DD" w:rsidRPr="00480CCA" w14:paraId="57261082"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17DD1D76" w14:textId="77777777" w:rsidR="00FB18DD" w:rsidRPr="007B6646" w:rsidRDefault="003829A3" w:rsidP="00FB18DD">
            <w:pPr>
              <w:spacing w:after="0"/>
            </w:pPr>
            <w:r w:rsidRPr="007B6646">
              <w:t xml:space="preserve"> О</w:t>
            </w:r>
          </w:p>
        </w:tc>
        <w:tc>
          <w:tcPr>
            <w:tcW w:w="2869" w:type="pct"/>
            <w:tcBorders>
              <w:top w:val="single" w:sz="4" w:space="0" w:color="000000"/>
              <w:left w:val="single" w:sz="4" w:space="0" w:color="000000"/>
              <w:bottom w:val="single" w:sz="4" w:space="0" w:color="000000"/>
              <w:right w:val="single" w:sz="4" w:space="0" w:color="000000"/>
            </w:tcBorders>
            <w:vAlign w:val="center"/>
          </w:tcPr>
          <w:p w14:paraId="18BFF17D" w14:textId="77777777"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16A0160A" w14:textId="77777777" w:rsidR="004443C2" w:rsidRPr="00480CCA" w:rsidRDefault="004443C2" w:rsidP="00FB18DD">
            <w:pPr>
              <w:spacing w:after="0"/>
              <w:jc w:val="left"/>
            </w:pPr>
          </w:p>
          <w:p w14:paraId="167A3801"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69C344F2"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0338D5CE"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366EE3CD" w14:textId="77777777" w:rsidR="00FB18DD" w:rsidRPr="00480CCA" w:rsidRDefault="00FB18DD" w:rsidP="00FB18DD">
            <w:pPr>
              <w:spacing w:after="0"/>
              <w:jc w:val="center"/>
              <w:rPr>
                <w:b/>
              </w:rPr>
            </w:pPr>
            <w:r w:rsidRPr="00480CCA">
              <w:rPr>
                <w:b/>
              </w:rPr>
              <w:t>Да</w:t>
            </w:r>
          </w:p>
        </w:tc>
      </w:tr>
      <w:tr w:rsidR="004443C2" w:rsidRPr="00480CCA" w14:paraId="6844ABB8"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6A541E52" w14:textId="77777777" w:rsidR="004443C2" w:rsidRPr="007B6646" w:rsidRDefault="004443C2" w:rsidP="004443C2">
            <w:pPr>
              <w:spacing w:after="0"/>
            </w:pPr>
            <w:r w:rsidRPr="007B6646">
              <w:t>О</w:t>
            </w:r>
            <w:r w:rsidR="003829A3" w:rsidRPr="007B6646">
              <w:t>1</w:t>
            </w:r>
          </w:p>
        </w:tc>
        <w:tc>
          <w:tcPr>
            <w:tcW w:w="2869" w:type="pct"/>
            <w:tcBorders>
              <w:top w:val="single" w:sz="4" w:space="0" w:color="000000"/>
              <w:left w:val="single" w:sz="4" w:space="0" w:color="000000"/>
              <w:bottom w:val="single" w:sz="4" w:space="0" w:color="000000"/>
              <w:right w:val="single" w:sz="4" w:space="0" w:color="000000"/>
            </w:tcBorders>
            <w:vAlign w:val="center"/>
          </w:tcPr>
          <w:p w14:paraId="381C1A7D" w14:textId="77777777"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4" w:history="1">
              <w:r w:rsidRPr="003824A6">
                <w:rPr>
                  <w:rStyle w:val="af0"/>
                </w:rPr>
                <w:t>https://reestr.digital.gov.ru/</w:t>
              </w:r>
            </w:hyperlink>
          </w:p>
          <w:p w14:paraId="2930FA10" w14:textId="77777777" w:rsidR="003829A3" w:rsidRDefault="003829A3" w:rsidP="004443C2">
            <w:pPr>
              <w:spacing w:after="0"/>
              <w:jc w:val="left"/>
            </w:pPr>
          </w:p>
          <w:p w14:paraId="56F60AAF"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3804B15E"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7153C2A"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74B1E900" w14:textId="77777777" w:rsidR="004443C2" w:rsidRPr="00480CCA" w:rsidRDefault="004443C2" w:rsidP="004443C2">
            <w:pPr>
              <w:spacing w:after="0"/>
              <w:jc w:val="center"/>
              <w:rPr>
                <w:b/>
              </w:rPr>
            </w:pPr>
            <w:r w:rsidRPr="00480CCA">
              <w:rPr>
                <w:b/>
              </w:rPr>
              <w:t>Да</w:t>
            </w:r>
          </w:p>
        </w:tc>
      </w:tr>
      <w:tr w:rsidR="003829A3" w:rsidRPr="00480CCA" w14:paraId="0565BC21"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D7CA276" w14:textId="77777777" w:rsidR="003829A3" w:rsidRPr="007B6646" w:rsidRDefault="003829A3" w:rsidP="003829A3">
            <w:pPr>
              <w:spacing w:after="0"/>
            </w:pPr>
            <w:r w:rsidRPr="007B6646">
              <w:t>О</w:t>
            </w:r>
            <w:r w:rsidR="00444348" w:rsidRPr="007B6646">
              <w:t>2</w:t>
            </w:r>
          </w:p>
        </w:tc>
        <w:tc>
          <w:tcPr>
            <w:tcW w:w="2869" w:type="pct"/>
            <w:tcBorders>
              <w:top w:val="single" w:sz="4" w:space="0" w:color="000000"/>
              <w:left w:val="single" w:sz="4" w:space="0" w:color="000000"/>
              <w:bottom w:val="single" w:sz="4" w:space="0" w:color="000000"/>
              <w:right w:val="single" w:sz="4" w:space="0" w:color="000000"/>
            </w:tcBorders>
            <w:vAlign w:val="center"/>
          </w:tcPr>
          <w:p w14:paraId="217162EF"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15ED2B0A" w14:textId="77777777" w:rsidR="003829A3" w:rsidRDefault="003829A3" w:rsidP="003829A3">
            <w:pPr>
              <w:spacing w:after="0"/>
              <w:jc w:val="left"/>
            </w:pPr>
          </w:p>
          <w:p w14:paraId="4698EBA9"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739581BE"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99F3D93"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7D0A0B70" w14:textId="77777777" w:rsidR="003829A3" w:rsidRPr="00480CCA" w:rsidRDefault="003829A3" w:rsidP="003829A3">
            <w:pPr>
              <w:spacing w:after="0"/>
              <w:jc w:val="center"/>
              <w:rPr>
                <w:b/>
              </w:rPr>
            </w:pPr>
            <w:r w:rsidRPr="00480CCA">
              <w:rPr>
                <w:b/>
              </w:rPr>
              <w:t>Да</w:t>
            </w:r>
          </w:p>
        </w:tc>
      </w:tr>
    </w:tbl>
    <w:p w14:paraId="2AEEFBF5" w14:textId="77777777" w:rsidR="009927A0" w:rsidRPr="00480CCA" w:rsidRDefault="009927A0" w:rsidP="009927A0">
      <w:pPr>
        <w:rPr>
          <w:b/>
        </w:rPr>
      </w:pPr>
    </w:p>
    <w:p w14:paraId="2D44A1CC" w14:textId="77777777"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3CFFE700" w14:textId="77777777" w:rsidR="00CE1DC8" w:rsidRDefault="00CE1DC8">
      <w:pPr>
        <w:spacing w:after="0"/>
        <w:jc w:val="left"/>
        <w:rPr>
          <w:sz w:val="28"/>
          <w:szCs w:val="28"/>
        </w:rPr>
      </w:pPr>
      <w:bookmarkStart w:id="120" w:name="_Toc76999590"/>
      <w:r>
        <w:rPr>
          <w:sz w:val="28"/>
          <w:szCs w:val="28"/>
        </w:rPr>
        <w:br w:type="page"/>
      </w:r>
    </w:p>
    <w:p w14:paraId="404DC750"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0"/>
    </w:p>
    <w:tbl>
      <w:tblPr>
        <w:tblW w:w="0" w:type="auto"/>
        <w:tblLook w:val="04A0" w:firstRow="1" w:lastRow="0" w:firstColumn="1" w:lastColumn="0" w:noHBand="0" w:noVBand="1"/>
      </w:tblPr>
      <w:tblGrid>
        <w:gridCol w:w="4926"/>
        <w:gridCol w:w="4927"/>
      </w:tblGrid>
      <w:tr w:rsidR="00F66D70" w:rsidRPr="00480CCA" w14:paraId="496241A2" w14:textId="77777777" w:rsidTr="00F66D70">
        <w:tc>
          <w:tcPr>
            <w:tcW w:w="9853" w:type="dxa"/>
            <w:gridSpan w:val="2"/>
          </w:tcPr>
          <w:p w14:paraId="02E41983" w14:textId="77777777" w:rsidR="006C0D9C" w:rsidRDefault="006C0D9C" w:rsidP="00EA33D7">
            <w:pPr>
              <w:spacing w:after="0"/>
              <w:jc w:val="center"/>
              <w:rPr>
                <w:b/>
                <w:sz w:val="28"/>
                <w:szCs w:val="28"/>
              </w:rPr>
            </w:pPr>
          </w:p>
          <w:p w14:paraId="03B37B14" w14:textId="77777777" w:rsidR="00737B55" w:rsidRDefault="00D752A7" w:rsidP="00A06DC3">
            <w:pPr>
              <w:pStyle w:val="20"/>
              <w:numPr>
                <w:ilvl w:val="0"/>
                <w:numId w:val="0"/>
              </w:numPr>
            </w:pPr>
            <w:bookmarkStart w:id="121" w:name="_Toc77256026"/>
            <w:bookmarkStart w:id="122" w:name="_Toc77001722"/>
            <w:bookmarkStart w:id="123" w:name="_Toc77762072"/>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1"/>
            <w:bookmarkEnd w:id="122"/>
            <w:bookmarkEnd w:id="123"/>
          </w:p>
          <w:p w14:paraId="1785627F" w14:textId="77777777" w:rsidR="00F66D70" w:rsidRDefault="00F66D70" w:rsidP="00F66D70">
            <w:pPr>
              <w:spacing w:line="276" w:lineRule="auto"/>
              <w:jc w:val="center"/>
              <w:rPr>
                <w:b/>
                <w:sz w:val="28"/>
                <w:szCs w:val="28"/>
              </w:rPr>
            </w:pPr>
          </w:p>
          <w:p w14:paraId="73205D65"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3BABD049" w14:textId="77777777" w:rsidR="004B3E8F" w:rsidRPr="00F66D70" w:rsidRDefault="004B3E8F" w:rsidP="00F66D70">
            <w:pPr>
              <w:spacing w:line="276" w:lineRule="auto"/>
              <w:jc w:val="center"/>
              <w:rPr>
                <w:b/>
                <w:sz w:val="28"/>
                <w:szCs w:val="28"/>
              </w:rPr>
            </w:pPr>
          </w:p>
        </w:tc>
      </w:tr>
      <w:tr w:rsidR="0076098D" w:rsidRPr="00480CCA" w14:paraId="2A25780A" w14:textId="77777777" w:rsidTr="00F66D70">
        <w:tc>
          <w:tcPr>
            <w:tcW w:w="4926" w:type="dxa"/>
          </w:tcPr>
          <w:p w14:paraId="597CB7C5"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20A2EB31"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25257C7C" w14:textId="77777777" w:rsidR="0076098D" w:rsidRPr="004B3E8F" w:rsidRDefault="0076098D" w:rsidP="00680476">
            <w:pPr>
              <w:spacing w:line="276" w:lineRule="auto"/>
              <w:jc w:val="left"/>
              <w:rPr>
                <w:i/>
                <w:sz w:val="28"/>
                <w:szCs w:val="28"/>
              </w:rPr>
            </w:pPr>
          </w:p>
        </w:tc>
      </w:tr>
    </w:tbl>
    <w:p w14:paraId="7A7AED0C" w14:textId="77777777" w:rsidR="00E31DCF" w:rsidRDefault="00E31DCF" w:rsidP="00F7007D">
      <w:pPr>
        <w:jc w:val="center"/>
        <w:rPr>
          <w:b/>
          <w:sz w:val="28"/>
          <w:szCs w:val="28"/>
        </w:rPr>
      </w:pPr>
      <w:bookmarkStart w:id="124" w:name="_ЗАЯВКА_НА_УЧАСТИЕ_1"/>
      <w:bookmarkStart w:id="125" w:name="_Toc76999591"/>
      <w:bookmarkEnd w:id="124"/>
    </w:p>
    <w:p w14:paraId="58E4E842"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5"/>
      <w:r w:rsidR="00670543">
        <w:rPr>
          <w:b/>
          <w:sz w:val="28"/>
          <w:szCs w:val="28"/>
        </w:rPr>
        <w:t>РАЗВИТИЕ-ИСКУССТВЕННЫЙ ИНТЕЛЛЕКТ»</w:t>
      </w:r>
    </w:p>
    <w:p w14:paraId="60AF1267" w14:textId="77777777" w:rsidR="00946888" w:rsidRPr="004B3E8F" w:rsidRDefault="00946888" w:rsidP="0076098D">
      <w:pPr>
        <w:pStyle w:val="32"/>
        <w:spacing w:before="0" w:after="0" w:line="276" w:lineRule="auto"/>
        <w:ind w:firstLine="709"/>
        <w:jc w:val="center"/>
        <w:rPr>
          <w:i w:val="0"/>
          <w:sz w:val="28"/>
          <w:szCs w:val="28"/>
          <w:lang w:eastAsia="x-none"/>
        </w:rPr>
      </w:pPr>
    </w:p>
    <w:p w14:paraId="3761DEDF"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40AFE89A"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377B42BF"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0EBC7B52"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6FD3BBC6"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28D7839B"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6EE0A1B4"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AA872C6"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6B47DD7C"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05E6DF48" w14:textId="77777777" w:rsidTr="004F6A7F">
        <w:trPr>
          <w:tblHeader/>
        </w:trPr>
        <w:tc>
          <w:tcPr>
            <w:tcW w:w="0" w:type="auto"/>
            <w:vAlign w:val="center"/>
          </w:tcPr>
          <w:p w14:paraId="3F08C9CB"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4F325261"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588F20B7"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2D72D5B7" w14:textId="77777777" w:rsidTr="004F6A7F">
        <w:tc>
          <w:tcPr>
            <w:tcW w:w="0" w:type="auto"/>
          </w:tcPr>
          <w:p w14:paraId="0510759F" w14:textId="77777777" w:rsidR="0076098D" w:rsidRPr="0040675B" w:rsidRDefault="0076098D" w:rsidP="0040675B">
            <w:pPr>
              <w:numPr>
                <w:ilvl w:val="0"/>
                <w:numId w:val="2"/>
              </w:numPr>
              <w:spacing w:after="0"/>
              <w:ind w:left="0" w:firstLine="0"/>
              <w:rPr>
                <w:lang w:val="x-none" w:eastAsia="x-none"/>
              </w:rPr>
            </w:pPr>
          </w:p>
        </w:tc>
        <w:tc>
          <w:tcPr>
            <w:tcW w:w="0" w:type="auto"/>
          </w:tcPr>
          <w:p w14:paraId="637D0B88"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4F305824"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r w:rsidRPr="0040675B">
              <w:rPr>
                <w:i/>
                <w:iCs/>
                <w:lang w:val="x-none" w:eastAsia="x-none"/>
              </w:rPr>
              <w:t>диный</w:t>
            </w:r>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0CB240F6" w14:textId="77777777" w:rsidR="0076098D" w:rsidRPr="0040675B" w:rsidRDefault="0076098D" w:rsidP="0040675B">
            <w:pPr>
              <w:spacing w:after="0"/>
              <w:rPr>
                <w:lang w:val="x-none" w:eastAsia="x-none"/>
              </w:rPr>
            </w:pPr>
          </w:p>
        </w:tc>
      </w:tr>
      <w:tr w:rsidR="0067171C" w:rsidRPr="0040675B" w14:paraId="04FC6D01" w14:textId="77777777" w:rsidTr="0030049E">
        <w:tc>
          <w:tcPr>
            <w:tcW w:w="0" w:type="auto"/>
          </w:tcPr>
          <w:p w14:paraId="297D97BC"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5232E15C"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15C8DF47" w14:textId="77777777" w:rsidTr="004F6A7F">
        <w:tc>
          <w:tcPr>
            <w:tcW w:w="0" w:type="auto"/>
          </w:tcPr>
          <w:p w14:paraId="62EE6606" w14:textId="77777777" w:rsidR="0067171C" w:rsidRPr="0040675B" w:rsidRDefault="0067171C" w:rsidP="0040675B">
            <w:pPr>
              <w:spacing w:after="0"/>
              <w:rPr>
                <w:lang w:eastAsia="x-none"/>
              </w:rPr>
            </w:pPr>
            <w:r w:rsidRPr="0040675B">
              <w:rPr>
                <w:lang w:eastAsia="x-none"/>
              </w:rPr>
              <w:t>2.1</w:t>
            </w:r>
          </w:p>
        </w:tc>
        <w:tc>
          <w:tcPr>
            <w:tcW w:w="0" w:type="auto"/>
          </w:tcPr>
          <w:p w14:paraId="6ECCE9E4"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635B761" w14:textId="77777777" w:rsidR="0067171C" w:rsidRPr="0040675B" w:rsidRDefault="0067171C" w:rsidP="0040675B">
            <w:pPr>
              <w:spacing w:after="0"/>
              <w:rPr>
                <w:lang w:val="x-none" w:eastAsia="x-none"/>
              </w:rPr>
            </w:pPr>
          </w:p>
        </w:tc>
      </w:tr>
      <w:tr w:rsidR="0067171C" w:rsidRPr="0040675B" w14:paraId="51391EEE" w14:textId="77777777" w:rsidTr="004F6A7F">
        <w:tc>
          <w:tcPr>
            <w:tcW w:w="0" w:type="auto"/>
          </w:tcPr>
          <w:p w14:paraId="562A74DE" w14:textId="77777777" w:rsidR="0067171C" w:rsidRPr="0040675B" w:rsidRDefault="0067171C" w:rsidP="0040675B">
            <w:pPr>
              <w:spacing w:after="0"/>
              <w:rPr>
                <w:lang w:eastAsia="x-none"/>
              </w:rPr>
            </w:pPr>
            <w:r w:rsidRPr="0040675B">
              <w:rPr>
                <w:lang w:eastAsia="x-none"/>
              </w:rPr>
              <w:t>2.2</w:t>
            </w:r>
          </w:p>
        </w:tc>
        <w:tc>
          <w:tcPr>
            <w:tcW w:w="0" w:type="auto"/>
          </w:tcPr>
          <w:p w14:paraId="35D24CD4"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5FDA353C" w14:textId="77777777" w:rsidR="0067171C" w:rsidRPr="0040675B" w:rsidRDefault="0067171C" w:rsidP="0040675B">
            <w:pPr>
              <w:spacing w:after="0"/>
              <w:rPr>
                <w:lang w:val="x-none" w:eastAsia="x-none"/>
              </w:rPr>
            </w:pPr>
          </w:p>
        </w:tc>
      </w:tr>
      <w:tr w:rsidR="0067171C" w:rsidRPr="0040675B" w14:paraId="4381ABC5" w14:textId="77777777" w:rsidTr="004F6A7F">
        <w:tc>
          <w:tcPr>
            <w:tcW w:w="0" w:type="auto"/>
          </w:tcPr>
          <w:p w14:paraId="17646C07" w14:textId="77777777" w:rsidR="0067171C" w:rsidRPr="0040675B" w:rsidRDefault="0067171C" w:rsidP="0040675B">
            <w:pPr>
              <w:spacing w:after="0"/>
              <w:rPr>
                <w:lang w:eastAsia="x-none"/>
              </w:rPr>
            </w:pPr>
            <w:r w:rsidRPr="0040675B">
              <w:rPr>
                <w:lang w:eastAsia="x-none"/>
              </w:rPr>
              <w:t>2.3</w:t>
            </w:r>
          </w:p>
        </w:tc>
        <w:tc>
          <w:tcPr>
            <w:tcW w:w="0" w:type="auto"/>
          </w:tcPr>
          <w:p w14:paraId="0290FAAD"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0EED5FD2" w14:textId="77777777" w:rsidR="0067171C" w:rsidRPr="0040675B" w:rsidRDefault="0067171C" w:rsidP="0040675B">
            <w:pPr>
              <w:spacing w:after="0"/>
              <w:rPr>
                <w:lang w:val="x-none" w:eastAsia="x-none"/>
              </w:rPr>
            </w:pPr>
          </w:p>
        </w:tc>
      </w:tr>
      <w:tr w:rsidR="0067171C" w:rsidRPr="0040675B" w14:paraId="70676033" w14:textId="77777777" w:rsidTr="004F6A7F">
        <w:tc>
          <w:tcPr>
            <w:tcW w:w="0" w:type="auto"/>
          </w:tcPr>
          <w:p w14:paraId="60A7830D" w14:textId="77777777" w:rsidR="0067171C" w:rsidRPr="0040675B" w:rsidRDefault="0067171C" w:rsidP="0040675B">
            <w:pPr>
              <w:spacing w:after="0"/>
              <w:rPr>
                <w:lang w:eastAsia="x-none"/>
              </w:rPr>
            </w:pPr>
            <w:r w:rsidRPr="0040675B">
              <w:rPr>
                <w:lang w:eastAsia="x-none"/>
              </w:rPr>
              <w:t>2.4</w:t>
            </w:r>
          </w:p>
        </w:tc>
        <w:tc>
          <w:tcPr>
            <w:tcW w:w="0" w:type="auto"/>
          </w:tcPr>
          <w:p w14:paraId="155B6570"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6E4F39C0" w14:textId="77777777" w:rsidR="0067171C" w:rsidRPr="0040675B" w:rsidRDefault="0067171C" w:rsidP="0040675B">
            <w:pPr>
              <w:spacing w:after="0"/>
              <w:rPr>
                <w:lang w:val="x-none" w:eastAsia="x-none"/>
              </w:rPr>
            </w:pPr>
          </w:p>
        </w:tc>
      </w:tr>
      <w:tr w:rsidR="0067171C" w:rsidRPr="0040675B" w14:paraId="765A8F76" w14:textId="77777777" w:rsidTr="004F6A7F">
        <w:tc>
          <w:tcPr>
            <w:tcW w:w="0" w:type="auto"/>
          </w:tcPr>
          <w:p w14:paraId="48E282A2" w14:textId="77777777" w:rsidR="0067171C" w:rsidRPr="0040675B" w:rsidRDefault="0067171C" w:rsidP="0040675B">
            <w:pPr>
              <w:spacing w:after="0"/>
              <w:rPr>
                <w:lang w:eastAsia="x-none"/>
              </w:rPr>
            </w:pPr>
            <w:r w:rsidRPr="0040675B">
              <w:rPr>
                <w:lang w:eastAsia="x-none"/>
              </w:rPr>
              <w:t>2.5</w:t>
            </w:r>
          </w:p>
        </w:tc>
        <w:tc>
          <w:tcPr>
            <w:tcW w:w="0" w:type="auto"/>
          </w:tcPr>
          <w:p w14:paraId="34BA4F4D"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6A811DA1" w14:textId="77777777" w:rsidR="0067171C" w:rsidRPr="0040675B" w:rsidRDefault="0067171C" w:rsidP="0040675B">
            <w:pPr>
              <w:spacing w:after="0"/>
              <w:rPr>
                <w:lang w:val="x-none" w:eastAsia="x-none"/>
              </w:rPr>
            </w:pPr>
          </w:p>
        </w:tc>
      </w:tr>
      <w:tr w:rsidR="0067171C" w:rsidRPr="0040675B" w14:paraId="51589C34" w14:textId="77777777" w:rsidTr="004F6A7F">
        <w:tc>
          <w:tcPr>
            <w:tcW w:w="0" w:type="auto"/>
          </w:tcPr>
          <w:p w14:paraId="0B3EAA3D" w14:textId="77777777" w:rsidR="0067171C" w:rsidRPr="0040675B" w:rsidRDefault="0067171C" w:rsidP="0040675B">
            <w:pPr>
              <w:spacing w:after="0"/>
              <w:rPr>
                <w:lang w:eastAsia="x-none"/>
              </w:rPr>
            </w:pPr>
            <w:r w:rsidRPr="0040675B">
              <w:rPr>
                <w:lang w:eastAsia="x-none"/>
              </w:rPr>
              <w:t>2.6</w:t>
            </w:r>
          </w:p>
        </w:tc>
        <w:tc>
          <w:tcPr>
            <w:tcW w:w="0" w:type="auto"/>
          </w:tcPr>
          <w:p w14:paraId="7E15B01C"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21122D17" w14:textId="77777777" w:rsidR="0067171C" w:rsidRPr="0040675B" w:rsidRDefault="0067171C" w:rsidP="0040675B">
            <w:pPr>
              <w:spacing w:after="0"/>
              <w:rPr>
                <w:lang w:val="x-none" w:eastAsia="x-none"/>
              </w:rPr>
            </w:pPr>
          </w:p>
        </w:tc>
      </w:tr>
      <w:tr w:rsidR="00F63423" w:rsidRPr="0040675B" w14:paraId="2267ED3F" w14:textId="77777777" w:rsidTr="0030049E">
        <w:tc>
          <w:tcPr>
            <w:tcW w:w="0" w:type="auto"/>
          </w:tcPr>
          <w:p w14:paraId="4F6D505B"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2FB08841"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4CD719BC" w14:textId="77777777" w:rsidTr="004F6A7F">
        <w:tc>
          <w:tcPr>
            <w:tcW w:w="0" w:type="auto"/>
          </w:tcPr>
          <w:p w14:paraId="0805563E" w14:textId="77777777" w:rsidR="004F516C" w:rsidRPr="00F63423" w:rsidRDefault="00F63423" w:rsidP="00F63423">
            <w:pPr>
              <w:spacing w:after="0"/>
              <w:rPr>
                <w:lang w:eastAsia="x-none"/>
              </w:rPr>
            </w:pPr>
            <w:r>
              <w:rPr>
                <w:lang w:eastAsia="x-none"/>
              </w:rPr>
              <w:t>3.1</w:t>
            </w:r>
          </w:p>
        </w:tc>
        <w:tc>
          <w:tcPr>
            <w:tcW w:w="0" w:type="auto"/>
          </w:tcPr>
          <w:p w14:paraId="4FCA3F85"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1CF3B799" w14:textId="77777777" w:rsidR="004F516C" w:rsidRPr="0040675B" w:rsidRDefault="004F516C" w:rsidP="0040675B">
            <w:pPr>
              <w:spacing w:after="0"/>
              <w:rPr>
                <w:lang w:val="x-none" w:eastAsia="x-none"/>
              </w:rPr>
            </w:pPr>
          </w:p>
        </w:tc>
      </w:tr>
      <w:tr w:rsidR="004F516C" w:rsidRPr="0040675B" w14:paraId="0C27EB40" w14:textId="77777777" w:rsidTr="004F6A7F">
        <w:tc>
          <w:tcPr>
            <w:tcW w:w="0" w:type="auto"/>
          </w:tcPr>
          <w:p w14:paraId="73032121" w14:textId="77777777" w:rsidR="004F516C" w:rsidRPr="00F63423" w:rsidRDefault="00F63423" w:rsidP="00F63423">
            <w:pPr>
              <w:spacing w:after="0"/>
              <w:rPr>
                <w:lang w:eastAsia="x-none"/>
              </w:rPr>
            </w:pPr>
            <w:r>
              <w:rPr>
                <w:lang w:eastAsia="x-none"/>
              </w:rPr>
              <w:t>3.2</w:t>
            </w:r>
          </w:p>
        </w:tc>
        <w:tc>
          <w:tcPr>
            <w:tcW w:w="0" w:type="auto"/>
          </w:tcPr>
          <w:p w14:paraId="5A1AD50A"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526BC9C2" w14:textId="77777777" w:rsidR="004F516C" w:rsidRPr="0040675B" w:rsidRDefault="004F516C" w:rsidP="0040675B">
            <w:pPr>
              <w:spacing w:after="0"/>
              <w:rPr>
                <w:lang w:val="x-none" w:eastAsia="x-none"/>
              </w:rPr>
            </w:pPr>
          </w:p>
        </w:tc>
      </w:tr>
      <w:tr w:rsidR="004F516C" w:rsidRPr="0040675B" w14:paraId="70C3C3EF" w14:textId="77777777" w:rsidTr="004F6A7F">
        <w:tc>
          <w:tcPr>
            <w:tcW w:w="0" w:type="auto"/>
          </w:tcPr>
          <w:p w14:paraId="7278AC92" w14:textId="77777777" w:rsidR="004F516C" w:rsidRPr="00F63423" w:rsidRDefault="00F63423" w:rsidP="00F63423">
            <w:pPr>
              <w:spacing w:after="0"/>
              <w:rPr>
                <w:lang w:eastAsia="x-none"/>
              </w:rPr>
            </w:pPr>
            <w:r>
              <w:rPr>
                <w:lang w:eastAsia="x-none"/>
              </w:rPr>
              <w:t>3.3</w:t>
            </w:r>
          </w:p>
        </w:tc>
        <w:tc>
          <w:tcPr>
            <w:tcW w:w="0" w:type="auto"/>
          </w:tcPr>
          <w:p w14:paraId="1A815155"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6E19D9C1" w14:textId="77777777" w:rsidR="004F516C" w:rsidRPr="0040675B" w:rsidRDefault="004F516C" w:rsidP="0040675B">
            <w:pPr>
              <w:spacing w:after="0"/>
              <w:rPr>
                <w:lang w:val="x-none" w:eastAsia="x-none"/>
              </w:rPr>
            </w:pPr>
          </w:p>
        </w:tc>
      </w:tr>
      <w:tr w:rsidR="004F516C" w:rsidRPr="0040675B" w14:paraId="3A69350A" w14:textId="77777777" w:rsidTr="004F6A7F">
        <w:tc>
          <w:tcPr>
            <w:tcW w:w="0" w:type="auto"/>
          </w:tcPr>
          <w:p w14:paraId="2140ADB9" w14:textId="77777777" w:rsidR="004F516C" w:rsidRPr="00F63423" w:rsidRDefault="00F63423" w:rsidP="00F63423">
            <w:pPr>
              <w:spacing w:after="0"/>
              <w:rPr>
                <w:lang w:eastAsia="x-none"/>
              </w:rPr>
            </w:pPr>
            <w:r>
              <w:rPr>
                <w:lang w:eastAsia="x-none"/>
              </w:rPr>
              <w:t>3.4</w:t>
            </w:r>
          </w:p>
        </w:tc>
        <w:tc>
          <w:tcPr>
            <w:tcW w:w="0" w:type="auto"/>
          </w:tcPr>
          <w:p w14:paraId="49555C76"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6AC8F4EE" w14:textId="77777777" w:rsidR="004F516C" w:rsidRPr="0040675B" w:rsidRDefault="004F516C" w:rsidP="0040675B">
            <w:pPr>
              <w:spacing w:after="0"/>
              <w:rPr>
                <w:lang w:val="x-none" w:eastAsia="x-none"/>
              </w:rPr>
            </w:pPr>
          </w:p>
        </w:tc>
      </w:tr>
      <w:tr w:rsidR="004F516C" w:rsidRPr="0040675B" w14:paraId="71A0857E" w14:textId="77777777" w:rsidTr="004F6A7F">
        <w:tc>
          <w:tcPr>
            <w:tcW w:w="0" w:type="auto"/>
          </w:tcPr>
          <w:p w14:paraId="71248DBB" w14:textId="77777777" w:rsidR="004F516C" w:rsidRPr="00F63423" w:rsidRDefault="00F63423" w:rsidP="00F63423">
            <w:pPr>
              <w:spacing w:after="0"/>
              <w:rPr>
                <w:lang w:eastAsia="x-none"/>
              </w:rPr>
            </w:pPr>
            <w:r>
              <w:rPr>
                <w:lang w:eastAsia="x-none"/>
              </w:rPr>
              <w:t>3.5</w:t>
            </w:r>
          </w:p>
        </w:tc>
        <w:tc>
          <w:tcPr>
            <w:tcW w:w="0" w:type="auto"/>
          </w:tcPr>
          <w:p w14:paraId="225E3B9E"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1421D978" w14:textId="77777777" w:rsidR="004F516C" w:rsidRPr="0040675B" w:rsidRDefault="004F516C" w:rsidP="0040675B">
            <w:pPr>
              <w:spacing w:after="0"/>
              <w:rPr>
                <w:lang w:val="x-none" w:eastAsia="x-none"/>
              </w:rPr>
            </w:pPr>
          </w:p>
        </w:tc>
      </w:tr>
      <w:tr w:rsidR="004F516C" w:rsidRPr="0040675B" w14:paraId="20F9C54C" w14:textId="77777777" w:rsidTr="004F6A7F">
        <w:tc>
          <w:tcPr>
            <w:tcW w:w="0" w:type="auto"/>
          </w:tcPr>
          <w:p w14:paraId="362E15C1" w14:textId="77777777" w:rsidR="004F516C" w:rsidRPr="00F63423" w:rsidRDefault="00F63423" w:rsidP="00F63423">
            <w:pPr>
              <w:spacing w:after="0"/>
              <w:rPr>
                <w:lang w:eastAsia="x-none"/>
              </w:rPr>
            </w:pPr>
            <w:r>
              <w:rPr>
                <w:lang w:eastAsia="x-none"/>
              </w:rPr>
              <w:t>3.6</w:t>
            </w:r>
          </w:p>
        </w:tc>
        <w:tc>
          <w:tcPr>
            <w:tcW w:w="0" w:type="auto"/>
          </w:tcPr>
          <w:p w14:paraId="21056502"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6700B3AC" w14:textId="77777777" w:rsidR="004F516C" w:rsidRPr="0040675B" w:rsidRDefault="004F516C" w:rsidP="0040675B">
            <w:pPr>
              <w:spacing w:after="0"/>
              <w:rPr>
                <w:lang w:val="x-none" w:eastAsia="x-none"/>
              </w:rPr>
            </w:pPr>
          </w:p>
        </w:tc>
      </w:tr>
      <w:tr w:rsidR="00AC4A68" w:rsidRPr="0040675B" w14:paraId="35A8D20F" w14:textId="77777777" w:rsidTr="004F6A7F">
        <w:tc>
          <w:tcPr>
            <w:tcW w:w="0" w:type="auto"/>
          </w:tcPr>
          <w:p w14:paraId="2912B918" w14:textId="77777777" w:rsidR="00AC4A68" w:rsidRDefault="00AC4A68" w:rsidP="00F63423">
            <w:pPr>
              <w:spacing w:after="0"/>
              <w:rPr>
                <w:lang w:eastAsia="x-none"/>
              </w:rPr>
            </w:pPr>
            <w:r>
              <w:rPr>
                <w:lang w:eastAsia="x-none"/>
              </w:rPr>
              <w:t>3.7</w:t>
            </w:r>
          </w:p>
        </w:tc>
        <w:tc>
          <w:tcPr>
            <w:tcW w:w="0" w:type="auto"/>
          </w:tcPr>
          <w:p w14:paraId="4E53A84E"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7A6CA953" w14:textId="77777777" w:rsidR="00AC4A68" w:rsidRPr="0040675B" w:rsidRDefault="00AC4A68" w:rsidP="0040675B">
            <w:pPr>
              <w:spacing w:after="0"/>
              <w:rPr>
                <w:lang w:val="x-none" w:eastAsia="x-none"/>
              </w:rPr>
            </w:pPr>
          </w:p>
        </w:tc>
      </w:tr>
      <w:tr w:rsidR="000D29B9" w:rsidRPr="0040675B" w14:paraId="1D8966F6" w14:textId="77777777" w:rsidTr="004F6A7F">
        <w:tc>
          <w:tcPr>
            <w:tcW w:w="0" w:type="auto"/>
          </w:tcPr>
          <w:p w14:paraId="288F5B7F" w14:textId="77777777" w:rsidR="000D29B9" w:rsidRDefault="00AC4A68" w:rsidP="00F63423">
            <w:pPr>
              <w:spacing w:after="0"/>
              <w:rPr>
                <w:lang w:eastAsia="x-none"/>
              </w:rPr>
            </w:pPr>
            <w:r>
              <w:rPr>
                <w:lang w:eastAsia="x-none"/>
              </w:rPr>
              <w:t>3.8</w:t>
            </w:r>
          </w:p>
        </w:tc>
        <w:tc>
          <w:tcPr>
            <w:tcW w:w="0" w:type="auto"/>
          </w:tcPr>
          <w:p w14:paraId="1EB5ED02"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44521F59" w14:textId="77777777" w:rsidR="000D29B9" w:rsidRPr="0040675B" w:rsidRDefault="000D29B9" w:rsidP="0040675B">
            <w:pPr>
              <w:spacing w:after="0"/>
              <w:rPr>
                <w:lang w:val="x-none" w:eastAsia="x-none"/>
              </w:rPr>
            </w:pPr>
          </w:p>
        </w:tc>
      </w:tr>
      <w:tr w:rsidR="00744335" w:rsidRPr="0040675B" w14:paraId="6DF8E879" w14:textId="77777777" w:rsidTr="004F6A7F">
        <w:tc>
          <w:tcPr>
            <w:tcW w:w="0" w:type="auto"/>
          </w:tcPr>
          <w:p w14:paraId="3B3FA5BD" w14:textId="77777777" w:rsidR="00744335" w:rsidRDefault="00AC4A68" w:rsidP="00F63423">
            <w:pPr>
              <w:spacing w:after="0"/>
              <w:rPr>
                <w:lang w:eastAsia="x-none"/>
              </w:rPr>
            </w:pPr>
            <w:r>
              <w:rPr>
                <w:lang w:eastAsia="x-none"/>
              </w:rPr>
              <w:t>3.9</w:t>
            </w:r>
          </w:p>
        </w:tc>
        <w:tc>
          <w:tcPr>
            <w:tcW w:w="0" w:type="auto"/>
          </w:tcPr>
          <w:p w14:paraId="13C60A3F"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2F83CA69" w14:textId="77777777" w:rsidR="00744335" w:rsidRPr="0040675B" w:rsidRDefault="00744335" w:rsidP="0040675B">
            <w:pPr>
              <w:spacing w:after="0"/>
              <w:rPr>
                <w:lang w:val="x-none" w:eastAsia="x-none"/>
              </w:rPr>
            </w:pPr>
          </w:p>
        </w:tc>
      </w:tr>
      <w:tr w:rsidR="0030049E" w:rsidRPr="0040675B" w14:paraId="07C8F96D" w14:textId="77777777" w:rsidTr="0030049E">
        <w:tc>
          <w:tcPr>
            <w:tcW w:w="0" w:type="auto"/>
          </w:tcPr>
          <w:p w14:paraId="00FB4AFE"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4378AE71"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1D38A7ED" w14:textId="77777777" w:rsidTr="004F6A7F">
        <w:tc>
          <w:tcPr>
            <w:tcW w:w="0" w:type="auto"/>
          </w:tcPr>
          <w:p w14:paraId="44157768" w14:textId="77777777" w:rsidR="00757045" w:rsidRPr="00757045" w:rsidRDefault="00757045" w:rsidP="00757045">
            <w:pPr>
              <w:spacing w:after="0"/>
              <w:rPr>
                <w:lang w:eastAsia="x-none"/>
              </w:rPr>
            </w:pPr>
            <w:r>
              <w:rPr>
                <w:lang w:eastAsia="x-none"/>
              </w:rPr>
              <w:t>4.1</w:t>
            </w:r>
          </w:p>
        </w:tc>
        <w:tc>
          <w:tcPr>
            <w:tcW w:w="0" w:type="auto"/>
          </w:tcPr>
          <w:p w14:paraId="06929C17"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417AC086" w14:textId="77777777" w:rsidR="00757045" w:rsidRPr="0040675B" w:rsidRDefault="00757045" w:rsidP="0040675B">
            <w:pPr>
              <w:spacing w:after="0"/>
              <w:rPr>
                <w:lang w:val="x-none" w:eastAsia="x-none"/>
              </w:rPr>
            </w:pPr>
          </w:p>
        </w:tc>
      </w:tr>
      <w:tr w:rsidR="00757045" w:rsidRPr="0040675B" w14:paraId="0DA843D0" w14:textId="77777777" w:rsidTr="004F6A7F">
        <w:tc>
          <w:tcPr>
            <w:tcW w:w="0" w:type="auto"/>
          </w:tcPr>
          <w:p w14:paraId="218F015F" w14:textId="77777777" w:rsidR="00757045" w:rsidRPr="00757045" w:rsidRDefault="00757045" w:rsidP="00757045">
            <w:pPr>
              <w:spacing w:after="0"/>
              <w:rPr>
                <w:lang w:eastAsia="x-none"/>
              </w:rPr>
            </w:pPr>
            <w:r>
              <w:rPr>
                <w:lang w:eastAsia="x-none"/>
              </w:rPr>
              <w:t>4.2</w:t>
            </w:r>
          </w:p>
        </w:tc>
        <w:tc>
          <w:tcPr>
            <w:tcW w:w="0" w:type="auto"/>
          </w:tcPr>
          <w:p w14:paraId="06345DED" w14:textId="77777777" w:rsidR="00757045" w:rsidRPr="00757045" w:rsidRDefault="00757045" w:rsidP="00757045">
            <w:pPr>
              <w:shd w:val="clear" w:color="auto" w:fill="FFFFFF"/>
              <w:spacing w:after="0"/>
              <w:ind w:firstLine="408"/>
            </w:pPr>
            <w:r>
              <w:t>расчетный счет;</w:t>
            </w:r>
          </w:p>
        </w:tc>
        <w:tc>
          <w:tcPr>
            <w:tcW w:w="0" w:type="auto"/>
          </w:tcPr>
          <w:p w14:paraId="2203FA5B" w14:textId="77777777" w:rsidR="00757045" w:rsidRPr="0040675B" w:rsidRDefault="00757045" w:rsidP="0040675B">
            <w:pPr>
              <w:spacing w:after="0"/>
              <w:rPr>
                <w:lang w:val="x-none" w:eastAsia="x-none"/>
              </w:rPr>
            </w:pPr>
          </w:p>
        </w:tc>
      </w:tr>
      <w:tr w:rsidR="00757045" w:rsidRPr="0040675B" w14:paraId="093EBFDD" w14:textId="77777777" w:rsidTr="004F6A7F">
        <w:tc>
          <w:tcPr>
            <w:tcW w:w="0" w:type="auto"/>
          </w:tcPr>
          <w:p w14:paraId="0B3E325F" w14:textId="77777777" w:rsidR="00757045" w:rsidRPr="00757045" w:rsidRDefault="00757045" w:rsidP="00757045">
            <w:pPr>
              <w:spacing w:after="0"/>
              <w:rPr>
                <w:lang w:eastAsia="x-none"/>
              </w:rPr>
            </w:pPr>
            <w:r>
              <w:rPr>
                <w:lang w:eastAsia="x-none"/>
              </w:rPr>
              <w:t>4.3</w:t>
            </w:r>
          </w:p>
        </w:tc>
        <w:tc>
          <w:tcPr>
            <w:tcW w:w="0" w:type="auto"/>
          </w:tcPr>
          <w:p w14:paraId="6C1F15A4"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7F8E1814" w14:textId="77777777" w:rsidR="00757045" w:rsidRPr="0040675B" w:rsidRDefault="00757045" w:rsidP="0040675B">
            <w:pPr>
              <w:spacing w:after="0"/>
              <w:rPr>
                <w:lang w:val="x-none" w:eastAsia="x-none"/>
              </w:rPr>
            </w:pPr>
          </w:p>
        </w:tc>
      </w:tr>
      <w:tr w:rsidR="00757045" w:rsidRPr="0040675B" w14:paraId="3D03E933" w14:textId="77777777" w:rsidTr="004F6A7F">
        <w:tc>
          <w:tcPr>
            <w:tcW w:w="0" w:type="auto"/>
          </w:tcPr>
          <w:p w14:paraId="475339DB" w14:textId="77777777" w:rsidR="00757045" w:rsidRPr="00757045" w:rsidRDefault="00757045" w:rsidP="00757045">
            <w:pPr>
              <w:spacing w:after="0"/>
              <w:rPr>
                <w:lang w:eastAsia="x-none"/>
              </w:rPr>
            </w:pPr>
            <w:r>
              <w:rPr>
                <w:lang w:eastAsia="x-none"/>
              </w:rPr>
              <w:t>4.4</w:t>
            </w:r>
          </w:p>
        </w:tc>
        <w:tc>
          <w:tcPr>
            <w:tcW w:w="0" w:type="auto"/>
          </w:tcPr>
          <w:p w14:paraId="5EDF65B7"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3B4E118C" w14:textId="77777777" w:rsidR="00757045" w:rsidRPr="0040675B" w:rsidRDefault="00757045" w:rsidP="0040675B">
            <w:pPr>
              <w:spacing w:after="0"/>
              <w:rPr>
                <w:lang w:val="x-none" w:eastAsia="x-none"/>
              </w:rPr>
            </w:pPr>
          </w:p>
        </w:tc>
      </w:tr>
      <w:tr w:rsidR="0030049E" w:rsidRPr="0040675B" w14:paraId="3CA3A9CB" w14:textId="77777777" w:rsidTr="0030049E">
        <w:tc>
          <w:tcPr>
            <w:tcW w:w="0" w:type="auto"/>
          </w:tcPr>
          <w:p w14:paraId="5A160BFD"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1AD6C72C"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3B478C2E" w14:textId="77777777" w:rsidTr="004F6A7F">
        <w:tc>
          <w:tcPr>
            <w:tcW w:w="0" w:type="auto"/>
          </w:tcPr>
          <w:p w14:paraId="6DB59D2C" w14:textId="77777777" w:rsidR="0030049E" w:rsidRPr="0030049E" w:rsidRDefault="0030049E" w:rsidP="0030049E">
            <w:pPr>
              <w:spacing w:after="0"/>
              <w:rPr>
                <w:lang w:eastAsia="x-none"/>
              </w:rPr>
            </w:pPr>
            <w:r>
              <w:rPr>
                <w:lang w:eastAsia="x-none"/>
              </w:rPr>
              <w:t>5.1</w:t>
            </w:r>
          </w:p>
        </w:tc>
        <w:tc>
          <w:tcPr>
            <w:tcW w:w="0" w:type="auto"/>
          </w:tcPr>
          <w:p w14:paraId="6B5B8550" w14:textId="77777777" w:rsidR="0030049E" w:rsidRPr="0040675B" w:rsidRDefault="0030049E" w:rsidP="0040675B">
            <w:pPr>
              <w:spacing w:after="0"/>
              <w:ind w:firstLine="408"/>
              <w:rPr>
                <w:b/>
                <w:lang w:eastAsia="x-none"/>
              </w:rPr>
            </w:pPr>
            <w:r w:rsidRPr="0040675B">
              <w:t>- за 2018 г.</w:t>
            </w:r>
          </w:p>
        </w:tc>
        <w:tc>
          <w:tcPr>
            <w:tcW w:w="0" w:type="auto"/>
          </w:tcPr>
          <w:p w14:paraId="3116304B" w14:textId="77777777" w:rsidR="0030049E" w:rsidRPr="0040675B" w:rsidRDefault="0030049E" w:rsidP="0040675B">
            <w:pPr>
              <w:spacing w:after="0"/>
              <w:rPr>
                <w:lang w:val="x-none" w:eastAsia="x-none"/>
              </w:rPr>
            </w:pPr>
          </w:p>
        </w:tc>
      </w:tr>
      <w:tr w:rsidR="0030049E" w:rsidRPr="0040675B" w14:paraId="0D8CA6C1" w14:textId="77777777" w:rsidTr="004F6A7F">
        <w:tc>
          <w:tcPr>
            <w:tcW w:w="0" w:type="auto"/>
          </w:tcPr>
          <w:p w14:paraId="42D99FDF" w14:textId="77777777" w:rsidR="0030049E" w:rsidRPr="0030049E" w:rsidRDefault="0030049E" w:rsidP="0030049E">
            <w:pPr>
              <w:spacing w:after="0"/>
              <w:rPr>
                <w:lang w:eastAsia="x-none"/>
              </w:rPr>
            </w:pPr>
            <w:r>
              <w:rPr>
                <w:lang w:eastAsia="x-none"/>
              </w:rPr>
              <w:t>5.2</w:t>
            </w:r>
          </w:p>
        </w:tc>
        <w:tc>
          <w:tcPr>
            <w:tcW w:w="0" w:type="auto"/>
          </w:tcPr>
          <w:p w14:paraId="31D6FBB7"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1F835CD2" w14:textId="77777777" w:rsidR="0030049E" w:rsidRPr="0040675B" w:rsidRDefault="0030049E" w:rsidP="0040675B">
            <w:pPr>
              <w:spacing w:after="0"/>
              <w:rPr>
                <w:lang w:val="x-none" w:eastAsia="x-none"/>
              </w:rPr>
            </w:pPr>
          </w:p>
        </w:tc>
      </w:tr>
      <w:tr w:rsidR="0030049E" w:rsidRPr="0040675B" w14:paraId="29545384" w14:textId="77777777" w:rsidTr="004F6A7F">
        <w:tc>
          <w:tcPr>
            <w:tcW w:w="0" w:type="auto"/>
          </w:tcPr>
          <w:p w14:paraId="67E5F202" w14:textId="77777777" w:rsidR="0030049E" w:rsidRPr="0030049E" w:rsidRDefault="0030049E" w:rsidP="0030049E">
            <w:pPr>
              <w:spacing w:after="0"/>
              <w:rPr>
                <w:lang w:eastAsia="x-none"/>
              </w:rPr>
            </w:pPr>
            <w:r>
              <w:rPr>
                <w:lang w:eastAsia="x-none"/>
              </w:rPr>
              <w:t>5.3</w:t>
            </w:r>
          </w:p>
        </w:tc>
        <w:tc>
          <w:tcPr>
            <w:tcW w:w="0" w:type="auto"/>
          </w:tcPr>
          <w:p w14:paraId="7B8223E5" w14:textId="77777777" w:rsidR="0030049E" w:rsidRPr="0030049E" w:rsidRDefault="0030049E" w:rsidP="0030049E">
            <w:pPr>
              <w:spacing w:after="0"/>
              <w:ind w:firstLine="408"/>
              <w:rPr>
                <w:lang w:val="x-none" w:eastAsia="x-none"/>
              </w:rPr>
            </w:pPr>
            <w:r w:rsidRPr="0040675B">
              <w:t>- за 2020 г.</w:t>
            </w:r>
          </w:p>
        </w:tc>
        <w:tc>
          <w:tcPr>
            <w:tcW w:w="0" w:type="auto"/>
          </w:tcPr>
          <w:p w14:paraId="4AA7FAFB" w14:textId="77777777" w:rsidR="0030049E" w:rsidRPr="0040675B" w:rsidRDefault="0030049E" w:rsidP="0040675B">
            <w:pPr>
              <w:spacing w:after="0"/>
              <w:rPr>
                <w:lang w:val="x-none" w:eastAsia="x-none"/>
              </w:rPr>
            </w:pPr>
          </w:p>
        </w:tc>
      </w:tr>
      <w:tr w:rsidR="00EF7CDA" w:rsidRPr="0040675B" w14:paraId="438D351B" w14:textId="77777777" w:rsidTr="00306A5D">
        <w:tc>
          <w:tcPr>
            <w:tcW w:w="0" w:type="auto"/>
          </w:tcPr>
          <w:p w14:paraId="2314AABF"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6AE73946"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45F59622" w14:textId="77777777" w:rsidTr="004F6A7F">
        <w:tc>
          <w:tcPr>
            <w:tcW w:w="0" w:type="auto"/>
          </w:tcPr>
          <w:p w14:paraId="1B3B1E42" w14:textId="77777777" w:rsidR="0030049E" w:rsidRPr="0030049E" w:rsidRDefault="0030049E" w:rsidP="0030049E">
            <w:pPr>
              <w:spacing w:after="0"/>
              <w:rPr>
                <w:lang w:eastAsia="x-none"/>
              </w:rPr>
            </w:pPr>
            <w:r>
              <w:rPr>
                <w:lang w:eastAsia="x-none"/>
              </w:rPr>
              <w:t>6.1</w:t>
            </w:r>
          </w:p>
        </w:tc>
        <w:tc>
          <w:tcPr>
            <w:tcW w:w="0" w:type="auto"/>
          </w:tcPr>
          <w:p w14:paraId="46048E76"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37DA1F75" w14:textId="77777777" w:rsidR="0030049E" w:rsidRPr="0040675B" w:rsidRDefault="0030049E" w:rsidP="0040675B">
            <w:pPr>
              <w:spacing w:after="0"/>
              <w:rPr>
                <w:lang w:val="x-none" w:eastAsia="x-none"/>
              </w:rPr>
            </w:pPr>
          </w:p>
        </w:tc>
      </w:tr>
      <w:tr w:rsidR="0030049E" w:rsidRPr="0040675B" w14:paraId="68E1AB60" w14:textId="77777777" w:rsidTr="004F6A7F">
        <w:tc>
          <w:tcPr>
            <w:tcW w:w="0" w:type="auto"/>
          </w:tcPr>
          <w:p w14:paraId="798D6CE4" w14:textId="77777777" w:rsidR="0030049E" w:rsidRPr="0030049E" w:rsidRDefault="0030049E" w:rsidP="0030049E">
            <w:pPr>
              <w:spacing w:after="0"/>
              <w:rPr>
                <w:lang w:eastAsia="x-none"/>
              </w:rPr>
            </w:pPr>
            <w:r>
              <w:rPr>
                <w:lang w:eastAsia="x-none"/>
              </w:rPr>
              <w:t>6.2</w:t>
            </w:r>
          </w:p>
        </w:tc>
        <w:tc>
          <w:tcPr>
            <w:tcW w:w="0" w:type="auto"/>
          </w:tcPr>
          <w:p w14:paraId="41975F2A"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672A9D4E" w14:textId="77777777" w:rsidR="0030049E" w:rsidRPr="0040675B" w:rsidRDefault="0030049E" w:rsidP="0040675B">
            <w:pPr>
              <w:spacing w:after="0"/>
              <w:rPr>
                <w:lang w:val="x-none" w:eastAsia="x-none"/>
              </w:rPr>
            </w:pPr>
          </w:p>
        </w:tc>
      </w:tr>
      <w:tr w:rsidR="0030049E" w:rsidRPr="0040675B" w14:paraId="13C44DA0" w14:textId="77777777" w:rsidTr="004F6A7F">
        <w:tc>
          <w:tcPr>
            <w:tcW w:w="0" w:type="auto"/>
          </w:tcPr>
          <w:p w14:paraId="34786D40" w14:textId="77777777" w:rsidR="0030049E" w:rsidRPr="0030049E" w:rsidRDefault="0030049E" w:rsidP="0030049E">
            <w:pPr>
              <w:spacing w:after="0"/>
              <w:rPr>
                <w:lang w:eastAsia="x-none"/>
              </w:rPr>
            </w:pPr>
            <w:r>
              <w:rPr>
                <w:lang w:eastAsia="x-none"/>
              </w:rPr>
              <w:t>6.3</w:t>
            </w:r>
          </w:p>
        </w:tc>
        <w:tc>
          <w:tcPr>
            <w:tcW w:w="0" w:type="auto"/>
          </w:tcPr>
          <w:p w14:paraId="0B03EEE5"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30F074F9" w14:textId="77777777" w:rsidR="0030049E" w:rsidRPr="0040675B" w:rsidRDefault="0030049E" w:rsidP="0040675B">
            <w:pPr>
              <w:spacing w:after="0"/>
              <w:rPr>
                <w:lang w:val="x-none" w:eastAsia="x-none"/>
              </w:rPr>
            </w:pPr>
          </w:p>
        </w:tc>
      </w:tr>
      <w:tr w:rsidR="0076098D" w:rsidRPr="0040675B" w14:paraId="12F13C6D" w14:textId="77777777" w:rsidTr="004F6A7F">
        <w:tc>
          <w:tcPr>
            <w:tcW w:w="0" w:type="auto"/>
          </w:tcPr>
          <w:p w14:paraId="6CE2AC71" w14:textId="77777777" w:rsidR="0076098D" w:rsidRPr="0040675B" w:rsidRDefault="0076098D" w:rsidP="0040675B">
            <w:pPr>
              <w:numPr>
                <w:ilvl w:val="0"/>
                <w:numId w:val="2"/>
              </w:numPr>
              <w:spacing w:after="0"/>
              <w:ind w:left="0" w:firstLine="0"/>
              <w:rPr>
                <w:lang w:val="x-none" w:eastAsia="x-none"/>
              </w:rPr>
            </w:pPr>
          </w:p>
        </w:tc>
        <w:tc>
          <w:tcPr>
            <w:tcW w:w="0" w:type="auto"/>
          </w:tcPr>
          <w:p w14:paraId="4EFE6987"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11235143" w14:textId="77777777" w:rsidR="0076098D" w:rsidRPr="0040675B" w:rsidRDefault="0076098D" w:rsidP="0040675B">
            <w:pPr>
              <w:spacing w:after="0"/>
              <w:rPr>
                <w:lang w:val="x-none" w:eastAsia="x-none"/>
              </w:rPr>
            </w:pPr>
          </w:p>
        </w:tc>
      </w:tr>
      <w:tr w:rsidR="0076098D" w:rsidRPr="0040675B" w14:paraId="0FB80E0B" w14:textId="77777777" w:rsidTr="004F6A7F">
        <w:tc>
          <w:tcPr>
            <w:tcW w:w="0" w:type="auto"/>
          </w:tcPr>
          <w:p w14:paraId="4BA7E735" w14:textId="77777777" w:rsidR="0076098D" w:rsidRPr="0040675B" w:rsidRDefault="0076098D" w:rsidP="0040675B">
            <w:pPr>
              <w:numPr>
                <w:ilvl w:val="0"/>
                <w:numId w:val="2"/>
              </w:numPr>
              <w:spacing w:after="0"/>
              <w:ind w:left="0" w:firstLine="0"/>
              <w:rPr>
                <w:lang w:val="x-none" w:eastAsia="x-none"/>
              </w:rPr>
            </w:pPr>
          </w:p>
        </w:tc>
        <w:tc>
          <w:tcPr>
            <w:tcW w:w="0" w:type="auto"/>
          </w:tcPr>
          <w:p w14:paraId="035DAC48"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3BA6F955" w14:textId="77777777" w:rsidR="0076098D" w:rsidRPr="0040675B" w:rsidRDefault="0076098D" w:rsidP="0040675B">
            <w:pPr>
              <w:spacing w:after="0"/>
              <w:rPr>
                <w:lang w:val="x-none" w:eastAsia="x-none"/>
              </w:rPr>
            </w:pPr>
          </w:p>
        </w:tc>
      </w:tr>
      <w:tr w:rsidR="008E7656" w:rsidRPr="0040675B" w14:paraId="62C6FC5B" w14:textId="77777777" w:rsidTr="004F6A7F">
        <w:tc>
          <w:tcPr>
            <w:tcW w:w="0" w:type="auto"/>
          </w:tcPr>
          <w:p w14:paraId="22FF7F82" w14:textId="77777777" w:rsidR="008E7656" w:rsidRPr="0040675B" w:rsidRDefault="008E7656" w:rsidP="0040675B">
            <w:pPr>
              <w:numPr>
                <w:ilvl w:val="0"/>
                <w:numId w:val="2"/>
              </w:numPr>
              <w:spacing w:after="0"/>
              <w:ind w:left="0" w:firstLine="0"/>
              <w:rPr>
                <w:lang w:val="x-none" w:eastAsia="x-none"/>
              </w:rPr>
            </w:pPr>
          </w:p>
        </w:tc>
        <w:tc>
          <w:tcPr>
            <w:tcW w:w="0" w:type="auto"/>
          </w:tcPr>
          <w:p w14:paraId="3ECB6AF4"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1CD2EC7B" w14:textId="77777777" w:rsidR="008E7656" w:rsidRPr="0040675B" w:rsidRDefault="008E7656" w:rsidP="0040675B">
            <w:pPr>
              <w:spacing w:after="0"/>
              <w:rPr>
                <w:lang w:val="x-none" w:eastAsia="x-none"/>
              </w:rPr>
            </w:pPr>
          </w:p>
        </w:tc>
      </w:tr>
      <w:tr w:rsidR="0076098D" w:rsidRPr="0040675B" w14:paraId="68E536E0" w14:textId="77777777" w:rsidTr="004F6A7F">
        <w:tc>
          <w:tcPr>
            <w:tcW w:w="0" w:type="auto"/>
          </w:tcPr>
          <w:p w14:paraId="06CC0874" w14:textId="77777777" w:rsidR="0076098D" w:rsidRPr="0040675B" w:rsidRDefault="0076098D" w:rsidP="0040675B">
            <w:pPr>
              <w:numPr>
                <w:ilvl w:val="0"/>
                <w:numId w:val="2"/>
              </w:numPr>
              <w:spacing w:after="0"/>
              <w:ind w:left="0" w:firstLine="0"/>
              <w:rPr>
                <w:lang w:val="x-none" w:eastAsia="x-none"/>
              </w:rPr>
            </w:pPr>
          </w:p>
        </w:tc>
        <w:tc>
          <w:tcPr>
            <w:tcW w:w="0" w:type="auto"/>
          </w:tcPr>
          <w:p w14:paraId="5C6CF200"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5A8CDC1D" w14:textId="77777777" w:rsidR="0076098D" w:rsidRPr="0040675B" w:rsidRDefault="0076098D" w:rsidP="0040675B">
            <w:pPr>
              <w:spacing w:after="0"/>
              <w:rPr>
                <w:lang w:val="x-none" w:eastAsia="x-none"/>
              </w:rPr>
            </w:pPr>
          </w:p>
        </w:tc>
      </w:tr>
      <w:tr w:rsidR="0076098D" w:rsidRPr="0040675B" w14:paraId="660DD4BB" w14:textId="77777777" w:rsidTr="004F6A7F">
        <w:tc>
          <w:tcPr>
            <w:tcW w:w="0" w:type="auto"/>
          </w:tcPr>
          <w:p w14:paraId="3C771042" w14:textId="77777777" w:rsidR="0076098D" w:rsidRPr="0040675B" w:rsidRDefault="0076098D" w:rsidP="0040675B">
            <w:pPr>
              <w:numPr>
                <w:ilvl w:val="0"/>
                <w:numId w:val="2"/>
              </w:numPr>
              <w:spacing w:after="0"/>
              <w:ind w:left="0" w:firstLine="0"/>
              <w:rPr>
                <w:lang w:val="x-none" w:eastAsia="x-none"/>
              </w:rPr>
            </w:pPr>
          </w:p>
        </w:tc>
        <w:tc>
          <w:tcPr>
            <w:tcW w:w="0" w:type="auto"/>
          </w:tcPr>
          <w:p w14:paraId="3EB7887F" w14:textId="77777777"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21FC45C8" w14:textId="77777777" w:rsidR="0076098D" w:rsidRPr="0040675B" w:rsidRDefault="0076098D" w:rsidP="0040675B">
            <w:pPr>
              <w:spacing w:after="0"/>
              <w:rPr>
                <w:lang w:val="x-none" w:eastAsia="x-none"/>
              </w:rPr>
            </w:pPr>
          </w:p>
        </w:tc>
      </w:tr>
      <w:tr w:rsidR="0076098D" w:rsidRPr="0040675B" w14:paraId="05CD66B1" w14:textId="77777777" w:rsidTr="004F6A7F">
        <w:tc>
          <w:tcPr>
            <w:tcW w:w="0" w:type="auto"/>
          </w:tcPr>
          <w:p w14:paraId="3BA70A49" w14:textId="77777777" w:rsidR="0076098D" w:rsidRPr="0040675B" w:rsidRDefault="0076098D" w:rsidP="0040675B">
            <w:pPr>
              <w:numPr>
                <w:ilvl w:val="0"/>
                <w:numId w:val="2"/>
              </w:numPr>
              <w:spacing w:after="0"/>
              <w:ind w:left="0" w:firstLine="0"/>
              <w:rPr>
                <w:lang w:val="x-none" w:eastAsia="x-none"/>
              </w:rPr>
            </w:pPr>
          </w:p>
        </w:tc>
        <w:tc>
          <w:tcPr>
            <w:tcW w:w="0" w:type="auto"/>
          </w:tcPr>
          <w:p w14:paraId="12427222"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1A212D23" w14:textId="77777777" w:rsidR="0076098D" w:rsidRPr="0040675B" w:rsidRDefault="0076098D" w:rsidP="0040675B">
            <w:pPr>
              <w:spacing w:after="0"/>
              <w:rPr>
                <w:lang w:val="x-none" w:eastAsia="x-none"/>
              </w:rPr>
            </w:pPr>
          </w:p>
        </w:tc>
      </w:tr>
    </w:tbl>
    <w:p w14:paraId="33E95903" w14:textId="77777777" w:rsidR="00C658BC" w:rsidRPr="00DC23FD" w:rsidRDefault="00C658BC" w:rsidP="0011129C">
      <w:pPr>
        <w:spacing w:after="0" w:line="276" w:lineRule="auto"/>
        <w:ind w:firstLine="567"/>
        <w:rPr>
          <w:b/>
          <w:sz w:val="28"/>
          <w:szCs w:val="28"/>
        </w:rPr>
      </w:pPr>
    </w:p>
    <w:p w14:paraId="1A089139"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55B7F5F9"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0D642920"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568A780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192BA8B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AF45E34"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4BCED60B"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8F64613"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7AEB3E2F"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2DBD97DF"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5D781728" w14:textId="77777777" w:rsidR="00601E9B" w:rsidRDefault="00601E9B" w:rsidP="00601E9B">
      <w:pPr>
        <w:tabs>
          <w:tab w:val="left" w:pos="1134"/>
        </w:tabs>
        <w:spacing w:after="0" w:line="336" w:lineRule="auto"/>
        <w:ind w:left="709"/>
        <w:rPr>
          <w:sz w:val="28"/>
          <w:szCs w:val="28"/>
        </w:rPr>
      </w:pPr>
    </w:p>
    <w:p w14:paraId="631D4EDE" w14:textId="77777777" w:rsidR="00E72A2A" w:rsidRPr="00DC23FD" w:rsidRDefault="00E72A2A" w:rsidP="00E72A2A">
      <w:pPr>
        <w:tabs>
          <w:tab w:val="left" w:pos="1134"/>
        </w:tabs>
        <w:spacing w:after="0" w:line="360" w:lineRule="auto"/>
        <w:ind w:left="709"/>
        <w:rPr>
          <w:sz w:val="28"/>
          <w:szCs w:val="28"/>
        </w:rPr>
      </w:pPr>
    </w:p>
    <w:p w14:paraId="766785B8"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7C81D355"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1B956EE0"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4ECB38C1"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6" w:name="_Приложение_№2__1"/>
      <w:bookmarkStart w:id="127" w:name="_ФОРМА_2._СМЕТА"/>
      <w:bookmarkStart w:id="128" w:name="_ФОРМА_4._"/>
      <w:bookmarkStart w:id="129" w:name="_СВЕДЕНИЯ_О_КВАЛИФИКАЦИИ"/>
      <w:bookmarkStart w:id="130" w:name="_КРИТЕРИИ_ОЦЕНКИ_ЗАЯВОК"/>
      <w:bookmarkStart w:id="131" w:name="_Toc76999592"/>
      <w:bookmarkStart w:id="132" w:name="_Toc399829675"/>
      <w:bookmarkStart w:id="133" w:name="_Toc399838321"/>
      <w:bookmarkStart w:id="134" w:name="_Toc405999039"/>
      <w:bookmarkStart w:id="135" w:name="_Toc407360321"/>
      <w:bookmarkStart w:id="136" w:name="_Toc407365179"/>
      <w:bookmarkEnd w:id="103"/>
      <w:bookmarkEnd w:id="104"/>
      <w:bookmarkEnd w:id="105"/>
      <w:bookmarkEnd w:id="106"/>
      <w:bookmarkEnd w:id="107"/>
      <w:bookmarkEnd w:id="108"/>
      <w:bookmarkEnd w:id="109"/>
      <w:bookmarkEnd w:id="110"/>
      <w:bookmarkEnd w:id="111"/>
      <w:bookmarkEnd w:id="112"/>
      <w:bookmarkEnd w:id="113"/>
      <w:bookmarkEnd w:id="114"/>
      <w:bookmarkEnd w:id="126"/>
      <w:bookmarkEnd w:id="127"/>
      <w:bookmarkEnd w:id="128"/>
      <w:bookmarkEnd w:id="129"/>
      <w:bookmarkEnd w:id="130"/>
      <w:r w:rsidR="00D752A7">
        <w:rPr>
          <w:sz w:val="28"/>
          <w:szCs w:val="28"/>
        </w:rPr>
        <w:br w:type="page"/>
      </w:r>
    </w:p>
    <w:p w14:paraId="654D127C"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7" w:name="_ФОРМА_1._ЗАЯВКА_1"/>
      <w:bookmarkStart w:id="138" w:name="_Приложение_№_3"/>
      <w:bookmarkStart w:id="139" w:name="_ЗАЯВКА_НА_УЧАСТИЕ"/>
      <w:bookmarkStart w:id="140" w:name="_Toc127334290"/>
      <w:bookmarkEnd w:id="137"/>
      <w:bookmarkEnd w:id="138"/>
      <w:bookmarkEnd w:id="139"/>
      <w:r w:rsidR="00600E67" w:rsidRPr="00CE1DC8">
        <w:rPr>
          <w:sz w:val="28"/>
          <w:szCs w:val="28"/>
        </w:rPr>
        <w:t xml:space="preserve"> к Положению</w:t>
      </w:r>
      <w:bookmarkEnd w:id="131"/>
    </w:p>
    <w:p w14:paraId="58CB1F19" w14:textId="77777777" w:rsidR="00D752A7" w:rsidRPr="007D6967" w:rsidRDefault="00D752A7" w:rsidP="00D752A7">
      <w:pPr>
        <w:widowControl w:val="0"/>
        <w:spacing w:after="0" w:line="276" w:lineRule="auto"/>
        <w:jc w:val="right"/>
        <w:outlineLvl w:val="0"/>
        <w:rPr>
          <w:b/>
          <w:sz w:val="28"/>
          <w:szCs w:val="28"/>
        </w:rPr>
      </w:pPr>
    </w:p>
    <w:p w14:paraId="0374EC2F" w14:textId="77777777" w:rsidR="0076098D" w:rsidRPr="007D6967" w:rsidRDefault="00D752A7" w:rsidP="00A06DC3">
      <w:pPr>
        <w:pStyle w:val="20"/>
        <w:pageBreakBefore w:val="0"/>
        <w:numPr>
          <w:ilvl w:val="0"/>
          <w:numId w:val="0"/>
        </w:numPr>
      </w:pPr>
      <w:bookmarkStart w:id="141" w:name="_СТРУКТУРА_БИЗНЕС-ПЛАНА_ИННОВАЦИОННО"/>
      <w:bookmarkStart w:id="142" w:name="_Toc76999593"/>
      <w:bookmarkStart w:id="143" w:name="_Toc77001723"/>
      <w:bookmarkStart w:id="144" w:name="_Toc77256027"/>
      <w:bookmarkStart w:id="145" w:name="_Toc77762073"/>
      <w:bookmarkEnd w:id="141"/>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68"/>
      </w:r>
      <w:bookmarkEnd w:id="142"/>
      <w:bookmarkEnd w:id="143"/>
      <w:bookmarkEnd w:id="144"/>
      <w:bookmarkEnd w:id="145"/>
    </w:p>
    <w:p w14:paraId="37958258" w14:textId="77777777" w:rsidR="00085702" w:rsidRDefault="00085702" w:rsidP="00085702">
      <w:pPr>
        <w:snapToGrid w:val="0"/>
        <w:spacing w:after="0" w:line="360" w:lineRule="auto"/>
        <w:jc w:val="center"/>
        <w:rPr>
          <w:b/>
          <w:bCs/>
          <w:sz w:val="28"/>
          <w:szCs w:val="28"/>
        </w:rPr>
      </w:pPr>
    </w:p>
    <w:p w14:paraId="7DB63771"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5279E336"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290E5D85"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726750F"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09658DB4"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69"/>
      </w:r>
      <w:r w:rsidRPr="007D6967">
        <w:rPr>
          <w:sz w:val="28"/>
          <w:szCs w:val="28"/>
        </w:rPr>
        <w:t>.</w:t>
      </w:r>
    </w:p>
    <w:p w14:paraId="17F9F04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6A83D557"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5E9C6CFB"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320DB51F"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36993065" w14:textId="77777777" w:rsidTr="00CF4B79">
        <w:trPr>
          <w:trHeight w:val="352"/>
        </w:trPr>
        <w:tc>
          <w:tcPr>
            <w:tcW w:w="4786" w:type="dxa"/>
            <w:vMerge w:val="restart"/>
            <w:vAlign w:val="center"/>
            <w:hideMark/>
          </w:tcPr>
          <w:p w14:paraId="52EA3B3B"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7EEF1F85" w14:textId="77777777" w:rsidR="00EB5AEB" w:rsidRPr="00CF4B79" w:rsidRDefault="00EB5AEB" w:rsidP="00CF4B79">
            <w:pPr>
              <w:spacing w:after="0"/>
              <w:jc w:val="center"/>
              <w:rPr>
                <w:b/>
              </w:rPr>
            </w:pPr>
            <w:r w:rsidRPr="00CF4B79">
              <w:rPr>
                <w:b/>
              </w:rPr>
              <w:t>Выручка, тыс. рублей</w:t>
            </w:r>
          </w:p>
        </w:tc>
      </w:tr>
      <w:tr w:rsidR="008D71AF" w:rsidRPr="00480CCA" w14:paraId="445E2678" w14:textId="77777777" w:rsidTr="00CF4B79">
        <w:trPr>
          <w:trHeight w:val="352"/>
        </w:trPr>
        <w:tc>
          <w:tcPr>
            <w:tcW w:w="4786" w:type="dxa"/>
            <w:vMerge/>
            <w:vAlign w:val="center"/>
            <w:hideMark/>
          </w:tcPr>
          <w:p w14:paraId="2DE26EEE" w14:textId="77777777" w:rsidR="00EB5AEB" w:rsidRPr="00CF4B79" w:rsidRDefault="00EB5AEB" w:rsidP="00CF4B79">
            <w:pPr>
              <w:spacing w:after="0"/>
              <w:jc w:val="center"/>
              <w:rPr>
                <w:b/>
              </w:rPr>
            </w:pPr>
          </w:p>
        </w:tc>
        <w:tc>
          <w:tcPr>
            <w:tcW w:w="992" w:type="dxa"/>
            <w:vAlign w:val="center"/>
            <w:hideMark/>
          </w:tcPr>
          <w:p w14:paraId="62C66AF0"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71016827"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5E05A0BE"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18F48D8A" w14:textId="77777777" w:rsidR="00E16CB4" w:rsidRPr="00CF4B79" w:rsidRDefault="00C21BC8" w:rsidP="00CF4B79">
            <w:pPr>
              <w:spacing w:after="0"/>
              <w:jc w:val="center"/>
              <w:rPr>
                <w:b/>
              </w:rPr>
            </w:pPr>
            <w:r w:rsidRPr="00CF4B79">
              <w:rPr>
                <w:b/>
              </w:rPr>
              <w:t>1-е полугодие</w:t>
            </w:r>
          </w:p>
          <w:p w14:paraId="78E6ABEA"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3C1C4C59" w14:textId="77777777" w:rsidTr="00CF4B79">
        <w:trPr>
          <w:trHeight w:val="291"/>
        </w:trPr>
        <w:tc>
          <w:tcPr>
            <w:tcW w:w="4786" w:type="dxa"/>
            <w:hideMark/>
          </w:tcPr>
          <w:p w14:paraId="6AF6AA2D" w14:textId="77777777" w:rsidR="00EB5AEB" w:rsidRPr="00480CCA" w:rsidRDefault="00CF4B79" w:rsidP="00184750">
            <w:pPr>
              <w:pStyle w:val="af2"/>
              <w:numPr>
                <w:ilvl w:val="0"/>
                <w:numId w:val="16"/>
              </w:numPr>
              <w:spacing w:after="0"/>
            </w:pPr>
            <w:r>
              <w:t>…</w:t>
            </w:r>
          </w:p>
        </w:tc>
        <w:tc>
          <w:tcPr>
            <w:tcW w:w="992" w:type="dxa"/>
          </w:tcPr>
          <w:p w14:paraId="13EB5F5C" w14:textId="77777777" w:rsidR="00EB5AEB" w:rsidRPr="00480CCA" w:rsidRDefault="00EB5AEB" w:rsidP="00CF4B79">
            <w:pPr>
              <w:spacing w:after="0"/>
            </w:pPr>
          </w:p>
        </w:tc>
        <w:tc>
          <w:tcPr>
            <w:tcW w:w="993" w:type="dxa"/>
          </w:tcPr>
          <w:p w14:paraId="47B60C30" w14:textId="77777777" w:rsidR="00EB5AEB" w:rsidRPr="00480CCA" w:rsidRDefault="00EB5AEB" w:rsidP="00CF4B79">
            <w:pPr>
              <w:spacing w:after="0"/>
            </w:pPr>
          </w:p>
        </w:tc>
        <w:tc>
          <w:tcPr>
            <w:tcW w:w="1018" w:type="dxa"/>
          </w:tcPr>
          <w:p w14:paraId="2DFE5705" w14:textId="77777777" w:rsidR="00EB5AEB" w:rsidRPr="00480CCA" w:rsidRDefault="00EB5AEB" w:rsidP="00CF4B79">
            <w:pPr>
              <w:spacing w:after="0"/>
            </w:pPr>
          </w:p>
        </w:tc>
        <w:tc>
          <w:tcPr>
            <w:tcW w:w="2065" w:type="dxa"/>
          </w:tcPr>
          <w:p w14:paraId="115D1C88" w14:textId="77777777" w:rsidR="00EB5AEB" w:rsidRPr="00480CCA" w:rsidRDefault="00EB5AEB" w:rsidP="00CF4B79">
            <w:pPr>
              <w:spacing w:after="0"/>
            </w:pPr>
          </w:p>
        </w:tc>
      </w:tr>
      <w:tr w:rsidR="008D71AF" w:rsidRPr="00480CCA" w14:paraId="5C1DD5F2" w14:textId="77777777" w:rsidTr="00CF4B79">
        <w:trPr>
          <w:trHeight w:val="312"/>
        </w:trPr>
        <w:tc>
          <w:tcPr>
            <w:tcW w:w="4786" w:type="dxa"/>
            <w:hideMark/>
          </w:tcPr>
          <w:p w14:paraId="24A9BBFD" w14:textId="77777777" w:rsidR="00EB5AEB" w:rsidRPr="00480CCA" w:rsidRDefault="00CF4B79" w:rsidP="00184750">
            <w:pPr>
              <w:pStyle w:val="af2"/>
              <w:numPr>
                <w:ilvl w:val="0"/>
                <w:numId w:val="16"/>
              </w:numPr>
              <w:spacing w:after="0"/>
            </w:pPr>
            <w:r>
              <w:t>…</w:t>
            </w:r>
          </w:p>
        </w:tc>
        <w:tc>
          <w:tcPr>
            <w:tcW w:w="992" w:type="dxa"/>
          </w:tcPr>
          <w:p w14:paraId="1E9DA198" w14:textId="77777777" w:rsidR="00EB5AEB" w:rsidRPr="00480CCA" w:rsidRDefault="00EB5AEB" w:rsidP="00CF4B79">
            <w:pPr>
              <w:spacing w:after="0"/>
            </w:pPr>
          </w:p>
        </w:tc>
        <w:tc>
          <w:tcPr>
            <w:tcW w:w="993" w:type="dxa"/>
          </w:tcPr>
          <w:p w14:paraId="204CFF0A" w14:textId="77777777" w:rsidR="00EB5AEB" w:rsidRPr="00480CCA" w:rsidRDefault="00EB5AEB" w:rsidP="00CF4B79">
            <w:pPr>
              <w:spacing w:after="0"/>
            </w:pPr>
          </w:p>
        </w:tc>
        <w:tc>
          <w:tcPr>
            <w:tcW w:w="1018" w:type="dxa"/>
          </w:tcPr>
          <w:p w14:paraId="44E0ECA9" w14:textId="77777777" w:rsidR="00EB5AEB" w:rsidRPr="00480CCA" w:rsidRDefault="00EB5AEB" w:rsidP="00CF4B79">
            <w:pPr>
              <w:spacing w:after="0"/>
            </w:pPr>
          </w:p>
        </w:tc>
        <w:tc>
          <w:tcPr>
            <w:tcW w:w="2065" w:type="dxa"/>
          </w:tcPr>
          <w:p w14:paraId="03E3FAEC" w14:textId="77777777" w:rsidR="00EB5AEB" w:rsidRPr="00480CCA" w:rsidRDefault="00EB5AEB" w:rsidP="00CF4B79">
            <w:pPr>
              <w:spacing w:after="0"/>
            </w:pPr>
          </w:p>
        </w:tc>
      </w:tr>
      <w:tr w:rsidR="008D71AF" w:rsidRPr="00480CCA" w14:paraId="6D0F542E" w14:textId="77777777" w:rsidTr="00CF4B79">
        <w:trPr>
          <w:trHeight w:val="158"/>
        </w:trPr>
        <w:tc>
          <w:tcPr>
            <w:tcW w:w="4786" w:type="dxa"/>
            <w:hideMark/>
          </w:tcPr>
          <w:p w14:paraId="7FA5972D" w14:textId="77777777" w:rsidR="00EB5AEB" w:rsidRPr="00480CCA" w:rsidRDefault="00EB5AEB" w:rsidP="00CF4B79">
            <w:pPr>
              <w:spacing w:after="0"/>
              <w:ind w:firstLine="426"/>
            </w:pPr>
            <w:r w:rsidRPr="00480CCA">
              <w:t>…</w:t>
            </w:r>
          </w:p>
        </w:tc>
        <w:tc>
          <w:tcPr>
            <w:tcW w:w="992" w:type="dxa"/>
          </w:tcPr>
          <w:p w14:paraId="0EA599A1" w14:textId="77777777" w:rsidR="00EB5AEB" w:rsidRPr="00480CCA" w:rsidRDefault="00EB5AEB" w:rsidP="00CF4B79">
            <w:pPr>
              <w:spacing w:after="0"/>
            </w:pPr>
          </w:p>
        </w:tc>
        <w:tc>
          <w:tcPr>
            <w:tcW w:w="993" w:type="dxa"/>
          </w:tcPr>
          <w:p w14:paraId="020367C5" w14:textId="77777777" w:rsidR="00EB5AEB" w:rsidRPr="00480CCA" w:rsidRDefault="00EB5AEB" w:rsidP="00CF4B79">
            <w:pPr>
              <w:spacing w:after="0"/>
            </w:pPr>
          </w:p>
        </w:tc>
        <w:tc>
          <w:tcPr>
            <w:tcW w:w="1018" w:type="dxa"/>
          </w:tcPr>
          <w:p w14:paraId="57B09F78" w14:textId="77777777" w:rsidR="00EB5AEB" w:rsidRPr="00480CCA" w:rsidRDefault="00EB5AEB" w:rsidP="00CF4B79">
            <w:pPr>
              <w:spacing w:after="0"/>
            </w:pPr>
          </w:p>
        </w:tc>
        <w:tc>
          <w:tcPr>
            <w:tcW w:w="2065" w:type="dxa"/>
          </w:tcPr>
          <w:p w14:paraId="2DE2B390" w14:textId="77777777" w:rsidR="00EB5AEB" w:rsidRPr="00480CCA" w:rsidRDefault="00EB5AEB" w:rsidP="00CF4B79">
            <w:pPr>
              <w:spacing w:after="0"/>
            </w:pPr>
          </w:p>
        </w:tc>
      </w:tr>
    </w:tbl>
    <w:p w14:paraId="001D63BF" w14:textId="77777777" w:rsidR="0076098D" w:rsidRPr="00480CCA" w:rsidRDefault="0076098D" w:rsidP="00AF0119">
      <w:pPr>
        <w:spacing w:after="0" w:line="360" w:lineRule="auto"/>
        <w:jc w:val="right"/>
      </w:pPr>
    </w:p>
    <w:p w14:paraId="028853C2"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4301E3E3"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3A905C56"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0"/>
      </w:r>
    </w:p>
    <w:p w14:paraId="4F3323D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77F2A55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32BE5B04"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т.ч.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4BB682E4"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33C847E2" w14:textId="77777777" w:rsidR="00946888" w:rsidRPr="00480CCA" w:rsidRDefault="00946888" w:rsidP="00946888">
      <w:pPr>
        <w:snapToGrid w:val="0"/>
        <w:jc w:val="center"/>
        <w:rPr>
          <w:b/>
          <w:bCs/>
        </w:rPr>
      </w:pPr>
    </w:p>
    <w:p w14:paraId="257A87E3"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1"/>
      </w:r>
      <w:r w:rsidRPr="007D6967">
        <w:rPr>
          <w:b/>
          <w:bCs/>
          <w:sz w:val="28"/>
          <w:szCs w:val="28"/>
        </w:rPr>
        <w:t>:</w:t>
      </w:r>
    </w:p>
    <w:p w14:paraId="68BBE0AF" w14:textId="77777777" w:rsidR="00F636DC" w:rsidRPr="007D6967" w:rsidRDefault="00F636DC" w:rsidP="00F636DC">
      <w:pPr>
        <w:snapToGrid w:val="0"/>
        <w:spacing w:after="0" w:line="360" w:lineRule="auto"/>
        <w:jc w:val="center"/>
        <w:rPr>
          <w:b/>
          <w:bCs/>
          <w:sz w:val="28"/>
          <w:szCs w:val="28"/>
        </w:rPr>
      </w:pPr>
    </w:p>
    <w:p w14:paraId="0AA795E2"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5A2DBFB0"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281FB2CF"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631B69F1" w14:textId="77777777" w:rsidR="00204C1A" w:rsidRPr="007D6967" w:rsidRDefault="00204C1A" w:rsidP="005C2C8C">
      <w:pPr>
        <w:tabs>
          <w:tab w:val="left" w:pos="667"/>
        </w:tabs>
        <w:spacing w:after="0"/>
        <w:rPr>
          <w:i/>
          <w:sz w:val="28"/>
          <w:szCs w:val="28"/>
        </w:rPr>
      </w:pPr>
    </w:p>
    <w:p w14:paraId="2DBC2BFA"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26EFDF1A"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5B4EB4A5"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757513BA"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1582D9EE" w14:textId="77777777" w:rsidTr="00487132">
        <w:trPr>
          <w:jc w:val="center"/>
        </w:trPr>
        <w:tc>
          <w:tcPr>
            <w:tcW w:w="2715" w:type="dxa"/>
            <w:vAlign w:val="center"/>
          </w:tcPr>
          <w:p w14:paraId="2782B517"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5C6A0A32" w14:textId="77777777" w:rsidR="00487132" w:rsidRPr="00480CCA" w:rsidRDefault="00487132" w:rsidP="00487132">
            <w:pPr>
              <w:spacing w:after="0"/>
              <w:jc w:val="center"/>
              <w:rPr>
                <w:b/>
              </w:rPr>
            </w:pPr>
            <w:r w:rsidRPr="00480CCA">
              <w:rPr>
                <w:b/>
              </w:rPr>
              <w:t>Аналог 1</w:t>
            </w:r>
          </w:p>
        </w:tc>
        <w:tc>
          <w:tcPr>
            <w:tcW w:w="1380" w:type="dxa"/>
            <w:vAlign w:val="center"/>
          </w:tcPr>
          <w:p w14:paraId="6B160E02" w14:textId="77777777" w:rsidR="00487132" w:rsidRPr="00480CCA" w:rsidRDefault="00487132" w:rsidP="00487132">
            <w:pPr>
              <w:spacing w:after="0"/>
              <w:jc w:val="center"/>
              <w:rPr>
                <w:b/>
              </w:rPr>
            </w:pPr>
            <w:r w:rsidRPr="00480CCA">
              <w:rPr>
                <w:b/>
              </w:rPr>
              <w:t>Аналог 2</w:t>
            </w:r>
          </w:p>
        </w:tc>
        <w:tc>
          <w:tcPr>
            <w:tcW w:w="1380" w:type="dxa"/>
            <w:vAlign w:val="center"/>
          </w:tcPr>
          <w:p w14:paraId="48244781" w14:textId="77777777" w:rsidR="00487132" w:rsidRPr="00480CCA" w:rsidRDefault="00487132" w:rsidP="00487132">
            <w:pPr>
              <w:spacing w:after="0"/>
              <w:jc w:val="center"/>
              <w:rPr>
                <w:b/>
              </w:rPr>
            </w:pPr>
            <w:r w:rsidRPr="00480CCA">
              <w:rPr>
                <w:b/>
              </w:rPr>
              <w:t>Аналог 3</w:t>
            </w:r>
          </w:p>
        </w:tc>
        <w:tc>
          <w:tcPr>
            <w:tcW w:w="1380" w:type="dxa"/>
            <w:vAlign w:val="center"/>
          </w:tcPr>
          <w:p w14:paraId="32D8058B" w14:textId="77777777" w:rsidR="00487132" w:rsidRPr="00480CCA" w:rsidRDefault="00487132" w:rsidP="00487132">
            <w:pPr>
              <w:spacing w:after="0"/>
              <w:jc w:val="center"/>
              <w:rPr>
                <w:b/>
              </w:rPr>
            </w:pPr>
            <w:r w:rsidRPr="00480CCA">
              <w:rPr>
                <w:b/>
              </w:rPr>
              <w:t>Аналог …</w:t>
            </w:r>
          </w:p>
        </w:tc>
        <w:tc>
          <w:tcPr>
            <w:tcW w:w="1380" w:type="dxa"/>
            <w:vAlign w:val="center"/>
          </w:tcPr>
          <w:p w14:paraId="24596BA2" w14:textId="77777777" w:rsidR="00487132" w:rsidRPr="00480CCA" w:rsidRDefault="00487132" w:rsidP="00487132">
            <w:pPr>
              <w:spacing w:after="0"/>
              <w:jc w:val="center"/>
              <w:rPr>
                <w:b/>
              </w:rPr>
            </w:pPr>
            <w:r w:rsidRPr="00480CCA">
              <w:rPr>
                <w:b/>
              </w:rPr>
              <w:t>Создаваемый продукт</w:t>
            </w:r>
          </w:p>
        </w:tc>
      </w:tr>
      <w:tr w:rsidR="00487132" w:rsidRPr="00480CCA" w14:paraId="753A54AE" w14:textId="77777777" w:rsidTr="00487132">
        <w:trPr>
          <w:jc w:val="center"/>
        </w:trPr>
        <w:tc>
          <w:tcPr>
            <w:tcW w:w="2715" w:type="dxa"/>
          </w:tcPr>
          <w:p w14:paraId="57EF3C27" w14:textId="77777777" w:rsidR="00487132" w:rsidRPr="00480CCA" w:rsidRDefault="00BA4D8B" w:rsidP="00184750">
            <w:pPr>
              <w:pStyle w:val="af2"/>
              <w:numPr>
                <w:ilvl w:val="0"/>
                <w:numId w:val="17"/>
              </w:numPr>
              <w:spacing w:after="0"/>
            </w:pPr>
            <w:r>
              <w:t>…</w:t>
            </w:r>
          </w:p>
        </w:tc>
        <w:tc>
          <w:tcPr>
            <w:tcW w:w="1380" w:type="dxa"/>
          </w:tcPr>
          <w:p w14:paraId="0FE382F5" w14:textId="77777777" w:rsidR="00487132" w:rsidRPr="00480CCA" w:rsidRDefault="00487132" w:rsidP="00487132">
            <w:pPr>
              <w:spacing w:after="0"/>
            </w:pPr>
          </w:p>
        </w:tc>
        <w:tc>
          <w:tcPr>
            <w:tcW w:w="1380" w:type="dxa"/>
          </w:tcPr>
          <w:p w14:paraId="26239BDD" w14:textId="77777777" w:rsidR="00487132" w:rsidRPr="00480CCA" w:rsidRDefault="00487132" w:rsidP="00487132">
            <w:pPr>
              <w:spacing w:after="0"/>
            </w:pPr>
          </w:p>
        </w:tc>
        <w:tc>
          <w:tcPr>
            <w:tcW w:w="1380" w:type="dxa"/>
          </w:tcPr>
          <w:p w14:paraId="3F1F433A" w14:textId="77777777" w:rsidR="00487132" w:rsidRPr="00480CCA" w:rsidRDefault="00487132" w:rsidP="00487132">
            <w:pPr>
              <w:spacing w:after="0"/>
            </w:pPr>
          </w:p>
        </w:tc>
        <w:tc>
          <w:tcPr>
            <w:tcW w:w="1380" w:type="dxa"/>
          </w:tcPr>
          <w:p w14:paraId="2D62EF06" w14:textId="77777777" w:rsidR="00487132" w:rsidRPr="00480CCA" w:rsidRDefault="00487132" w:rsidP="00487132">
            <w:pPr>
              <w:spacing w:after="0"/>
            </w:pPr>
          </w:p>
        </w:tc>
        <w:tc>
          <w:tcPr>
            <w:tcW w:w="1380" w:type="dxa"/>
          </w:tcPr>
          <w:p w14:paraId="477882AF" w14:textId="77777777" w:rsidR="00487132" w:rsidRPr="00480CCA" w:rsidRDefault="00487132" w:rsidP="00487132">
            <w:pPr>
              <w:spacing w:after="0"/>
            </w:pPr>
          </w:p>
        </w:tc>
      </w:tr>
      <w:tr w:rsidR="00487132" w:rsidRPr="00480CCA" w14:paraId="5DF3058C" w14:textId="77777777" w:rsidTr="00487132">
        <w:trPr>
          <w:jc w:val="center"/>
        </w:trPr>
        <w:tc>
          <w:tcPr>
            <w:tcW w:w="2715" w:type="dxa"/>
          </w:tcPr>
          <w:p w14:paraId="59CF80A2" w14:textId="77777777" w:rsidR="00487132" w:rsidRPr="00480CCA" w:rsidRDefault="00BA4D8B" w:rsidP="00184750">
            <w:pPr>
              <w:pStyle w:val="af2"/>
              <w:numPr>
                <w:ilvl w:val="0"/>
                <w:numId w:val="17"/>
              </w:numPr>
              <w:spacing w:after="0"/>
            </w:pPr>
            <w:r>
              <w:t>…</w:t>
            </w:r>
          </w:p>
        </w:tc>
        <w:tc>
          <w:tcPr>
            <w:tcW w:w="1380" w:type="dxa"/>
          </w:tcPr>
          <w:p w14:paraId="0886B693" w14:textId="77777777" w:rsidR="00487132" w:rsidRPr="00480CCA" w:rsidRDefault="00487132" w:rsidP="00487132">
            <w:pPr>
              <w:spacing w:after="0"/>
            </w:pPr>
          </w:p>
        </w:tc>
        <w:tc>
          <w:tcPr>
            <w:tcW w:w="1380" w:type="dxa"/>
          </w:tcPr>
          <w:p w14:paraId="3316D236" w14:textId="77777777" w:rsidR="00487132" w:rsidRPr="00480CCA" w:rsidRDefault="00487132" w:rsidP="00487132">
            <w:pPr>
              <w:spacing w:after="0"/>
            </w:pPr>
          </w:p>
        </w:tc>
        <w:tc>
          <w:tcPr>
            <w:tcW w:w="1380" w:type="dxa"/>
          </w:tcPr>
          <w:p w14:paraId="0D8B2CEC" w14:textId="77777777" w:rsidR="00487132" w:rsidRPr="00480CCA" w:rsidRDefault="00487132" w:rsidP="00487132">
            <w:pPr>
              <w:spacing w:after="0"/>
            </w:pPr>
          </w:p>
        </w:tc>
        <w:tc>
          <w:tcPr>
            <w:tcW w:w="1380" w:type="dxa"/>
          </w:tcPr>
          <w:p w14:paraId="2F472244" w14:textId="77777777" w:rsidR="00487132" w:rsidRPr="00480CCA" w:rsidRDefault="00487132" w:rsidP="00487132">
            <w:pPr>
              <w:spacing w:after="0"/>
            </w:pPr>
          </w:p>
        </w:tc>
        <w:tc>
          <w:tcPr>
            <w:tcW w:w="1380" w:type="dxa"/>
          </w:tcPr>
          <w:p w14:paraId="56FA5DF3" w14:textId="77777777" w:rsidR="00487132" w:rsidRPr="00480CCA" w:rsidRDefault="00487132" w:rsidP="00487132">
            <w:pPr>
              <w:spacing w:after="0"/>
            </w:pPr>
          </w:p>
        </w:tc>
      </w:tr>
      <w:tr w:rsidR="00487132" w:rsidRPr="00480CCA" w14:paraId="2C4A346B" w14:textId="77777777" w:rsidTr="00487132">
        <w:trPr>
          <w:jc w:val="center"/>
        </w:trPr>
        <w:tc>
          <w:tcPr>
            <w:tcW w:w="2715" w:type="dxa"/>
          </w:tcPr>
          <w:p w14:paraId="4F28B6A2" w14:textId="77777777" w:rsidR="00487132" w:rsidRPr="00480CCA" w:rsidRDefault="00487132" w:rsidP="00BA4D8B">
            <w:pPr>
              <w:spacing w:after="0"/>
              <w:ind w:firstLine="426"/>
            </w:pPr>
            <w:r w:rsidRPr="00480CCA">
              <w:t>…</w:t>
            </w:r>
          </w:p>
        </w:tc>
        <w:tc>
          <w:tcPr>
            <w:tcW w:w="1380" w:type="dxa"/>
          </w:tcPr>
          <w:p w14:paraId="67F33878" w14:textId="77777777" w:rsidR="00487132" w:rsidRPr="00480CCA" w:rsidRDefault="00487132" w:rsidP="00487132">
            <w:pPr>
              <w:spacing w:after="0"/>
            </w:pPr>
          </w:p>
        </w:tc>
        <w:tc>
          <w:tcPr>
            <w:tcW w:w="1380" w:type="dxa"/>
          </w:tcPr>
          <w:p w14:paraId="78CA48B4" w14:textId="77777777" w:rsidR="00487132" w:rsidRPr="00480CCA" w:rsidRDefault="00487132" w:rsidP="00487132">
            <w:pPr>
              <w:spacing w:after="0"/>
            </w:pPr>
          </w:p>
        </w:tc>
        <w:tc>
          <w:tcPr>
            <w:tcW w:w="1380" w:type="dxa"/>
          </w:tcPr>
          <w:p w14:paraId="03541DED" w14:textId="77777777" w:rsidR="00487132" w:rsidRPr="00480CCA" w:rsidRDefault="00487132" w:rsidP="00487132">
            <w:pPr>
              <w:spacing w:after="0"/>
            </w:pPr>
          </w:p>
        </w:tc>
        <w:tc>
          <w:tcPr>
            <w:tcW w:w="1380" w:type="dxa"/>
          </w:tcPr>
          <w:p w14:paraId="4D0CBC60" w14:textId="77777777" w:rsidR="00487132" w:rsidRPr="00480CCA" w:rsidRDefault="00487132" w:rsidP="00487132">
            <w:pPr>
              <w:spacing w:after="0"/>
            </w:pPr>
          </w:p>
        </w:tc>
        <w:tc>
          <w:tcPr>
            <w:tcW w:w="1380" w:type="dxa"/>
          </w:tcPr>
          <w:p w14:paraId="7CA3A051" w14:textId="77777777" w:rsidR="00487132" w:rsidRPr="00480CCA" w:rsidRDefault="00487132" w:rsidP="00487132">
            <w:pPr>
              <w:spacing w:after="0"/>
            </w:pPr>
          </w:p>
        </w:tc>
      </w:tr>
    </w:tbl>
    <w:p w14:paraId="35C9C36A" w14:textId="77777777" w:rsidR="00BA4D8B" w:rsidRPr="003B181C" w:rsidRDefault="00BA4D8B" w:rsidP="00BA4D8B">
      <w:pPr>
        <w:snapToGrid w:val="0"/>
        <w:spacing w:after="0" w:line="360" w:lineRule="auto"/>
        <w:ind w:firstLine="709"/>
        <w:rPr>
          <w:sz w:val="18"/>
          <w:szCs w:val="18"/>
        </w:rPr>
      </w:pPr>
    </w:p>
    <w:p w14:paraId="185A8B7B"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64A5BC95"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2"/>
      </w:r>
      <w:r w:rsidR="00487132" w:rsidRPr="007D6967">
        <w:rPr>
          <w:sz w:val="28"/>
          <w:szCs w:val="28"/>
        </w:rPr>
        <w:t>.</w:t>
      </w:r>
    </w:p>
    <w:p w14:paraId="4540843C"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571DBF0C"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2B37139D" w14:textId="77777777" w:rsidR="0076098D" w:rsidRPr="007D6967" w:rsidRDefault="0076098D" w:rsidP="0076098D">
      <w:pPr>
        <w:snapToGrid w:val="0"/>
        <w:jc w:val="center"/>
        <w:rPr>
          <w:b/>
          <w:bCs/>
          <w:sz w:val="28"/>
          <w:szCs w:val="28"/>
        </w:rPr>
      </w:pPr>
    </w:p>
    <w:p w14:paraId="7AF84938"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221DEBB9"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70E8CDC7" w14:textId="77777777" w:rsidR="0076098D" w:rsidRPr="00480CCA" w:rsidRDefault="0076098D" w:rsidP="0076098D">
      <w:pPr>
        <w:snapToGrid w:val="0"/>
        <w:spacing w:after="0"/>
      </w:pPr>
    </w:p>
    <w:p w14:paraId="2E2B46A0" w14:textId="77777777" w:rsidR="00E7170E" w:rsidRDefault="00E7170E">
      <w:pPr>
        <w:spacing w:after="0"/>
        <w:jc w:val="left"/>
      </w:pPr>
      <w:r>
        <w:br w:type="page"/>
      </w:r>
    </w:p>
    <w:p w14:paraId="4D41415D"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28B57A62" w14:textId="77777777" w:rsidTr="004F3D28">
        <w:trPr>
          <w:trHeight w:val="416"/>
          <w:tblHeader/>
        </w:trPr>
        <w:tc>
          <w:tcPr>
            <w:tcW w:w="496" w:type="dxa"/>
            <w:vAlign w:val="center"/>
          </w:tcPr>
          <w:p w14:paraId="5B757370"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43DA63AF"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3"/>
            </w:r>
          </w:p>
        </w:tc>
        <w:tc>
          <w:tcPr>
            <w:tcW w:w="2268" w:type="dxa"/>
            <w:vAlign w:val="center"/>
          </w:tcPr>
          <w:p w14:paraId="2C2EFBCE"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217ECF66"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18E7536C"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7D782821"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05A86849"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3576B3A9" w14:textId="77777777" w:rsidTr="0011192C">
        <w:trPr>
          <w:trHeight w:val="250"/>
        </w:trPr>
        <w:tc>
          <w:tcPr>
            <w:tcW w:w="496" w:type="dxa"/>
          </w:tcPr>
          <w:p w14:paraId="5524CE7A" w14:textId="77777777" w:rsidR="009D21D3" w:rsidRPr="00480CCA" w:rsidRDefault="009D21D3" w:rsidP="004B2B49">
            <w:pPr>
              <w:snapToGrid w:val="0"/>
              <w:spacing w:after="0"/>
              <w:rPr>
                <w:color w:val="000000"/>
              </w:rPr>
            </w:pPr>
            <w:r w:rsidRPr="00480CCA">
              <w:rPr>
                <w:color w:val="000000"/>
              </w:rPr>
              <w:t>1.</w:t>
            </w:r>
          </w:p>
        </w:tc>
        <w:tc>
          <w:tcPr>
            <w:tcW w:w="1597" w:type="dxa"/>
          </w:tcPr>
          <w:p w14:paraId="0012061A" w14:textId="77777777" w:rsidR="009D21D3" w:rsidRPr="00480CCA" w:rsidRDefault="009D21D3" w:rsidP="004B2B49">
            <w:pPr>
              <w:snapToGrid w:val="0"/>
              <w:spacing w:after="0"/>
              <w:rPr>
                <w:color w:val="000000"/>
              </w:rPr>
            </w:pPr>
          </w:p>
        </w:tc>
        <w:tc>
          <w:tcPr>
            <w:tcW w:w="2268" w:type="dxa"/>
          </w:tcPr>
          <w:p w14:paraId="4E80B683" w14:textId="77777777" w:rsidR="009D21D3" w:rsidRPr="00480CCA" w:rsidRDefault="009D21D3" w:rsidP="004B2B49">
            <w:pPr>
              <w:snapToGrid w:val="0"/>
              <w:spacing w:after="0"/>
              <w:rPr>
                <w:color w:val="000000"/>
              </w:rPr>
            </w:pPr>
          </w:p>
        </w:tc>
        <w:tc>
          <w:tcPr>
            <w:tcW w:w="1276" w:type="dxa"/>
          </w:tcPr>
          <w:p w14:paraId="3AE699BB" w14:textId="77777777" w:rsidR="009D21D3" w:rsidRPr="00480CCA" w:rsidRDefault="009D21D3" w:rsidP="004B2B49">
            <w:pPr>
              <w:snapToGrid w:val="0"/>
              <w:spacing w:after="0"/>
              <w:rPr>
                <w:color w:val="000000"/>
              </w:rPr>
            </w:pPr>
          </w:p>
        </w:tc>
        <w:tc>
          <w:tcPr>
            <w:tcW w:w="1701" w:type="dxa"/>
          </w:tcPr>
          <w:p w14:paraId="3BA46FC1" w14:textId="77777777" w:rsidR="009D21D3" w:rsidRPr="00480CCA" w:rsidRDefault="009D21D3" w:rsidP="004B2B49">
            <w:pPr>
              <w:snapToGrid w:val="0"/>
              <w:spacing w:after="0"/>
              <w:rPr>
                <w:color w:val="000000"/>
              </w:rPr>
            </w:pPr>
          </w:p>
        </w:tc>
        <w:tc>
          <w:tcPr>
            <w:tcW w:w="2515" w:type="dxa"/>
          </w:tcPr>
          <w:p w14:paraId="2E600A45" w14:textId="77777777" w:rsidR="009D21D3" w:rsidRPr="00480CCA" w:rsidRDefault="009D21D3" w:rsidP="004B2B49">
            <w:pPr>
              <w:snapToGrid w:val="0"/>
              <w:spacing w:after="0"/>
              <w:rPr>
                <w:color w:val="000000"/>
              </w:rPr>
            </w:pPr>
          </w:p>
        </w:tc>
      </w:tr>
      <w:tr w:rsidR="009D21D3" w:rsidRPr="00480CCA" w14:paraId="3F3C6581" w14:textId="77777777" w:rsidTr="0011192C">
        <w:trPr>
          <w:trHeight w:val="250"/>
        </w:trPr>
        <w:tc>
          <w:tcPr>
            <w:tcW w:w="496" w:type="dxa"/>
          </w:tcPr>
          <w:p w14:paraId="25D735E2" w14:textId="77777777" w:rsidR="009D21D3" w:rsidRPr="00480CCA" w:rsidRDefault="009D21D3" w:rsidP="004B2B49">
            <w:pPr>
              <w:snapToGrid w:val="0"/>
              <w:spacing w:after="0"/>
              <w:rPr>
                <w:color w:val="000000"/>
              </w:rPr>
            </w:pPr>
            <w:r w:rsidRPr="00480CCA">
              <w:rPr>
                <w:color w:val="000000"/>
              </w:rPr>
              <w:t>2.</w:t>
            </w:r>
          </w:p>
        </w:tc>
        <w:tc>
          <w:tcPr>
            <w:tcW w:w="1597" w:type="dxa"/>
          </w:tcPr>
          <w:p w14:paraId="4C3AF0A0" w14:textId="77777777" w:rsidR="009D21D3" w:rsidRPr="00480CCA" w:rsidRDefault="009D21D3" w:rsidP="004B2B49">
            <w:pPr>
              <w:snapToGrid w:val="0"/>
              <w:spacing w:after="0"/>
              <w:rPr>
                <w:color w:val="000000"/>
              </w:rPr>
            </w:pPr>
          </w:p>
        </w:tc>
        <w:tc>
          <w:tcPr>
            <w:tcW w:w="2268" w:type="dxa"/>
          </w:tcPr>
          <w:p w14:paraId="0C2DF595" w14:textId="77777777" w:rsidR="009D21D3" w:rsidRPr="00480CCA" w:rsidRDefault="009D21D3" w:rsidP="004B2B49">
            <w:pPr>
              <w:snapToGrid w:val="0"/>
              <w:spacing w:after="0"/>
              <w:rPr>
                <w:color w:val="000000"/>
              </w:rPr>
            </w:pPr>
          </w:p>
        </w:tc>
        <w:tc>
          <w:tcPr>
            <w:tcW w:w="1276" w:type="dxa"/>
          </w:tcPr>
          <w:p w14:paraId="5A33053B" w14:textId="77777777" w:rsidR="009D21D3" w:rsidRPr="00480CCA" w:rsidRDefault="009D21D3" w:rsidP="004B2B49">
            <w:pPr>
              <w:snapToGrid w:val="0"/>
              <w:spacing w:after="0"/>
              <w:rPr>
                <w:color w:val="000000"/>
              </w:rPr>
            </w:pPr>
          </w:p>
        </w:tc>
        <w:tc>
          <w:tcPr>
            <w:tcW w:w="1701" w:type="dxa"/>
          </w:tcPr>
          <w:p w14:paraId="725C99CC" w14:textId="77777777" w:rsidR="009D21D3" w:rsidRPr="00480CCA" w:rsidRDefault="009D21D3" w:rsidP="004B2B49">
            <w:pPr>
              <w:snapToGrid w:val="0"/>
              <w:spacing w:after="0"/>
              <w:rPr>
                <w:color w:val="000000"/>
              </w:rPr>
            </w:pPr>
          </w:p>
        </w:tc>
        <w:tc>
          <w:tcPr>
            <w:tcW w:w="2515" w:type="dxa"/>
          </w:tcPr>
          <w:p w14:paraId="6585207E" w14:textId="77777777" w:rsidR="009D21D3" w:rsidRPr="00480CCA" w:rsidRDefault="009D21D3" w:rsidP="004B2B49">
            <w:pPr>
              <w:snapToGrid w:val="0"/>
              <w:spacing w:after="0"/>
              <w:rPr>
                <w:color w:val="000000"/>
              </w:rPr>
            </w:pPr>
          </w:p>
        </w:tc>
      </w:tr>
      <w:tr w:rsidR="009D21D3" w:rsidRPr="00480CCA" w14:paraId="51C40DE0" w14:textId="77777777" w:rsidTr="0011192C">
        <w:trPr>
          <w:trHeight w:val="260"/>
        </w:trPr>
        <w:tc>
          <w:tcPr>
            <w:tcW w:w="496" w:type="dxa"/>
          </w:tcPr>
          <w:p w14:paraId="0B0ED6A4" w14:textId="77777777" w:rsidR="009D21D3" w:rsidRPr="00480CCA" w:rsidRDefault="009D21D3" w:rsidP="004B2B49">
            <w:pPr>
              <w:snapToGrid w:val="0"/>
              <w:spacing w:after="0"/>
              <w:rPr>
                <w:color w:val="000000"/>
              </w:rPr>
            </w:pPr>
            <w:r w:rsidRPr="00480CCA">
              <w:rPr>
                <w:color w:val="000000"/>
              </w:rPr>
              <w:t>3.</w:t>
            </w:r>
          </w:p>
        </w:tc>
        <w:tc>
          <w:tcPr>
            <w:tcW w:w="1597" w:type="dxa"/>
          </w:tcPr>
          <w:p w14:paraId="534CFDB6" w14:textId="77777777" w:rsidR="009D21D3" w:rsidRPr="00480CCA" w:rsidRDefault="009D21D3" w:rsidP="004B2B49">
            <w:pPr>
              <w:snapToGrid w:val="0"/>
              <w:spacing w:after="0"/>
              <w:rPr>
                <w:color w:val="000000"/>
              </w:rPr>
            </w:pPr>
          </w:p>
        </w:tc>
        <w:tc>
          <w:tcPr>
            <w:tcW w:w="2268" w:type="dxa"/>
          </w:tcPr>
          <w:p w14:paraId="4BAE086E" w14:textId="77777777" w:rsidR="009D21D3" w:rsidRPr="00480CCA" w:rsidRDefault="009D21D3" w:rsidP="004B2B49">
            <w:pPr>
              <w:snapToGrid w:val="0"/>
              <w:spacing w:after="0"/>
              <w:rPr>
                <w:color w:val="000000"/>
              </w:rPr>
            </w:pPr>
          </w:p>
        </w:tc>
        <w:tc>
          <w:tcPr>
            <w:tcW w:w="1276" w:type="dxa"/>
          </w:tcPr>
          <w:p w14:paraId="6E865194" w14:textId="77777777" w:rsidR="009D21D3" w:rsidRPr="00480CCA" w:rsidRDefault="009D21D3" w:rsidP="004B2B49">
            <w:pPr>
              <w:snapToGrid w:val="0"/>
              <w:spacing w:after="0"/>
              <w:rPr>
                <w:color w:val="000000"/>
              </w:rPr>
            </w:pPr>
          </w:p>
        </w:tc>
        <w:tc>
          <w:tcPr>
            <w:tcW w:w="1701" w:type="dxa"/>
          </w:tcPr>
          <w:p w14:paraId="31F49101" w14:textId="77777777" w:rsidR="009D21D3" w:rsidRPr="00480CCA" w:rsidRDefault="009D21D3" w:rsidP="004B2B49">
            <w:pPr>
              <w:snapToGrid w:val="0"/>
              <w:spacing w:after="0"/>
              <w:rPr>
                <w:color w:val="000000"/>
              </w:rPr>
            </w:pPr>
          </w:p>
        </w:tc>
        <w:tc>
          <w:tcPr>
            <w:tcW w:w="2515" w:type="dxa"/>
          </w:tcPr>
          <w:p w14:paraId="0E6B9F1E" w14:textId="77777777" w:rsidR="009D21D3" w:rsidRPr="00480CCA" w:rsidRDefault="009D21D3" w:rsidP="004B2B49">
            <w:pPr>
              <w:snapToGrid w:val="0"/>
              <w:spacing w:after="0"/>
              <w:rPr>
                <w:color w:val="000000"/>
              </w:rPr>
            </w:pPr>
          </w:p>
        </w:tc>
      </w:tr>
      <w:tr w:rsidR="009D21D3" w:rsidRPr="00480CCA" w14:paraId="554EA3EA" w14:textId="77777777" w:rsidTr="0011192C">
        <w:trPr>
          <w:trHeight w:val="260"/>
        </w:trPr>
        <w:tc>
          <w:tcPr>
            <w:tcW w:w="496" w:type="dxa"/>
          </w:tcPr>
          <w:p w14:paraId="69552B41" w14:textId="77777777" w:rsidR="009D21D3" w:rsidRPr="00480CCA" w:rsidRDefault="009D21D3" w:rsidP="004B2B49">
            <w:pPr>
              <w:snapToGrid w:val="0"/>
              <w:spacing w:after="0"/>
              <w:rPr>
                <w:color w:val="000000"/>
              </w:rPr>
            </w:pPr>
            <w:r w:rsidRPr="00480CCA">
              <w:rPr>
                <w:color w:val="000000"/>
              </w:rPr>
              <w:t>4.</w:t>
            </w:r>
          </w:p>
        </w:tc>
        <w:tc>
          <w:tcPr>
            <w:tcW w:w="1597" w:type="dxa"/>
          </w:tcPr>
          <w:p w14:paraId="03695780" w14:textId="77777777" w:rsidR="009D21D3" w:rsidRPr="00480CCA" w:rsidRDefault="009D21D3" w:rsidP="004B2B49">
            <w:pPr>
              <w:snapToGrid w:val="0"/>
              <w:spacing w:after="0"/>
              <w:rPr>
                <w:color w:val="000000"/>
              </w:rPr>
            </w:pPr>
          </w:p>
        </w:tc>
        <w:tc>
          <w:tcPr>
            <w:tcW w:w="2268" w:type="dxa"/>
          </w:tcPr>
          <w:p w14:paraId="7B4E78C7" w14:textId="77777777" w:rsidR="009D21D3" w:rsidRPr="00480CCA" w:rsidRDefault="009D21D3" w:rsidP="004B2B49">
            <w:pPr>
              <w:snapToGrid w:val="0"/>
              <w:spacing w:after="0"/>
              <w:rPr>
                <w:color w:val="000000"/>
              </w:rPr>
            </w:pPr>
          </w:p>
        </w:tc>
        <w:tc>
          <w:tcPr>
            <w:tcW w:w="1276" w:type="dxa"/>
          </w:tcPr>
          <w:p w14:paraId="0C7C5BBD" w14:textId="77777777" w:rsidR="009D21D3" w:rsidRPr="00480CCA" w:rsidRDefault="009D21D3" w:rsidP="004B2B49">
            <w:pPr>
              <w:snapToGrid w:val="0"/>
              <w:spacing w:after="0"/>
              <w:rPr>
                <w:color w:val="000000"/>
              </w:rPr>
            </w:pPr>
          </w:p>
        </w:tc>
        <w:tc>
          <w:tcPr>
            <w:tcW w:w="1701" w:type="dxa"/>
          </w:tcPr>
          <w:p w14:paraId="19D81570" w14:textId="77777777" w:rsidR="009D21D3" w:rsidRPr="00480CCA" w:rsidRDefault="009D21D3" w:rsidP="004B2B49">
            <w:pPr>
              <w:snapToGrid w:val="0"/>
              <w:spacing w:after="0"/>
              <w:rPr>
                <w:color w:val="000000"/>
              </w:rPr>
            </w:pPr>
          </w:p>
        </w:tc>
        <w:tc>
          <w:tcPr>
            <w:tcW w:w="2515" w:type="dxa"/>
          </w:tcPr>
          <w:p w14:paraId="11BB30DF" w14:textId="77777777" w:rsidR="009D21D3" w:rsidRPr="00480CCA" w:rsidRDefault="009D21D3" w:rsidP="004B2B49">
            <w:pPr>
              <w:snapToGrid w:val="0"/>
              <w:spacing w:after="0"/>
              <w:rPr>
                <w:color w:val="000000"/>
              </w:rPr>
            </w:pPr>
          </w:p>
        </w:tc>
      </w:tr>
      <w:tr w:rsidR="009D21D3" w:rsidRPr="00480CCA" w14:paraId="365DA0BE" w14:textId="77777777" w:rsidTr="0011192C">
        <w:trPr>
          <w:trHeight w:val="260"/>
        </w:trPr>
        <w:tc>
          <w:tcPr>
            <w:tcW w:w="496" w:type="dxa"/>
          </w:tcPr>
          <w:p w14:paraId="44F33E18" w14:textId="77777777" w:rsidR="009D21D3" w:rsidRPr="00480CCA" w:rsidRDefault="009D21D3" w:rsidP="004B2B49">
            <w:pPr>
              <w:snapToGrid w:val="0"/>
              <w:spacing w:after="0"/>
              <w:rPr>
                <w:color w:val="000000"/>
              </w:rPr>
            </w:pPr>
            <w:r w:rsidRPr="00480CCA">
              <w:rPr>
                <w:color w:val="000000"/>
              </w:rPr>
              <w:t>…</w:t>
            </w:r>
          </w:p>
        </w:tc>
        <w:tc>
          <w:tcPr>
            <w:tcW w:w="1597" w:type="dxa"/>
          </w:tcPr>
          <w:p w14:paraId="42A202C0" w14:textId="77777777" w:rsidR="009D21D3" w:rsidRPr="00480CCA" w:rsidRDefault="009D21D3" w:rsidP="004B2B49">
            <w:pPr>
              <w:snapToGrid w:val="0"/>
              <w:spacing w:after="0"/>
              <w:rPr>
                <w:color w:val="000000"/>
              </w:rPr>
            </w:pPr>
          </w:p>
        </w:tc>
        <w:tc>
          <w:tcPr>
            <w:tcW w:w="2268" w:type="dxa"/>
          </w:tcPr>
          <w:p w14:paraId="5C504608" w14:textId="77777777" w:rsidR="009D21D3" w:rsidRPr="00480CCA" w:rsidRDefault="009D21D3" w:rsidP="004B2B49">
            <w:pPr>
              <w:snapToGrid w:val="0"/>
              <w:spacing w:after="0"/>
              <w:rPr>
                <w:color w:val="000000"/>
              </w:rPr>
            </w:pPr>
          </w:p>
        </w:tc>
        <w:tc>
          <w:tcPr>
            <w:tcW w:w="1276" w:type="dxa"/>
          </w:tcPr>
          <w:p w14:paraId="0E9B8949" w14:textId="77777777" w:rsidR="009D21D3" w:rsidRPr="00480CCA" w:rsidRDefault="009D21D3" w:rsidP="004B2B49">
            <w:pPr>
              <w:snapToGrid w:val="0"/>
              <w:spacing w:after="0"/>
              <w:rPr>
                <w:color w:val="000000"/>
              </w:rPr>
            </w:pPr>
          </w:p>
        </w:tc>
        <w:tc>
          <w:tcPr>
            <w:tcW w:w="1701" w:type="dxa"/>
          </w:tcPr>
          <w:p w14:paraId="7FEE69F7" w14:textId="77777777" w:rsidR="009D21D3" w:rsidRPr="00480CCA" w:rsidRDefault="009D21D3" w:rsidP="004B2B49">
            <w:pPr>
              <w:snapToGrid w:val="0"/>
              <w:spacing w:after="0"/>
              <w:rPr>
                <w:color w:val="000000"/>
              </w:rPr>
            </w:pPr>
          </w:p>
        </w:tc>
        <w:tc>
          <w:tcPr>
            <w:tcW w:w="2515" w:type="dxa"/>
          </w:tcPr>
          <w:p w14:paraId="78642EA0" w14:textId="77777777" w:rsidR="009D21D3" w:rsidRPr="00480CCA" w:rsidRDefault="009D21D3" w:rsidP="004B2B49">
            <w:pPr>
              <w:snapToGrid w:val="0"/>
              <w:spacing w:after="0"/>
              <w:rPr>
                <w:color w:val="000000"/>
              </w:rPr>
            </w:pPr>
          </w:p>
        </w:tc>
      </w:tr>
    </w:tbl>
    <w:p w14:paraId="40EC732A" w14:textId="77777777" w:rsidR="009D21D3" w:rsidRPr="00480CCA" w:rsidRDefault="009D21D3" w:rsidP="0076098D">
      <w:pPr>
        <w:snapToGrid w:val="0"/>
        <w:spacing w:after="0"/>
      </w:pPr>
    </w:p>
    <w:p w14:paraId="4A0AD970"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1D448CF5"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69E062BA" w14:textId="77777777" w:rsidR="0076098D" w:rsidRPr="003B181C" w:rsidRDefault="0076098D" w:rsidP="003B181C">
      <w:pPr>
        <w:spacing w:after="0" w:line="312" w:lineRule="auto"/>
        <w:rPr>
          <w:b/>
          <w:bCs/>
          <w:sz w:val="18"/>
          <w:szCs w:val="18"/>
        </w:rPr>
      </w:pPr>
    </w:p>
    <w:p w14:paraId="60385D99"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6D6BA33A"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561D072"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681928DE"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2486804E"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56F4F079"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0DBA3E62"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4"/>
            </w:r>
          </w:p>
        </w:tc>
        <w:tc>
          <w:tcPr>
            <w:tcW w:w="1559" w:type="dxa"/>
            <w:tcBorders>
              <w:top w:val="single" w:sz="4" w:space="0" w:color="auto"/>
              <w:left w:val="single" w:sz="4" w:space="0" w:color="auto"/>
              <w:bottom w:val="single" w:sz="4" w:space="0" w:color="auto"/>
              <w:right w:val="single" w:sz="4" w:space="0" w:color="auto"/>
            </w:tcBorders>
            <w:vAlign w:val="center"/>
          </w:tcPr>
          <w:p w14:paraId="3CF7E2B5"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0CC120EF"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Объем привлекаемого внебюджетного софинансирования</w:t>
            </w:r>
          </w:p>
        </w:tc>
      </w:tr>
      <w:tr w:rsidR="00066525" w:rsidRPr="00480CCA" w14:paraId="3DFF5714" w14:textId="77777777" w:rsidTr="0011192C">
        <w:trPr>
          <w:trHeight w:val="278"/>
        </w:trPr>
        <w:tc>
          <w:tcPr>
            <w:tcW w:w="472" w:type="dxa"/>
            <w:vMerge w:val="restart"/>
            <w:tcBorders>
              <w:top w:val="single" w:sz="4" w:space="0" w:color="auto"/>
              <w:left w:val="single" w:sz="4" w:space="0" w:color="auto"/>
              <w:right w:val="single" w:sz="4" w:space="0" w:color="auto"/>
            </w:tcBorders>
          </w:tcPr>
          <w:p w14:paraId="2841C7C2"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7E9921A8"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53AD357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36E93E2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2D01ED74" w14:textId="77777777" w:rsidR="00C72012" w:rsidRPr="00480CCA" w:rsidRDefault="00C72012" w:rsidP="00680476">
            <w:pPr>
              <w:spacing w:after="0"/>
            </w:pPr>
          </w:p>
        </w:tc>
      </w:tr>
      <w:tr w:rsidR="00066525" w:rsidRPr="00480CCA" w14:paraId="4F7A4915" w14:textId="77777777" w:rsidTr="0011192C">
        <w:trPr>
          <w:trHeight w:val="267"/>
        </w:trPr>
        <w:tc>
          <w:tcPr>
            <w:tcW w:w="472" w:type="dxa"/>
            <w:vMerge/>
            <w:tcBorders>
              <w:left w:val="single" w:sz="4" w:space="0" w:color="auto"/>
              <w:bottom w:val="single" w:sz="4" w:space="0" w:color="auto"/>
              <w:right w:val="single" w:sz="4" w:space="0" w:color="auto"/>
            </w:tcBorders>
          </w:tcPr>
          <w:p w14:paraId="07BC6F3D"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30429E3"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31C7C22E"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7713AF2"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2DEF46C2" w14:textId="77777777" w:rsidR="00C72012" w:rsidRPr="00480CCA" w:rsidRDefault="00C72012" w:rsidP="00680476">
            <w:pPr>
              <w:spacing w:after="0"/>
            </w:pPr>
          </w:p>
        </w:tc>
      </w:tr>
      <w:tr w:rsidR="00066525" w:rsidRPr="00480CCA" w14:paraId="1824DA6A" w14:textId="77777777" w:rsidTr="0011192C">
        <w:trPr>
          <w:trHeight w:val="278"/>
        </w:trPr>
        <w:tc>
          <w:tcPr>
            <w:tcW w:w="472" w:type="dxa"/>
            <w:vMerge w:val="restart"/>
            <w:tcBorders>
              <w:top w:val="single" w:sz="4" w:space="0" w:color="auto"/>
              <w:left w:val="single" w:sz="4" w:space="0" w:color="auto"/>
              <w:right w:val="single" w:sz="4" w:space="0" w:color="auto"/>
            </w:tcBorders>
          </w:tcPr>
          <w:p w14:paraId="215284D8"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75BF209E"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053388C"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3AD231B"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3428B141" w14:textId="77777777" w:rsidR="00C72012" w:rsidRPr="00480CCA" w:rsidRDefault="00C72012" w:rsidP="00680476">
            <w:pPr>
              <w:spacing w:after="0"/>
            </w:pPr>
          </w:p>
        </w:tc>
      </w:tr>
      <w:tr w:rsidR="00066525" w:rsidRPr="00480CCA" w14:paraId="347302E1" w14:textId="77777777" w:rsidTr="001D4284">
        <w:trPr>
          <w:trHeight w:val="278"/>
        </w:trPr>
        <w:tc>
          <w:tcPr>
            <w:tcW w:w="472" w:type="dxa"/>
            <w:vMerge/>
            <w:tcBorders>
              <w:left w:val="single" w:sz="4" w:space="0" w:color="auto"/>
              <w:right w:val="single" w:sz="4" w:space="0" w:color="auto"/>
            </w:tcBorders>
          </w:tcPr>
          <w:p w14:paraId="58DBD924"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0526229B"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30A56B2"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EACC1F4"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24999EEF" w14:textId="77777777" w:rsidR="00C72012" w:rsidRPr="00480CCA" w:rsidRDefault="00C72012" w:rsidP="00680476">
            <w:pPr>
              <w:spacing w:after="0"/>
            </w:pPr>
          </w:p>
        </w:tc>
      </w:tr>
      <w:tr w:rsidR="001D4284" w:rsidRPr="00480CCA" w14:paraId="7201AC6D" w14:textId="77777777" w:rsidTr="001D4284">
        <w:trPr>
          <w:trHeight w:val="278"/>
        </w:trPr>
        <w:tc>
          <w:tcPr>
            <w:tcW w:w="472" w:type="dxa"/>
            <w:vMerge w:val="restart"/>
            <w:tcBorders>
              <w:left w:val="single" w:sz="4" w:space="0" w:color="auto"/>
              <w:right w:val="single" w:sz="4" w:space="0" w:color="auto"/>
            </w:tcBorders>
          </w:tcPr>
          <w:p w14:paraId="3B42333A"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75B40877"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6B5B99D"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49E8397"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02B239A" w14:textId="77777777" w:rsidR="001D4284" w:rsidRPr="00480CCA" w:rsidRDefault="001D4284" w:rsidP="00680476">
            <w:pPr>
              <w:spacing w:after="0"/>
            </w:pPr>
          </w:p>
        </w:tc>
      </w:tr>
      <w:tr w:rsidR="001D4284" w:rsidRPr="00480CCA" w14:paraId="7690FFA0" w14:textId="77777777" w:rsidTr="0011192C">
        <w:trPr>
          <w:trHeight w:val="278"/>
        </w:trPr>
        <w:tc>
          <w:tcPr>
            <w:tcW w:w="472" w:type="dxa"/>
            <w:vMerge/>
            <w:tcBorders>
              <w:left w:val="single" w:sz="4" w:space="0" w:color="auto"/>
              <w:bottom w:val="single" w:sz="4" w:space="0" w:color="auto"/>
              <w:right w:val="single" w:sz="4" w:space="0" w:color="auto"/>
            </w:tcBorders>
          </w:tcPr>
          <w:p w14:paraId="4540B780"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5ECC8489"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67057035"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6AE856F"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0041C78C" w14:textId="77777777" w:rsidR="001D4284" w:rsidRPr="00480CCA" w:rsidRDefault="001D4284" w:rsidP="00680476">
            <w:pPr>
              <w:spacing w:after="0"/>
            </w:pPr>
          </w:p>
        </w:tc>
      </w:tr>
    </w:tbl>
    <w:p w14:paraId="33AB9F0E" w14:textId="77777777" w:rsidR="001D4284" w:rsidRPr="003B181C" w:rsidRDefault="001D4284" w:rsidP="001D4284">
      <w:pPr>
        <w:tabs>
          <w:tab w:val="left" w:pos="667"/>
        </w:tabs>
        <w:spacing w:after="0" w:line="360" w:lineRule="auto"/>
        <w:ind w:firstLine="709"/>
        <w:rPr>
          <w:sz w:val="18"/>
          <w:szCs w:val="18"/>
        </w:rPr>
      </w:pPr>
    </w:p>
    <w:p w14:paraId="5A019C99"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0AE1827C" w14:textId="77777777" w:rsidR="00E6334E" w:rsidRPr="003B181C" w:rsidRDefault="00E6334E" w:rsidP="001D4284">
      <w:pPr>
        <w:tabs>
          <w:tab w:val="left" w:pos="667"/>
        </w:tabs>
        <w:spacing w:after="0" w:line="360" w:lineRule="auto"/>
        <w:rPr>
          <w:sz w:val="20"/>
          <w:szCs w:val="20"/>
        </w:rPr>
      </w:pPr>
    </w:p>
    <w:p w14:paraId="08578DEA"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21EC0CB2"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7AFD576"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2F9D170A"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3889A82F"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1405ECD7"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425BBECF"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послепроектный год. </w:t>
      </w:r>
    </w:p>
    <w:p w14:paraId="54B3E8B5"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14F35BF8"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7CB5FB8C" w14:textId="77777777" w:rsidTr="00733568">
        <w:trPr>
          <w:tblHeader/>
        </w:trPr>
        <w:tc>
          <w:tcPr>
            <w:tcW w:w="397" w:type="dxa"/>
            <w:tcBorders>
              <w:top w:val="single" w:sz="4" w:space="0" w:color="000000"/>
              <w:left w:val="single" w:sz="4" w:space="0" w:color="000000"/>
              <w:bottom w:val="single" w:sz="4" w:space="0" w:color="000000"/>
            </w:tcBorders>
            <w:vAlign w:val="center"/>
          </w:tcPr>
          <w:p w14:paraId="571C085E"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979DEBB"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3628AF2"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767925AD"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0A74DCB"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4D60269C" w14:textId="77777777" w:rsidR="00903F1D" w:rsidRPr="001D4284" w:rsidRDefault="00903F1D" w:rsidP="00733568">
            <w:pPr>
              <w:snapToGrid w:val="0"/>
              <w:spacing w:after="0"/>
              <w:jc w:val="center"/>
              <w:rPr>
                <w:b/>
                <w:bCs/>
              </w:rPr>
            </w:pPr>
            <w:r w:rsidRPr="001D4284">
              <w:rPr>
                <w:b/>
                <w:bCs/>
              </w:rPr>
              <w:t>……</w:t>
            </w:r>
          </w:p>
        </w:tc>
      </w:tr>
      <w:tr w:rsidR="00903F1D" w:rsidRPr="00480CCA" w14:paraId="083163B9" w14:textId="77777777" w:rsidTr="00733568">
        <w:tc>
          <w:tcPr>
            <w:tcW w:w="9740" w:type="dxa"/>
            <w:gridSpan w:val="6"/>
            <w:tcBorders>
              <w:left w:val="single" w:sz="4" w:space="0" w:color="000000"/>
              <w:bottom w:val="single" w:sz="4" w:space="0" w:color="000000"/>
              <w:right w:val="single" w:sz="4" w:space="0" w:color="000000"/>
            </w:tcBorders>
          </w:tcPr>
          <w:p w14:paraId="6C8011A2"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1D8D6358" w14:textId="77777777" w:rsidTr="00733568">
        <w:tc>
          <w:tcPr>
            <w:tcW w:w="397" w:type="dxa"/>
            <w:tcBorders>
              <w:left w:val="single" w:sz="4" w:space="0" w:color="000000"/>
              <w:bottom w:val="single" w:sz="4" w:space="0" w:color="000000"/>
            </w:tcBorders>
          </w:tcPr>
          <w:p w14:paraId="69CB6B06"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3BD5B593"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10A38D9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D7A99E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36E8BB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2F35EED" w14:textId="77777777" w:rsidR="00903F1D" w:rsidRPr="001D4284" w:rsidRDefault="00903F1D" w:rsidP="00733568">
            <w:pPr>
              <w:snapToGrid w:val="0"/>
              <w:spacing w:after="0"/>
              <w:rPr>
                <w:b/>
                <w:bCs/>
              </w:rPr>
            </w:pPr>
          </w:p>
        </w:tc>
      </w:tr>
      <w:tr w:rsidR="00903F1D" w:rsidRPr="00480CCA" w14:paraId="4EA03A8B" w14:textId="77777777" w:rsidTr="00733568">
        <w:tc>
          <w:tcPr>
            <w:tcW w:w="397" w:type="dxa"/>
            <w:tcBorders>
              <w:left w:val="single" w:sz="4" w:space="0" w:color="000000"/>
              <w:bottom w:val="single" w:sz="4" w:space="0" w:color="000000"/>
            </w:tcBorders>
          </w:tcPr>
          <w:p w14:paraId="5428F81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2C365DF"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5D28071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3A4A01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D9FA9E4"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145677F" w14:textId="77777777" w:rsidR="00903F1D" w:rsidRPr="001D4284" w:rsidRDefault="00903F1D" w:rsidP="00733568">
            <w:pPr>
              <w:snapToGrid w:val="0"/>
              <w:spacing w:after="0"/>
              <w:rPr>
                <w:b/>
                <w:bCs/>
              </w:rPr>
            </w:pPr>
          </w:p>
        </w:tc>
      </w:tr>
      <w:tr w:rsidR="00903F1D" w:rsidRPr="00480CCA" w14:paraId="316B3012" w14:textId="77777777" w:rsidTr="00733568">
        <w:tc>
          <w:tcPr>
            <w:tcW w:w="397" w:type="dxa"/>
            <w:tcBorders>
              <w:left w:val="single" w:sz="4" w:space="0" w:color="000000"/>
              <w:bottom w:val="single" w:sz="4" w:space="0" w:color="000000"/>
            </w:tcBorders>
          </w:tcPr>
          <w:p w14:paraId="73F2C44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361CE0F"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1A2AFAA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DDFA7E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838EF5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B4356F2" w14:textId="77777777" w:rsidR="00903F1D" w:rsidRPr="001D4284" w:rsidRDefault="00903F1D" w:rsidP="00733568">
            <w:pPr>
              <w:snapToGrid w:val="0"/>
              <w:spacing w:after="0"/>
              <w:rPr>
                <w:b/>
                <w:bCs/>
              </w:rPr>
            </w:pPr>
          </w:p>
        </w:tc>
      </w:tr>
      <w:tr w:rsidR="00903F1D" w:rsidRPr="00480CCA" w14:paraId="726A8B02" w14:textId="77777777" w:rsidTr="00733568">
        <w:tc>
          <w:tcPr>
            <w:tcW w:w="397" w:type="dxa"/>
            <w:tcBorders>
              <w:left w:val="single" w:sz="4" w:space="0" w:color="000000"/>
              <w:bottom w:val="single" w:sz="4" w:space="0" w:color="000000"/>
            </w:tcBorders>
          </w:tcPr>
          <w:p w14:paraId="781FF82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D80EE26"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563D284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34025F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EFCF7E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9BE3E58" w14:textId="77777777" w:rsidR="00903F1D" w:rsidRPr="001D4284" w:rsidRDefault="00903F1D" w:rsidP="00733568">
            <w:pPr>
              <w:snapToGrid w:val="0"/>
              <w:spacing w:after="0"/>
              <w:rPr>
                <w:b/>
                <w:bCs/>
              </w:rPr>
            </w:pPr>
          </w:p>
        </w:tc>
      </w:tr>
      <w:tr w:rsidR="00903F1D" w:rsidRPr="00480CCA" w14:paraId="0110FC7E" w14:textId="77777777" w:rsidTr="00733568">
        <w:tc>
          <w:tcPr>
            <w:tcW w:w="397" w:type="dxa"/>
            <w:tcBorders>
              <w:left w:val="single" w:sz="4" w:space="0" w:color="000000"/>
              <w:bottom w:val="single" w:sz="4" w:space="0" w:color="000000"/>
            </w:tcBorders>
          </w:tcPr>
          <w:p w14:paraId="7C63D22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C81D08D"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3B2A757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6E9DBB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9F6BE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2FC3884" w14:textId="77777777" w:rsidR="00903F1D" w:rsidRPr="001D4284" w:rsidRDefault="00903F1D" w:rsidP="00733568">
            <w:pPr>
              <w:snapToGrid w:val="0"/>
              <w:spacing w:after="0"/>
              <w:rPr>
                <w:b/>
                <w:bCs/>
              </w:rPr>
            </w:pPr>
          </w:p>
        </w:tc>
      </w:tr>
      <w:tr w:rsidR="00903F1D" w:rsidRPr="00480CCA" w14:paraId="70EEF666" w14:textId="77777777" w:rsidTr="00733568">
        <w:tc>
          <w:tcPr>
            <w:tcW w:w="397" w:type="dxa"/>
            <w:tcBorders>
              <w:left w:val="single" w:sz="4" w:space="0" w:color="000000"/>
              <w:bottom w:val="single" w:sz="4" w:space="0" w:color="000000"/>
            </w:tcBorders>
          </w:tcPr>
          <w:p w14:paraId="03B32DC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BEF7054"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7BB5075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AE841D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B33F8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3C4D367" w14:textId="77777777" w:rsidR="00903F1D" w:rsidRPr="001D4284" w:rsidRDefault="00903F1D" w:rsidP="00733568">
            <w:pPr>
              <w:snapToGrid w:val="0"/>
              <w:spacing w:after="0"/>
              <w:rPr>
                <w:b/>
                <w:bCs/>
              </w:rPr>
            </w:pPr>
          </w:p>
        </w:tc>
      </w:tr>
      <w:tr w:rsidR="00903F1D" w:rsidRPr="00480CCA" w14:paraId="17B3A484" w14:textId="77777777" w:rsidTr="00733568">
        <w:tc>
          <w:tcPr>
            <w:tcW w:w="397" w:type="dxa"/>
            <w:tcBorders>
              <w:left w:val="single" w:sz="4" w:space="0" w:color="000000"/>
              <w:bottom w:val="single" w:sz="4" w:space="0" w:color="000000"/>
            </w:tcBorders>
          </w:tcPr>
          <w:p w14:paraId="1A6F9B0C"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69BD5BA"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63632D8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ED5FED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29E487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D4DAB5C" w14:textId="77777777" w:rsidR="00903F1D" w:rsidRPr="001D4284" w:rsidRDefault="00903F1D" w:rsidP="00733568">
            <w:pPr>
              <w:snapToGrid w:val="0"/>
              <w:spacing w:after="0"/>
              <w:rPr>
                <w:b/>
                <w:bCs/>
              </w:rPr>
            </w:pPr>
          </w:p>
        </w:tc>
      </w:tr>
      <w:tr w:rsidR="00903F1D" w:rsidRPr="00480CCA" w14:paraId="39D29F6E" w14:textId="77777777" w:rsidTr="00733568">
        <w:tc>
          <w:tcPr>
            <w:tcW w:w="397" w:type="dxa"/>
            <w:tcBorders>
              <w:left w:val="single" w:sz="4" w:space="0" w:color="000000"/>
              <w:bottom w:val="single" w:sz="4" w:space="0" w:color="000000"/>
            </w:tcBorders>
          </w:tcPr>
          <w:p w14:paraId="61BB295A"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42E53E2"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6054FE6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7B0DEE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7643F2E"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BD87377" w14:textId="77777777" w:rsidR="00903F1D" w:rsidRPr="001D4284" w:rsidRDefault="00903F1D" w:rsidP="00733568">
            <w:pPr>
              <w:snapToGrid w:val="0"/>
              <w:spacing w:after="0"/>
              <w:rPr>
                <w:b/>
                <w:bCs/>
              </w:rPr>
            </w:pPr>
          </w:p>
        </w:tc>
      </w:tr>
      <w:tr w:rsidR="00903F1D" w:rsidRPr="00480CCA" w14:paraId="4A850897" w14:textId="77777777" w:rsidTr="00733568">
        <w:tc>
          <w:tcPr>
            <w:tcW w:w="397" w:type="dxa"/>
            <w:tcBorders>
              <w:left w:val="single" w:sz="4" w:space="0" w:color="000000"/>
              <w:bottom w:val="single" w:sz="4" w:space="0" w:color="000000"/>
            </w:tcBorders>
          </w:tcPr>
          <w:p w14:paraId="603B1AE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683BE86"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1730F3C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C04A54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9459764"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DCDC82C" w14:textId="77777777" w:rsidR="00903F1D" w:rsidRPr="001D4284" w:rsidRDefault="00903F1D" w:rsidP="00733568">
            <w:pPr>
              <w:snapToGrid w:val="0"/>
              <w:spacing w:after="0"/>
              <w:rPr>
                <w:b/>
                <w:bCs/>
              </w:rPr>
            </w:pPr>
          </w:p>
        </w:tc>
      </w:tr>
      <w:tr w:rsidR="00903F1D" w:rsidRPr="00480CCA" w14:paraId="46747DBC" w14:textId="77777777" w:rsidTr="00733568">
        <w:tc>
          <w:tcPr>
            <w:tcW w:w="397" w:type="dxa"/>
            <w:tcBorders>
              <w:left w:val="single" w:sz="4" w:space="0" w:color="000000"/>
              <w:bottom w:val="single" w:sz="4" w:space="0" w:color="000000"/>
            </w:tcBorders>
          </w:tcPr>
          <w:p w14:paraId="6CA7631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C9077B0"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7D4C862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BC3AA0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C5EFEB4"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35DF45E" w14:textId="77777777" w:rsidR="00903F1D" w:rsidRPr="001D4284" w:rsidRDefault="00903F1D" w:rsidP="00733568">
            <w:pPr>
              <w:snapToGrid w:val="0"/>
              <w:spacing w:after="0"/>
              <w:rPr>
                <w:b/>
                <w:bCs/>
              </w:rPr>
            </w:pPr>
          </w:p>
        </w:tc>
      </w:tr>
      <w:tr w:rsidR="00903F1D" w:rsidRPr="00480CCA" w14:paraId="097BC600" w14:textId="77777777" w:rsidTr="00733568">
        <w:tc>
          <w:tcPr>
            <w:tcW w:w="397" w:type="dxa"/>
            <w:tcBorders>
              <w:left w:val="single" w:sz="4" w:space="0" w:color="000000"/>
              <w:bottom w:val="single" w:sz="4" w:space="0" w:color="000000"/>
            </w:tcBorders>
          </w:tcPr>
          <w:p w14:paraId="7E0868FD"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23B0ADFE"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C0FBB5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2920EA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849230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8D11E13" w14:textId="77777777" w:rsidR="00903F1D" w:rsidRPr="001D4284" w:rsidRDefault="00903F1D" w:rsidP="00733568">
            <w:pPr>
              <w:snapToGrid w:val="0"/>
              <w:spacing w:after="0"/>
              <w:rPr>
                <w:b/>
                <w:bCs/>
              </w:rPr>
            </w:pPr>
          </w:p>
        </w:tc>
      </w:tr>
      <w:tr w:rsidR="00903F1D" w:rsidRPr="00480CCA" w14:paraId="3388C371" w14:textId="77777777" w:rsidTr="00733568">
        <w:tc>
          <w:tcPr>
            <w:tcW w:w="397" w:type="dxa"/>
            <w:tcBorders>
              <w:left w:val="single" w:sz="4" w:space="0" w:color="000000"/>
              <w:bottom w:val="single" w:sz="4" w:space="0" w:color="000000"/>
            </w:tcBorders>
          </w:tcPr>
          <w:p w14:paraId="6C67B4A8"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18A75E2"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7D94BD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63EA6A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C8B6B8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BA99367" w14:textId="77777777" w:rsidR="00903F1D" w:rsidRPr="001D4284" w:rsidRDefault="00903F1D" w:rsidP="00733568">
            <w:pPr>
              <w:snapToGrid w:val="0"/>
              <w:spacing w:after="0"/>
              <w:rPr>
                <w:b/>
                <w:bCs/>
              </w:rPr>
            </w:pPr>
          </w:p>
        </w:tc>
      </w:tr>
      <w:tr w:rsidR="00903F1D" w:rsidRPr="00480CCA" w14:paraId="004CAD71" w14:textId="77777777" w:rsidTr="00733568">
        <w:tc>
          <w:tcPr>
            <w:tcW w:w="397" w:type="dxa"/>
            <w:tcBorders>
              <w:left w:val="single" w:sz="4" w:space="0" w:color="000000"/>
              <w:bottom w:val="single" w:sz="4" w:space="0" w:color="000000"/>
            </w:tcBorders>
          </w:tcPr>
          <w:p w14:paraId="20BE849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7F26E93"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3A88DAB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F3A713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017598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AD24923" w14:textId="77777777" w:rsidR="00903F1D" w:rsidRPr="001D4284" w:rsidRDefault="00903F1D" w:rsidP="00733568">
            <w:pPr>
              <w:snapToGrid w:val="0"/>
              <w:spacing w:after="0"/>
              <w:rPr>
                <w:b/>
                <w:bCs/>
              </w:rPr>
            </w:pPr>
          </w:p>
        </w:tc>
      </w:tr>
      <w:tr w:rsidR="00903F1D" w:rsidRPr="00480CCA" w14:paraId="478FC830" w14:textId="77777777" w:rsidTr="00733568">
        <w:tc>
          <w:tcPr>
            <w:tcW w:w="9740" w:type="dxa"/>
            <w:gridSpan w:val="6"/>
            <w:tcBorders>
              <w:left w:val="single" w:sz="4" w:space="0" w:color="000000"/>
              <w:bottom w:val="single" w:sz="4" w:space="0" w:color="000000"/>
              <w:right w:val="single" w:sz="4" w:space="0" w:color="000000"/>
            </w:tcBorders>
          </w:tcPr>
          <w:p w14:paraId="18A686D8"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16E3B659" w14:textId="77777777" w:rsidTr="00733568">
        <w:tc>
          <w:tcPr>
            <w:tcW w:w="397" w:type="dxa"/>
            <w:tcBorders>
              <w:left w:val="single" w:sz="4" w:space="0" w:color="000000"/>
              <w:bottom w:val="single" w:sz="4" w:space="0" w:color="000000"/>
            </w:tcBorders>
          </w:tcPr>
          <w:p w14:paraId="71FFB8BA"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A5E9B12"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1A700A2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741994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AA264A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2FD34EA" w14:textId="77777777" w:rsidR="00903F1D" w:rsidRPr="001D4284" w:rsidRDefault="00903F1D" w:rsidP="00733568">
            <w:pPr>
              <w:snapToGrid w:val="0"/>
              <w:spacing w:after="0"/>
              <w:rPr>
                <w:b/>
                <w:bCs/>
              </w:rPr>
            </w:pPr>
          </w:p>
        </w:tc>
      </w:tr>
      <w:tr w:rsidR="00903F1D" w:rsidRPr="00480CCA" w14:paraId="53EF3A5A" w14:textId="77777777" w:rsidTr="00733568">
        <w:tc>
          <w:tcPr>
            <w:tcW w:w="397" w:type="dxa"/>
            <w:tcBorders>
              <w:left w:val="single" w:sz="4" w:space="0" w:color="000000"/>
              <w:bottom w:val="single" w:sz="4" w:space="0" w:color="000000"/>
            </w:tcBorders>
          </w:tcPr>
          <w:p w14:paraId="38D736C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335DE802"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349A5B8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0B6633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008597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5E18EE" w14:textId="77777777" w:rsidR="00903F1D" w:rsidRPr="001D4284" w:rsidRDefault="00903F1D" w:rsidP="00733568">
            <w:pPr>
              <w:snapToGrid w:val="0"/>
              <w:spacing w:after="0"/>
              <w:rPr>
                <w:b/>
                <w:bCs/>
              </w:rPr>
            </w:pPr>
          </w:p>
        </w:tc>
      </w:tr>
      <w:tr w:rsidR="00903F1D" w:rsidRPr="00480CCA" w14:paraId="6C1452CB" w14:textId="77777777" w:rsidTr="00733568">
        <w:tc>
          <w:tcPr>
            <w:tcW w:w="397" w:type="dxa"/>
            <w:tcBorders>
              <w:left w:val="single" w:sz="4" w:space="0" w:color="000000"/>
              <w:bottom w:val="single" w:sz="4" w:space="0" w:color="000000"/>
            </w:tcBorders>
          </w:tcPr>
          <w:p w14:paraId="1B9E6B0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77BFD2D"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5AAC6BD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3B1A4F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11288B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F13F7BF" w14:textId="77777777" w:rsidR="00903F1D" w:rsidRPr="001D4284" w:rsidRDefault="00903F1D" w:rsidP="00733568">
            <w:pPr>
              <w:snapToGrid w:val="0"/>
              <w:spacing w:after="0"/>
              <w:rPr>
                <w:b/>
                <w:bCs/>
              </w:rPr>
            </w:pPr>
          </w:p>
        </w:tc>
      </w:tr>
      <w:tr w:rsidR="00903F1D" w:rsidRPr="00480CCA" w14:paraId="45C59842" w14:textId="77777777" w:rsidTr="00733568">
        <w:tc>
          <w:tcPr>
            <w:tcW w:w="397" w:type="dxa"/>
            <w:tcBorders>
              <w:left w:val="single" w:sz="4" w:space="0" w:color="000000"/>
              <w:bottom w:val="single" w:sz="4" w:space="0" w:color="000000"/>
            </w:tcBorders>
          </w:tcPr>
          <w:p w14:paraId="62B9320D"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5C203BF"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2F16AD3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40040D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8C46FD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3036EFC" w14:textId="77777777" w:rsidR="00903F1D" w:rsidRPr="001D4284" w:rsidRDefault="00903F1D" w:rsidP="00733568">
            <w:pPr>
              <w:snapToGrid w:val="0"/>
              <w:spacing w:after="0"/>
              <w:rPr>
                <w:b/>
                <w:bCs/>
              </w:rPr>
            </w:pPr>
          </w:p>
        </w:tc>
      </w:tr>
      <w:tr w:rsidR="00903F1D" w:rsidRPr="00480CCA" w14:paraId="2A8E31D4" w14:textId="77777777" w:rsidTr="00733568">
        <w:tc>
          <w:tcPr>
            <w:tcW w:w="397" w:type="dxa"/>
            <w:tcBorders>
              <w:left w:val="single" w:sz="4" w:space="0" w:color="000000"/>
              <w:bottom w:val="single" w:sz="4" w:space="0" w:color="000000"/>
            </w:tcBorders>
          </w:tcPr>
          <w:p w14:paraId="486EE63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1833F7F"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327D1B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9A5268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FC31894"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A92BDF5" w14:textId="77777777" w:rsidR="00903F1D" w:rsidRPr="001D4284" w:rsidRDefault="00903F1D" w:rsidP="00733568">
            <w:pPr>
              <w:snapToGrid w:val="0"/>
              <w:spacing w:after="0"/>
              <w:rPr>
                <w:b/>
                <w:bCs/>
              </w:rPr>
            </w:pPr>
          </w:p>
        </w:tc>
      </w:tr>
      <w:tr w:rsidR="00903F1D" w:rsidRPr="00480CCA" w14:paraId="5FE74D5A" w14:textId="77777777" w:rsidTr="00733568">
        <w:tc>
          <w:tcPr>
            <w:tcW w:w="397" w:type="dxa"/>
            <w:tcBorders>
              <w:left w:val="single" w:sz="4" w:space="0" w:color="000000"/>
              <w:bottom w:val="single" w:sz="4" w:space="0" w:color="000000"/>
            </w:tcBorders>
          </w:tcPr>
          <w:p w14:paraId="2C1A52F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8EE2D2C"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3447972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97D6B8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B942AF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E41DDD1" w14:textId="77777777" w:rsidR="00903F1D" w:rsidRPr="001D4284" w:rsidRDefault="00903F1D" w:rsidP="00733568">
            <w:pPr>
              <w:snapToGrid w:val="0"/>
              <w:spacing w:after="0"/>
              <w:rPr>
                <w:b/>
                <w:bCs/>
              </w:rPr>
            </w:pPr>
          </w:p>
        </w:tc>
      </w:tr>
      <w:tr w:rsidR="00903F1D" w:rsidRPr="00480CCA" w14:paraId="30BFF002" w14:textId="77777777" w:rsidTr="00733568">
        <w:tc>
          <w:tcPr>
            <w:tcW w:w="397" w:type="dxa"/>
            <w:tcBorders>
              <w:left w:val="single" w:sz="4" w:space="0" w:color="000000"/>
              <w:bottom w:val="single" w:sz="4" w:space="0" w:color="000000"/>
            </w:tcBorders>
          </w:tcPr>
          <w:p w14:paraId="478F58E6"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61525C46"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2FAAD8C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4AFA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F7D85A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D7DDE25" w14:textId="77777777" w:rsidR="00903F1D" w:rsidRPr="001D4284" w:rsidRDefault="00903F1D" w:rsidP="00733568">
            <w:pPr>
              <w:snapToGrid w:val="0"/>
              <w:spacing w:after="0"/>
              <w:rPr>
                <w:b/>
                <w:bCs/>
              </w:rPr>
            </w:pPr>
          </w:p>
        </w:tc>
      </w:tr>
      <w:tr w:rsidR="00903F1D" w:rsidRPr="00480CCA" w14:paraId="0EE2724E" w14:textId="77777777" w:rsidTr="00733568">
        <w:tc>
          <w:tcPr>
            <w:tcW w:w="397" w:type="dxa"/>
            <w:tcBorders>
              <w:left w:val="single" w:sz="4" w:space="0" w:color="000000"/>
              <w:bottom w:val="single" w:sz="4" w:space="0" w:color="000000"/>
            </w:tcBorders>
          </w:tcPr>
          <w:p w14:paraId="4E6749E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B8B0034"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4E93AA3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1F5422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8F824B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2A56A0E" w14:textId="77777777" w:rsidR="00903F1D" w:rsidRPr="001D4284" w:rsidRDefault="00903F1D" w:rsidP="00733568">
            <w:pPr>
              <w:snapToGrid w:val="0"/>
              <w:spacing w:after="0"/>
              <w:rPr>
                <w:b/>
                <w:bCs/>
              </w:rPr>
            </w:pPr>
          </w:p>
        </w:tc>
      </w:tr>
      <w:tr w:rsidR="00903F1D" w:rsidRPr="00480CCA" w14:paraId="3632CC0B" w14:textId="77777777" w:rsidTr="00733568">
        <w:tc>
          <w:tcPr>
            <w:tcW w:w="397" w:type="dxa"/>
            <w:tcBorders>
              <w:left w:val="single" w:sz="4" w:space="0" w:color="000000"/>
              <w:bottom w:val="single" w:sz="4" w:space="0" w:color="000000"/>
            </w:tcBorders>
          </w:tcPr>
          <w:p w14:paraId="2047DE4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027D9C9"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13DAB52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63AD4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2FB290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862ED34" w14:textId="77777777" w:rsidR="00903F1D" w:rsidRPr="001D4284" w:rsidRDefault="00903F1D" w:rsidP="00733568">
            <w:pPr>
              <w:snapToGrid w:val="0"/>
              <w:spacing w:after="0"/>
              <w:rPr>
                <w:b/>
                <w:bCs/>
              </w:rPr>
            </w:pPr>
          </w:p>
        </w:tc>
      </w:tr>
      <w:tr w:rsidR="00903F1D" w:rsidRPr="00480CCA" w14:paraId="55CC94D0" w14:textId="77777777" w:rsidTr="00733568">
        <w:tc>
          <w:tcPr>
            <w:tcW w:w="9740" w:type="dxa"/>
            <w:gridSpan w:val="6"/>
            <w:tcBorders>
              <w:left w:val="single" w:sz="4" w:space="0" w:color="000000"/>
              <w:bottom w:val="single" w:sz="4" w:space="0" w:color="auto"/>
              <w:right w:val="single" w:sz="4" w:space="0" w:color="000000"/>
            </w:tcBorders>
          </w:tcPr>
          <w:p w14:paraId="55CA87E7"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1CD28FCA" w14:textId="77777777" w:rsidTr="00733568">
        <w:tc>
          <w:tcPr>
            <w:tcW w:w="397" w:type="dxa"/>
            <w:tcBorders>
              <w:left w:val="single" w:sz="4" w:space="0" w:color="000000"/>
              <w:bottom w:val="single" w:sz="4" w:space="0" w:color="auto"/>
            </w:tcBorders>
          </w:tcPr>
          <w:p w14:paraId="2475DEFC"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58F820D8"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4210DA4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91DD0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5D8770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C5C526B" w14:textId="77777777" w:rsidR="00903F1D" w:rsidRPr="001D4284" w:rsidRDefault="00903F1D" w:rsidP="00733568">
            <w:pPr>
              <w:snapToGrid w:val="0"/>
              <w:spacing w:after="0"/>
              <w:rPr>
                <w:b/>
                <w:bCs/>
              </w:rPr>
            </w:pPr>
          </w:p>
        </w:tc>
      </w:tr>
      <w:tr w:rsidR="00903F1D" w:rsidRPr="00480CCA" w14:paraId="0DE1C605" w14:textId="77777777" w:rsidTr="00733568">
        <w:tc>
          <w:tcPr>
            <w:tcW w:w="397" w:type="dxa"/>
            <w:tcBorders>
              <w:left w:val="single" w:sz="4" w:space="0" w:color="000000"/>
              <w:bottom w:val="single" w:sz="4" w:space="0" w:color="auto"/>
            </w:tcBorders>
          </w:tcPr>
          <w:p w14:paraId="54E305B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245EDBFA"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6629DCE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F0BCCD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2BE9F9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5FE0A66" w14:textId="77777777" w:rsidR="00903F1D" w:rsidRPr="001D4284" w:rsidRDefault="00903F1D" w:rsidP="00733568">
            <w:pPr>
              <w:snapToGrid w:val="0"/>
              <w:spacing w:after="0"/>
              <w:rPr>
                <w:b/>
                <w:bCs/>
              </w:rPr>
            </w:pPr>
          </w:p>
        </w:tc>
      </w:tr>
      <w:tr w:rsidR="00903F1D" w:rsidRPr="00480CCA" w14:paraId="2EA3210A" w14:textId="77777777" w:rsidTr="00733568">
        <w:tc>
          <w:tcPr>
            <w:tcW w:w="397" w:type="dxa"/>
            <w:tcBorders>
              <w:left w:val="single" w:sz="4" w:space="0" w:color="000000"/>
              <w:bottom w:val="single" w:sz="4" w:space="0" w:color="auto"/>
            </w:tcBorders>
          </w:tcPr>
          <w:p w14:paraId="297674ED"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0706A09"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33A0AF1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66ACF3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A9B549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40994EC" w14:textId="77777777" w:rsidR="00903F1D" w:rsidRPr="001D4284" w:rsidRDefault="00903F1D" w:rsidP="00733568">
            <w:pPr>
              <w:snapToGrid w:val="0"/>
              <w:spacing w:after="0"/>
              <w:rPr>
                <w:b/>
                <w:bCs/>
              </w:rPr>
            </w:pPr>
          </w:p>
        </w:tc>
      </w:tr>
      <w:tr w:rsidR="00903F1D" w:rsidRPr="00480CCA" w14:paraId="6323AB52" w14:textId="77777777" w:rsidTr="00733568">
        <w:tc>
          <w:tcPr>
            <w:tcW w:w="397" w:type="dxa"/>
            <w:tcBorders>
              <w:left w:val="single" w:sz="4" w:space="0" w:color="000000"/>
              <w:bottom w:val="single" w:sz="4" w:space="0" w:color="auto"/>
            </w:tcBorders>
          </w:tcPr>
          <w:p w14:paraId="4337477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ABE4B7F"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31630CB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FECCB6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A4454AE"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2A7199BD" w14:textId="77777777" w:rsidR="00903F1D" w:rsidRPr="001D4284" w:rsidRDefault="00903F1D" w:rsidP="00733568">
            <w:pPr>
              <w:snapToGrid w:val="0"/>
              <w:spacing w:after="0"/>
              <w:rPr>
                <w:b/>
                <w:bCs/>
              </w:rPr>
            </w:pPr>
          </w:p>
        </w:tc>
      </w:tr>
      <w:tr w:rsidR="00903F1D" w:rsidRPr="00480CCA" w14:paraId="7A759BAA" w14:textId="77777777" w:rsidTr="00733568">
        <w:tc>
          <w:tcPr>
            <w:tcW w:w="397" w:type="dxa"/>
            <w:tcBorders>
              <w:left w:val="single" w:sz="4" w:space="0" w:color="000000"/>
              <w:bottom w:val="single" w:sz="4" w:space="0" w:color="auto"/>
            </w:tcBorders>
          </w:tcPr>
          <w:p w14:paraId="6A70437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D88ABC"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14F471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966C2F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652BC3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F0AC007" w14:textId="77777777" w:rsidR="00903F1D" w:rsidRPr="001D4284" w:rsidRDefault="00903F1D" w:rsidP="00733568">
            <w:pPr>
              <w:snapToGrid w:val="0"/>
              <w:spacing w:after="0"/>
              <w:rPr>
                <w:b/>
                <w:bCs/>
              </w:rPr>
            </w:pPr>
          </w:p>
        </w:tc>
      </w:tr>
      <w:tr w:rsidR="00903F1D" w:rsidRPr="00480CCA" w14:paraId="7193BC58" w14:textId="77777777" w:rsidTr="00733568">
        <w:tc>
          <w:tcPr>
            <w:tcW w:w="397" w:type="dxa"/>
            <w:tcBorders>
              <w:left w:val="single" w:sz="4" w:space="0" w:color="000000"/>
              <w:bottom w:val="single" w:sz="4" w:space="0" w:color="auto"/>
            </w:tcBorders>
          </w:tcPr>
          <w:p w14:paraId="0CE1C1C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BD36387"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079E1E6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800AED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D3FE65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73691A" w14:textId="77777777" w:rsidR="00903F1D" w:rsidRPr="001D4284" w:rsidRDefault="00903F1D" w:rsidP="00733568">
            <w:pPr>
              <w:snapToGrid w:val="0"/>
              <w:spacing w:after="0"/>
              <w:rPr>
                <w:b/>
                <w:bCs/>
              </w:rPr>
            </w:pPr>
          </w:p>
        </w:tc>
      </w:tr>
      <w:tr w:rsidR="00903F1D" w:rsidRPr="00480CCA" w14:paraId="24C7C04B" w14:textId="77777777" w:rsidTr="00733568">
        <w:tc>
          <w:tcPr>
            <w:tcW w:w="397" w:type="dxa"/>
            <w:tcBorders>
              <w:left w:val="single" w:sz="4" w:space="0" w:color="000000"/>
              <w:bottom w:val="single" w:sz="4" w:space="0" w:color="auto"/>
            </w:tcBorders>
          </w:tcPr>
          <w:p w14:paraId="4BAD7B1F"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5959378A"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4EB49CD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1F10F8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7ECEBA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719686B" w14:textId="77777777" w:rsidR="00903F1D" w:rsidRPr="001D4284" w:rsidRDefault="00903F1D" w:rsidP="00733568">
            <w:pPr>
              <w:snapToGrid w:val="0"/>
              <w:spacing w:after="0"/>
              <w:rPr>
                <w:b/>
                <w:bCs/>
              </w:rPr>
            </w:pPr>
          </w:p>
        </w:tc>
      </w:tr>
      <w:tr w:rsidR="00903F1D" w:rsidRPr="00480CCA" w14:paraId="69B6A257" w14:textId="77777777" w:rsidTr="00733568">
        <w:tc>
          <w:tcPr>
            <w:tcW w:w="397" w:type="dxa"/>
            <w:tcBorders>
              <w:left w:val="single" w:sz="4" w:space="0" w:color="000000"/>
              <w:bottom w:val="single" w:sz="4" w:space="0" w:color="auto"/>
            </w:tcBorders>
          </w:tcPr>
          <w:p w14:paraId="1E28B49F"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AA5F428"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6B94657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70481C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2F2C3E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6530368" w14:textId="77777777" w:rsidR="00903F1D" w:rsidRPr="001D4284" w:rsidRDefault="00903F1D" w:rsidP="00733568">
            <w:pPr>
              <w:snapToGrid w:val="0"/>
              <w:spacing w:after="0"/>
              <w:rPr>
                <w:b/>
                <w:bCs/>
              </w:rPr>
            </w:pPr>
          </w:p>
        </w:tc>
      </w:tr>
      <w:tr w:rsidR="00903F1D" w:rsidRPr="00480CCA" w14:paraId="17B1029E" w14:textId="77777777" w:rsidTr="00733568">
        <w:tc>
          <w:tcPr>
            <w:tcW w:w="397" w:type="dxa"/>
            <w:tcBorders>
              <w:left w:val="single" w:sz="4" w:space="0" w:color="000000"/>
              <w:bottom w:val="single" w:sz="4" w:space="0" w:color="auto"/>
            </w:tcBorders>
          </w:tcPr>
          <w:p w14:paraId="1E7EE3A9"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4F08E22"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1B89699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1A5C63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FB2E4F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D0659D5" w14:textId="77777777" w:rsidR="00903F1D" w:rsidRPr="001D4284" w:rsidRDefault="00903F1D" w:rsidP="00733568">
            <w:pPr>
              <w:snapToGrid w:val="0"/>
              <w:spacing w:after="0"/>
              <w:rPr>
                <w:b/>
                <w:bCs/>
              </w:rPr>
            </w:pPr>
          </w:p>
        </w:tc>
      </w:tr>
      <w:tr w:rsidR="00903F1D" w:rsidRPr="00480CCA" w14:paraId="378683F6" w14:textId="77777777" w:rsidTr="00733568">
        <w:tc>
          <w:tcPr>
            <w:tcW w:w="397" w:type="dxa"/>
            <w:tcBorders>
              <w:left w:val="single" w:sz="4" w:space="0" w:color="000000"/>
              <w:bottom w:val="single" w:sz="4" w:space="0" w:color="auto"/>
            </w:tcBorders>
          </w:tcPr>
          <w:p w14:paraId="7CBE30C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27612F49"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565FCEF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493FCE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C5ADB1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4944778" w14:textId="77777777" w:rsidR="00903F1D" w:rsidRPr="001D4284" w:rsidRDefault="00903F1D" w:rsidP="00733568">
            <w:pPr>
              <w:snapToGrid w:val="0"/>
              <w:spacing w:after="0"/>
              <w:rPr>
                <w:b/>
                <w:bCs/>
              </w:rPr>
            </w:pPr>
          </w:p>
        </w:tc>
      </w:tr>
      <w:tr w:rsidR="00903F1D" w:rsidRPr="00480CCA" w14:paraId="3B8E137B" w14:textId="77777777" w:rsidTr="00733568">
        <w:tc>
          <w:tcPr>
            <w:tcW w:w="397" w:type="dxa"/>
            <w:tcBorders>
              <w:left w:val="single" w:sz="4" w:space="0" w:color="000000"/>
              <w:bottom w:val="single" w:sz="4" w:space="0" w:color="auto"/>
            </w:tcBorders>
          </w:tcPr>
          <w:p w14:paraId="3E81452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0464894"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35B08B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66A421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6576BDB4"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7588FB7" w14:textId="77777777" w:rsidR="00903F1D" w:rsidRPr="001D4284" w:rsidRDefault="00903F1D" w:rsidP="00733568">
            <w:pPr>
              <w:snapToGrid w:val="0"/>
              <w:spacing w:after="0"/>
              <w:rPr>
                <w:b/>
                <w:bCs/>
              </w:rPr>
            </w:pPr>
          </w:p>
        </w:tc>
      </w:tr>
      <w:tr w:rsidR="00903F1D" w:rsidRPr="00480CCA" w14:paraId="5CAB612B" w14:textId="77777777" w:rsidTr="00733568">
        <w:tc>
          <w:tcPr>
            <w:tcW w:w="397" w:type="dxa"/>
            <w:tcBorders>
              <w:left w:val="single" w:sz="4" w:space="0" w:color="000000"/>
              <w:bottom w:val="single" w:sz="4" w:space="0" w:color="auto"/>
            </w:tcBorders>
          </w:tcPr>
          <w:p w14:paraId="548E31C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E183578"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31C833C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8783F6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6824220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D3A9D25" w14:textId="77777777" w:rsidR="00903F1D" w:rsidRPr="001D4284" w:rsidRDefault="00903F1D" w:rsidP="00733568">
            <w:pPr>
              <w:snapToGrid w:val="0"/>
              <w:spacing w:after="0"/>
              <w:rPr>
                <w:b/>
                <w:bCs/>
              </w:rPr>
            </w:pPr>
          </w:p>
        </w:tc>
      </w:tr>
      <w:tr w:rsidR="00903F1D" w:rsidRPr="00480CCA" w14:paraId="78AA5C2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35BB8876"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66EE889"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7DBCF86"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66B515FA"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4C1910E7" w14:textId="77777777" w:rsidR="00903F1D" w:rsidRPr="001D4284" w:rsidRDefault="00903F1D" w:rsidP="00733568">
            <w:pPr>
              <w:snapToGrid w:val="0"/>
              <w:spacing w:after="0"/>
              <w:rPr>
                <w:b/>
                <w:bCs/>
              </w:rPr>
            </w:pPr>
          </w:p>
        </w:tc>
      </w:tr>
      <w:tr w:rsidR="00903F1D" w:rsidRPr="00480CCA" w14:paraId="01DC62D1"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3A9D8BF9"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490FA09B"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77912948"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16E99A3B"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1ACE92A4" w14:textId="77777777" w:rsidR="00903F1D" w:rsidRPr="001D4284" w:rsidRDefault="00903F1D" w:rsidP="00733568">
            <w:pPr>
              <w:snapToGrid w:val="0"/>
              <w:spacing w:after="0"/>
              <w:rPr>
                <w:b/>
                <w:bCs/>
              </w:rPr>
            </w:pPr>
          </w:p>
        </w:tc>
      </w:tr>
    </w:tbl>
    <w:p w14:paraId="7EC7991B" w14:textId="77777777" w:rsidR="00903F1D" w:rsidRDefault="00903F1D" w:rsidP="001D4284">
      <w:pPr>
        <w:spacing w:after="0" w:line="360" w:lineRule="auto"/>
        <w:ind w:firstLine="709"/>
        <w:rPr>
          <w:sz w:val="28"/>
          <w:szCs w:val="28"/>
        </w:rPr>
      </w:pPr>
    </w:p>
    <w:p w14:paraId="4A498EF5"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02FE1803" w14:textId="77777777"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68EBD7BF" w14:textId="77777777" w:rsidR="00DD3721" w:rsidRPr="00480CCA" w:rsidRDefault="00DD3721" w:rsidP="0076098D">
      <w:pPr>
        <w:spacing w:after="200" w:line="276" w:lineRule="auto"/>
        <w:jc w:val="left"/>
        <w:sectPr w:rsidR="00DD3721" w:rsidRPr="00480CCA" w:rsidSect="00221613">
          <w:endnotePr>
            <w:numFmt w:val="decimal"/>
          </w:endnotePr>
          <w:pgSz w:w="11906" w:h="16838" w:code="9"/>
          <w:pgMar w:top="1134" w:right="1133" w:bottom="1134" w:left="1134" w:header="397" w:footer="244" w:gutter="0"/>
          <w:cols w:space="708"/>
          <w:titlePg/>
          <w:docGrid w:linePitch="360"/>
        </w:sectPr>
      </w:pPr>
    </w:p>
    <w:p w14:paraId="3AC09E1F" w14:textId="77777777" w:rsidR="005D28DE" w:rsidRPr="00CE1DC8" w:rsidRDefault="005D28DE" w:rsidP="00CE1DC8">
      <w:pPr>
        <w:jc w:val="right"/>
        <w:rPr>
          <w:sz w:val="28"/>
          <w:szCs w:val="28"/>
        </w:rPr>
      </w:pPr>
      <w:bookmarkStart w:id="146" w:name="_Toc76999594"/>
      <w:bookmarkEnd w:id="140"/>
      <w:r w:rsidRPr="00CE1DC8">
        <w:rPr>
          <w:sz w:val="28"/>
          <w:szCs w:val="28"/>
        </w:rPr>
        <w:lastRenderedPageBreak/>
        <w:t xml:space="preserve">Приложение </w:t>
      </w:r>
      <w:bookmarkEnd w:id="132"/>
      <w:bookmarkEnd w:id="133"/>
      <w:bookmarkEnd w:id="134"/>
      <w:bookmarkEnd w:id="135"/>
      <w:bookmarkEnd w:id="136"/>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6"/>
    </w:p>
    <w:p w14:paraId="0A7ECCAD"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7" w:name="_КРИТЕРИИ_ОЦЕНКИ_ЗАЯВОК_1"/>
      <w:bookmarkStart w:id="148" w:name="_Toc434224393"/>
      <w:bookmarkStart w:id="149" w:name="_Toc46739463"/>
      <w:bookmarkStart w:id="150" w:name="_Toc459634512"/>
      <w:bookmarkStart w:id="151" w:name="_Toc3886927"/>
      <w:bookmarkEnd w:id="147"/>
    </w:p>
    <w:p w14:paraId="3D7ED247" w14:textId="77777777" w:rsidR="00C21BC8" w:rsidRDefault="00D752A7" w:rsidP="00221613">
      <w:pPr>
        <w:pStyle w:val="20"/>
        <w:pageBreakBefore w:val="0"/>
        <w:numPr>
          <w:ilvl w:val="0"/>
          <w:numId w:val="0"/>
        </w:numPr>
        <w:spacing w:after="0"/>
      </w:pPr>
      <w:bookmarkStart w:id="152" w:name="_Toc76999595"/>
      <w:bookmarkStart w:id="153" w:name="_Toc77001724"/>
      <w:bookmarkStart w:id="154" w:name="_Toc77256028"/>
      <w:bookmarkStart w:id="155" w:name="_Toc77762074"/>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48"/>
      <w:bookmarkEnd w:id="149"/>
      <w:bookmarkEnd w:id="152"/>
      <w:bookmarkEnd w:id="153"/>
      <w:r w:rsidR="00CA38B5">
        <w:t>)</w:t>
      </w:r>
      <w:bookmarkEnd w:id="154"/>
      <w:bookmarkEnd w:id="155"/>
    </w:p>
    <w:p w14:paraId="4555C7EF" w14:textId="77777777" w:rsidR="0035319D" w:rsidRPr="0035319D" w:rsidRDefault="0035319D" w:rsidP="00221613">
      <w:pPr>
        <w:spacing w:after="0"/>
      </w:pPr>
    </w:p>
    <w:p w14:paraId="06E3E303"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5"/>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0015C99C"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6F888CA1"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6487F293"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4E71D56E"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68795937" w14:textId="77777777" w:rsidTr="00D725E9">
        <w:trPr>
          <w:trHeight w:val="70"/>
          <w:jc w:val="center"/>
        </w:trPr>
        <w:tc>
          <w:tcPr>
            <w:tcW w:w="533" w:type="dxa"/>
            <w:tcBorders>
              <w:top w:val="single" w:sz="4" w:space="0" w:color="auto"/>
              <w:left w:val="single" w:sz="4" w:space="0" w:color="auto"/>
              <w:right w:val="single" w:sz="4" w:space="0" w:color="auto"/>
            </w:tcBorders>
          </w:tcPr>
          <w:p w14:paraId="5EE427AF"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71D33F63"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5033A622"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109E6AF3"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2607E48"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1AD947D5" w14:textId="77777777"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технологическом проекте</w:t>
            </w:r>
            <w:r w:rsidRPr="00480CCA">
              <w:t xml:space="preserve">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1CA56849"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79B24BB6"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879A91F"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5E59D09E" w14:textId="77777777"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технологического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36A52CBE"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245E46A1"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80F8B63"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176341FD"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55E74566"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185021E8"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FC84988"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51B9C557" w14:textId="77777777"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A4626F">
              <w:t>технологического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5ED479C3" w14:textId="77777777" w:rsidR="003D690D" w:rsidRPr="00480CCA" w:rsidRDefault="006D67C6" w:rsidP="00D725E9">
            <w:pPr>
              <w:tabs>
                <w:tab w:val="left" w:pos="708"/>
                <w:tab w:val="num" w:pos="1980"/>
              </w:tabs>
              <w:spacing w:after="0"/>
              <w:ind w:left="34"/>
              <w:jc w:val="center"/>
            </w:pPr>
            <w:r w:rsidRPr="00480CCA">
              <w:t>5</w:t>
            </w:r>
          </w:p>
        </w:tc>
      </w:tr>
    </w:tbl>
    <w:p w14:paraId="5531829E" w14:textId="77777777" w:rsidR="00C21BC8" w:rsidRPr="00480CCA" w:rsidRDefault="00C21BC8" w:rsidP="00C21BC8">
      <w:pPr>
        <w:spacing w:after="0"/>
        <w:rPr>
          <w:b/>
          <w:smallCaps/>
        </w:rPr>
      </w:pPr>
    </w:p>
    <w:p w14:paraId="676CD039" w14:textId="77777777" w:rsidR="003D690D" w:rsidRDefault="003D690D" w:rsidP="006319EE">
      <w:pPr>
        <w:numPr>
          <w:ilvl w:val="0"/>
          <w:numId w:val="4"/>
        </w:numPr>
        <w:tabs>
          <w:tab w:val="clear" w:pos="1146"/>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547CF8F7" w14:textId="77777777" w:rsidR="006319EE" w:rsidRPr="00D07874" w:rsidRDefault="006319EE" w:rsidP="006319EE">
      <w:pPr>
        <w:spacing w:after="0"/>
        <w:ind w:left="709"/>
        <w:rPr>
          <w:b/>
          <w:sz w:val="28"/>
          <w:szCs w:val="28"/>
        </w:rPr>
      </w:pPr>
    </w:p>
    <w:p w14:paraId="596808E6" w14:textId="77777777" w:rsidR="00C21BC8" w:rsidRPr="00480CCA" w:rsidRDefault="00C21BC8" w:rsidP="00184750">
      <w:pPr>
        <w:pStyle w:val="af2"/>
        <w:numPr>
          <w:ilvl w:val="0"/>
          <w:numId w:val="10"/>
        </w:numPr>
        <w:tabs>
          <w:tab w:val="left" w:pos="1134"/>
        </w:tabs>
        <w:spacing w:after="0"/>
        <w:ind w:left="0" w:firstLine="709"/>
        <w:rPr>
          <w:b/>
        </w:rPr>
      </w:pPr>
      <w:r w:rsidRPr="00480CCA">
        <w:rPr>
          <w:b/>
        </w:rPr>
        <w:t>Критерий «Принадлежность к проектам в сфере искусственного интеллекта»</w:t>
      </w:r>
      <w:r w:rsidR="00B91AA6">
        <w:rPr>
          <w:rStyle w:val="a7"/>
          <w:b/>
        </w:rPr>
        <w:footnoteReference w:id="76"/>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4B5A963E"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072A5259"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7DA5DE4B"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5F4DEBC4"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08458BB2"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D42B2C5" w14:textId="77777777"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32D11F23"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BA44707" w14:textId="77777777" w:rsidR="003D690D" w:rsidRPr="00480CCA" w:rsidRDefault="00C21BC8" w:rsidP="00221613">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B359A9" w:rsidRPr="00480CCA" w14:paraId="72D722D7"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F0CEF52" w14:textId="77777777" w:rsidR="00B359A9" w:rsidRPr="00480CCA" w:rsidRDefault="00B359A9" w:rsidP="00705C97">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5E461DD0"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42F2ACAC" w14:textId="77777777" w:rsidR="00B359A9" w:rsidRPr="00480CCA" w:rsidRDefault="00B359A9" w:rsidP="00221613">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w:t>
            </w:r>
            <w:r w:rsidR="00221613">
              <w:rPr>
                <w:bCs/>
              </w:rPr>
              <w:t> </w:t>
            </w:r>
            <w:r>
              <w:rPr>
                <w:bCs/>
              </w:rPr>
              <w:t>392</w:t>
            </w:r>
            <w:r w:rsidR="00C2069C">
              <w:rPr>
                <w:bCs/>
              </w:rPr>
              <w:t>.</w:t>
            </w:r>
          </w:p>
        </w:tc>
      </w:tr>
      <w:tr w:rsidR="00705C97" w:rsidRPr="00480CCA" w14:paraId="19276E75"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42608293"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0B7E0D9C"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DDCC2BB" w14:textId="77777777" w:rsidR="00705C97" w:rsidRPr="00480CCA" w:rsidRDefault="00C2069C" w:rsidP="00221613">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w:t>
            </w:r>
            <w:r w:rsidR="00221613">
              <w:rPr>
                <w:bCs/>
              </w:rPr>
              <w:t> </w:t>
            </w:r>
            <w:r>
              <w:rPr>
                <w:bCs/>
              </w:rPr>
              <w:t>392.</w:t>
            </w:r>
          </w:p>
        </w:tc>
      </w:tr>
    </w:tbl>
    <w:p w14:paraId="18C52EFC" w14:textId="77777777" w:rsidR="00C21BC8" w:rsidRPr="00480CCA" w:rsidRDefault="00C21BC8" w:rsidP="00C21BC8">
      <w:pPr>
        <w:spacing w:after="0"/>
        <w:jc w:val="left"/>
        <w:rPr>
          <w:b/>
          <w:smallCaps/>
        </w:rPr>
      </w:pPr>
    </w:p>
    <w:p w14:paraId="5FA84107" w14:textId="77777777"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технологическом проекте</w:t>
      </w:r>
      <w:r w:rsidR="00CD18BA" w:rsidRPr="00480CCA">
        <w:rPr>
          <w:b/>
        </w:rPr>
        <w:t xml:space="preserve"> 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003F1A1F" w14:textId="77777777" w:rsidTr="00D07874">
        <w:trPr>
          <w:trHeight w:val="192"/>
          <w:tblHeader/>
          <w:jc w:val="center"/>
        </w:trPr>
        <w:tc>
          <w:tcPr>
            <w:tcW w:w="497" w:type="dxa"/>
            <w:tcMar>
              <w:left w:w="57" w:type="dxa"/>
              <w:right w:w="57" w:type="dxa"/>
            </w:tcMar>
          </w:tcPr>
          <w:p w14:paraId="54D38E52"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5307C564"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6C2C72DB"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283F7C1B" w14:textId="77777777" w:rsidTr="00D725E9">
        <w:trPr>
          <w:trHeight w:val="132"/>
          <w:jc w:val="center"/>
        </w:trPr>
        <w:tc>
          <w:tcPr>
            <w:tcW w:w="497" w:type="dxa"/>
            <w:tcMar>
              <w:left w:w="57" w:type="dxa"/>
              <w:right w:w="57" w:type="dxa"/>
            </w:tcMar>
            <w:vAlign w:val="center"/>
          </w:tcPr>
          <w:p w14:paraId="0FD9D3BB"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329C76D1"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3786F584"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4F85A0D8"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54785AC8"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5B805A0D" w14:textId="77777777" w:rsidTr="001172DB">
        <w:trPr>
          <w:trHeight w:val="496"/>
          <w:jc w:val="center"/>
        </w:trPr>
        <w:tc>
          <w:tcPr>
            <w:tcW w:w="497" w:type="dxa"/>
            <w:tcMar>
              <w:left w:w="57" w:type="dxa"/>
              <w:right w:w="57" w:type="dxa"/>
            </w:tcMar>
            <w:vAlign w:val="center"/>
          </w:tcPr>
          <w:p w14:paraId="2688DC4C"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6B7803D5"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средств гранта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7637F35E"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21970725" w14:textId="77777777" w:rsidTr="001172DB">
        <w:trPr>
          <w:trHeight w:val="496"/>
          <w:jc w:val="center"/>
        </w:trPr>
        <w:tc>
          <w:tcPr>
            <w:tcW w:w="497" w:type="dxa"/>
            <w:tcMar>
              <w:left w:w="57" w:type="dxa"/>
              <w:right w:w="57" w:type="dxa"/>
            </w:tcMar>
            <w:vAlign w:val="center"/>
          </w:tcPr>
          <w:p w14:paraId="660B9D21"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6697F738"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14:paraId="6EF3FF53" w14:textId="77777777"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3DEB97D8" w14:textId="77777777" w:rsidTr="001172DB">
        <w:trPr>
          <w:trHeight w:val="496"/>
          <w:jc w:val="center"/>
        </w:trPr>
        <w:tc>
          <w:tcPr>
            <w:tcW w:w="497" w:type="dxa"/>
            <w:tcMar>
              <w:left w:w="57" w:type="dxa"/>
              <w:right w:w="57" w:type="dxa"/>
            </w:tcMar>
            <w:vAlign w:val="center"/>
          </w:tcPr>
          <w:p w14:paraId="39F9D0D0" w14:textId="77777777"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14:paraId="3FCC8225"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23A9A354"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122D1A81" w14:textId="77777777" w:rsidR="00C21BC8" w:rsidRDefault="00C21BC8" w:rsidP="00C21BC8">
      <w:pPr>
        <w:spacing w:after="0"/>
        <w:rPr>
          <w:b/>
        </w:rPr>
      </w:pPr>
    </w:p>
    <w:p w14:paraId="675E82F4" w14:textId="77777777" w:rsidR="00221613" w:rsidRDefault="00221613" w:rsidP="00C21BC8">
      <w:pPr>
        <w:spacing w:after="0"/>
        <w:rPr>
          <w:b/>
        </w:rPr>
      </w:pPr>
    </w:p>
    <w:p w14:paraId="2FD2BE68" w14:textId="77777777" w:rsidR="00221613" w:rsidRDefault="00221613" w:rsidP="00C21BC8">
      <w:pPr>
        <w:spacing w:after="0"/>
        <w:rPr>
          <w:b/>
        </w:rPr>
      </w:pPr>
    </w:p>
    <w:p w14:paraId="42DF679C" w14:textId="77777777" w:rsidR="00221613" w:rsidRDefault="00221613" w:rsidP="00C21BC8">
      <w:pPr>
        <w:spacing w:after="0"/>
        <w:rPr>
          <w:b/>
        </w:rPr>
      </w:pPr>
    </w:p>
    <w:p w14:paraId="0F969E9F" w14:textId="77777777" w:rsidR="00221613" w:rsidRPr="00480CCA" w:rsidRDefault="00221613" w:rsidP="00C21BC8">
      <w:pPr>
        <w:spacing w:after="0"/>
        <w:rPr>
          <w:b/>
        </w:rPr>
      </w:pPr>
    </w:p>
    <w:p w14:paraId="204FF029" w14:textId="77777777" w:rsidR="00C21BC8" w:rsidRPr="00480CCA" w:rsidRDefault="003D690D" w:rsidP="0035319D">
      <w:pPr>
        <w:spacing w:after="0"/>
        <w:ind w:firstLine="709"/>
        <w:rPr>
          <w:b/>
        </w:rPr>
      </w:pPr>
      <w:r w:rsidRPr="00480CCA">
        <w:rPr>
          <w:b/>
        </w:rPr>
        <w:lastRenderedPageBreak/>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технологического проекта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2AA957E4" w14:textId="77777777" w:rsidTr="00D07874">
        <w:trPr>
          <w:tblHeader/>
          <w:jc w:val="center"/>
        </w:trPr>
        <w:tc>
          <w:tcPr>
            <w:tcW w:w="567" w:type="dxa"/>
            <w:tcMar>
              <w:left w:w="57" w:type="dxa"/>
              <w:right w:w="57" w:type="dxa"/>
            </w:tcMar>
          </w:tcPr>
          <w:p w14:paraId="35BD29CA"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34F8FC81"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EFBBDB3"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6BACCED6" w14:textId="77777777" w:rsidTr="00D725E9">
        <w:trPr>
          <w:trHeight w:val="259"/>
          <w:jc w:val="center"/>
        </w:trPr>
        <w:tc>
          <w:tcPr>
            <w:tcW w:w="567" w:type="dxa"/>
            <w:tcMar>
              <w:left w:w="57" w:type="dxa"/>
              <w:right w:w="57" w:type="dxa"/>
            </w:tcMar>
          </w:tcPr>
          <w:p w14:paraId="3D9D93D4"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613D093A"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7D97CE68"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43D671E7"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14DC8A28"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67E68FC2" w14:textId="77777777" w:rsidTr="00D725E9">
        <w:trPr>
          <w:trHeight w:val="259"/>
          <w:jc w:val="center"/>
        </w:trPr>
        <w:tc>
          <w:tcPr>
            <w:tcW w:w="567" w:type="dxa"/>
            <w:tcMar>
              <w:left w:w="57" w:type="dxa"/>
              <w:right w:w="57" w:type="dxa"/>
            </w:tcMar>
          </w:tcPr>
          <w:p w14:paraId="5F87CB52"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778FF20F"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68463184"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0FCA99C7" w14:textId="77777777" w:rsidTr="00D725E9">
        <w:trPr>
          <w:trHeight w:val="283"/>
          <w:jc w:val="center"/>
        </w:trPr>
        <w:tc>
          <w:tcPr>
            <w:tcW w:w="567" w:type="dxa"/>
            <w:tcMar>
              <w:left w:w="57" w:type="dxa"/>
              <w:right w:w="57" w:type="dxa"/>
            </w:tcMar>
          </w:tcPr>
          <w:p w14:paraId="1325FA85"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33086927"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софинансирования </w:t>
            </w:r>
            <w:r w:rsidR="008923C6">
              <w:rPr>
                <w:bCs/>
              </w:rPr>
              <w:t xml:space="preserve">технологического </w:t>
            </w:r>
            <w:r w:rsidRPr="00480CCA">
              <w:rPr>
                <w:bCs/>
              </w:rPr>
              <w:t>проекта</w:t>
            </w:r>
          </w:p>
        </w:tc>
        <w:tc>
          <w:tcPr>
            <w:tcW w:w="6307" w:type="dxa"/>
            <w:tcMar>
              <w:left w:w="57" w:type="dxa"/>
              <w:right w:w="57" w:type="dxa"/>
            </w:tcMar>
          </w:tcPr>
          <w:p w14:paraId="64B6D6C8" w14:textId="77777777"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софинансирования </w:t>
            </w:r>
            <w:r w:rsidR="008923C6">
              <w:rPr>
                <w:bCs/>
              </w:rPr>
              <w:t xml:space="preserve">технологического </w:t>
            </w:r>
            <w:r w:rsidRPr="00480CCA">
              <w:rPr>
                <w:bCs/>
              </w:rPr>
              <w:t xml:space="preserve">проекта из собственных средств. </w:t>
            </w:r>
          </w:p>
          <w:p w14:paraId="555A99C9" w14:textId="77777777"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софинансирования,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3F0CFB5D" w14:textId="77777777" w:rsidTr="00D725E9">
        <w:trPr>
          <w:trHeight w:val="283"/>
          <w:jc w:val="center"/>
        </w:trPr>
        <w:tc>
          <w:tcPr>
            <w:tcW w:w="567" w:type="dxa"/>
            <w:tcMar>
              <w:left w:w="57" w:type="dxa"/>
              <w:right w:w="57" w:type="dxa"/>
            </w:tcMar>
          </w:tcPr>
          <w:p w14:paraId="6A7A0E07"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67791F39"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2CAFB123"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39498766" wp14:editId="54DC35D6">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79B47A"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6B2B66FA"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7B1A67CC"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7CD0BD9E" w14:textId="77777777" w:rsidTr="00D725E9">
        <w:trPr>
          <w:trHeight w:val="283"/>
          <w:jc w:val="center"/>
        </w:trPr>
        <w:tc>
          <w:tcPr>
            <w:tcW w:w="567" w:type="dxa"/>
            <w:tcMar>
              <w:left w:w="57" w:type="dxa"/>
              <w:right w:w="57" w:type="dxa"/>
            </w:tcMar>
          </w:tcPr>
          <w:p w14:paraId="7013FB2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49979F66"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58CAF2C8"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6F0743DE" w14:textId="77777777" w:rsidR="00C21BC8" w:rsidRPr="00480CCA" w:rsidRDefault="00C21BC8" w:rsidP="00C21BC8">
      <w:pPr>
        <w:spacing w:after="0"/>
        <w:rPr>
          <w:b/>
        </w:rPr>
      </w:pPr>
    </w:p>
    <w:p w14:paraId="04C38407"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577C0A89" w14:textId="77777777" w:rsidTr="00D07874">
        <w:trPr>
          <w:tblHeader/>
          <w:jc w:val="center"/>
        </w:trPr>
        <w:tc>
          <w:tcPr>
            <w:tcW w:w="567" w:type="dxa"/>
            <w:tcMar>
              <w:left w:w="57" w:type="dxa"/>
              <w:right w:w="57" w:type="dxa"/>
            </w:tcMar>
          </w:tcPr>
          <w:p w14:paraId="5BACB511"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0BAB33AE"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1EA6045"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4F5161C6" w14:textId="77777777" w:rsidTr="00D725E9">
        <w:trPr>
          <w:trHeight w:val="77"/>
          <w:jc w:val="center"/>
        </w:trPr>
        <w:tc>
          <w:tcPr>
            <w:tcW w:w="567" w:type="dxa"/>
            <w:tcMar>
              <w:left w:w="57" w:type="dxa"/>
              <w:right w:w="57" w:type="dxa"/>
            </w:tcMar>
          </w:tcPr>
          <w:p w14:paraId="4CAD10F2"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266FF253" w14:textId="77777777"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2FB02EE6" w14:textId="77777777"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14:paraId="1503F1BE" w14:textId="77777777"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535DC4BD"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6045F2D8" w14:textId="77777777" w:rsidTr="00D725E9">
        <w:trPr>
          <w:trHeight w:val="77"/>
          <w:jc w:val="center"/>
        </w:trPr>
        <w:tc>
          <w:tcPr>
            <w:tcW w:w="567" w:type="dxa"/>
            <w:tcMar>
              <w:left w:w="57" w:type="dxa"/>
              <w:right w:w="57" w:type="dxa"/>
            </w:tcMar>
          </w:tcPr>
          <w:p w14:paraId="0020BDFA"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14:paraId="0324D985"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37B9718D"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tbl>
    <w:bookmarkEnd w:id="150"/>
    <w:bookmarkEnd w:id="151"/>
    <w:p w14:paraId="76823111" w14:textId="77777777" w:rsidR="003D690D" w:rsidRPr="00480CCA" w:rsidRDefault="00221613" w:rsidP="00BC4D1D">
      <w:pPr>
        <w:spacing w:after="0"/>
        <w:ind w:firstLine="709"/>
        <w:rPr>
          <w:b/>
        </w:rPr>
      </w:pPr>
      <w:r>
        <w:rPr>
          <w:b/>
        </w:rPr>
        <w:lastRenderedPageBreak/>
        <w:t>5) </w:t>
      </w:r>
      <w:r w:rsidR="003D690D" w:rsidRPr="00480CCA">
        <w:rPr>
          <w:b/>
        </w:rPr>
        <w:t>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003D690D"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1DCF1FBA" w14:textId="77777777" w:rsidTr="003D690D">
        <w:trPr>
          <w:jc w:val="center"/>
        </w:trPr>
        <w:tc>
          <w:tcPr>
            <w:tcW w:w="567" w:type="dxa"/>
            <w:tcMar>
              <w:left w:w="57" w:type="dxa"/>
              <w:right w:w="57" w:type="dxa"/>
            </w:tcMar>
          </w:tcPr>
          <w:p w14:paraId="7BA148E4"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75764C6F"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565F3708"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425C06E4" w14:textId="77777777" w:rsidTr="003D690D">
        <w:trPr>
          <w:trHeight w:val="77"/>
          <w:jc w:val="center"/>
        </w:trPr>
        <w:tc>
          <w:tcPr>
            <w:tcW w:w="567" w:type="dxa"/>
            <w:tcMar>
              <w:left w:w="57" w:type="dxa"/>
              <w:right w:w="57" w:type="dxa"/>
            </w:tcMar>
          </w:tcPr>
          <w:p w14:paraId="2E00D2AD"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709F01D9"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1F16DB38"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4AE4B0B6"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3B883E60" w14:textId="77777777" w:rsidTr="003D690D">
        <w:trPr>
          <w:trHeight w:val="77"/>
          <w:jc w:val="center"/>
        </w:trPr>
        <w:tc>
          <w:tcPr>
            <w:tcW w:w="567" w:type="dxa"/>
            <w:tcMar>
              <w:left w:w="57" w:type="dxa"/>
              <w:right w:w="57" w:type="dxa"/>
            </w:tcMar>
          </w:tcPr>
          <w:p w14:paraId="5F812B53"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7967E877"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224E0ADA"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7031D25"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3D81E703"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74CDAC02" w14:textId="77777777" w:rsidR="003D690D" w:rsidRPr="00480CCA" w:rsidRDefault="003D690D" w:rsidP="00C21BC8">
      <w:pPr>
        <w:spacing w:after="0"/>
        <w:sectPr w:rsidR="003D690D" w:rsidRPr="00480CCA" w:rsidSect="00D07874">
          <w:headerReference w:type="even" r:id="rId15"/>
          <w:footerReference w:type="even" r:id="rId16"/>
          <w:footerReference w:type="default" r:id="rId17"/>
          <w:pgSz w:w="11906" w:h="16838"/>
          <w:pgMar w:top="1134" w:right="1134" w:bottom="1134" w:left="1134" w:header="709" w:footer="709" w:gutter="0"/>
          <w:cols w:space="720"/>
        </w:sectPr>
      </w:pPr>
    </w:p>
    <w:p w14:paraId="114CBF57" w14:textId="77777777" w:rsidR="007533DB" w:rsidRPr="00497DEB" w:rsidRDefault="007533DB" w:rsidP="00497DEB">
      <w:pPr>
        <w:jc w:val="right"/>
        <w:rPr>
          <w:sz w:val="28"/>
          <w:szCs w:val="28"/>
        </w:rPr>
      </w:pPr>
      <w:bookmarkStart w:id="156"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6"/>
    </w:p>
    <w:tbl>
      <w:tblPr>
        <w:tblW w:w="14860" w:type="dxa"/>
        <w:tblLook w:val="04A0" w:firstRow="1" w:lastRow="0" w:firstColumn="1" w:lastColumn="0" w:noHBand="0" w:noVBand="1"/>
      </w:tblPr>
      <w:tblGrid>
        <w:gridCol w:w="10522"/>
        <w:gridCol w:w="4338"/>
      </w:tblGrid>
      <w:tr w:rsidR="00BC4D1D" w:rsidRPr="00480CCA" w14:paraId="094036A1" w14:textId="77777777" w:rsidTr="00600E67">
        <w:trPr>
          <w:trHeight w:val="245"/>
        </w:trPr>
        <w:tc>
          <w:tcPr>
            <w:tcW w:w="14860" w:type="dxa"/>
            <w:gridSpan w:val="2"/>
          </w:tcPr>
          <w:p w14:paraId="485534C3" w14:textId="77777777" w:rsidR="00BC4D1D" w:rsidRDefault="00BC4D1D" w:rsidP="00D251F1">
            <w:pPr>
              <w:pStyle w:val="aa"/>
              <w:keepNext w:val="0"/>
              <w:pageBreakBefore w:val="0"/>
              <w:widowControl w:val="0"/>
            </w:pPr>
          </w:p>
          <w:p w14:paraId="07D5F39C" w14:textId="77777777" w:rsidR="00BC4D1D" w:rsidRPr="00755962" w:rsidRDefault="00D251F1" w:rsidP="00A06DC3">
            <w:pPr>
              <w:pStyle w:val="20"/>
              <w:numPr>
                <w:ilvl w:val="0"/>
                <w:numId w:val="0"/>
              </w:numPr>
            </w:pPr>
            <w:bookmarkStart w:id="157" w:name="_Toc77001725"/>
            <w:bookmarkStart w:id="158" w:name="_Toc77256029"/>
            <w:bookmarkStart w:id="159" w:name="_Toc77762075"/>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7"/>
            <w:bookmarkEnd w:id="158"/>
            <w:bookmarkEnd w:id="159"/>
          </w:p>
          <w:p w14:paraId="35EF6830" w14:textId="77777777" w:rsidR="00600E67" w:rsidRDefault="00600E67" w:rsidP="00D251F1">
            <w:pPr>
              <w:widowControl w:val="0"/>
              <w:spacing w:after="0"/>
              <w:jc w:val="center"/>
              <w:rPr>
                <w:b/>
                <w:sz w:val="28"/>
                <w:szCs w:val="28"/>
              </w:rPr>
            </w:pPr>
          </w:p>
          <w:p w14:paraId="3C7CBBF9"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184424B0" w14:textId="77777777" w:rsidR="00BC4D1D" w:rsidRPr="00BC4D1D" w:rsidRDefault="00BC4D1D" w:rsidP="00D251F1">
            <w:pPr>
              <w:widowControl w:val="0"/>
              <w:spacing w:after="0"/>
              <w:jc w:val="center"/>
              <w:rPr>
                <w:sz w:val="28"/>
                <w:szCs w:val="28"/>
              </w:rPr>
            </w:pPr>
          </w:p>
        </w:tc>
      </w:tr>
      <w:tr w:rsidR="007533DB" w:rsidRPr="00480CCA" w14:paraId="515AEA24" w14:textId="77777777" w:rsidTr="00600E67">
        <w:trPr>
          <w:trHeight w:val="245"/>
        </w:trPr>
        <w:tc>
          <w:tcPr>
            <w:tcW w:w="10522" w:type="dxa"/>
          </w:tcPr>
          <w:p w14:paraId="7F7C64EC"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6238B8E7"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351A69D5" w14:textId="77777777" w:rsidR="007533DB" w:rsidRPr="006C0D9C" w:rsidRDefault="007533DB" w:rsidP="004B2B49">
            <w:pPr>
              <w:spacing w:line="276" w:lineRule="auto"/>
              <w:jc w:val="left"/>
              <w:rPr>
                <w:i/>
                <w:sz w:val="28"/>
                <w:szCs w:val="28"/>
              </w:rPr>
            </w:pPr>
          </w:p>
        </w:tc>
      </w:tr>
    </w:tbl>
    <w:p w14:paraId="27D55826" w14:textId="77777777" w:rsidR="00755962" w:rsidRDefault="00755962" w:rsidP="00755962">
      <w:pPr>
        <w:jc w:val="center"/>
        <w:rPr>
          <w:b/>
        </w:rPr>
      </w:pPr>
      <w:bookmarkStart w:id="160" w:name="_СПРАВКА_О_ПОЛУЧЕННОМ"/>
      <w:bookmarkStart w:id="161" w:name="_Toc76999597"/>
      <w:bookmarkEnd w:id="160"/>
    </w:p>
    <w:p w14:paraId="3EA360F4"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1"/>
    </w:p>
    <w:p w14:paraId="1CCB3E7E"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5004A78F" w14:textId="77777777" w:rsidTr="004B2B49">
        <w:tc>
          <w:tcPr>
            <w:tcW w:w="4503" w:type="dxa"/>
            <w:gridSpan w:val="2"/>
          </w:tcPr>
          <w:p w14:paraId="3C29370C"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7"/>
            </w:r>
          </w:p>
        </w:tc>
        <w:tc>
          <w:tcPr>
            <w:tcW w:w="10206" w:type="dxa"/>
            <w:gridSpan w:val="3"/>
          </w:tcPr>
          <w:p w14:paraId="1431A7F2" w14:textId="77777777" w:rsidR="007533DB" w:rsidRPr="00751525" w:rsidRDefault="007533DB" w:rsidP="00751525">
            <w:pPr>
              <w:spacing w:after="0"/>
              <w:rPr>
                <w:sz w:val="28"/>
                <w:szCs w:val="28"/>
              </w:rPr>
            </w:pPr>
          </w:p>
        </w:tc>
      </w:tr>
      <w:tr w:rsidR="007533DB" w:rsidRPr="00480CCA" w14:paraId="7120258B" w14:textId="77777777" w:rsidTr="004B2B49">
        <w:tc>
          <w:tcPr>
            <w:tcW w:w="4503" w:type="dxa"/>
            <w:gridSpan w:val="2"/>
          </w:tcPr>
          <w:p w14:paraId="5D9CFF13"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78"/>
            </w:r>
          </w:p>
        </w:tc>
        <w:tc>
          <w:tcPr>
            <w:tcW w:w="10206" w:type="dxa"/>
            <w:gridSpan w:val="3"/>
          </w:tcPr>
          <w:p w14:paraId="6AF26BD8" w14:textId="77777777" w:rsidR="007533DB" w:rsidRPr="00751525" w:rsidRDefault="007533DB" w:rsidP="00751525">
            <w:pPr>
              <w:spacing w:after="0"/>
              <w:rPr>
                <w:sz w:val="28"/>
                <w:szCs w:val="28"/>
              </w:rPr>
            </w:pPr>
          </w:p>
        </w:tc>
      </w:tr>
      <w:tr w:rsidR="007533DB" w:rsidRPr="00480CCA" w14:paraId="690D3881" w14:textId="77777777" w:rsidTr="004B2B49">
        <w:tc>
          <w:tcPr>
            <w:tcW w:w="4503" w:type="dxa"/>
            <w:gridSpan w:val="2"/>
          </w:tcPr>
          <w:p w14:paraId="794D2ADF"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2072A413" w14:textId="77777777" w:rsidR="007533DB" w:rsidRPr="00751525" w:rsidRDefault="007533DB" w:rsidP="00751525">
            <w:pPr>
              <w:spacing w:after="0"/>
              <w:rPr>
                <w:sz w:val="28"/>
                <w:szCs w:val="28"/>
              </w:rPr>
            </w:pPr>
          </w:p>
        </w:tc>
      </w:tr>
      <w:tr w:rsidR="007533DB" w:rsidRPr="00480CCA" w14:paraId="43FAC6D4" w14:textId="77777777" w:rsidTr="004B2B49">
        <w:tc>
          <w:tcPr>
            <w:tcW w:w="14709" w:type="dxa"/>
            <w:gridSpan w:val="5"/>
          </w:tcPr>
          <w:p w14:paraId="3B3D9145"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0"/>
            </w:r>
          </w:p>
        </w:tc>
      </w:tr>
      <w:tr w:rsidR="007533DB" w:rsidRPr="00480CCA" w14:paraId="283945AE" w14:textId="77777777" w:rsidTr="00755962">
        <w:tc>
          <w:tcPr>
            <w:tcW w:w="2689" w:type="dxa"/>
          </w:tcPr>
          <w:p w14:paraId="06AA86CA"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5701A9B4"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(млн.руб.)</w:t>
            </w:r>
          </w:p>
        </w:tc>
        <w:tc>
          <w:tcPr>
            <w:tcW w:w="4536" w:type="dxa"/>
          </w:tcPr>
          <w:p w14:paraId="75D852AD"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(млн.руб</w:t>
            </w:r>
            <w:r w:rsidR="000274F7" w:rsidRPr="00751525">
              <w:rPr>
                <w:sz w:val="28"/>
                <w:szCs w:val="28"/>
              </w:rPr>
              <w:t>.</w:t>
            </w:r>
            <w:r w:rsidRPr="00751525">
              <w:rPr>
                <w:sz w:val="28"/>
                <w:szCs w:val="28"/>
              </w:rPr>
              <w:t>)</w:t>
            </w:r>
            <w:r w:rsidRPr="00751525">
              <w:rPr>
                <w:rStyle w:val="a7"/>
                <w:sz w:val="28"/>
                <w:szCs w:val="28"/>
              </w:rPr>
              <w:footnoteReference w:id="81"/>
            </w:r>
          </w:p>
        </w:tc>
        <w:tc>
          <w:tcPr>
            <w:tcW w:w="3374" w:type="dxa"/>
          </w:tcPr>
          <w:p w14:paraId="06E8B375"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2"/>
            </w:r>
          </w:p>
        </w:tc>
      </w:tr>
      <w:tr w:rsidR="007533DB" w:rsidRPr="00480CCA" w14:paraId="178AB403" w14:textId="77777777" w:rsidTr="00755962">
        <w:tc>
          <w:tcPr>
            <w:tcW w:w="2689" w:type="dxa"/>
          </w:tcPr>
          <w:p w14:paraId="3832E433"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13695704"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4B3BE9CD"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548543E6" w14:textId="77777777" w:rsidR="007533DB" w:rsidRPr="00751525" w:rsidRDefault="007533DB" w:rsidP="00751525">
            <w:pPr>
              <w:spacing w:after="0"/>
              <w:rPr>
                <w:sz w:val="28"/>
                <w:szCs w:val="28"/>
              </w:rPr>
            </w:pPr>
          </w:p>
        </w:tc>
      </w:tr>
      <w:tr w:rsidR="007533DB" w:rsidRPr="00480CCA" w14:paraId="6BF48901" w14:textId="77777777" w:rsidTr="00755962">
        <w:tc>
          <w:tcPr>
            <w:tcW w:w="2689" w:type="dxa"/>
          </w:tcPr>
          <w:p w14:paraId="3F288851"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1102723B"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25E4FD01"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5CCAD259" w14:textId="77777777" w:rsidR="007533DB" w:rsidRPr="00751525" w:rsidRDefault="007533DB" w:rsidP="00751525">
            <w:pPr>
              <w:spacing w:after="0"/>
              <w:rPr>
                <w:sz w:val="28"/>
                <w:szCs w:val="28"/>
              </w:rPr>
            </w:pPr>
          </w:p>
        </w:tc>
      </w:tr>
    </w:tbl>
    <w:p w14:paraId="1F38E20D" w14:textId="77777777" w:rsidR="00751525" w:rsidRDefault="00751525" w:rsidP="007533DB">
      <w:pPr>
        <w:spacing w:after="0"/>
      </w:pPr>
    </w:p>
    <w:p w14:paraId="6444DBC5" w14:textId="77777777" w:rsidR="007533DB" w:rsidRPr="00751525" w:rsidRDefault="007533DB" w:rsidP="007533DB">
      <w:pPr>
        <w:spacing w:after="0"/>
        <w:rPr>
          <w:sz w:val="28"/>
          <w:szCs w:val="28"/>
        </w:rPr>
      </w:pPr>
      <w:r w:rsidRPr="00751525">
        <w:rPr>
          <w:sz w:val="28"/>
          <w:szCs w:val="28"/>
        </w:rPr>
        <w:t xml:space="preserve">Примечание: </w:t>
      </w:r>
    </w:p>
    <w:p w14:paraId="40B0069C" w14:textId="77777777" w:rsidR="00D96C83" w:rsidRPr="00D87747" w:rsidRDefault="00D96C83" w:rsidP="00D96C83">
      <w:pPr>
        <w:pStyle w:val="af2"/>
        <w:numPr>
          <w:ilvl w:val="0"/>
          <w:numId w:val="6"/>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3BFA53AE" w14:textId="77777777"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D691F38" w14:textId="77777777" w:rsidR="00683846" w:rsidRPr="00480CCA" w:rsidRDefault="00683846" w:rsidP="007533DB">
      <w:pPr>
        <w:spacing w:line="276" w:lineRule="auto"/>
        <w:rPr>
          <w:b/>
        </w:rPr>
      </w:pPr>
    </w:p>
    <w:p w14:paraId="14DF5521"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56D185CA"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3F067611" w14:textId="77777777" w:rsidR="007533DB" w:rsidRDefault="007533DB" w:rsidP="00CA046C">
      <w:r w:rsidRPr="00480CCA">
        <w:t xml:space="preserve">                                                                      </w:t>
      </w:r>
      <w:r w:rsidR="00751525">
        <w:t xml:space="preserve">                                                    </w:t>
      </w:r>
      <w:r w:rsidRPr="00480CCA">
        <w:t xml:space="preserve"> М.П.</w:t>
      </w:r>
    </w:p>
    <w:p w14:paraId="75EC424A" w14:textId="77777777" w:rsidR="004C227C" w:rsidRDefault="004C227C" w:rsidP="00CA046C"/>
    <w:p w14:paraId="03B8021A"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4535649B" w14:textId="77777777" w:rsidR="00751525" w:rsidRDefault="00751525" w:rsidP="00CA046C"/>
    <w:p w14:paraId="2C615AE3"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2DE8825E" w14:textId="77777777" w:rsidR="005C2C8C" w:rsidRPr="00497DEB" w:rsidRDefault="005C2C8C" w:rsidP="00497DEB">
      <w:pPr>
        <w:jc w:val="right"/>
        <w:rPr>
          <w:sz w:val="28"/>
          <w:szCs w:val="28"/>
        </w:rPr>
      </w:pPr>
      <w:bookmarkStart w:id="162"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2"/>
      <w:r w:rsidR="00D251F1" w:rsidRPr="00497DEB">
        <w:rPr>
          <w:sz w:val="28"/>
          <w:szCs w:val="28"/>
        </w:rPr>
        <w:t xml:space="preserve"> к Положению</w:t>
      </w:r>
    </w:p>
    <w:p w14:paraId="4BDE2A10" w14:textId="77777777" w:rsidR="00D251F1" w:rsidRPr="00372BBC" w:rsidRDefault="00D251F1" w:rsidP="00D251F1">
      <w:pPr>
        <w:widowControl w:val="0"/>
        <w:spacing w:after="0" w:line="276" w:lineRule="auto"/>
        <w:jc w:val="right"/>
        <w:outlineLvl w:val="0"/>
        <w:rPr>
          <w:sz w:val="28"/>
          <w:szCs w:val="28"/>
        </w:rPr>
      </w:pPr>
    </w:p>
    <w:p w14:paraId="25008074" w14:textId="77777777" w:rsidR="005C2C8C" w:rsidRPr="00372BBC" w:rsidRDefault="00D251F1" w:rsidP="00A06DC3">
      <w:pPr>
        <w:pStyle w:val="20"/>
        <w:pageBreakBefore w:val="0"/>
        <w:numPr>
          <w:ilvl w:val="0"/>
          <w:numId w:val="0"/>
        </w:numPr>
      </w:pPr>
      <w:bookmarkStart w:id="163" w:name="_Приоритетные_направления_поддержки"/>
      <w:bookmarkStart w:id="164" w:name="_Приоритетные_направления_поддержки_1"/>
      <w:bookmarkStart w:id="165" w:name="_Toc76999599"/>
      <w:bookmarkStart w:id="166" w:name="_Toc77001726"/>
      <w:bookmarkStart w:id="167" w:name="_Toc77256030"/>
      <w:bookmarkStart w:id="168" w:name="_Toc77762076"/>
      <w:bookmarkEnd w:id="163"/>
      <w:bookmarkEnd w:id="164"/>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5"/>
      <w:bookmarkEnd w:id="166"/>
      <w:bookmarkEnd w:id="167"/>
      <w:bookmarkEnd w:id="168"/>
    </w:p>
    <w:p w14:paraId="1F4CB769"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70B13EF3" w14:textId="77777777" w:rsidTr="00733568">
        <w:trPr>
          <w:trHeight w:val="20"/>
          <w:tblHeader/>
          <w:jc w:val="center"/>
        </w:trPr>
        <w:tc>
          <w:tcPr>
            <w:tcW w:w="508" w:type="dxa"/>
            <w:shd w:val="clear" w:color="auto" w:fill="D9D9D9" w:themeFill="background1" w:themeFillShade="D9"/>
            <w:vAlign w:val="center"/>
          </w:tcPr>
          <w:p w14:paraId="5D2505BE"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705A389D"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03AE322"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7E28722E"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6A53E9B4" w14:textId="77777777" w:rsidTr="00733568">
        <w:trPr>
          <w:trHeight w:val="20"/>
          <w:jc w:val="center"/>
        </w:trPr>
        <w:tc>
          <w:tcPr>
            <w:tcW w:w="10267" w:type="dxa"/>
            <w:gridSpan w:val="4"/>
            <w:shd w:val="clear" w:color="auto" w:fill="F2F2F2" w:themeFill="background1" w:themeFillShade="F2"/>
          </w:tcPr>
          <w:p w14:paraId="5AC8F460"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095ABF33" w14:textId="77777777" w:rsidTr="00733568">
        <w:trPr>
          <w:trHeight w:val="20"/>
          <w:jc w:val="center"/>
        </w:trPr>
        <w:tc>
          <w:tcPr>
            <w:tcW w:w="508" w:type="dxa"/>
          </w:tcPr>
          <w:p w14:paraId="30398EA2"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2B21BA70"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47FA2F8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3FD596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3511E3A2" w14:textId="77777777" w:rsidTr="00733568">
        <w:trPr>
          <w:trHeight w:val="20"/>
          <w:jc w:val="center"/>
        </w:trPr>
        <w:tc>
          <w:tcPr>
            <w:tcW w:w="508" w:type="dxa"/>
          </w:tcPr>
          <w:p w14:paraId="7965BCA6"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F032430"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690374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25A48F15"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381CE9F" w14:textId="77777777" w:rsidTr="00733568">
        <w:trPr>
          <w:trHeight w:val="20"/>
          <w:jc w:val="center"/>
        </w:trPr>
        <w:tc>
          <w:tcPr>
            <w:tcW w:w="508" w:type="dxa"/>
          </w:tcPr>
          <w:p w14:paraId="0A5690E0"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6009EBE"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50D6AF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5722F79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AFD1F1F" w14:textId="77777777" w:rsidTr="00733568">
        <w:trPr>
          <w:trHeight w:val="20"/>
          <w:jc w:val="center"/>
        </w:trPr>
        <w:tc>
          <w:tcPr>
            <w:tcW w:w="508" w:type="dxa"/>
          </w:tcPr>
          <w:p w14:paraId="55E09761"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241C5A8D"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ECAA5C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6F473D07"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20EE49A" w14:textId="77777777" w:rsidTr="00733568">
        <w:trPr>
          <w:trHeight w:val="20"/>
          <w:jc w:val="center"/>
        </w:trPr>
        <w:tc>
          <w:tcPr>
            <w:tcW w:w="508" w:type="dxa"/>
          </w:tcPr>
          <w:p w14:paraId="7B9F9930"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4C4B7B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79C94CF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3A9B4766"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79E55D5" w14:textId="77777777" w:rsidTr="00733568">
        <w:trPr>
          <w:trHeight w:val="20"/>
          <w:jc w:val="center"/>
        </w:trPr>
        <w:tc>
          <w:tcPr>
            <w:tcW w:w="508" w:type="dxa"/>
          </w:tcPr>
          <w:p w14:paraId="4064CBE6"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5EF1C61"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7120AFA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0E002BD5"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5F5AEE3" w14:textId="77777777" w:rsidTr="00733568">
        <w:trPr>
          <w:trHeight w:val="20"/>
          <w:jc w:val="center"/>
        </w:trPr>
        <w:tc>
          <w:tcPr>
            <w:tcW w:w="508" w:type="dxa"/>
          </w:tcPr>
          <w:p w14:paraId="504FA2D8"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A2729D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B7CC9C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2D55219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0DF1AFE" w14:textId="77777777" w:rsidTr="00733568">
        <w:trPr>
          <w:trHeight w:val="20"/>
          <w:jc w:val="center"/>
        </w:trPr>
        <w:tc>
          <w:tcPr>
            <w:tcW w:w="508" w:type="dxa"/>
          </w:tcPr>
          <w:p w14:paraId="2D4313E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016066A9"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899" w:type="dxa"/>
            <w:tcMar>
              <w:left w:w="57" w:type="dxa"/>
              <w:right w:w="57" w:type="dxa"/>
            </w:tcMar>
          </w:tcPr>
          <w:p w14:paraId="6A4F02A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7426001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2F87B4A5" w14:textId="77777777" w:rsidTr="00733568">
        <w:trPr>
          <w:trHeight w:val="20"/>
          <w:jc w:val="center"/>
        </w:trPr>
        <w:tc>
          <w:tcPr>
            <w:tcW w:w="508" w:type="dxa"/>
          </w:tcPr>
          <w:p w14:paraId="3A1B86F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D15CC4F"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584BC1F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6D5D4E0A"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3A44C93" w14:textId="77777777" w:rsidTr="00733568">
        <w:trPr>
          <w:trHeight w:val="20"/>
          <w:jc w:val="center"/>
        </w:trPr>
        <w:tc>
          <w:tcPr>
            <w:tcW w:w="508" w:type="dxa"/>
          </w:tcPr>
          <w:p w14:paraId="0429DDB6"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52B3255"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899" w:type="dxa"/>
            <w:tcMar>
              <w:left w:w="57" w:type="dxa"/>
              <w:right w:w="57" w:type="dxa"/>
            </w:tcMar>
          </w:tcPr>
          <w:p w14:paraId="7536CEF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52AE4BF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6891BE3" w14:textId="77777777" w:rsidTr="00733568">
        <w:trPr>
          <w:trHeight w:val="20"/>
          <w:jc w:val="center"/>
        </w:trPr>
        <w:tc>
          <w:tcPr>
            <w:tcW w:w="508" w:type="dxa"/>
          </w:tcPr>
          <w:p w14:paraId="511A45B8"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7F1850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789279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33BFF790"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35170D9" w14:textId="77777777" w:rsidTr="00733568">
        <w:trPr>
          <w:trHeight w:val="20"/>
          <w:tblHeader/>
          <w:jc w:val="center"/>
        </w:trPr>
        <w:tc>
          <w:tcPr>
            <w:tcW w:w="10267" w:type="dxa"/>
            <w:gridSpan w:val="4"/>
            <w:shd w:val="clear" w:color="auto" w:fill="F2F2F2" w:themeFill="background1" w:themeFillShade="F2"/>
          </w:tcPr>
          <w:p w14:paraId="34FFC5BB"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2BFC32E" w14:textId="77777777" w:rsidTr="00733568">
        <w:trPr>
          <w:trHeight w:val="20"/>
          <w:jc w:val="center"/>
        </w:trPr>
        <w:tc>
          <w:tcPr>
            <w:tcW w:w="508" w:type="dxa"/>
          </w:tcPr>
          <w:p w14:paraId="76630D7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5108B03A"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555D6FD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7C97A174"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6019DAFF"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5AF34C3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75833A3C" w14:textId="77777777" w:rsidTr="00733568">
        <w:trPr>
          <w:trHeight w:val="20"/>
          <w:jc w:val="center"/>
        </w:trPr>
        <w:tc>
          <w:tcPr>
            <w:tcW w:w="508" w:type="dxa"/>
          </w:tcPr>
          <w:p w14:paraId="51AF967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82B925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A9A084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223C11CA"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23D0F41A" w14:textId="77777777" w:rsidTr="00733568">
        <w:trPr>
          <w:trHeight w:val="20"/>
          <w:jc w:val="center"/>
        </w:trPr>
        <w:tc>
          <w:tcPr>
            <w:tcW w:w="508" w:type="dxa"/>
          </w:tcPr>
          <w:p w14:paraId="465E176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22B53505"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899" w:type="dxa"/>
            <w:tcMar>
              <w:left w:w="57" w:type="dxa"/>
              <w:right w:w="57" w:type="dxa"/>
            </w:tcMar>
          </w:tcPr>
          <w:p w14:paraId="1CBFCFC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05936376"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25B48A3"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02FE537C"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71D56D5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4B80934E" w14:textId="77777777" w:rsidTr="00733568">
        <w:trPr>
          <w:trHeight w:val="20"/>
          <w:jc w:val="center"/>
        </w:trPr>
        <w:tc>
          <w:tcPr>
            <w:tcW w:w="508" w:type="dxa"/>
          </w:tcPr>
          <w:p w14:paraId="223156B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9D7CEEB"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29E88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DCB91F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75AB664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96C83" w:rsidRPr="00D87747" w14:paraId="321F4915" w14:textId="77777777" w:rsidTr="00733568">
        <w:trPr>
          <w:trHeight w:val="20"/>
          <w:jc w:val="center"/>
        </w:trPr>
        <w:tc>
          <w:tcPr>
            <w:tcW w:w="508" w:type="dxa"/>
          </w:tcPr>
          <w:p w14:paraId="1E9FF09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8DD1E0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5D6D31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2D6C97EF"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3A0D745B"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31359A4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939" w:type="dxa"/>
            <w:vMerge/>
            <w:tcMar>
              <w:left w:w="57" w:type="dxa"/>
              <w:right w:w="57" w:type="dxa"/>
            </w:tcMar>
          </w:tcPr>
          <w:p w14:paraId="706D749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23AC068" w14:textId="77777777" w:rsidTr="00733568">
        <w:trPr>
          <w:trHeight w:val="20"/>
          <w:jc w:val="center"/>
        </w:trPr>
        <w:tc>
          <w:tcPr>
            <w:tcW w:w="508" w:type="dxa"/>
          </w:tcPr>
          <w:p w14:paraId="75437E52"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9520BD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B9E3C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2072E15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D7DCFC0" w14:textId="77777777" w:rsidTr="00733568">
        <w:trPr>
          <w:trHeight w:val="20"/>
          <w:jc w:val="center"/>
        </w:trPr>
        <w:tc>
          <w:tcPr>
            <w:tcW w:w="508" w:type="dxa"/>
          </w:tcPr>
          <w:p w14:paraId="52F449C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BEEB4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755AF8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6D3CB878"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419934A" w14:textId="77777777" w:rsidTr="00733568">
        <w:trPr>
          <w:trHeight w:val="20"/>
          <w:jc w:val="center"/>
        </w:trPr>
        <w:tc>
          <w:tcPr>
            <w:tcW w:w="508" w:type="dxa"/>
          </w:tcPr>
          <w:p w14:paraId="6E97D1D6"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159FDD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46B3D8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21242E86"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970D3A8" w14:textId="77777777" w:rsidTr="00733568">
        <w:trPr>
          <w:trHeight w:val="20"/>
          <w:jc w:val="center"/>
        </w:trPr>
        <w:tc>
          <w:tcPr>
            <w:tcW w:w="508" w:type="dxa"/>
          </w:tcPr>
          <w:p w14:paraId="643431B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164C77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2444B9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2113A36A"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C280CF9" w14:textId="77777777" w:rsidTr="00733568">
        <w:trPr>
          <w:trHeight w:val="20"/>
          <w:jc w:val="center"/>
        </w:trPr>
        <w:tc>
          <w:tcPr>
            <w:tcW w:w="508" w:type="dxa"/>
          </w:tcPr>
          <w:p w14:paraId="487485B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393A5B01"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0EC1FE9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434FEC4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4F8D2426" w14:textId="77777777" w:rsidTr="00733568">
        <w:trPr>
          <w:trHeight w:val="20"/>
          <w:jc w:val="center"/>
        </w:trPr>
        <w:tc>
          <w:tcPr>
            <w:tcW w:w="508" w:type="dxa"/>
          </w:tcPr>
          <w:p w14:paraId="57869A9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1E5E06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ADDF2A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3FB2F5D1"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37C31C00" w14:textId="77777777" w:rsidTr="00733568">
        <w:trPr>
          <w:trHeight w:val="20"/>
          <w:jc w:val="center"/>
        </w:trPr>
        <w:tc>
          <w:tcPr>
            <w:tcW w:w="508" w:type="dxa"/>
          </w:tcPr>
          <w:p w14:paraId="74B09BB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653D55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92C344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3FDDB70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9771172" w14:textId="77777777" w:rsidTr="00733568">
        <w:trPr>
          <w:trHeight w:val="20"/>
          <w:jc w:val="center"/>
        </w:trPr>
        <w:tc>
          <w:tcPr>
            <w:tcW w:w="508" w:type="dxa"/>
          </w:tcPr>
          <w:p w14:paraId="5315F60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C8C561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ECE96C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567A3604"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0697538C" w14:textId="77777777" w:rsidTr="00733568">
        <w:trPr>
          <w:trHeight w:val="20"/>
          <w:tblHeader/>
          <w:jc w:val="center"/>
        </w:trPr>
        <w:tc>
          <w:tcPr>
            <w:tcW w:w="10267" w:type="dxa"/>
            <w:gridSpan w:val="4"/>
            <w:shd w:val="clear" w:color="auto" w:fill="D9D9D9" w:themeFill="background1" w:themeFillShade="D9"/>
          </w:tcPr>
          <w:p w14:paraId="57E4FBA8"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2BF0814C" w14:textId="77777777" w:rsidTr="00733568">
        <w:trPr>
          <w:trHeight w:val="20"/>
          <w:jc w:val="center"/>
        </w:trPr>
        <w:tc>
          <w:tcPr>
            <w:tcW w:w="508" w:type="dxa"/>
          </w:tcPr>
          <w:p w14:paraId="766CCA78"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46A048AB"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899" w:type="dxa"/>
            <w:tcMar>
              <w:left w:w="57" w:type="dxa"/>
              <w:right w:w="57" w:type="dxa"/>
            </w:tcMar>
          </w:tcPr>
          <w:p w14:paraId="0E109154"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2CA408C0"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CB06BA7" w14:textId="77777777" w:rsidTr="00733568">
        <w:trPr>
          <w:trHeight w:val="20"/>
          <w:jc w:val="center"/>
        </w:trPr>
        <w:tc>
          <w:tcPr>
            <w:tcW w:w="508" w:type="dxa"/>
          </w:tcPr>
          <w:p w14:paraId="449D0864"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5757BE9E"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C388884"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7FDA16FA"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95C0732" w14:textId="77777777" w:rsidTr="00733568">
        <w:trPr>
          <w:trHeight w:val="20"/>
          <w:jc w:val="center"/>
        </w:trPr>
        <w:tc>
          <w:tcPr>
            <w:tcW w:w="508" w:type="dxa"/>
          </w:tcPr>
          <w:p w14:paraId="471EE92B"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07E3E812"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D4ABF06"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478F23C5"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2299590D" w14:textId="77777777" w:rsidTr="00733568">
        <w:trPr>
          <w:trHeight w:val="20"/>
          <w:jc w:val="center"/>
        </w:trPr>
        <w:tc>
          <w:tcPr>
            <w:tcW w:w="508" w:type="dxa"/>
          </w:tcPr>
          <w:p w14:paraId="3A8CDFB5"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96EF4BA"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0AF5278"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20FBA9B3"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71AA054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48798F7F" w14:textId="77777777" w:rsidTr="00733568">
        <w:trPr>
          <w:trHeight w:val="20"/>
          <w:jc w:val="center"/>
        </w:trPr>
        <w:tc>
          <w:tcPr>
            <w:tcW w:w="508" w:type="dxa"/>
          </w:tcPr>
          <w:p w14:paraId="6FF9FCB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6460229C"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71CB4E1"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0353FF66"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092199F8" w14:textId="77777777" w:rsidTr="00733568">
        <w:trPr>
          <w:trHeight w:val="20"/>
          <w:jc w:val="center"/>
        </w:trPr>
        <w:tc>
          <w:tcPr>
            <w:tcW w:w="508" w:type="dxa"/>
          </w:tcPr>
          <w:p w14:paraId="7A82D1C1"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07B5C90F"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3EF064F"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3D1F7F0"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024E638D" w14:textId="77777777" w:rsidTr="00733568">
        <w:trPr>
          <w:trHeight w:val="20"/>
          <w:jc w:val="center"/>
        </w:trPr>
        <w:tc>
          <w:tcPr>
            <w:tcW w:w="508" w:type="dxa"/>
          </w:tcPr>
          <w:p w14:paraId="691C622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EE990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C71B573"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114AEC0D"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175602F9" w14:textId="77777777" w:rsidTr="00733568">
        <w:trPr>
          <w:trHeight w:val="20"/>
          <w:jc w:val="center"/>
        </w:trPr>
        <w:tc>
          <w:tcPr>
            <w:tcW w:w="508" w:type="dxa"/>
          </w:tcPr>
          <w:p w14:paraId="144DCDE0"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07DFBFF4"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2DD3B940"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2E769C46"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EB09C42" w14:textId="77777777" w:rsidTr="00733568">
        <w:trPr>
          <w:trHeight w:val="20"/>
          <w:jc w:val="center"/>
        </w:trPr>
        <w:tc>
          <w:tcPr>
            <w:tcW w:w="508" w:type="dxa"/>
          </w:tcPr>
          <w:p w14:paraId="59BCC041"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928677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E16F323"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317A5F8E"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5242095F" w14:textId="77777777" w:rsidTr="00733568">
        <w:trPr>
          <w:trHeight w:val="20"/>
          <w:tblHeader/>
          <w:jc w:val="center"/>
        </w:trPr>
        <w:tc>
          <w:tcPr>
            <w:tcW w:w="10267" w:type="dxa"/>
            <w:gridSpan w:val="4"/>
            <w:shd w:val="clear" w:color="auto" w:fill="D9D9D9" w:themeFill="background1" w:themeFillShade="D9"/>
          </w:tcPr>
          <w:p w14:paraId="1867695E"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36FEACBB" w14:textId="77777777" w:rsidTr="00733568">
        <w:trPr>
          <w:trHeight w:val="20"/>
          <w:jc w:val="center"/>
        </w:trPr>
        <w:tc>
          <w:tcPr>
            <w:tcW w:w="508" w:type="dxa"/>
          </w:tcPr>
          <w:p w14:paraId="4A6E73A1"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0A56B378"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3B2FBD1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3176D60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5509D6BD" w14:textId="77777777" w:rsidTr="00733568">
        <w:trPr>
          <w:trHeight w:val="20"/>
          <w:jc w:val="center"/>
        </w:trPr>
        <w:tc>
          <w:tcPr>
            <w:tcW w:w="508" w:type="dxa"/>
          </w:tcPr>
          <w:p w14:paraId="63354D0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ED84615"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1A054CE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5862FE85"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8CB29A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7EF5CCE0" w14:textId="77777777" w:rsidTr="00733568">
        <w:trPr>
          <w:trHeight w:val="20"/>
          <w:jc w:val="center"/>
        </w:trPr>
        <w:tc>
          <w:tcPr>
            <w:tcW w:w="508" w:type="dxa"/>
          </w:tcPr>
          <w:p w14:paraId="7580002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A92BCCC"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A61B5D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118A3A93"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51E67DB6" w14:textId="77777777" w:rsidTr="00733568">
        <w:trPr>
          <w:trHeight w:val="20"/>
          <w:jc w:val="center"/>
        </w:trPr>
        <w:tc>
          <w:tcPr>
            <w:tcW w:w="508" w:type="dxa"/>
          </w:tcPr>
          <w:p w14:paraId="36C1A56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DF386AF"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4282C3B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2D9BED2C"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6E3FB1B7" w14:textId="77777777" w:rsidTr="00733568">
        <w:trPr>
          <w:trHeight w:val="20"/>
          <w:jc w:val="center"/>
        </w:trPr>
        <w:tc>
          <w:tcPr>
            <w:tcW w:w="508" w:type="dxa"/>
          </w:tcPr>
          <w:p w14:paraId="127188F6"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89FF0AD"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1AE0F63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43535063"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46BF4CB6" w14:textId="77777777" w:rsidTr="00733568">
        <w:trPr>
          <w:trHeight w:val="20"/>
          <w:jc w:val="center"/>
        </w:trPr>
        <w:tc>
          <w:tcPr>
            <w:tcW w:w="508" w:type="dxa"/>
          </w:tcPr>
          <w:p w14:paraId="1C91ABD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B79785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E09C43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77BA724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232DEEC6" w14:textId="77777777" w:rsidTr="00733568">
        <w:trPr>
          <w:trHeight w:val="20"/>
          <w:jc w:val="center"/>
        </w:trPr>
        <w:tc>
          <w:tcPr>
            <w:tcW w:w="508" w:type="dxa"/>
          </w:tcPr>
          <w:p w14:paraId="33EEB51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7A5039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086F34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14307CBC"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E931790" w14:textId="77777777" w:rsidTr="00733568">
        <w:trPr>
          <w:trHeight w:val="20"/>
          <w:jc w:val="center"/>
        </w:trPr>
        <w:tc>
          <w:tcPr>
            <w:tcW w:w="508" w:type="dxa"/>
          </w:tcPr>
          <w:p w14:paraId="342DD76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DAE64F6"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6640E9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47901C1B"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A6E9362" w14:textId="77777777" w:rsidTr="00733568">
        <w:trPr>
          <w:trHeight w:val="20"/>
          <w:jc w:val="center"/>
        </w:trPr>
        <w:tc>
          <w:tcPr>
            <w:tcW w:w="508" w:type="dxa"/>
          </w:tcPr>
          <w:p w14:paraId="6BFBF4C2"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BE9A3A6"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D37E3C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342B4122"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66A3CCF" w14:textId="77777777" w:rsidTr="00733568">
        <w:trPr>
          <w:trHeight w:val="20"/>
          <w:jc w:val="center"/>
        </w:trPr>
        <w:tc>
          <w:tcPr>
            <w:tcW w:w="508" w:type="dxa"/>
          </w:tcPr>
          <w:p w14:paraId="7F19153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505161"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44E9AB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7692BD04" w14:textId="77777777" w:rsidR="00D96C83" w:rsidRPr="00D87747" w:rsidRDefault="00D96C83" w:rsidP="00733568">
            <w:pPr>
              <w:pStyle w:val="aff8"/>
              <w:jc w:val="both"/>
              <w:rPr>
                <w:rFonts w:ascii="Times New Roman" w:hAnsi="Times New Roman"/>
                <w:color w:val="000000" w:themeColor="text1"/>
                <w:sz w:val="24"/>
                <w:szCs w:val="24"/>
              </w:rPr>
            </w:pPr>
          </w:p>
        </w:tc>
      </w:tr>
    </w:tbl>
    <w:p w14:paraId="64ABC2DD" w14:textId="77777777" w:rsidR="00D96C83" w:rsidRDefault="00D96C83" w:rsidP="00306A5C"/>
    <w:p w14:paraId="2C5F8741" w14:textId="77777777" w:rsidR="00D96C83" w:rsidRPr="00480CCA" w:rsidRDefault="00D96C83" w:rsidP="00306A5C"/>
    <w:p w14:paraId="67D4A2D3" w14:textId="77777777" w:rsidR="00C92567" w:rsidRPr="00480CCA" w:rsidRDefault="00C92567" w:rsidP="00C92567"/>
    <w:p w14:paraId="63776D2A" w14:textId="77777777" w:rsidR="005C2C8C" w:rsidRPr="00480CCA" w:rsidRDefault="005C2C8C">
      <w:pPr>
        <w:spacing w:after="0"/>
        <w:jc w:val="left"/>
      </w:pPr>
      <w:r w:rsidRPr="00480CCA">
        <w:br w:type="page"/>
      </w:r>
    </w:p>
    <w:p w14:paraId="77A3CF67" w14:textId="77777777" w:rsidR="00066525" w:rsidRDefault="00066525" w:rsidP="004C1742">
      <w:pPr>
        <w:widowControl w:val="0"/>
        <w:spacing w:after="0"/>
        <w:ind w:firstLine="709"/>
        <w:jc w:val="right"/>
        <w:rPr>
          <w:color w:val="000000" w:themeColor="text1"/>
          <w:sz w:val="28"/>
          <w:szCs w:val="28"/>
        </w:rPr>
      </w:pPr>
      <w:bookmarkStart w:id="169" w:name="_ПРОЕКТ_ДОГОВОРА"/>
      <w:bookmarkStart w:id="170" w:name="P107"/>
      <w:bookmarkStart w:id="171" w:name="P109"/>
      <w:bookmarkStart w:id="172" w:name="P119"/>
      <w:bookmarkStart w:id="173" w:name="P121"/>
      <w:bookmarkStart w:id="174" w:name="P131"/>
      <w:bookmarkStart w:id="175" w:name="P133"/>
      <w:bookmarkStart w:id="176" w:name="P134"/>
      <w:bookmarkStart w:id="177" w:name="P135"/>
      <w:bookmarkStart w:id="178" w:name="P136"/>
      <w:bookmarkStart w:id="179" w:name="P147"/>
      <w:bookmarkStart w:id="180" w:name="P150"/>
      <w:bookmarkStart w:id="181" w:name="P151"/>
      <w:bookmarkStart w:id="182" w:name="P153"/>
      <w:bookmarkStart w:id="183" w:name="P158"/>
      <w:bookmarkStart w:id="184" w:name="P161"/>
      <w:bookmarkStart w:id="185" w:name="P162"/>
      <w:bookmarkStart w:id="186" w:name="P163"/>
      <w:bookmarkStart w:id="187" w:name="P165"/>
      <w:bookmarkStart w:id="188" w:name="P167"/>
      <w:bookmarkStart w:id="189" w:name="P168"/>
      <w:bookmarkStart w:id="190" w:name="P170"/>
      <w:bookmarkStart w:id="191" w:name="P171"/>
      <w:bookmarkStart w:id="192" w:name="P172"/>
      <w:bookmarkStart w:id="193" w:name="P173"/>
      <w:bookmarkStart w:id="194" w:name="P176"/>
      <w:bookmarkStart w:id="195" w:name="P177"/>
      <w:bookmarkStart w:id="196" w:name="P178"/>
      <w:bookmarkStart w:id="197" w:name="P179"/>
      <w:bookmarkStart w:id="198" w:name="P180"/>
      <w:bookmarkStart w:id="199" w:name="P182"/>
      <w:bookmarkStart w:id="200" w:name="P183"/>
      <w:bookmarkStart w:id="201" w:name="P185"/>
      <w:bookmarkStart w:id="202" w:name="P186"/>
      <w:bookmarkStart w:id="203" w:name="P187"/>
      <w:bookmarkStart w:id="204" w:name="P188"/>
      <w:bookmarkStart w:id="205" w:name="P189"/>
      <w:bookmarkStart w:id="206" w:name="P190"/>
      <w:bookmarkStart w:id="207" w:name="P195"/>
      <w:bookmarkStart w:id="208" w:name="P199"/>
      <w:bookmarkStart w:id="209" w:name="P202"/>
      <w:bookmarkStart w:id="210" w:name="P208"/>
      <w:bookmarkStart w:id="211" w:name="P209"/>
      <w:bookmarkStart w:id="212" w:name="P215"/>
      <w:bookmarkStart w:id="213" w:name="P220"/>
      <w:bookmarkStart w:id="214" w:name="P221"/>
      <w:bookmarkStart w:id="215" w:name="P222"/>
      <w:bookmarkStart w:id="216" w:name="P226"/>
      <w:bookmarkStart w:id="217" w:name="P227"/>
      <w:bookmarkStart w:id="218" w:name="P228"/>
      <w:bookmarkStart w:id="219" w:name="P230"/>
      <w:bookmarkStart w:id="220" w:name="P231"/>
      <w:bookmarkStart w:id="221" w:name="P233"/>
      <w:bookmarkStart w:id="222" w:name="P234"/>
      <w:bookmarkStart w:id="223" w:name="P235"/>
      <w:bookmarkStart w:id="224" w:name="P237"/>
      <w:bookmarkStart w:id="225" w:name="P238"/>
      <w:bookmarkStart w:id="226" w:name="P244"/>
      <w:bookmarkStart w:id="227" w:name="P245"/>
      <w:bookmarkStart w:id="228" w:name="P251"/>
      <w:bookmarkStart w:id="229" w:name="P252"/>
      <w:bookmarkStart w:id="230" w:name="P254"/>
      <w:bookmarkStart w:id="231" w:name="P258"/>
      <w:bookmarkStart w:id="232" w:name="P272"/>
      <w:bookmarkStart w:id="233" w:name="P274"/>
      <w:bookmarkStart w:id="234" w:name="P278"/>
      <w:bookmarkStart w:id="235" w:name="P283"/>
      <w:bookmarkStart w:id="236" w:name="P350"/>
      <w:bookmarkStart w:id="237" w:name="_Toc44719740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625898E1" w14:textId="77777777" w:rsidR="004C1742" w:rsidRDefault="004C1742" w:rsidP="004C1742">
      <w:pPr>
        <w:widowControl w:val="0"/>
        <w:spacing w:after="0"/>
        <w:ind w:firstLine="709"/>
        <w:jc w:val="right"/>
        <w:rPr>
          <w:color w:val="000000" w:themeColor="text1"/>
          <w:sz w:val="28"/>
          <w:szCs w:val="28"/>
        </w:rPr>
      </w:pPr>
    </w:p>
    <w:p w14:paraId="7BEDD051" w14:textId="77777777" w:rsidR="00066525" w:rsidRPr="004C1742" w:rsidRDefault="00D251F1" w:rsidP="00A06DC3">
      <w:pPr>
        <w:pStyle w:val="20"/>
        <w:pageBreakBefore w:val="0"/>
        <w:numPr>
          <w:ilvl w:val="0"/>
          <w:numId w:val="0"/>
        </w:numPr>
      </w:pPr>
      <w:bookmarkStart w:id="238" w:name="_Toc68804375"/>
      <w:bookmarkStart w:id="239" w:name="_Toc76999600"/>
      <w:bookmarkStart w:id="240" w:name="_Toc77001727"/>
      <w:bookmarkStart w:id="241" w:name="_Toc77256031"/>
      <w:bookmarkStart w:id="242" w:name="_Toc77762077"/>
      <w:r w:rsidRPr="004C1742">
        <w:t xml:space="preserve">ПРИЛОЖЕНИЕ № 7. </w:t>
      </w:r>
      <w:r w:rsidR="006663AD" w:rsidRPr="004C1742">
        <w:t>ФОРМА</w:t>
      </w:r>
      <w:r w:rsidR="00066525" w:rsidRPr="004C1742">
        <w:t xml:space="preserve"> ДОГОВОРА</w:t>
      </w:r>
      <w:bookmarkEnd w:id="238"/>
      <w:r w:rsidR="006663AD" w:rsidRPr="004C1742">
        <w:t xml:space="preserve"> О ПРЕДОСТАВЛЕНИИ ГРАНТА</w:t>
      </w:r>
      <w:bookmarkEnd w:id="239"/>
      <w:bookmarkEnd w:id="240"/>
      <w:bookmarkEnd w:id="241"/>
      <w:bookmarkEnd w:id="242"/>
    </w:p>
    <w:p w14:paraId="6D5DB8CC" w14:textId="77777777" w:rsidR="0099797D" w:rsidRDefault="0099797D" w:rsidP="004C1742">
      <w:pPr>
        <w:widowControl w:val="0"/>
        <w:jc w:val="center"/>
        <w:rPr>
          <w:i/>
          <w:sz w:val="28"/>
          <w:szCs w:val="28"/>
        </w:rPr>
      </w:pPr>
    </w:p>
    <w:p w14:paraId="3F87503D" w14:textId="77777777" w:rsidR="0099797D" w:rsidRPr="0099797D" w:rsidRDefault="0099797D" w:rsidP="0099797D">
      <w:pPr>
        <w:jc w:val="center"/>
        <w:rPr>
          <w:i/>
          <w:sz w:val="28"/>
          <w:szCs w:val="28"/>
        </w:rPr>
      </w:pPr>
      <w:r w:rsidRPr="0099797D">
        <w:rPr>
          <w:i/>
          <w:sz w:val="28"/>
          <w:szCs w:val="28"/>
        </w:rPr>
        <w:t>Начало формы</w:t>
      </w:r>
    </w:p>
    <w:p w14:paraId="451DFDD1" w14:textId="77777777" w:rsidR="00066525" w:rsidRPr="003D4711" w:rsidRDefault="00066525" w:rsidP="00066525">
      <w:pPr>
        <w:spacing w:after="0"/>
        <w:jc w:val="right"/>
        <w:rPr>
          <w:b/>
          <w:noProof/>
          <w:color w:val="000000" w:themeColor="text1"/>
          <w:sz w:val="28"/>
          <w:szCs w:val="28"/>
        </w:rPr>
      </w:pPr>
    </w:p>
    <w:p w14:paraId="2A9F039C"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315A327E"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6C4FD5CD" w14:textId="77777777" w:rsidR="00A4498E" w:rsidRPr="003D4711" w:rsidRDefault="00A4498E" w:rsidP="00A4498E">
      <w:pPr>
        <w:pStyle w:val="ConsPlusNormal"/>
        <w:ind w:firstLine="0"/>
        <w:rPr>
          <w:sz w:val="28"/>
          <w:szCs w:val="28"/>
        </w:rPr>
      </w:pPr>
    </w:p>
    <w:p w14:paraId="4DCA04FF"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5A2E7749" w14:textId="77777777" w:rsidR="00856A47" w:rsidRDefault="00856A47" w:rsidP="00066525">
      <w:pPr>
        <w:spacing w:after="0"/>
        <w:jc w:val="center"/>
        <w:rPr>
          <w:color w:val="000000" w:themeColor="text1"/>
          <w:sz w:val="28"/>
          <w:szCs w:val="28"/>
        </w:rPr>
      </w:pPr>
    </w:p>
    <w:p w14:paraId="43A324C1"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64C5D5E7" w14:textId="77777777" w:rsidR="00066525" w:rsidRPr="003D4711" w:rsidRDefault="00066525" w:rsidP="00066525">
      <w:pPr>
        <w:pStyle w:val="ConsPlusNormal"/>
        <w:jc w:val="both"/>
        <w:rPr>
          <w:sz w:val="28"/>
          <w:szCs w:val="28"/>
        </w:rPr>
      </w:pPr>
    </w:p>
    <w:p w14:paraId="14ABFE4D"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Грантодатель</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25477B5C"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4254326B"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331EFCFA"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46DBCEF3"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799F08BB"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651EE092"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6C9A3DF1" w14:textId="77777777" w:rsidR="00066525" w:rsidRPr="003D4711" w:rsidRDefault="00066525" w:rsidP="00066525">
      <w:pPr>
        <w:pStyle w:val="ConsPlusNormal"/>
        <w:ind w:firstLine="567"/>
        <w:rPr>
          <w:sz w:val="28"/>
          <w:szCs w:val="28"/>
        </w:rPr>
      </w:pPr>
    </w:p>
    <w:p w14:paraId="74473EE2" w14:textId="77777777" w:rsidR="00066525" w:rsidRPr="003D4711" w:rsidRDefault="00066525" w:rsidP="00983177">
      <w:pPr>
        <w:pStyle w:val="ConsPlusNormal"/>
        <w:ind w:firstLine="0"/>
        <w:jc w:val="center"/>
        <w:outlineLvl w:val="1"/>
        <w:rPr>
          <w:sz w:val="28"/>
          <w:szCs w:val="28"/>
        </w:rPr>
      </w:pPr>
      <w:bookmarkStart w:id="243" w:name="_Toc76999601"/>
      <w:bookmarkStart w:id="244"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3"/>
      <w:bookmarkEnd w:id="244"/>
    </w:p>
    <w:p w14:paraId="6C445983"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52AE8B5"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2A2E33CF"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49864DB0" w14:textId="77777777" w:rsidR="00066525" w:rsidRPr="003D4711" w:rsidRDefault="00066525" w:rsidP="00066525">
      <w:pPr>
        <w:pStyle w:val="ConsPlusNonformat"/>
        <w:ind w:firstLine="567"/>
        <w:jc w:val="both"/>
        <w:rPr>
          <w:sz w:val="28"/>
          <w:szCs w:val="28"/>
        </w:rPr>
      </w:pPr>
    </w:p>
    <w:p w14:paraId="405F2956"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5" w:name="_Toc76999602"/>
      <w:bookmarkStart w:id="246" w:name="_Toc77001729"/>
      <w:r w:rsidRPr="003D4711">
        <w:rPr>
          <w:rFonts w:ascii="Times New Roman" w:hAnsi="Times New Roman" w:cs="Times New Roman"/>
          <w:sz w:val="28"/>
          <w:szCs w:val="28"/>
        </w:rPr>
        <w:t>II. Финансовое обеспечение предоставления Гранта</w:t>
      </w:r>
      <w:bookmarkEnd w:id="245"/>
      <w:bookmarkEnd w:id="246"/>
    </w:p>
    <w:p w14:paraId="1DC19E43"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27E137E6"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062A37F1"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1CB0D3AC"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46B52D06"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2F8D1A38"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333A46B"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7F37810C"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0F5EA3F2"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CC434AF" w14:textId="77777777" w:rsidR="00066525" w:rsidRPr="003D4711" w:rsidRDefault="00066525" w:rsidP="00066525">
      <w:pPr>
        <w:pStyle w:val="ConsPlusNormal"/>
        <w:ind w:firstLine="567"/>
        <w:rPr>
          <w:rFonts w:ascii="Times New Roman" w:hAnsi="Times New Roman" w:cs="Times New Roman"/>
          <w:sz w:val="28"/>
          <w:szCs w:val="28"/>
        </w:rPr>
      </w:pPr>
    </w:p>
    <w:p w14:paraId="4E25F923"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7" w:name="_Toc76999603"/>
      <w:bookmarkStart w:id="248" w:name="_Toc77001730"/>
      <w:r w:rsidRPr="003D4711">
        <w:rPr>
          <w:rFonts w:ascii="Times New Roman" w:hAnsi="Times New Roman" w:cs="Times New Roman"/>
          <w:sz w:val="28"/>
          <w:szCs w:val="28"/>
        </w:rPr>
        <w:t>III. Условия предоставления Гранта</w:t>
      </w:r>
      <w:bookmarkEnd w:id="247"/>
      <w:bookmarkEnd w:id="248"/>
    </w:p>
    <w:p w14:paraId="21D38C35"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4BB69496"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66F1556"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5E924BB9"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2D6FDCFD"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377D9527"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7CFB855"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26DF7371"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655C725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69C6275"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879E1F8"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56DEBB2A"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«Микропредприятие» или «Малое предприятие» в Едином реестре субъектов малого и среднего предпринимательства;</w:t>
      </w:r>
    </w:p>
    <w:p w14:paraId="39BF0C7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r w:rsidR="00611C85" w:rsidRPr="00A37F3B">
        <w:rPr>
          <w:rFonts w:ascii="Times New Roman" w:hAnsi="Times New Roman" w:cs="Times New Roman"/>
          <w:sz w:val="28"/>
          <w:szCs w:val="28"/>
        </w:rPr>
        <w:t>Грантодателем</w:t>
      </w:r>
      <w:r w:rsidR="00121DEA" w:rsidRPr="00A37F3B">
        <w:rPr>
          <w:rFonts w:ascii="Times New Roman" w:hAnsi="Times New Roman" w:cs="Times New Roman"/>
          <w:sz w:val="28"/>
          <w:szCs w:val="28"/>
        </w:rPr>
        <w:t>;</w:t>
      </w:r>
    </w:p>
    <w:p w14:paraId="714DA1F1"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4A4A98A8"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2ACF337C" w14:textId="77777777"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sidR="00702550">
        <w:rPr>
          <w:rFonts w:ascii="Times New Roman" w:hAnsi="Times New Roman" w:cs="Times New Roman"/>
          <w:sz w:val="28"/>
          <w:szCs w:val="28"/>
        </w:rPr>
        <w:t>4</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r w:rsidR="00B129DF" w:rsidRPr="00200DF0">
        <w:rPr>
          <w:rFonts w:ascii="Times New Roman" w:hAnsi="Times New Roman" w:cs="Times New Roman"/>
          <w:sz w:val="28"/>
          <w:szCs w:val="28"/>
        </w:rPr>
        <w:t>Грантодателю</w:t>
      </w:r>
      <w:r w:rsidRPr="00200DF0">
        <w:rPr>
          <w:rFonts w:ascii="Times New Roman" w:hAnsi="Times New Roman" w:cs="Times New Roman"/>
          <w:sz w:val="28"/>
          <w:szCs w:val="28"/>
        </w:rPr>
        <w:t xml:space="preserve"> материалов и их использование </w:t>
      </w:r>
      <w:r w:rsidR="00B129DF" w:rsidRPr="00200DF0">
        <w:rPr>
          <w:rFonts w:ascii="Times New Roman" w:hAnsi="Times New Roman" w:cs="Times New Roman"/>
          <w:sz w:val="28"/>
          <w:szCs w:val="28"/>
        </w:rPr>
        <w:t>Грантодателем</w:t>
      </w:r>
      <w:r w:rsidRPr="00200DF0">
        <w:rPr>
          <w:rFonts w:ascii="Times New Roman" w:hAnsi="Times New Roman" w:cs="Times New Roman"/>
          <w:sz w:val="28"/>
          <w:szCs w:val="28"/>
        </w:rPr>
        <w:t xml:space="preserve"> для проведения экспертизы;</w:t>
      </w:r>
    </w:p>
    <w:p w14:paraId="69F6D657" w14:textId="77777777"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702550" w:rsidRPr="00200DF0">
        <w:rPr>
          <w:rFonts w:ascii="Times New Roman" w:hAnsi="Times New Roman" w:cs="Times New Roman"/>
          <w:sz w:val="28"/>
          <w:szCs w:val="28"/>
        </w:rPr>
        <w:t>1</w:t>
      </w:r>
      <w:r w:rsidR="00702550">
        <w:rPr>
          <w:rFonts w:ascii="Times New Roman" w:hAnsi="Times New Roman" w:cs="Times New Roman"/>
          <w:sz w:val="28"/>
          <w:szCs w:val="28"/>
        </w:rPr>
        <w:t>5</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3D89AD95" w14:textId="77777777"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sidRPr="009D42AC">
        <w:rPr>
          <w:rFonts w:ascii="Times New Roman" w:hAnsi="Times New Roman" w:cs="Times New Roman"/>
          <w:sz w:val="28"/>
          <w:szCs w:val="28"/>
        </w:rPr>
        <w:t>1</w:t>
      </w:r>
      <w:r w:rsidR="00702550">
        <w:rPr>
          <w:rFonts w:ascii="Times New Roman" w:hAnsi="Times New Roman" w:cs="Times New Roman"/>
          <w:sz w:val="28"/>
          <w:szCs w:val="28"/>
        </w:rPr>
        <w:t>6</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65D50F22" w14:textId="77777777"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17</w:t>
      </w:r>
      <w:r w:rsidRPr="009D42AC">
        <w:rPr>
          <w:rFonts w:ascii="Times New Roman" w:hAnsi="Times New Roman" w:cs="Times New Roman"/>
          <w:sz w:val="28"/>
          <w:szCs w:val="28"/>
        </w:rPr>
        <w:t xml:space="preserve">. региональные представители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xml:space="preserve"> не могут занимать </w:t>
      </w:r>
      <w:r w:rsidRPr="009D42AC">
        <w:rPr>
          <w:rFonts w:ascii="Times New Roman" w:hAnsi="Times New Roman" w:cs="Times New Roman"/>
          <w:sz w:val="28"/>
          <w:szCs w:val="28"/>
        </w:rPr>
        <w:lastRenderedPageBreak/>
        <w:t xml:space="preserve">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39B27BAB" w14:textId="77777777"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18</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r w:rsidR="00B129DF" w:rsidRPr="009D42AC">
        <w:rPr>
          <w:rFonts w:ascii="Times New Roman" w:hAnsi="Times New Roman" w:cs="Times New Roman"/>
          <w:sz w:val="28"/>
          <w:szCs w:val="28"/>
        </w:rPr>
        <w:t>Грантодателя</w:t>
      </w:r>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0F3F33AE" w14:textId="77777777"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19</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едоставлением Гранта, Грантодате</w:t>
      </w:r>
      <w:r w:rsidRPr="00A37F3B">
        <w:rPr>
          <w:rFonts w:ascii="Times New Roman" w:hAnsi="Times New Roman" w:cs="Times New Roman"/>
          <w:sz w:val="28"/>
          <w:szCs w:val="28"/>
        </w:rPr>
        <w:t>лем, которое выражается путем подписания настоящего Договора</w:t>
      </w:r>
      <w:r w:rsidR="00D26E8D" w:rsidRPr="00D96C83">
        <w:rPr>
          <w:rFonts w:ascii="Times New Roman" w:hAnsi="Times New Roman" w:cs="Times New Roman"/>
          <w:sz w:val="28"/>
          <w:szCs w:val="28"/>
        </w:rPr>
        <w:t>;</w:t>
      </w:r>
    </w:p>
    <w:p w14:paraId="06AE448D" w14:textId="77777777"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0</w:t>
      </w:r>
      <w:r w:rsidRPr="00A37F3B">
        <w:rPr>
          <w:rFonts w:ascii="Times New Roman" w:hAnsi="Times New Roman" w:cs="Times New Roman"/>
          <w:sz w:val="28"/>
          <w:szCs w:val="28"/>
        </w:rPr>
        <w:t xml:space="preserve">. софинансирования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66887A63" w14:textId="77777777"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1</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r w:rsidR="003146D2" w:rsidRPr="00D043A9">
        <w:rPr>
          <w:rFonts w:ascii="Times New Roman" w:hAnsi="Times New Roman" w:cs="Times New Roman"/>
          <w:sz w:val="28"/>
          <w:szCs w:val="28"/>
        </w:rPr>
        <w:t>Грантодателем</w:t>
      </w:r>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1CCC0567" w14:textId="77777777"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2</w:t>
      </w:r>
      <w:r w:rsidRPr="00A37F3B">
        <w:rPr>
          <w:rFonts w:ascii="Times New Roman" w:hAnsi="Times New Roman" w:cs="Times New Roman"/>
          <w:sz w:val="28"/>
          <w:szCs w:val="28"/>
        </w:rPr>
        <w:t xml:space="preserve">. осуществления </w:t>
      </w:r>
      <w:r w:rsidR="003146D2" w:rsidRPr="00A37F3B">
        <w:rPr>
          <w:rFonts w:ascii="Times New Roman" w:hAnsi="Times New Roman" w:cs="Times New Roman"/>
          <w:sz w:val="28"/>
          <w:szCs w:val="28"/>
        </w:rPr>
        <w:t>Грантодателем</w:t>
      </w:r>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59F8074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1B3CE85F"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0AAB3E5C"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66840B96" w14:textId="77777777"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72BD7439"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9209CC6" w14:textId="77777777"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232B51B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4FE9AD25"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52A446F9" w14:textId="77777777"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034392D5" w14:textId="77777777"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526496B9" w14:textId="77777777" w:rsidR="00066525" w:rsidRPr="00D043A9" w:rsidRDefault="00066525" w:rsidP="00983177">
      <w:pPr>
        <w:spacing w:after="0"/>
        <w:ind w:firstLine="709"/>
        <w:rPr>
          <w:sz w:val="28"/>
          <w:szCs w:val="28"/>
        </w:rPr>
      </w:pPr>
      <w:r w:rsidRPr="00200DF0">
        <w:rPr>
          <w:sz w:val="28"/>
          <w:szCs w:val="28"/>
        </w:rPr>
        <w:lastRenderedPageBreak/>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77F70A87" w14:textId="77777777"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5B5BCD49" w14:textId="77777777"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6BDF4741" w14:textId="77777777"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Грантодатель</w:t>
      </w:r>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6FBD6B5E" w14:textId="77777777"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50CCDE92" w14:textId="77777777"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5E8376C1" w14:textId="77777777"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746FC3A5" w14:textId="77777777"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7EB1829B"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7AEC6346"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9" w:name="_Toc76999604"/>
      <w:bookmarkStart w:id="250" w:name="_Toc77001731"/>
      <w:r w:rsidRPr="003D4711">
        <w:rPr>
          <w:rFonts w:ascii="Times New Roman" w:hAnsi="Times New Roman" w:cs="Times New Roman"/>
          <w:sz w:val="28"/>
          <w:szCs w:val="28"/>
        </w:rPr>
        <w:t>IV. Взаимодействие Сторон</w:t>
      </w:r>
      <w:bookmarkEnd w:id="249"/>
      <w:bookmarkEnd w:id="250"/>
    </w:p>
    <w:p w14:paraId="59A97515"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4FD7BD2"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1B841549"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5315DDF"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41EB115F" w14:textId="77777777"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2064FC9" w14:textId="77777777"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772FCFE5" w14:textId="77777777"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w:t>
      </w:r>
      <w:r w:rsidRPr="00115DA3">
        <w:rPr>
          <w:rFonts w:ascii="Times New Roman" w:hAnsi="Times New Roman" w:cs="Times New Roman"/>
          <w:sz w:val="28"/>
          <w:szCs w:val="28"/>
        </w:rPr>
        <w:lastRenderedPageBreak/>
        <w:t xml:space="preserve">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00478A64"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5394DE17"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19084E"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08604213"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6FD38D0B" w14:textId="77777777"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21D6DD67"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AF87C61"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39C8656A" w14:textId="77777777"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57E7549F" w14:textId="7777777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по форме в соответствии с приложением № 19 к настоящему Договору, являющимся неотъемлемой частью настоящего Договора</w:t>
      </w:r>
      <w:r w:rsidRPr="00D043A9">
        <w:rPr>
          <w:rFonts w:ascii="Times New Roman" w:hAnsi="Times New Roman" w:cs="Times New Roman"/>
          <w:sz w:val="28"/>
          <w:szCs w:val="28"/>
        </w:rPr>
        <w:t>;</w:t>
      </w:r>
    </w:p>
    <w:p w14:paraId="60A62BAE" w14:textId="77777777"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61E69CD5"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671B836C" w14:textId="77777777"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258DC397" w14:textId="77777777"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w:t>
      </w:r>
      <w:r w:rsidRPr="003D4711">
        <w:rPr>
          <w:rFonts w:ascii="Times New Roman" w:hAnsi="Times New Roman" w:cs="Times New Roman"/>
          <w:sz w:val="28"/>
          <w:szCs w:val="28"/>
        </w:rPr>
        <w:lastRenderedPageBreak/>
        <w:t>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4A954D46"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CC252F7"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25F5B416"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5E0A681D" w14:textId="77777777"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5048FC3F" w14:textId="77777777"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1B01E351" w14:textId="7777777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27A5984"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AC8F48C"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A5A5F4D"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6806C88A"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67483F7B" w14:textId="77777777"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59B83A5B" w14:textId="77777777"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0BA3ABC0" w14:textId="77777777"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w:t>
      </w:r>
      <w:r w:rsidRPr="00200DF0" w:rsidDel="00C502E3">
        <w:rPr>
          <w:rFonts w:ascii="Times New Roman" w:hAnsi="Times New Roman"/>
          <w:sz w:val="28"/>
          <w:szCs w:val="28"/>
        </w:rPr>
        <w:lastRenderedPageBreak/>
        <w:t xml:space="preserve">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21008D70" w14:textId="77777777"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2D3ECD5E" w14:textId="7777777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5D595428"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46FE6789"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28D6C6EA" w14:textId="77777777"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5299D82C"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7306EFAA"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C254B3C" w14:textId="77777777"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6DC42E03" w14:textId="7777777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1A26149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41F197B0" w14:textId="77777777"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6C550DCE" w14:textId="77777777"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15FF93FF"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08DD505E" w14:textId="77777777"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2D60D880"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775E82BC"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7FCA5723"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107DC8D6" w14:textId="77777777"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448E7B9B"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2928B630"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9E210DA"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10AD44A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22E8843"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E2E5FE3"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4421505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4D151C3C"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DE90DD4"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r w:rsidR="005342D1" w:rsidRPr="00200DF0">
        <w:rPr>
          <w:rFonts w:ascii="Times New Roman" w:hAnsi="Times New Roman" w:cs="Times New Roman"/>
          <w:sz w:val="28"/>
          <w:szCs w:val="28"/>
        </w:rPr>
        <w:t>Грантодателя</w:t>
      </w:r>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w:t>
      </w:r>
      <w:r w:rsidR="00EF357F" w:rsidRPr="00200DF0">
        <w:rPr>
          <w:rFonts w:ascii="Times New Roman" w:hAnsi="Times New Roman" w:cs="Times New Roman"/>
          <w:sz w:val="28"/>
          <w:szCs w:val="28"/>
        </w:rPr>
        <w:lastRenderedPageBreak/>
        <w:t>(далее – Федеральный проект)</w:t>
      </w:r>
      <w:r w:rsidRPr="00200DF0">
        <w:rPr>
          <w:rFonts w:ascii="Times New Roman" w:hAnsi="Times New Roman" w:cs="Times New Roman"/>
          <w:sz w:val="28"/>
          <w:szCs w:val="28"/>
        </w:rPr>
        <w:t>;</w:t>
      </w:r>
    </w:p>
    <w:p w14:paraId="30C4444D" w14:textId="77777777"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747CFFFB" w14:textId="77777777"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r w:rsidR="005342D1" w:rsidRPr="00200DF0">
        <w:rPr>
          <w:rFonts w:ascii="Times New Roman" w:hAnsi="Times New Roman" w:cs="Times New Roman"/>
          <w:sz w:val="28"/>
          <w:szCs w:val="28"/>
        </w:rPr>
        <w:t>Грантодателю</w:t>
      </w:r>
      <w:r w:rsidR="00575F6E" w:rsidRPr="00200DF0">
        <w:rPr>
          <w:rFonts w:ascii="Times New Roman" w:hAnsi="Times New Roman" w:cs="Times New Roman"/>
          <w:sz w:val="28"/>
          <w:szCs w:val="28"/>
        </w:rPr>
        <w:t>:</w:t>
      </w:r>
    </w:p>
    <w:p w14:paraId="7A75415B"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7F5945F4"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1EDD9243"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3540C81E" w14:textId="77777777"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r w:rsidR="005342D1" w:rsidRPr="00EA7AB3">
        <w:rPr>
          <w:rFonts w:ascii="Times New Roman" w:hAnsi="Times New Roman" w:cs="Times New Roman"/>
          <w:sz w:val="28"/>
          <w:szCs w:val="28"/>
        </w:rPr>
        <w:t>Грантодателю</w:t>
      </w:r>
      <w:r w:rsidR="00575F6E" w:rsidRPr="00EA7AB3">
        <w:rPr>
          <w:rFonts w:ascii="Times New Roman" w:hAnsi="Times New Roman" w:cs="Times New Roman"/>
          <w:sz w:val="28"/>
          <w:szCs w:val="28"/>
        </w:rPr>
        <w:t xml:space="preserve"> из средств федерального бюджета;</w:t>
      </w:r>
    </w:p>
    <w:p w14:paraId="1149EE15" w14:textId="77777777"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5C3F6488" w14:textId="77777777"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проверок;</w:t>
      </w:r>
    </w:p>
    <w:p w14:paraId="0700AB7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 представить:</w:t>
      </w:r>
    </w:p>
    <w:p w14:paraId="3FBFE4C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3FB9791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49685C46"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43A8C43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3C7D5E0F"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308E2FA1"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r w:rsidR="005342D1" w:rsidRPr="00EA7AB3">
        <w:rPr>
          <w:rFonts w:ascii="Times New Roman" w:hAnsi="Times New Roman" w:cs="Times New Roman"/>
          <w:sz w:val="28"/>
          <w:szCs w:val="28"/>
        </w:rPr>
        <w:t xml:space="preserve">Грантодателя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r w:rsidR="005342D1" w:rsidRPr="00EA7AB3">
        <w:rPr>
          <w:rFonts w:ascii="Times New Roman" w:hAnsi="Times New Roman" w:cs="Times New Roman"/>
          <w:sz w:val="28"/>
          <w:szCs w:val="28"/>
        </w:rPr>
        <w:t>Грантодателю</w:t>
      </w:r>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«ЦИТиС»:</w:t>
      </w:r>
    </w:p>
    <w:p w14:paraId="59C60695"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1CF76CD4"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промежуточного научно-технического отчета (перевод статуса ожидание ЭП Исп.) и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заключительного научно-технического отчёта (перевод статуса ожидание ЭП Исп.));</w:t>
      </w:r>
    </w:p>
    <w:p w14:paraId="5B16CDA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4DCEBF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w:t>
      </w:r>
      <w:r w:rsidRPr="00EA7AB3">
        <w:rPr>
          <w:rFonts w:ascii="Times New Roman" w:hAnsi="Times New Roman" w:cs="Times New Roman"/>
          <w:sz w:val="28"/>
          <w:szCs w:val="28"/>
        </w:rPr>
        <w:lastRenderedPageBreak/>
        <w:t>(оформляется в течение 30 рабочих дней с даты совершения юридически значимого действия, влияющего на состояние правовой охраны РИД);</w:t>
      </w:r>
    </w:p>
    <w:p w14:paraId="7A56451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5AA4763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http://fasie.ru/programs/programma-razvitie/#documentu.</w:t>
      </w:r>
    </w:p>
    <w:p w14:paraId="7257078B"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0FC96638"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или уполномоченного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3C633C99"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61893A5"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37E50785" w14:textId="77777777"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685E4657"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3BD6D52"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sidR="00DB43EB">
        <w:rPr>
          <w:rFonts w:ascii="Times New Roman" w:hAnsi="Times New Roman" w:cs="Times New Roman"/>
          <w:sz w:val="28"/>
          <w:szCs w:val="28"/>
        </w:rPr>
        <w:t xml:space="preserve">, при этом допускается использование логотипа </w:t>
      </w:r>
      <w:r w:rsidR="00DB43EB">
        <w:rPr>
          <w:rFonts w:ascii="Times New Roman" w:hAnsi="Times New Roman" w:cs="Times New Roman"/>
          <w:sz w:val="28"/>
          <w:szCs w:val="28"/>
        </w:rPr>
        <w:lastRenderedPageBreak/>
        <w:t>Грантодателя</w:t>
      </w:r>
      <w:r w:rsidRPr="00EA7AB3">
        <w:rPr>
          <w:rFonts w:ascii="Times New Roman" w:hAnsi="Times New Roman" w:cs="Times New Roman"/>
          <w:sz w:val="28"/>
          <w:szCs w:val="28"/>
        </w:rPr>
        <w:t>.</w:t>
      </w:r>
    </w:p>
    <w:p w14:paraId="1517A3FB" w14:textId="77777777"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Грантодателю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46FA88B5" w14:textId="77777777"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145B6E42"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14:paraId="12A1A00A"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5D854CBD"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Грантодателю иные документы, запрошенные Грантодателем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5DDDD5D6"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2615127" w14:textId="77777777"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0A7319EA" w14:textId="77777777"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софинансирования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7CB5EA30"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69E63EE0"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410718ED"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4854181C"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5D2DC61C" w14:textId="77777777" w:rsidR="00066525" w:rsidRPr="003D4711" w:rsidRDefault="00066525" w:rsidP="003C722F">
      <w:pPr>
        <w:pStyle w:val="ConsPlusNormal"/>
        <w:ind w:firstLine="0"/>
        <w:jc w:val="center"/>
        <w:outlineLvl w:val="1"/>
        <w:rPr>
          <w:sz w:val="28"/>
          <w:szCs w:val="28"/>
        </w:rPr>
      </w:pPr>
      <w:bookmarkStart w:id="251" w:name="_Toc76999605"/>
      <w:bookmarkStart w:id="252"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1"/>
      <w:bookmarkEnd w:id="252"/>
    </w:p>
    <w:p w14:paraId="4015F524"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256A3F2B"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78062D55"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2006187B" w14:textId="77777777"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w:t>
      </w:r>
      <w:r w:rsidRPr="00200DF0">
        <w:rPr>
          <w:rFonts w:ascii="Times New Roman" w:hAnsi="Times New Roman"/>
          <w:sz w:val="28"/>
          <w:szCs w:val="28"/>
        </w:rPr>
        <w:lastRenderedPageBreak/>
        <w:t xml:space="preserve">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24E5F13D" w14:textId="77777777"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246480BC"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3EAB8264"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r w:rsidR="006B73DF" w:rsidRPr="00E538D5">
        <w:rPr>
          <w:rFonts w:ascii="Times New Roman" w:hAnsi="Times New Roman"/>
          <w:sz w:val="28"/>
          <w:szCs w:val="28"/>
        </w:rPr>
        <w:t>Грантодателю</w:t>
      </w:r>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54B604DA"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65E506D2"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r w:rsidR="006B73DF" w:rsidRPr="00E538D5">
        <w:rPr>
          <w:rFonts w:ascii="Times New Roman" w:hAnsi="Times New Roman"/>
          <w:sz w:val="28"/>
          <w:szCs w:val="28"/>
        </w:rPr>
        <w:t>Грантодатель</w:t>
      </w:r>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1E438826"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1FCAD5D3"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а несет ответственность за достоверность документов и отчетов, представляемых Грантодателю в соответствии с настоящим Договором</w:t>
      </w:r>
      <w:r w:rsidR="006B73DF" w:rsidRPr="00E538D5">
        <w:rPr>
          <w:rFonts w:ascii="Times New Roman" w:hAnsi="Times New Roman" w:cs="Times New Roman"/>
          <w:sz w:val="28"/>
          <w:szCs w:val="28"/>
        </w:rPr>
        <w:t>.</w:t>
      </w:r>
    </w:p>
    <w:p w14:paraId="4379C616"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31B109F1" w14:textId="77777777" w:rsidR="00066525" w:rsidRPr="003B09F8" w:rsidRDefault="00066525" w:rsidP="00066525">
      <w:pPr>
        <w:pStyle w:val="ConsPlusNormal"/>
        <w:ind w:firstLine="567"/>
        <w:rPr>
          <w:sz w:val="28"/>
          <w:szCs w:val="28"/>
        </w:rPr>
      </w:pPr>
    </w:p>
    <w:p w14:paraId="6FD7351F" w14:textId="77777777" w:rsidR="00066525" w:rsidRPr="003B09F8" w:rsidRDefault="00066525" w:rsidP="00221613">
      <w:pPr>
        <w:pStyle w:val="ConsPlusNormal"/>
        <w:keepNext/>
        <w:ind w:firstLine="0"/>
        <w:jc w:val="center"/>
        <w:outlineLvl w:val="1"/>
        <w:rPr>
          <w:rFonts w:ascii="Times New Roman" w:hAnsi="Times New Roman" w:cs="Times New Roman"/>
          <w:sz w:val="28"/>
          <w:szCs w:val="28"/>
        </w:rPr>
      </w:pPr>
      <w:bookmarkStart w:id="253" w:name="_Toc76999606"/>
      <w:bookmarkStart w:id="254" w:name="_Toc77001733"/>
      <w:r w:rsidRPr="003B09F8">
        <w:rPr>
          <w:rFonts w:ascii="Times New Roman" w:hAnsi="Times New Roman" w:cs="Times New Roman"/>
          <w:sz w:val="28"/>
          <w:szCs w:val="28"/>
        </w:rPr>
        <w:lastRenderedPageBreak/>
        <w:t>VI. Иные условия</w:t>
      </w:r>
      <w:bookmarkEnd w:id="253"/>
      <w:bookmarkEnd w:id="254"/>
    </w:p>
    <w:p w14:paraId="2E1DC68C" w14:textId="77777777" w:rsidR="00066525" w:rsidRPr="003B09F8" w:rsidRDefault="00066525" w:rsidP="00221613">
      <w:pPr>
        <w:pStyle w:val="ConsPlusNormal"/>
        <w:keepNext/>
        <w:ind w:firstLine="567"/>
        <w:jc w:val="center"/>
        <w:outlineLvl w:val="1"/>
        <w:rPr>
          <w:rFonts w:ascii="Times New Roman" w:hAnsi="Times New Roman" w:cs="Times New Roman"/>
          <w:sz w:val="28"/>
          <w:szCs w:val="28"/>
        </w:rPr>
      </w:pPr>
    </w:p>
    <w:p w14:paraId="4756AC12" w14:textId="77777777"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14:paraId="631405C1" w14:textId="77777777"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122DA771" w14:textId="77777777"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7C7D43DB" w14:textId="77777777"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6CA13665"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FB0BB0C"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A04AD07"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606EAE26"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111BC206" w14:textId="77777777" w:rsidR="00663D6E" w:rsidRPr="00200DF0" w:rsidRDefault="00663D6E" w:rsidP="00663D6E">
      <w:pPr>
        <w:spacing w:after="0"/>
        <w:ind w:firstLine="709"/>
        <w:rPr>
          <w:sz w:val="28"/>
          <w:szCs w:val="28"/>
        </w:rPr>
      </w:pPr>
      <w:r w:rsidRPr="00200DF0">
        <w:rPr>
          <w:sz w:val="28"/>
          <w:szCs w:val="28"/>
        </w:rPr>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70EF07F7"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1D1179E1"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427D7CFD"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r w:rsidR="00B74E60" w:rsidRPr="00200DF0">
        <w:rPr>
          <w:sz w:val="28"/>
          <w:szCs w:val="28"/>
        </w:rPr>
        <w:t>Грантополучателю</w:t>
      </w:r>
      <w:r w:rsidRPr="00200DF0">
        <w:rPr>
          <w:sz w:val="28"/>
          <w:szCs w:val="28"/>
        </w:rPr>
        <w:t>.</w:t>
      </w:r>
    </w:p>
    <w:p w14:paraId="6330BDFD" w14:textId="77777777" w:rsidR="00E03601" w:rsidRPr="00200DF0" w:rsidRDefault="00E03601" w:rsidP="00E03601">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5FF58912" w14:textId="77777777" w:rsidR="00E03601" w:rsidRPr="00200DF0" w:rsidRDefault="00E03601" w:rsidP="00E03601">
      <w:pPr>
        <w:spacing w:after="0"/>
        <w:ind w:firstLine="709"/>
        <w:rPr>
          <w:sz w:val="28"/>
          <w:szCs w:val="28"/>
        </w:rPr>
      </w:pPr>
      <w:r w:rsidRPr="00200DF0">
        <w:rPr>
          <w:sz w:val="28"/>
          <w:szCs w:val="28"/>
        </w:rPr>
        <w:t>а) НИОКР завершен;</w:t>
      </w:r>
    </w:p>
    <w:p w14:paraId="69986289" w14:textId="77777777"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14:paraId="16090A4C"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73DCC7FE"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77F158ED"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0ED6D78" w14:textId="77777777"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2F8D4154" w14:textId="77777777"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90FF7DA"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54A43E59"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3BF8BDE4"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50999A56"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2FC2AC29"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5A536F58"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DE363A0"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2771D71B" w14:textId="77777777"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5555E273"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5ADD4618"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75D6EB45" w14:textId="77777777" w:rsidR="00575F6E"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510CAD20"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r w:rsidR="00B74E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6E5A9697"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24500343"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2C99E41A"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26D08D38"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29C653A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3884950C"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5156C39A"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089AC769"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r w:rsidR="00E93A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34E0C02A"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2D38EDDD"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xml:space="preserve">, по форме, установленной </w:t>
      </w:r>
      <w:r w:rsidR="00C921CF" w:rsidRPr="00200DF0">
        <w:rPr>
          <w:sz w:val="28"/>
          <w:szCs w:val="28"/>
        </w:rPr>
        <w:lastRenderedPageBreak/>
        <w:t>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7C0A129F"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297947B6"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2CC0E4F7"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7F1C9505"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068DD0FD" w14:textId="77777777"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r w:rsidR="00E93A60" w:rsidRPr="00501E57">
        <w:rPr>
          <w:sz w:val="28"/>
          <w:szCs w:val="28"/>
        </w:rPr>
        <w:t>Грантодателю</w:t>
      </w:r>
      <w:r w:rsidR="004E5C1F" w:rsidRPr="00501E57">
        <w:rPr>
          <w:sz w:val="28"/>
          <w:szCs w:val="28"/>
        </w:rPr>
        <w:t xml:space="preserve"> в АС Фонд-М</w:t>
      </w:r>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оформленные в соответствии с требованиями Грантодателя</w:t>
      </w:r>
      <w:r w:rsidRPr="00501E57">
        <w:rPr>
          <w:sz w:val="28"/>
          <w:szCs w:val="28"/>
        </w:rPr>
        <w:t>:</w:t>
      </w:r>
    </w:p>
    <w:p w14:paraId="09972A3E" w14:textId="77777777"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073C4612"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2E58E733" w14:textId="77777777"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23AA4E05" w14:textId="77777777" w:rsidR="00C8673F" w:rsidRPr="00200DF0" w:rsidRDefault="00C8673F" w:rsidP="00C8673F">
      <w:pPr>
        <w:spacing w:after="0"/>
        <w:ind w:firstLine="709"/>
        <w:rPr>
          <w:sz w:val="28"/>
          <w:szCs w:val="28"/>
        </w:rPr>
      </w:pPr>
      <w:r w:rsidRPr="00501E57">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577FDC06" w14:textId="77777777"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5F28B396" w14:textId="77777777"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377E606D"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064614C3"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4997242D" w14:textId="77777777" w:rsidR="00C8673F" w:rsidRPr="00200DF0" w:rsidRDefault="00C8673F" w:rsidP="00C8673F">
      <w:pPr>
        <w:spacing w:after="0"/>
        <w:ind w:firstLine="709"/>
        <w:rPr>
          <w:sz w:val="28"/>
          <w:szCs w:val="28"/>
        </w:rPr>
      </w:pPr>
      <w:r w:rsidRPr="00200DF0">
        <w:rPr>
          <w:sz w:val="28"/>
          <w:szCs w:val="28"/>
        </w:rPr>
        <w:lastRenderedPageBreak/>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4653BA0C" w14:textId="77777777"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15154730"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6C58B455"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220B0E0D" w14:textId="77777777"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1D26D53A" w14:textId="77777777"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75CED700"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r w:rsidR="00E93A60" w:rsidRPr="00200DF0">
        <w:rPr>
          <w:sz w:val="28"/>
          <w:szCs w:val="28"/>
        </w:rPr>
        <w:t>Грантодателя</w:t>
      </w:r>
      <w:r w:rsidRPr="00200DF0">
        <w:rPr>
          <w:sz w:val="28"/>
          <w:szCs w:val="28"/>
        </w:rPr>
        <w:t>, указанными на официальном сайте http://fasie.ru/programs/programma-razvitie/#documentu, и представляются Фонду в АС Фонд-М.</w:t>
      </w:r>
    </w:p>
    <w:p w14:paraId="1B1B1F67"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r w:rsidR="00E93A60" w:rsidRPr="00200DF0">
        <w:rPr>
          <w:sz w:val="28"/>
          <w:szCs w:val="28"/>
        </w:rPr>
        <w:t>Грантодателя</w:t>
      </w:r>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r w:rsidR="00E93A60" w:rsidRPr="00200DF0">
        <w:rPr>
          <w:sz w:val="28"/>
          <w:szCs w:val="28"/>
        </w:rPr>
        <w:t>Грантодатель</w:t>
      </w:r>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7A906464"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10685674" w14:textId="77777777" w:rsidR="00C8673F" w:rsidRPr="00200DF0" w:rsidRDefault="00C8673F" w:rsidP="00C8673F">
      <w:pPr>
        <w:spacing w:after="0"/>
        <w:ind w:firstLine="709"/>
        <w:rPr>
          <w:sz w:val="28"/>
          <w:szCs w:val="28"/>
        </w:rPr>
      </w:pPr>
      <w:r w:rsidRPr="00200DF0">
        <w:rPr>
          <w:sz w:val="28"/>
          <w:szCs w:val="28"/>
        </w:rPr>
        <w:t xml:space="preserve">а) утверждения </w:t>
      </w:r>
      <w:r w:rsidR="00E93A60" w:rsidRPr="00200DF0">
        <w:rPr>
          <w:sz w:val="28"/>
          <w:szCs w:val="28"/>
        </w:rPr>
        <w:t>Грантодателем</w:t>
      </w:r>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DC95904" w14:textId="77777777" w:rsidR="00C8673F" w:rsidRPr="00200DF0" w:rsidRDefault="00C8673F" w:rsidP="00C8673F">
      <w:pPr>
        <w:spacing w:after="0"/>
        <w:ind w:firstLine="709"/>
        <w:rPr>
          <w:sz w:val="28"/>
          <w:szCs w:val="28"/>
        </w:rPr>
      </w:pPr>
      <w:r w:rsidRPr="00200DF0">
        <w:rPr>
          <w:sz w:val="28"/>
          <w:szCs w:val="28"/>
        </w:rPr>
        <w:t xml:space="preserve">б) подписания </w:t>
      </w:r>
      <w:r w:rsidR="00E93A60" w:rsidRPr="00200DF0">
        <w:rPr>
          <w:sz w:val="28"/>
          <w:szCs w:val="28"/>
        </w:rPr>
        <w:t>Грантодателем</w:t>
      </w:r>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00689CC3" w14:textId="77777777" w:rsidR="00C8673F" w:rsidRPr="00200DF0" w:rsidRDefault="00C8673F" w:rsidP="00C8673F">
      <w:pPr>
        <w:spacing w:after="0"/>
        <w:ind w:firstLine="709"/>
        <w:rPr>
          <w:sz w:val="28"/>
          <w:szCs w:val="28"/>
        </w:rPr>
      </w:pPr>
      <w:r w:rsidRPr="00200DF0">
        <w:rPr>
          <w:sz w:val="28"/>
          <w:szCs w:val="28"/>
        </w:rPr>
        <w:t xml:space="preserve">в) утверждения </w:t>
      </w:r>
      <w:r w:rsidR="00E93A60" w:rsidRPr="00200DF0">
        <w:rPr>
          <w:sz w:val="28"/>
          <w:szCs w:val="28"/>
        </w:rPr>
        <w:t>Грантодателем</w:t>
      </w:r>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4852A20E" w14:textId="77777777" w:rsidR="00C8673F" w:rsidRPr="00200DF0" w:rsidRDefault="00C8673F" w:rsidP="00C8673F">
      <w:pPr>
        <w:spacing w:after="0"/>
        <w:ind w:firstLine="709"/>
        <w:rPr>
          <w:sz w:val="28"/>
          <w:szCs w:val="28"/>
        </w:rPr>
      </w:pPr>
      <w:r w:rsidRPr="00200DF0">
        <w:rPr>
          <w:sz w:val="28"/>
          <w:szCs w:val="28"/>
        </w:rPr>
        <w:t xml:space="preserve">г) подтверждения </w:t>
      </w:r>
      <w:r w:rsidR="00E93A60" w:rsidRPr="00200DF0">
        <w:rPr>
          <w:sz w:val="28"/>
          <w:szCs w:val="28"/>
        </w:rPr>
        <w:t>Грантодателем</w:t>
      </w:r>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51FDC4A"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r w:rsidR="00E93A60" w:rsidRPr="00200DF0">
        <w:rPr>
          <w:sz w:val="28"/>
          <w:szCs w:val="28"/>
        </w:rPr>
        <w:t>Грантодатель</w:t>
      </w:r>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5252C5A5" w14:textId="77777777" w:rsidR="00C8673F" w:rsidRPr="00200DF0" w:rsidRDefault="00E93A60" w:rsidP="00C8673F">
      <w:pPr>
        <w:spacing w:after="0"/>
        <w:ind w:firstLine="709"/>
        <w:rPr>
          <w:sz w:val="28"/>
          <w:szCs w:val="28"/>
        </w:rPr>
      </w:pPr>
      <w:r w:rsidRPr="00200DF0">
        <w:rPr>
          <w:sz w:val="28"/>
          <w:szCs w:val="28"/>
        </w:rPr>
        <w:lastRenderedPageBreak/>
        <w:t>Грантодатель</w:t>
      </w:r>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r w:rsidRPr="00200DF0">
        <w:rPr>
          <w:sz w:val="28"/>
          <w:szCs w:val="28"/>
        </w:rPr>
        <w:t>Грантодателя</w:t>
      </w:r>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14:paraId="4C751EB6" w14:textId="77777777"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442808CE"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r w:rsidR="00E93A60" w:rsidRPr="00200DF0">
        <w:rPr>
          <w:sz w:val="28"/>
          <w:szCs w:val="28"/>
        </w:rPr>
        <w:t>Грантодателя</w:t>
      </w:r>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4EE694C3"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EE5D314"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51DFA917" w14:textId="77777777"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0C66B6E4" w14:textId="77777777"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5B831301"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r w:rsidR="00066525" w:rsidRPr="00200DF0">
        <w:rPr>
          <w:sz w:val="28"/>
          <w:szCs w:val="28"/>
        </w:rPr>
        <w:t xml:space="preserve">Грантодатель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4E7D06D2"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2D7B90FD"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7876068F"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представлены на сайте Грантодателя</w:t>
      </w:r>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62E6952E" w14:textId="77777777" w:rsidR="004E5C1F" w:rsidRPr="00200DF0" w:rsidRDefault="00066525" w:rsidP="003C722F">
      <w:pPr>
        <w:spacing w:after="0"/>
        <w:ind w:firstLine="709"/>
        <w:rPr>
          <w:sz w:val="28"/>
          <w:szCs w:val="28"/>
        </w:rPr>
      </w:pPr>
      <w:r w:rsidRPr="00200DF0">
        <w:rPr>
          <w:sz w:val="28"/>
          <w:szCs w:val="28"/>
        </w:rPr>
        <w:lastRenderedPageBreak/>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2F60204" w14:textId="77777777" w:rsidR="00066525" w:rsidRPr="00200DF0" w:rsidRDefault="00066525" w:rsidP="003C722F">
      <w:pPr>
        <w:spacing w:after="0"/>
        <w:ind w:firstLine="709"/>
        <w:rPr>
          <w:sz w:val="28"/>
          <w:szCs w:val="28"/>
        </w:rPr>
      </w:pPr>
      <w:r w:rsidRPr="00200DF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72B83A67"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ФГАНУ ЦИТиС</w:t>
      </w:r>
      <w:r w:rsidR="00377DEB" w:rsidRPr="00200DF0">
        <w:rPr>
          <w:sz w:val="28"/>
          <w:szCs w:val="28"/>
        </w:rPr>
        <w:t>)</w:t>
      </w:r>
      <w:r w:rsidR="00066525" w:rsidRPr="00200DF0">
        <w:rPr>
          <w:sz w:val="28"/>
          <w:szCs w:val="28"/>
        </w:rPr>
        <w:t xml:space="preserve"> регистрационным номером.</w:t>
      </w:r>
    </w:p>
    <w:p w14:paraId="20A5714A"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05F7DEB5" w14:textId="77777777"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Грантодателем. </w:t>
      </w:r>
    </w:p>
    <w:p w14:paraId="1127696C" w14:textId="77777777" w:rsidR="00066525" w:rsidRPr="00200DF0" w:rsidRDefault="00066525" w:rsidP="003C722F">
      <w:pPr>
        <w:spacing w:after="0"/>
        <w:ind w:firstLine="709"/>
        <w:rPr>
          <w:sz w:val="28"/>
          <w:szCs w:val="28"/>
        </w:rPr>
      </w:pPr>
      <w:r w:rsidRPr="00200DF0">
        <w:rPr>
          <w:sz w:val="28"/>
          <w:szCs w:val="28"/>
        </w:rPr>
        <w:t xml:space="preserve">Грантодатель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рабочих дней. По итогам рассмотрения Грантодатель обязан подписать направленные документы либо направить предложения по доработке.</w:t>
      </w:r>
    </w:p>
    <w:p w14:paraId="30041965" w14:textId="77777777" w:rsidR="00066525" w:rsidRPr="00200DF0" w:rsidRDefault="00066525" w:rsidP="003C722F">
      <w:pPr>
        <w:spacing w:after="0"/>
        <w:ind w:firstLine="709"/>
        <w:rPr>
          <w:sz w:val="28"/>
          <w:szCs w:val="28"/>
        </w:rPr>
      </w:pPr>
      <w:r w:rsidRPr="00200DF0">
        <w:rPr>
          <w:sz w:val="28"/>
          <w:szCs w:val="28"/>
        </w:rPr>
        <w:t>Датой выполнения НИОКР по настоящему Договору считается дата подписания Грантодателем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284F0445"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Грантодателем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7A6396F7" w14:textId="77777777"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Неурегулированные споры передаются на разрешение в Арбитражный суд города Москвы.</w:t>
      </w:r>
    </w:p>
    <w:p w14:paraId="59A38202" w14:textId="77777777"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70BF5F5D" w14:textId="7777777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r w:rsidR="008B0044" w:rsidRPr="00200DF0">
        <w:rPr>
          <w:rFonts w:ascii="Times New Roman" w:hAnsi="Times New Roman"/>
          <w:sz w:val="28"/>
          <w:szCs w:val="28"/>
        </w:rPr>
        <w:t>Грантодателя</w:t>
      </w:r>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78BA6E6A" w14:textId="77777777"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lastRenderedPageBreak/>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18"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в ФГАНУ ЦИТиС</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r w:rsidR="00066525" w:rsidRPr="00200DF0">
        <w:rPr>
          <w:rFonts w:ascii="Times New Roman" w:hAnsi="Times New Roman"/>
          <w:sz w:val="28"/>
          <w:szCs w:val="28"/>
        </w:rPr>
        <w:t xml:space="preserve">ЦИТиС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232ACD9F"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r w:rsidR="00066525" w:rsidRPr="00200DF0">
        <w:rPr>
          <w:rFonts w:ascii="Times New Roman" w:hAnsi="Times New Roman" w:cs="Times New Roman"/>
          <w:sz w:val="28"/>
          <w:szCs w:val="28"/>
        </w:rPr>
        <w:t>Грантодателю</w:t>
      </w:r>
      <w:r w:rsidR="00066525" w:rsidRPr="00200DF0">
        <w:rPr>
          <w:rFonts w:ascii="Times New Roman" w:hAnsi="Times New Roman"/>
          <w:sz w:val="28"/>
          <w:szCs w:val="28"/>
        </w:rPr>
        <w:t xml:space="preserve">, заполнить на сайте </w:t>
      </w:r>
      <w:hyperlink r:id="rId19"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ЦИТиС с приложением отчета. </w:t>
      </w:r>
    </w:p>
    <w:p w14:paraId="3C1F2301"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ЦИТиС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118EB9D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2B7BB30A"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439042E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106266B7"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2A0B3E11" w14:textId="77777777"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0C58E5E0"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497771BB"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lastRenderedPageBreak/>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0652E4FC"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3527470D"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(ых)</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3EDD9DB5"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56F7F661"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01B3C7FA"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690B620A" w14:textId="77777777" w:rsidR="003C722F" w:rsidRPr="003B09F8" w:rsidRDefault="003C722F" w:rsidP="003C722F">
      <w:pPr>
        <w:pStyle w:val="ConsPlusNonformat"/>
        <w:ind w:firstLine="709"/>
        <w:jc w:val="both"/>
        <w:rPr>
          <w:sz w:val="28"/>
          <w:szCs w:val="28"/>
        </w:rPr>
      </w:pPr>
    </w:p>
    <w:p w14:paraId="74BCF784"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7"/>
      <w:bookmarkStart w:id="256" w:name="_Toc77001734"/>
      <w:r w:rsidRPr="003B09F8">
        <w:rPr>
          <w:rFonts w:ascii="Times New Roman" w:hAnsi="Times New Roman" w:cs="Times New Roman"/>
          <w:sz w:val="28"/>
          <w:szCs w:val="28"/>
        </w:rPr>
        <w:t>VII. Заключительные положения</w:t>
      </w:r>
      <w:bookmarkEnd w:id="255"/>
      <w:bookmarkEnd w:id="256"/>
    </w:p>
    <w:p w14:paraId="10708AA7"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4883DA58"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055C4C39"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40E4C98D"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r w:rsidR="009E276F" w:rsidRPr="003B09F8">
        <w:rPr>
          <w:rFonts w:ascii="Times New Roman" w:hAnsi="Times New Roman" w:cs="Times New Roman"/>
          <w:sz w:val="28"/>
          <w:szCs w:val="28"/>
        </w:rPr>
        <w:t>Грантодателем</w:t>
      </w:r>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Грантодателю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2414EB75"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w:t>
      </w:r>
      <w:r w:rsidRPr="003B09F8">
        <w:rPr>
          <w:rFonts w:ascii="Times New Roman" w:hAnsi="Times New Roman" w:cs="Times New Roman"/>
          <w:sz w:val="28"/>
          <w:szCs w:val="28"/>
        </w:rPr>
        <w:lastRenderedPageBreak/>
        <w:t>одностороннем порядке Грантодателем.</w:t>
      </w:r>
    </w:p>
    <w:p w14:paraId="5199BB0C"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11A9A982"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34D89427"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73B87149"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05DEE48D"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52F29F6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40DA3CBC"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0F58DDFA"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5F4885F4" w14:textId="77777777"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грантополучателем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C47BC13"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67072E52"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1988DEBA"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32D53E5E" w14:textId="77777777"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39C669DA" w14:textId="7777777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0BD79189" w14:textId="77777777"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67F6F73B" w14:textId="77777777"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087770B2" w14:textId="77777777" w:rsidR="00F96BED" w:rsidRDefault="00F96BED" w:rsidP="00886E2A">
      <w:pPr>
        <w:pStyle w:val="ConsPlusNormal"/>
        <w:ind w:firstLine="709"/>
        <w:jc w:val="both"/>
        <w:rPr>
          <w:rFonts w:ascii="Times New Roman" w:hAnsi="Times New Roman"/>
          <w:sz w:val="28"/>
          <w:szCs w:val="28"/>
        </w:rPr>
      </w:pPr>
    </w:p>
    <w:p w14:paraId="692B2378" w14:textId="77777777" w:rsidR="00221613" w:rsidRPr="003B09F8" w:rsidRDefault="00221613" w:rsidP="00886E2A">
      <w:pPr>
        <w:pStyle w:val="ConsPlusNormal"/>
        <w:ind w:firstLine="709"/>
        <w:jc w:val="both"/>
        <w:rPr>
          <w:rFonts w:ascii="Times New Roman" w:hAnsi="Times New Roman"/>
          <w:sz w:val="28"/>
          <w:szCs w:val="28"/>
        </w:rPr>
      </w:pPr>
    </w:p>
    <w:p w14:paraId="36FCA563"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lastRenderedPageBreak/>
        <w:t>VIII. Платежные реквизиты Стор</w:t>
      </w:r>
      <w:r w:rsidRPr="00F96BED">
        <w:rPr>
          <w:sz w:val="28"/>
          <w:szCs w:val="28"/>
        </w:rPr>
        <w:t>он</w:t>
      </w:r>
    </w:p>
    <w:p w14:paraId="156184EF"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165"/>
        <w:gridCol w:w="4478"/>
      </w:tblGrid>
      <w:tr w:rsidR="003D08DA" w:rsidRPr="0024316B" w14:paraId="0BC2839D" w14:textId="77777777" w:rsidTr="00221613">
        <w:tc>
          <w:tcPr>
            <w:tcW w:w="5165" w:type="dxa"/>
            <w:vAlign w:val="center"/>
          </w:tcPr>
          <w:p w14:paraId="5935809E"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74940549"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D9BC431"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360B1977" w14:textId="77777777" w:rsidTr="00221613">
        <w:tc>
          <w:tcPr>
            <w:tcW w:w="5165" w:type="dxa"/>
          </w:tcPr>
          <w:p w14:paraId="403FE298"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6DE4C2C6"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7C1112CC"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7136F430" w14:textId="77777777" w:rsidTr="00221613">
        <w:tc>
          <w:tcPr>
            <w:tcW w:w="5165" w:type="dxa"/>
          </w:tcPr>
          <w:p w14:paraId="62DCBFB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49B3FFB6"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1965CB5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055A24EB" w14:textId="77777777" w:rsidTr="00221613">
        <w:tc>
          <w:tcPr>
            <w:tcW w:w="5165" w:type="dxa"/>
            <w:shd w:val="clear" w:color="auto" w:fill="auto"/>
            <w:vAlign w:val="center"/>
          </w:tcPr>
          <w:p w14:paraId="6442D3FD"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72CB892B"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20F1D793" w14:textId="77777777" w:rsidTr="00221613">
        <w:tc>
          <w:tcPr>
            <w:tcW w:w="5165" w:type="dxa"/>
            <w:shd w:val="clear" w:color="auto" w:fill="auto"/>
            <w:vAlign w:val="center"/>
          </w:tcPr>
          <w:p w14:paraId="6E470D3B"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36D383AD"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6B6F456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26C6A483"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2DA207A3"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3C0BCE1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2BEDDB9D"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5F0EE3A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5940AB20" w14:textId="77777777" w:rsidR="003D08DA" w:rsidRPr="0024316B" w:rsidRDefault="003D08DA" w:rsidP="0035759F">
            <w:pPr>
              <w:pStyle w:val="ConsPlusNormal"/>
              <w:ind w:firstLine="0"/>
              <w:rPr>
                <w:rFonts w:ascii="Times New Roman" w:hAnsi="Times New Roman" w:cs="Times New Roman"/>
                <w:sz w:val="28"/>
                <w:szCs w:val="28"/>
              </w:rPr>
            </w:pPr>
          </w:p>
        </w:tc>
      </w:tr>
    </w:tbl>
    <w:p w14:paraId="78E7D9EC" w14:textId="77777777" w:rsidR="00FB4566" w:rsidRDefault="00FB4566" w:rsidP="003D08DA">
      <w:pPr>
        <w:pStyle w:val="ConsPlusNormal"/>
        <w:ind w:firstLine="0"/>
        <w:jc w:val="center"/>
        <w:rPr>
          <w:rFonts w:ascii="Times New Roman" w:hAnsi="Times New Roman" w:cs="Times New Roman"/>
          <w:sz w:val="28"/>
          <w:szCs w:val="28"/>
        </w:rPr>
      </w:pPr>
    </w:p>
    <w:p w14:paraId="71A0236C"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1A85DAEC" w14:textId="77777777" w:rsidTr="00221613">
        <w:tc>
          <w:tcPr>
            <w:tcW w:w="340" w:type="dxa"/>
            <w:tcBorders>
              <w:top w:val="single" w:sz="4" w:space="0" w:color="auto"/>
              <w:left w:val="single" w:sz="4" w:space="0" w:color="auto"/>
              <w:bottom w:val="single" w:sz="4" w:space="0" w:color="auto"/>
              <w:right w:val="nil"/>
            </w:tcBorders>
          </w:tcPr>
          <w:p w14:paraId="277BEDA2"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8581C05"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4737C03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0D4B925"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3BCF93C3"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25647915"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557CEC78" w14:textId="77777777" w:rsidTr="00221613">
        <w:tc>
          <w:tcPr>
            <w:tcW w:w="340" w:type="dxa"/>
            <w:tcBorders>
              <w:top w:val="single" w:sz="4" w:space="0" w:color="auto"/>
              <w:left w:val="single" w:sz="4" w:space="0" w:color="auto"/>
              <w:bottom w:val="nil"/>
              <w:right w:val="nil"/>
            </w:tcBorders>
          </w:tcPr>
          <w:p w14:paraId="1C2C3D5E"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683B0A60"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3C09ECCD"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63CE4BD6"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7C40490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93D734B"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427EA030" w14:textId="77777777" w:rsidTr="00221613">
        <w:tblPrEx>
          <w:tblBorders>
            <w:insideH w:val="none" w:sz="0" w:space="0" w:color="auto"/>
          </w:tblBorders>
        </w:tblPrEx>
        <w:tc>
          <w:tcPr>
            <w:tcW w:w="340" w:type="dxa"/>
            <w:tcBorders>
              <w:top w:val="nil"/>
              <w:left w:val="single" w:sz="4" w:space="0" w:color="auto"/>
              <w:bottom w:val="nil"/>
              <w:right w:val="nil"/>
            </w:tcBorders>
          </w:tcPr>
          <w:p w14:paraId="3488AAD6"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7A0E9527"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1C7CE8F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F01FF8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AB3E569"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3274B633"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1BF50E3B" w14:textId="77777777" w:rsidTr="00221613">
        <w:tblPrEx>
          <w:tblBorders>
            <w:insideH w:val="none" w:sz="0" w:space="0" w:color="auto"/>
          </w:tblBorders>
        </w:tblPrEx>
        <w:tc>
          <w:tcPr>
            <w:tcW w:w="340" w:type="dxa"/>
            <w:tcBorders>
              <w:top w:val="nil"/>
              <w:left w:val="single" w:sz="4" w:space="0" w:color="auto"/>
              <w:bottom w:val="nil"/>
              <w:right w:val="nil"/>
            </w:tcBorders>
          </w:tcPr>
          <w:p w14:paraId="0ED42D3A"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7CD7D119"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7E7DB3C6"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3766B156"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79ADF433"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217E3F11"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03463071"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36BD1A8B"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0FB028E2"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41D1D2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66FA6F7B" w14:textId="77777777" w:rsidTr="00221613">
        <w:tblPrEx>
          <w:tblBorders>
            <w:insideH w:val="none" w:sz="0" w:space="0" w:color="auto"/>
          </w:tblBorders>
        </w:tblPrEx>
        <w:tc>
          <w:tcPr>
            <w:tcW w:w="340" w:type="dxa"/>
            <w:tcBorders>
              <w:top w:val="nil"/>
              <w:left w:val="single" w:sz="4" w:space="0" w:color="auto"/>
              <w:bottom w:val="single" w:sz="4" w:space="0" w:color="auto"/>
              <w:right w:val="nil"/>
            </w:tcBorders>
          </w:tcPr>
          <w:p w14:paraId="232FC0FB"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7A0B24F6"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1895F206"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4B727F02"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027F5DB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B3B4E8F"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5D41A150"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9D6510E"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DF05B80"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38F34067" w14:textId="77777777" w:rsidR="003D08DA" w:rsidRPr="0024316B" w:rsidRDefault="003D08DA" w:rsidP="0035759F">
            <w:pPr>
              <w:pStyle w:val="ConsPlusNormal"/>
              <w:rPr>
                <w:rFonts w:ascii="Times New Roman" w:hAnsi="Times New Roman" w:cs="Times New Roman"/>
                <w:sz w:val="28"/>
                <w:szCs w:val="28"/>
              </w:rPr>
            </w:pPr>
          </w:p>
        </w:tc>
      </w:tr>
    </w:tbl>
    <w:p w14:paraId="3093A723" w14:textId="77777777" w:rsidR="00F96BED" w:rsidRDefault="00F96BED">
      <w:pPr>
        <w:spacing w:after="0"/>
        <w:jc w:val="left"/>
        <w:rPr>
          <w:bCs/>
          <w:sz w:val="28"/>
          <w:szCs w:val="28"/>
        </w:rPr>
      </w:pPr>
      <w:r>
        <w:rPr>
          <w:bCs/>
          <w:sz w:val="28"/>
          <w:szCs w:val="28"/>
        </w:rPr>
        <w:br w:type="page"/>
      </w:r>
    </w:p>
    <w:p w14:paraId="2B7FC14F"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5F27B423" w14:textId="77777777" w:rsidR="00CD0F5B" w:rsidRDefault="00CD0F5B" w:rsidP="00CD0F5B">
      <w:pPr>
        <w:spacing w:after="0"/>
        <w:jc w:val="center"/>
        <w:rPr>
          <w:bCs/>
          <w:sz w:val="28"/>
          <w:szCs w:val="28"/>
        </w:rPr>
      </w:pPr>
    </w:p>
    <w:p w14:paraId="113684A6"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738B974A" w14:textId="77777777" w:rsidR="002D74EC" w:rsidRDefault="002D74EC" w:rsidP="00CD0F5B">
      <w:pPr>
        <w:spacing w:after="0"/>
        <w:jc w:val="center"/>
        <w:rPr>
          <w:b/>
          <w:bCs/>
          <w:sz w:val="28"/>
          <w:szCs w:val="28"/>
        </w:rPr>
      </w:pPr>
    </w:p>
    <w:p w14:paraId="4D37DA8F" w14:textId="77777777" w:rsidR="002D74EC" w:rsidRPr="002D74EC" w:rsidRDefault="002D74EC" w:rsidP="002D74EC">
      <w:pPr>
        <w:spacing w:after="0"/>
        <w:jc w:val="center"/>
        <w:rPr>
          <w:b/>
          <w:bCs/>
          <w:sz w:val="28"/>
          <w:szCs w:val="28"/>
        </w:rPr>
      </w:pPr>
      <w:r w:rsidRPr="002D74EC">
        <w:rPr>
          <w:b/>
          <w:bCs/>
          <w:sz w:val="28"/>
          <w:szCs w:val="28"/>
        </w:rPr>
        <w:t>Заявка №_______</w:t>
      </w:r>
    </w:p>
    <w:p w14:paraId="72C87058" w14:textId="77777777"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0E8ADC5A"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00343042"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12563991" w14:textId="77777777" w:rsidTr="00200DF0">
        <w:tc>
          <w:tcPr>
            <w:tcW w:w="5098" w:type="dxa"/>
          </w:tcPr>
          <w:p w14:paraId="6D2BF2FF" w14:textId="77777777" w:rsidR="006C05D8" w:rsidRDefault="006C05D8" w:rsidP="00200DF0">
            <w:pPr>
              <w:spacing w:after="0"/>
              <w:jc w:val="center"/>
              <w:rPr>
                <w:bCs/>
                <w:sz w:val="28"/>
                <w:szCs w:val="28"/>
              </w:rPr>
            </w:pPr>
            <w:r>
              <w:rPr>
                <w:bCs/>
                <w:sz w:val="28"/>
                <w:szCs w:val="28"/>
              </w:rPr>
              <w:t>Результат</w:t>
            </w:r>
          </w:p>
        </w:tc>
        <w:tc>
          <w:tcPr>
            <w:tcW w:w="1560" w:type="dxa"/>
          </w:tcPr>
          <w:p w14:paraId="4A16021F" w14:textId="77777777" w:rsidR="006C05D8" w:rsidRDefault="006C05D8" w:rsidP="00200DF0">
            <w:pPr>
              <w:spacing w:after="0"/>
              <w:jc w:val="center"/>
              <w:rPr>
                <w:bCs/>
                <w:sz w:val="28"/>
                <w:szCs w:val="28"/>
              </w:rPr>
            </w:pPr>
            <w:r>
              <w:rPr>
                <w:bCs/>
                <w:sz w:val="28"/>
                <w:szCs w:val="28"/>
              </w:rPr>
              <w:t>2021</w:t>
            </w:r>
          </w:p>
        </w:tc>
        <w:tc>
          <w:tcPr>
            <w:tcW w:w="1701" w:type="dxa"/>
          </w:tcPr>
          <w:p w14:paraId="495C2D43" w14:textId="77777777" w:rsidR="006C05D8" w:rsidRDefault="006C05D8" w:rsidP="00200DF0">
            <w:pPr>
              <w:spacing w:after="0"/>
              <w:jc w:val="center"/>
              <w:rPr>
                <w:bCs/>
                <w:sz w:val="28"/>
                <w:szCs w:val="28"/>
              </w:rPr>
            </w:pPr>
            <w:r>
              <w:rPr>
                <w:bCs/>
                <w:sz w:val="28"/>
                <w:szCs w:val="28"/>
              </w:rPr>
              <w:t>2022</w:t>
            </w:r>
          </w:p>
        </w:tc>
        <w:tc>
          <w:tcPr>
            <w:tcW w:w="1269" w:type="dxa"/>
          </w:tcPr>
          <w:p w14:paraId="7041408C"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3"/>
            </w:r>
          </w:p>
        </w:tc>
      </w:tr>
      <w:tr w:rsidR="006C05D8" w14:paraId="3E14000F" w14:textId="77777777" w:rsidTr="00200DF0">
        <w:tc>
          <w:tcPr>
            <w:tcW w:w="5098" w:type="dxa"/>
          </w:tcPr>
          <w:p w14:paraId="10EB2926" w14:textId="77777777"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4"/>
            </w:r>
          </w:p>
        </w:tc>
        <w:tc>
          <w:tcPr>
            <w:tcW w:w="1560" w:type="dxa"/>
          </w:tcPr>
          <w:p w14:paraId="2896567F" w14:textId="77777777" w:rsidR="006C05D8" w:rsidRDefault="00732AE9" w:rsidP="00200DF0">
            <w:pPr>
              <w:spacing w:after="0"/>
              <w:jc w:val="center"/>
              <w:rPr>
                <w:bCs/>
                <w:sz w:val="28"/>
                <w:szCs w:val="28"/>
              </w:rPr>
            </w:pPr>
            <w:r>
              <w:rPr>
                <w:bCs/>
                <w:sz w:val="28"/>
                <w:szCs w:val="28"/>
              </w:rPr>
              <w:t xml:space="preserve"> </w:t>
            </w:r>
          </w:p>
        </w:tc>
        <w:tc>
          <w:tcPr>
            <w:tcW w:w="1701" w:type="dxa"/>
          </w:tcPr>
          <w:p w14:paraId="2A8108C0" w14:textId="77777777" w:rsidR="006C05D8" w:rsidRDefault="00732AE9" w:rsidP="00200DF0">
            <w:pPr>
              <w:spacing w:after="0"/>
              <w:jc w:val="center"/>
              <w:rPr>
                <w:bCs/>
                <w:sz w:val="28"/>
                <w:szCs w:val="28"/>
              </w:rPr>
            </w:pPr>
            <w:r>
              <w:rPr>
                <w:bCs/>
                <w:sz w:val="28"/>
                <w:szCs w:val="28"/>
              </w:rPr>
              <w:t xml:space="preserve"> </w:t>
            </w:r>
          </w:p>
        </w:tc>
        <w:tc>
          <w:tcPr>
            <w:tcW w:w="1269" w:type="dxa"/>
          </w:tcPr>
          <w:p w14:paraId="33397396" w14:textId="77777777" w:rsidR="006C05D8" w:rsidRDefault="00732AE9" w:rsidP="00200DF0">
            <w:pPr>
              <w:spacing w:after="0"/>
              <w:jc w:val="center"/>
              <w:rPr>
                <w:bCs/>
                <w:sz w:val="28"/>
                <w:szCs w:val="28"/>
              </w:rPr>
            </w:pPr>
            <w:r>
              <w:rPr>
                <w:bCs/>
                <w:sz w:val="28"/>
                <w:szCs w:val="28"/>
              </w:rPr>
              <w:t xml:space="preserve"> </w:t>
            </w:r>
          </w:p>
        </w:tc>
      </w:tr>
    </w:tbl>
    <w:p w14:paraId="20530CA1"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2D18336A" w14:textId="77777777" w:rsidR="00A84E95" w:rsidRDefault="00A84E95" w:rsidP="00A84E95">
      <w:pPr>
        <w:spacing w:after="0"/>
        <w:jc w:val="center"/>
        <w:rPr>
          <w:bCs/>
          <w:sz w:val="28"/>
          <w:szCs w:val="28"/>
        </w:rPr>
      </w:pPr>
    </w:p>
    <w:p w14:paraId="14792275"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062B97C8" w14:textId="77777777" w:rsidR="00732AE9" w:rsidRDefault="00732AE9" w:rsidP="00A84E95">
      <w:pPr>
        <w:spacing w:after="0"/>
        <w:jc w:val="center"/>
        <w:rPr>
          <w:b/>
          <w:bCs/>
          <w:sz w:val="28"/>
          <w:szCs w:val="28"/>
        </w:rPr>
      </w:pPr>
    </w:p>
    <w:p w14:paraId="516A8CC0"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7FA68B52" w14:textId="77777777" w:rsidR="00732AE9" w:rsidRPr="002D74EC" w:rsidRDefault="00732AE9" w:rsidP="00732AE9">
      <w:pPr>
        <w:spacing w:after="0"/>
        <w:jc w:val="center"/>
        <w:rPr>
          <w:b/>
          <w:bCs/>
          <w:sz w:val="28"/>
          <w:szCs w:val="28"/>
        </w:rPr>
      </w:pPr>
      <w:r w:rsidRPr="002D74EC">
        <w:rPr>
          <w:b/>
          <w:bCs/>
          <w:sz w:val="28"/>
          <w:szCs w:val="28"/>
        </w:rPr>
        <w:t>Проект №________</w:t>
      </w:r>
    </w:p>
    <w:p w14:paraId="333BC65F"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1735EE79" w14:textId="77777777" w:rsidR="00732AE9" w:rsidRDefault="00732AE9" w:rsidP="00A84E95">
      <w:pPr>
        <w:spacing w:after="0"/>
        <w:jc w:val="center"/>
        <w:rPr>
          <w:b/>
          <w:bCs/>
          <w:sz w:val="28"/>
          <w:szCs w:val="28"/>
        </w:rPr>
      </w:pPr>
    </w:p>
    <w:p w14:paraId="0B0A6822"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6AB967EE" w14:textId="77777777" w:rsidTr="00733568">
        <w:tc>
          <w:tcPr>
            <w:tcW w:w="5098" w:type="dxa"/>
          </w:tcPr>
          <w:p w14:paraId="2949A177" w14:textId="77777777" w:rsidR="006C05D8" w:rsidRDefault="006C05D8" w:rsidP="00733568">
            <w:pPr>
              <w:spacing w:after="0"/>
              <w:jc w:val="center"/>
              <w:rPr>
                <w:bCs/>
                <w:sz w:val="28"/>
                <w:szCs w:val="28"/>
              </w:rPr>
            </w:pPr>
            <w:r>
              <w:rPr>
                <w:bCs/>
                <w:sz w:val="28"/>
                <w:szCs w:val="28"/>
              </w:rPr>
              <w:t>Показатель</w:t>
            </w:r>
          </w:p>
        </w:tc>
        <w:tc>
          <w:tcPr>
            <w:tcW w:w="1560" w:type="dxa"/>
          </w:tcPr>
          <w:p w14:paraId="08C42627" w14:textId="77777777" w:rsidR="006C05D8" w:rsidRDefault="006C05D8" w:rsidP="00733568">
            <w:pPr>
              <w:spacing w:after="0"/>
              <w:jc w:val="center"/>
              <w:rPr>
                <w:bCs/>
                <w:sz w:val="28"/>
                <w:szCs w:val="28"/>
              </w:rPr>
            </w:pPr>
            <w:r>
              <w:rPr>
                <w:bCs/>
                <w:sz w:val="28"/>
                <w:szCs w:val="28"/>
              </w:rPr>
              <w:t>2021</w:t>
            </w:r>
          </w:p>
        </w:tc>
        <w:tc>
          <w:tcPr>
            <w:tcW w:w="1701" w:type="dxa"/>
          </w:tcPr>
          <w:p w14:paraId="67F86A6D" w14:textId="77777777" w:rsidR="006C05D8" w:rsidRDefault="006C05D8" w:rsidP="00733568">
            <w:pPr>
              <w:spacing w:after="0"/>
              <w:jc w:val="center"/>
              <w:rPr>
                <w:bCs/>
                <w:sz w:val="28"/>
                <w:szCs w:val="28"/>
              </w:rPr>
            </w:pPr>
            <w:r>
              <w:rPr>
                <w:bCs/>
                <w:sz w:val="28"/>
                <w:szCs w:val="28"/>
              </w:rPr>
              <w:t>2022</w:t>
            </w:r>
          </w:p>
        </w:tc>
        <w:tc>
          <w:tcPr>
            <w:tcW w:w="1269" w:type="dxa"/>
          </w:tcPr>
          <w:p w14:paraId="4017C3A5"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5"/>
            </w:r>
          </w:p>
        </w:tc>
      </w:tr>
      <w:tr w:rsidR="006C05D8" w14:paraId="7230C1B7" w14:textId="77777777" w:rsidTr="00733568">
        <w:tc>
          <w:tcPr>
            <w:tcW w:w="5098" w:type="dxa"/>
          </w:tcPr>
          <w:p w14:paraId="65D5113E"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3A035410" w14:textId="77777777" w:rsidR="006C05D8" w:rsidRDefault="006C05D8" w:rsidP="00733568">
            <w:pPr>
              <w:spacing w:after="0"/>
              <w:jc w:val="center"/>
              <w:rPr>
                <w:bCs/>
                <w:sz w:val="28"/>
                <w:szCs w:val="28"/>
              </w:rPr>
            </w:pPr>
          </w:p>
        </w:tc>
        <w:tc>
          <w:tcPr>
            <w:tcW w:w="1701" w:type="dxa"/>
          </w:tcPr>
          <w:p w14:paraId="2CBCA9CE" w14:textId="77777777" w:rsidR="006C05D8" w:rsidRDefault="006C05D8" w:rsidP="00733568">
            <w:pPr>
              <w:spacing w:after="0"/>
              <w:jc w:val="center"/>
              <w:rPr>
                <w:bCs/>
                <w:sz w:val="28"/>
                <w:szCs w:val="28"/>
              </w:rPr>
            </w:pPr>
          </w:p>
        </w:tc>
        <w:tc>
          <w:tcPr>
            <w:tcW w:w="1269" w:type="dxa"/>
          </w:tcPr>
          <w:p w14:paraId="5CCAFBF5" w14:textId="77777777" w:rsidR="006C05D8" w:rsidRDefault="006C05D8" w:rsidP="00733568">
            <w:pPr>
              <w:spacing w:after="0"/>
              <w:jc w:val="center"/>
              <w:rPr>
                <w:bCs/>
                <w:sz w:val="28"/>
                <w:szCs w:val="28"/>
              </w:rPr>
            </w:pPr>
          </w:p>
        </w:tc>
      </w:tr>
    </w:tbl>
    <w:p w14:paraId="53846FE8" w14:textId="77777777" w:rsidR="00A84E95" w:rsidRDefault="00A84E95" w:rsidP="00A84E95">
      <w:pPr>
        <w:spacing w:after="0"/>
        <w:jc w:val="center"/>
        <w:rPr>
          <w:bCs/>
          <w:sz w:val="28"/>
          <w:szCs w:val="28"/>
        </w:rPr>
      </w:pPr>
    </w:p>
    <w:p w14:paraId="1AC5FCD0" w14:textId="77777777" w:rsidR="00A84E95" w:rsidRDefault="00A84E95">
      <w:pPr>
        <w:spacing w:after="0"/>
        <w:jc w:val="left"/>
        <w:rPr>
          <w:bCs/>
          <w:sz w:val="28"/>
          <w:szCs w:val="28"/>
        </w:rPr>
      </w:pPr>
      <w:r>
        <w:rPr>
          <w:bCs/>
          <w:sz w:val="28"/>
          <w:szCs w:val="28"/>
        </w:rPr>
        <w:br w:type="page"/>
      </w:r>
    </w:p>
    <w:p w14:paraId="38806FC2"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324C4829" w14:textId="77777777" w:rsidR="00CD0F5B" w:rsidRDefault="00CD0F5B">
      <w:pPr>
        <w:spacing w:after="0"/>
        <w:jc w:val="left"/>
        <w:rPr>
          <w:bCs/>
          <w:sz w:val="28"/>
          <w:szCs w:val="28"/>
        </w:rPr>
      </w:pPr>
    </w:p>
    <w:p w14:paraId="337908D7"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554DF92" w14:textId="77777777" w:rsidR="00732AE9" w:rsidRDefault="00732AE9" w:rsidP="00384E40">
      <w:pPr>
        <w:spacing w:after="0"/>
        <w:jc w:val="center"/>
        <w:rPr>
          <w:b/>
          <w:bCs/>
          <w:sz w:val="28"/>
          <w:szCs w:val="28"/>
        </w:rPr>
      </w:pPr>
    </w:p>
    <w:p w14:paraId="6411B81B"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221613">
        <w:rPr>
          <w:bCs/>
          <w:sz w:val="28"/>
          <w:szCs w:val="28"/>
        </w:rPr>
        <w:t>________</w:t>
      </w:r>
    </w:p>
    <w:p w14:paraId="16D0DC5F" w14:textId="77777777" w:rsidR="00732AE9" w:rsidRPr="002D74EC" w:rsidRDefault="00732AE9" w:rsidP="00732AE9">
      <w:pPr>
        <w:spacing w:after="0"/>
        <w:jc w:val="center"/>
        <w:rPr>
          <w:b/>
          <w:bCs/>
          <w:sz w:val="28"/>
          <w:szCs w:val="28"/>
        </w:rPr>
      </w:pPr>
      <w:r w:rsidRPr="002D74EC">
        <w:rPr>
          <w:b/>
          <w:bCs/>
          <w:sz w:val="28"/>
          <w:szCs w:val="28"/>
        </w:rPr>
        <w:t>Проект №________</w:t>
      </w:r>
    </w:p>
    <w:p w14:paraId="65A2E5F3"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355C9962" w14:textId="77777777" w:rsidR="00732AE9" w:rsidRPr="00A84E95" w:rsidRDefault="00732AE9" w:rsidP="00384E40">
      <w:pPr>
        <w:spacing w:after="0"/>
        <w:jc w:val="center"/>
        <w:rPr>
          <w:b/>
          <w:bCs/>
          <w:sz w:val="28"/>
          <w:szCs w:val="28"/>
        </w:rPr>
      </w:pPr>
    </w:p>
    <w:p w14:paraId="3C7512FA"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74D42314" w14:textId="77777777" w:rsidTr="0007360A">
        <w:tc>
          <w:tcPr>
            <w:tcW w:w="5097" w:type="dxa"/>
            <w:vMerge w:val="restart"/>
          </w:tcPr>
          <w:p w14:paraId="7265DA82"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487C9753" w14:textId="77777777" w:rsidR="0007360A" w:rsidRDefault="0007360A" w:rsidP="00733568">
            <w:pPr>
              <w:spacing w:after="0"/>
              <w:jc w:val="center"/>
              <w:rPr>
                <w:bCs/>
                <w:sz w:val="28"/>
                <w:szCs w:val="28"/>
              </w:rPr>
            </w:pPr>
            <w:r>
              <w:rPr>
                <w:bCs/>
                <w:sz w:val="28"/>
                <w:szCs w:val="28"/>
              </w:rPr>
              <w:t>2021</w:t>
            </w:r>
          </w:p>
        </w:tc>
        <w:tc>
          <w:tcPr>
            <w:tcW w:w="1701" w:type="dxa"/>
            <w:gridSpan w:val="2"/>
          </w:tcPr>
          <w:p w14:paraId="6EC62CC8" w14:textId="77777777" w:rsidR="0007360A" w:rsidRDefault="0007360A" w:rsidP="00733568">
            <w:pPr>
              <w:spacing w:after="0"/>
              <w:jc w:val="center"/>
              <w:rPr>
                <w:bCs/>
                <w:sz w:val="28"/>
                <w:szCs w:val="28"/>
              </w:rPr>
            </w:pPr>
            <w:r>
              <w:rPr>
                <w:bCs/>
                <w:sz w:val="28"/>
                <w:szCs w:val="28"/>
              </w:rPr>
              <w:t>2022</w:t>
            </w:r>
          </w:p>
        </w:tc>
        <w:tc>
          <w:tcPr>
            <w:tcW w:w="1269" w:type="dxa"/>
            <w:gridSpan w:val="2"/>
          </w:tcPr>
          <w:p w14:paraId="43B0E87F"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6"/>
            </w:r>
          </w:p>
        </w:tc>
      </w:tr>
      <w:tr w:rsidR="0007360A" w14:paraId="15EA031F" w14:textId="77777777" w:rsidTr="0007360A">
        <w:tc>
          <w:tcPr>
            <w:tcW w:w="5097" w:type="dxa"/>
            <w:vMerge/>
          </w:tcPr>
          <w:p w14:paraId="0952B965" w14:textId="77777777" w:rsidR="0007360A" w:rsidRDefault="0007360A" w:rsidP="0007360A">
            <w:pPr>
              <w:spacing w:after="0"/>
              <w:jc w:val="center"/>
              <w:rPr>
                <w:bCs/>
                <w:sz w:val="28"/>
                <w:szCs w:val="28"/>
              </w:rPr>
            </w:pPr>
          </w:p>
        </w:tc>
        <w:tc>
          <w:tcPr>
            <w:tcW w:w="780" w:type="dxa"/>
          </w:tcPr>
          <w:p w14:paraId="459F065F"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7"/>
            </w:r>
          </w:p>
        </w:tc>
        <w:tc>
          <w:tcPr>
            <w:tcW w:w="781" w:type="dxa"/>
          </w:tcPr>
          <w:p w14:paraId="00C44A93" w14:textId="77777777" w:rsidR="0007360A" w:rsidRDefault="0007360A" w:rsidP="0007360A">
            <w:pPr>
              <w:spacing w:after="0"/>
              <w:jc w:val="center"/>
              <w:rPr>
                <w:bCs/>
                <w:sz w:val="28"/>
                <w:szCs w:val="28"/>
              </w:rPr>
            </w:pPr>
            <w:r>
              <w:rPr>
                <w:bCs/>
                <w:sz w:val="28"/>
                <w:szCs w:val="28"/>
              </w:rPr>
              <w:t>факт</w:t>
            </w:r>
          </w:p>
        </w:tc>
        <w:tc>
          <w:tcPr>
            <w:tcW w:w="850" w:type="dxa"/>
          </w:tcPr>
          <w:p w14:paraId="056D97A3" w14:textId="77777777" w:rsidR="0007360A" w:rsidRDefault="0007360A" w:rsidP="0007360A">
            <w:pPr>
              <w:spacing w:after="0"/>
              <w:jc w:val="center"/>
              <w:rPr>
                <w:bCs/>
                <w:sz w:val="28"/>
                <w:szCs w:val="28"/>
              </w:rPr>
            </w:pPr>
            <w:r>
              <w:rPr>
                <w:bCs/>
                <w:sz w:val="28"/>
                <w:szCs w:val="28"/>
              </w:rPr>
              <w:t>план</w:t>
            </w:r>
          </w:p>
        </w:tc>
        <w:tc>
          <w:tcPr>
            <w:tcW w:w="851" w:type="dxa"/>
          </w:tcPr>
          <w:p w14:paraId="585EFE77" w14:textId="77777777" w:rsidR="0007360A" w:rsidRDefault="0007360A" w:rsidP="0007360A">
            <w:pPr>
              <w:spacing w:after="0"/>
              <w:jc w:val="center"/>
              <w:rPr>
                <w:bCs/>
                <w:sz w:val="28"/>
                <w:szCs w:val="28"/>
              </w:rPr>
            </w:pPr>
            <w:r>
              <w:rPr>
                <w:bCs/>
                <w:sz w:val="28"/>
                <w:szCs w:val="28"/>
              </w:rPr>
              <w:t>факт</w:t>
            </w:r>
          </w:p>
        </w:tc>
        <w:tc>
          <w:tcPr>
            <w:tcW w:w="634" w:type="dxa"/>
          </w:tcPr>
          <w:p w14:paraId="4F54EDAF" w14:textId="77777777" w:rsidR="0007360A" w:rsidRDefault="0007360A" w:rsidP="0007360A">
            <w:pPr>
              <w:spacing w:after="0"/>
              <w:jc w:val="center"/>
              <w:rPr>
                <w:bCs/>
                <w:sz w:val="28"/>
                <w:szCs w:val="28"/>
              </w:rPr>
            </w:pPr>
            <w:r>
              <w:rPr>
                <w:bCs/>
                <w:sz w:val="28"/>
                <w:szCs w:val="28"/>
              </w:rPr>
              <w:t>план</w:t>
            </w:r>
          </w:p>
        </w:tc>
        <w:tc>
          <w:tcPr>
            <w:tcW w:w="635" w:type="dxa"/>
          </w:tcPr>
          <w:p w14:paraId="082F33FC" w14:textId="77777777" w:rsidR="0007360A" w:rsidRDefault="0007360A" w:rsidP="0007360A">
            <w:pPr>
              <w:spacing w:after="0"/>
              <w:jc w:val="center"/>
              <w:rPr>
                <w:bCs/>
                <w:sz w:val="28"/>
                <w:szCs w:val="28"/>
              </w:rPr>
            </w:pPr>
            <w:r>
              <w:rPr>
                <w:bCs/>
                <w:sz w:val="28"/>
                <w:szCs w:val="28"/>
              </w:rPr>
              <w:t>факт</w:t>
            </w:r>
          </w:p>
        </w:tc>
      </w:tr>
      <w:tr w:rsidR="0007360A" w14:paraId="274BA074" w14:textId="77777777" w:rsidTr="0007360A">
        <w:tc>
          <w:tcPr>
            <w:tcW w:w="5097" w:type="dxa"/>
          </w:tcPr>
          <w:p w14:paraId="4D86750F" w14:textId="77777777"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88"/>
            </w:r>
          </w:p>
        </w:tc>
        <w:tc>
          <w:tcPr>
            <w:tcW w:w="780" w:type="dxa"/>
          </w:tcPr>
          <w:p w14:paraId="3A458E27" w14:textId="77777777" w:rsidR="0007360A" w:rsidRDefault="0007360A" w:rsidP="00733568">
            <w:pPr>
              <w:spacing w:after="0"/>
              <w:jc w:val="center"/>
              <w:rPr>
                <w:bCs/>
                <w:sz w:val="28"/>
                <w:szCs w:val="28"/>
              </w:rPr>
            </w:pPr>
          </w:p>
        </w:tc>
        <w:tc>
          <w:tcPr>
            <w:tcW w:w="781" w:type="dxa"/>
          </w:tcPr>
          <w:p w14:paraId="196B2F82" w14:textId="77777777" w:rsidR="0007360A" w:rsidRDefault="0007360A" w:rsidP="00733568">
            <w:pPr>
              <w:spacing w:after="0"/>
              <w:jc w:val="center"/>
              <w:rPr>
                <w:bCs/>
                <w:sz w:val="28"/>
                <w:szCs w:val="28"/>
              </w:rPr>
            </w:pPr>
          </w:p>
        </w:tc>
        <w:tc>
          <w:tcPr>
            <w:tcW w:w="850" w:type="dxa"/>
          </w:tcPr>
          <w:p w14:paraId="400A50B0" w14:textId="77777777" w:rsidR="0007360A" w:rsidRDefault="0007360A" w:rsidP="00733568">
            <w:pPr>
              <w:spacing w:after="0"/>
              <w:jc w:val="center"/>
              <w:rPr>
                <w:bCs/>
                <w:sz w:val="28"/>
                <w:szCs w:val="28"/>
              </w:rPr>
            </w:pPr>
          </w:p>
        </w:tc>
        <w:tc>
          <w:tcPr>
            <w:tcW w:w="851" w:type="dxa"/>
          </w:tcPr>
          <w:p w14:paraId="66C64E32" w14:textId="77777777" w:rsidR="0007360A" w:rsidRDefault="0007360A" w:rsidP="00733568">
            <w:pPr>
              <w:spacing w:after="0"/>
              <w:jc w:val="center"/>
              <w:rPr>
                <w:bCs/>
                <w:sz w:val="28"/>
                <w:szCs w:val="28"/>
              </w:rPr>
            </w:pPr>
          </w:p>
        </w:tc>
        <w:tc>
          <w:tcPr>
            <w:tcW w:w="634" w:type="dxa"/>
          </w:tcPr>
          <w:p w14:paraId="60B2C155" w14:textId="77777777" w:rsidR="0007360A" w:rsidRDefault="0007360A" w:rsidP="00733568">
            <w:pPr>
              <w:spacing w:after="0"/>
              <w:jc w:val="center"/>
              <w:rPr>
                <w:bCs/>
                <w:sz w:val="28"/>
                <w:szCs w:val="28"/>
              </w:rPr>
            </w:pPr>
          </w:p>
        </w:tc>
        <w:tc>
          <w:tcPr>
            <w:tcW w:w="635" w:type="dxa"/>
          </w:tcPr>
          <w:p w14:paraId="44AFCCAB" w14:textId="77777777" w:rsidR="0007360A" w:rsidRDefault="0007360A" w:rsidP="00733568">
            <w:pPr>
              <w:spacing w:after="0"/>
              <w:jc w:val="center"/>
              <w:rPr>
                <w:bCs/>
                <w:sz w:val="28"/>
                <w:szCs w:val="28"/>
              </w:rPr>
            </w:pPr>
          </w:p>
        </w:tc>
      </w:tr>
    </w:tbl>
    <w:p w14:paraId="1B573DF0"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7CEFD1B6" w14:textId="77777777" w:rsidR="00384E40" w:rsidRDefault="00384E40" w:rsidP="00384E40">
      <w:pPr>
        <w:spacing w:after="0"/>
        <w:jc w:val="left"/>
        <w:rPr>
          <w:bCs/>
          <w:sz w:val="28"/>
          <w:szCs w:val="28"/>
        </w:rPr>
      </w:pPr>
    </w:p>
    <w:p w14:paraId="174D35CC"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8157E32" w14:textId="77777777" w:rsidR="00732AE9" w:rsidRDefault="00732AE9" w:rsidP="00384E40">
      <w:pPr>
        <w:spacing w:after="0"/>
        <w:jc w:val="center"/>
        <w:rPr>
          <w:b/>
          <w:bCs/>
          <w:sz w:val="28"/>
          <w:szCs w:val="28"/>
        </w:rPr>
      </w:pPr>
    </w:p>
    <w:p w14:paraId="3B9708A6" w14:textId="77777777" w:rsidR="00732AE9" w:rsidRPr="002D74EC" w:rsidRDefault="00732AE9" w:rsidP="00732AE9">
      <w:pPr>
        <w:spacing w:after="0"/>
        <w:jc w:val="center"/>
        <w:rPr>
          <w:b/>
          <w:bCs/>
          <w:sz w:val="28"/>
          <w:szCs w:val="28"/>
        </w:rPr>
      </w:pPr>
      <w:r w:rsidRPr="002D74EC">
        <w:rPr>
          <w:b/>
          <w:bCs/>
          <w:sz w:val="28"/>
          <w:szCs w:val="28"/>
        </w:rPr>
        <w:t>Заявка №_______</w:t>
      </w:r>
    </w:p>
    <w:p w14:paraId="2C33A2E5" w14:textId="77777777" w:rsidR="00732AE9" w:rsidRPr="002D74EC" w:rsidRDefault="00732AE9" w:rsidP="00732AE9">
      <w:pPr>
        <w:spacing w:after="0"/>
        <w:jc w:val="center"/>
        <w:rPr>
          <w:b/>
          <w:bCs/>
          <w:sz w:val="28"/>
          <w:szCs w:val="28"/>
        </w:rPr>
      </w:pPr>
      <w:r w:rsidRPr="002D74EC">
        <w:rPr>
          <w:b/>
          <w:bCs/>
          <w:sz w:val="28"/>
          <w:szCs w:val="28"/>
        </w:rPr>
        <w:t>Проект №________</w:t>
      </w:r>
    </w:p>
    <w:p w14:paraId="53FCF5D2"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2A6F4FD5" w14:textId="77777777" w:rsidR="00732AE9" w:rsidRDefault="00732AE9" w:rsidP="00384E40">
      <w:pPr>
        <w:spacing w:after="0"/>
        <w:jc w:val="center"/>
        <w:rPr>
          <w:b/>
          <w:bCs/>
          <w:sz w:val="28"/>
          <w:szCs w:val="28"/>
        </w:rPr>
      </w:pPr>
    </w:p>
    <w:p w14:paraId="0B56705B"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18D0EFD3" w14:textId="77777777" w:rsidTr="005974C3">
        <w:tc>
          <w:tcPr>
            <w:tcW w:w="5029" w:type="dxa"/>
            <w:vMerge w:val="restart"/>
          </w:tcPr>
          <w:p w14:paraId="0E20FB99"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2260DA53" w14:textId="77777777" w:rsidR="005974C3" w:rsidRDefault="005974C3" w:rsidP="00733568">
            <w:pPr>
              <w:spacing w:after="0"/>
              <w:jc w:val="center"/>
              <w:rPr>
                <w:bCs/>
                <w:sz w:val="28"/>
                <w:szCs w:val="28"/>
              </w:rPr>
            </w:pPr>
            <w:r>
              <w:rPr>
                <w:bCs/>
                <w:sz w:val="28"/>
                <w:szCs w:val="28"/>
              </w:rPr>
              <w:t>2021</w:t>
            </w:r>
          </w:p>
        </w:tc>
        <w:tc>
          <w:tcPr>
            <w:tcW w:w="1685" w:type="dxa"/>
            <w:gridSpan w:val="2"/>
          </w:tcPr>
          <w:p w14:paraId="78A46F66" w14:textId="77777777" w:rsidR="005974C3" w:rsidRDefault="005974C3" w:rsidP="00733568">
            <w:pPr>
              <w:spacing w:after="0"/>
              <w:jc w:val="center"/>
              <w:rPr>
                <w:bCs/>
                <w:sz w:val="28"/>
                <w:szCs w:val="28"/>
              </w:rPr>
            </w:pPr>
            <w:r>
              <w:rPr>
                <w:bCs/>
                <w:sz w:val="28"/>
                <w:szCs w:val="28"/>
              </w:rPr>
              <w:t>2022</w:t>
            </w:r>
          </w:p>
        </w:tc>
        <w:tc>
          <w:tcPr>
            <w:tcW w:w="1261" w:type="dxa"/>
            <w:gridSpan w:val="2"/>
          </w:tcPr>
          <w:p w14:paraId="5752A6AC"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89"/>
            </w:r>
          </w:p>
        </w:tc>
      </w:tr>
      <w:tr w:rsidR="005974C3" w14:paraId="21A68287" w14:textId="77777777" w:rsidTr="005974C3">
        <w:tc>
          <w:tcPr>
            <w:tcW w:w="5029" w:type="dxa"/>
            <w:vMerge/>
          </w:tcPr>
          <w:p w14:paraId="228D353D" w14:textId="77777777" w:rsidR="005974C3" w:rsidRDefault="005974C3" w:rsidP="005974C3">
            <w:pPr>
              <w:spacing w:after="0"/>
              <w:jc w:val="center"/>
              <w:rPr>
                <w:bCs/>
                <w:sz w:val="28"/>
                <w:szCs w:val="28"/>
              </w:rPr>
            </w:pPr>
          </w:p>
        </w:tc>
        <w:tc>
          <w:tcPr>
            <w:tcW w:w="833" w:type="dxa"/>
          </w:tcPr>
          <w:p w14:paraId="1E4038DC"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0"/>
            </w:r>
          </w:p>
        </w:tc>
        <w:tc>
          <w:tcPr>
            <w:tcW w:w="820" w:type="dxa"/>
          </w:tcPr>
          <w:p w14:paraId="20D1FF47" w14:textId="77777777" w:rsidR="005974C3" w:rsidRDefault="005974C3" w:rsidP="005974C3">
            <w:pPr>
              <w:spacing w:after="0"/>
              <w:jc w:val="center"/>
              <w:rPr>
                <w:bCs/>
                <w:sz w:val="28"/>
                <w:szCs w:val="28"/>
              </w:rPr>
            </w:pPr>
            <w:r>
              <w:rPr>
                <w:bCs/>
                <w:sz w:val="28"/>
                <w:szCs w:val="28"/>
              </w:rPr>
              <w:t>факт</w:t>
            </w:r>
          </w:p>
        </w:tc>
        <w:tc>
          <w:tcPr>
            <w:tcW w:w="850" w:type="dxa"/>
          </w:tcPr>
          <w:p w14:paraId="333B18D7" w14:textId="77777777" w:rsidR="005974C3" w:rsidRDefault="005974C3" w:rsidP="005974C3">
            <w:pPr>
              <w:spacing w:after="0"/>
              <w:jc w:val="center"/>
              <w:rPr>
                <w:bCs/>
                <w:sz w:val="28"/>
                <w:szCs w:val="28"/>
              </w:rPr>
            </w:pPr>
            <w:r>
              <w:rPr>
                <w:bCs/>
                <w:sz w:val="28"/>
                <w:szCs w:val="28"/>
              </w:rPr>
              <w:t>план</w:t>
            </w:r>
          </w:p>
        </w:tc>
        <w:tc>
          <w:tcPr>
            <w:tcW w:w="835" w:type="dxa"/>
          </w:tcPr>
          <w:p w14:paraId="7D34C5F8" w14:textId="77777777" w:rsidR="005974C3" w:rsidRDefault="005974C3" w:rsidP="005974C3">
            <w:pPr>
              <w:spacing w:after="0"/>
              <w:jc w:val="center"/>
              <w:rPr>
                <w:bCs/>
                <w:sz w:val="28"/>
                <w:szCs w:val="28"/>
              </w:rPr>
            </w:pPr>
            <w:r>
              <w:rPr>
                <w:bCs/>
                <w:sz w:val="28"/>
                <w:szCs w:val="28"/>
              </w:rPr>
              <w:t>факт</w:t>
            </w:r>
          </w:p>
        </w:tc>
        <w:tc>
          <w:tcPr>
            <w:tcW w:w="632" w:type="dxa"/>
          </w:tcPr>
          <w:p w14:paraId="6C9BC170" w14:textId="77777777" w:rsidR="005974C3" w:rsidRDefault="005974C3" w:rsidP="005974C3">
            <w:pPr>
              <w:spacing w:after="0"/>
              <w:jc w:val="center"/>
              <w:rPr>
                <w:bCs/>
                <w:sz w:val="28"/>
                <w:szCs w:val="28"/>
              </w:rPr>
            </w:pPr>
            <w:r>
              <w:rPr>
                <w:bCs/>
                <w:sz w:val="28"/>
                <w:szCs w:val="28"/>
              </w:rPr>
              <w:t>план</w:t>
            </w:r>
          </w:p>
        </w:tc>
        <w:tc>
          <w:tcPr>
            <w:tcW w:w="629" w:type="dxa"/>
          </w:tcPr>
          <w:p w14:paraId="2E58D9C1" w14:textId="77777777" w:rsidR="005974C3" w:rsidRDefault="005974C3" w:rsidP="005974C3">
            <w:pPr>
              <w:spacing w:after="0"/>
              <w:jc w:val="center"/>
              <w:rPr>
                <w:bCs/>
                <w:sz w:val="28"/>
                <w:szCs w:val="28"/>
              </w:rPr>
            </w:pPr>
            <w:r>
              <w:rPr>
                <w:bCs/>
                <w:sz w:val="28"/>
                <w:szCs w:val="28"/>
              </w:rPr>
              <w:t>факт</w:t>
            </w:r>
          </w:p>
        </w:tc>
      </w:tr>
      <w:tr w:rsidR="005974C3" w14:paraId="0F1A55A9" w14:textId="77777777" w:rsidTr="005974C3">
        <w:tc>
          <w:tcPr>
            <w:tcW w:w="5029" w:type="dxa"/>
          </w:tcPr>
          <w:p w14:paraId="0BEA3E7A"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46B8219" w14:textId="77777777" w:rsidR="005974C3" w:rsidRDefault="005974C3" w:rsidP="00733568">
            <w:pPr>
              <w:spacing w:after="0"/>
              <w:jc w:val="center"/>
              <w:rPr>
                <w:bCs/>
                <w:sz w:val="28"/>
                <w:szCs w:val="28"/>
              </w:rPr>
            </w:pPr>
          </w:p>
        </w:tc>
        <w:tc>
          <w:tcPr>
            <w:tcW w:w="820" w:type="dxa"/>
          </w:tcPr>
          <w:p w14:paraId="1B6AC044" w14:textId="77777777" w:rsidR="005974C3" w:rsidRDefault="005974C3" w:rsidP="00733568">
            <w:pPr>
              <w:spacing w:after="0"/>
              <w:jc w:val="center"/>
              <w:rPr>
                <w:bCs/>
                <w:sz w:val="28"/>
                <w:szCs w:val="28"/>
              </w:rPr>
            </w:pPr>
          </w:p>
        </w:tc>
        <w:tc>
          <w:tcPr>
            <w:tcW w:w="850" w:type="dxa"/>
          </w:tcPr>
          <w:p w14:paraId="695EB99B" w14:textId="77777777" w:rsidR="005974C3" w:rsidRDefault="005974C3" w:rsidP="00733568">
            <w:pPr>
              <w:spacing w:after="0"/>
              <w:jc w:val="center"/>
              <w:rPr>
                <w:bCs/>
                <w:sz w:val="28"/>
                <w:szCs w:val="28"/>
              </w:rPr>
            </w:pPr>
          </w:p>
        </w:tc>
        <w:tc>
          <w:tcPr>
            <w:tcW w:w="835" w:type="dxa"/>
          </w:tcPr>
          <w:p w14:paraId="72036565" w14:textId="77777777" w:rsidR="005974C3" w:rsidRDefault="005974C3" w:rsidP="00733568">
            <w:pPr>
              <w:spacing w:after="0"/>
              <w:jc w:val="center"/>
              <w:rPr>
                <w:bCs/>
                <w:sz w:val="28"/>
                <w:szCs w:val="28"/>
              </w:rPr>
            </w:pPr>
          </w:p>
        </w:tc>
        <w:tc>
          <w:tcPr>
            <w:tcW w:w="632" w:type="dxa"/>
          </w:tcPr>
          <w:p w14:paraId="0755B7B9" w14:textId="77777777" w:rsidR="005974C3" w:rsidRDefault="005974C3" w:rsidP="00733568">
            <w:pPr>
              <w:spacing w:after="0"/>
              <w:jc w:val="center"/>
              <w:rPr>
                <w:bCs/>
                <w:sz w:val="28"/>
                <w:szCs w:val="28"/>
              </w:rPr>
            </w:pPr>
          </w:p>
        </w:tc>
        <w:tc>
          <w:tcPr>
            <w:tcW w:w="629" w:type="dxa"/>
          </w:tcPr>
          <w:p w14:paraId="7E75FA90" w14:textId="77777777" w:rsidR="005974C3" w:rsidRDefault="005974C3" w:rsidP="00733568">
            <w:pPr>
              <w:spacing w:after="0"/>
              <w:jc w:val="center"/>
              <w:rPr>
                <w:bCs/>
                <w:sz w:val="28"/>
                <w:szCs w:val="28"/>
              </w:rPr>
            </w:pPr>
          </w:p>
        </w:tc>
      </w:tr>
    </w:tbl>
    <w:p w14:paraId="0054E4E1" w14:textId="77777777" w:rsidR="00384E40" w:rsidRDefault="00384E40" w:rsidP="00384E40">
      <w:pPr>
        <w:spacing w:after="0"/>
        <w:jc w:val="left"/>
        <w:rPr>
          <w:bCs/>
          <w:sz w:val="28"/>
          <w:szCs w:val="28"/>
        </w:rPr>
      </w:pPr>
    </w:p>
    <w:p w14:paraId="53DD2CDB"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670EB256" w14:textId="77777777" w:rsidR="00384E40" w:rsidRDefault="00384E40" w:rsidP="00384E40">
      <w:pPr>
        <w:spacing w:after="0"/>
        <w:jc w:val="left"/>
        <w:rPr>
          <w:bCs/>
          <w:sz w:val="28"/>
          <w:szCs w:val="28"/>
        </w:rPr>
      </w:pPr>
    </w:p>
    <w:p w14:paraId="39DC813B" w14:textId="77777777" w:rsidR="00BA2C98" w:rsidRDefault="00BA2C98" w:rsidP="00BA2C98">
      <w:pPr>
        <w:spacing w:after="0"/>
        <w:jc w:val="right"/>
        <w:rPr>
          <w:bCs/>
          <w:sz w:val="28"/>
          <w:szCs w:val="28"/>
        </w:rPr>
      </w:pPr>
      <w:r>
        <w:rPr>
          <w:bCs/>
          <w:sz w:val="28"/>
          <w:szCs w:val="28"/>
        </w:rPr>
        <w:t>Приложение № 5 к Договору</w:t>
      </w:r>
    </w:p>
    <w:p w14:paraId="5B56952A" w14:textId="77777777" w:rsidR="00BA2C98" w:rsidRDefault="00BA2C98" w:rsidP="00BA2C98">
      <w:pPr>
        <w:spacing w:after="0"/>
        <w:jc w:val="left"/>
        <w:rPr>
          <w:bCs/>
          <w:sz w:val="28"/>
          <w:szCs w:val="28"/>
        </w:rPr>
      </w:pPr>
    </w:p>
    <w:p w14:paraId="23A55935"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2622329B" w14:textId="77777777" w:rsidTr="009643A1">
        <w:trPr>
          <w:gridAfter w:val="1"/>
          <w:wAfter w:w="164" w:type="dxa"/>
        </w:trPr>
        <w:tc>
          <w:tcPr>
            <w:tcW w:w="34" w:type="dxa"/>
          </w:tcPr>
          <w:p w14:paraId="195BFDC7"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598883BE" w14:textId="77777777" w:rsidTr="009643A1">
              <w:tc>
                <w:tcPr>
                  <w:tcW w:w="2262" w:type="dxa"/>
                  <w:tcBorders>
                    <w:top w:val="nil"/>
                    <w:left w:val="nil"/>
                    <w:bottom w:val="nil"/>
                    <w:right w:val="nil"/>
                  </w:tcBorders>
                  <w:tcMar>
                    <w:top w:w="39" w:type="dxa"/>
                    <w:left w:w="39" w:type="dxa"/>
                    <w:bottom w:w="39" w:type="dxa"/>
                    <w:right w:w="39" w:type="dxa"/>
                  </w:tcMar>
                </w:tcPr>
                <w:p w14:paraId="7923859E"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2CA05CB"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7B4D1F46"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58B5BB29"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4EDA021D"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C8FF3CB"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6532F76C" w14:textId="77777777" w:rsidR="0075413E" w:rsidRPr="00533EC4" w:rsidRDefault="0075413E" w:rsidP="009643A1">
            <w:pPr>
              <w:spacing w:after="0"/>
              <w:jc w:val="left"/>
              <w:rPr>
                <w:sz w:val="20"/>
                <w:szCs w:val="20"/>
                <w:lang w:eastAsia="en-US"/>
              </w:rPr>
            </w:pPr>
          </w:p>
        </w:tc>
        <w:tc>
          <w:tcPr>
            <w:tcW w:w="528" w:type="dxa"/>
          </w:tcPr>
          <w:p w14:paraId="6F4ADD8C" w14:textId="77777777" w:rsidR="0075413E" w:rsidRPr="00533EC4" w:rsidRDefault="0075413E" w:rsidP="009643A1">
            <w:pPr>
              <w:spacing w:after="0"/>
              <w:jc w:val="left"/>
              <w:rPr>
                <w:sz w:val="2"/>
                <w:szCs w:val="20"/>
                <w:lang w:eastAsia="en-US"/>
              </w:rPr>
            </w:pPr>
          </w:p>
        </w:tc>
      </w:tr>
      <w:tr w:rsidR="0075413E" w14:paraId="48FBCC8C"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56274570" w14:textId="77777777" w:rsidTr="009643A1">
              <w:tc>
                <w:tcPr>
                  <w:tcW w:w="82" w:type="dxa"/>
                  <w:vMerge w:val="restart"/>
                  <w:tcBorders>
                    <w:top w:val="nil"/>
                    <w:left w:val="nil"/>
                    <w:bottom w:val="nil"/>
                    <w:right w:val="nil"/>
                  </w:tcBorders>
                </w:tcPr>
                <w:p w14:paraId="08FC29C5"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CDB2CA7"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0F4CE474"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3E4EB31" w14:textId="77777777" w:rsidR="0075413E" w:rsidRDefault="0075413E" w:rsidP="009643A1">
                  <w:pPr>
                    <w:spacing w:after="0"/>
                    <w:jc w:val="center"/>
                    <w:rPr>
                      <w:sz w:val="20"/>
                      <w:szCs w:val="20"/>
                      <w:lang w:val="en-US" w:eastAsia="en-US"/>
                    </w:rPr>
                  </w:pPr>
                  <w:r>
                    <w:rPr>
                      <w:b/>
                      <w:color w:val="000000"/>
                      <w:szCs w:val="20"/>
                      <w:lang w:val="en-US" w:eastAsia="en-US"/>
                    </w:rPr>
                    <w:t xml:space="preserve">Сумма расходов </w:t>
                  </w:r>
                </w:p>
                <w:p w14:paraId="501F815B" w14:textId="77777777" w:rsidR="0075413E" w:rsidRDefault="0075413E" w:rsidP="009643A1">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3B24FA1" w14:textId="77777777" w:rsidR="0075413E" w:rsidRDefault="0075413E" w:rsidP="009643A1">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AA5CFF2"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13A2AD0E" w14:textId="77777777" w:rsidTr="009643A1">
              <w:tc>
                <w:tcPr>
                  <w:tcW w:w="82" w:type="dxa"/>
                  <w:vMerge/>
                  <w:tcBorders>
                    <w:top w:val="nil"/>
                    <w:left w:val="nil"/>
                    <w:bottom w:val="nil"/>
                    <w:right w:val="nil"/>
                  </w:tcBorders>
                </w:tcPr>
                <w:p w14:paraId="3B9FC15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AC7FBEA"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1848C0"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FABDA9E"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EEDCAE" w14:textId="77777777" w:rsidR="0075413E" w:rsidRPr="00092B05" w:rsidRDefault="0075413E" w:rsidP="009643A1">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94CDAA" w14:textId="77777777" w:rsidR="0075413E" w:rsidRDefault="0075413E" w:rsidP="009643A1">
                  <w:pPr>
                    <w:spacing w:after="0"/>
                    <w:jc w:val="left"/>
                    <w:rPr>
                      <w:sz w:val="20"/>
                      <w:szCs w:val="20"/>
                      <w:lang w:val="en-US" w:eastAsia="en-US"/>
                    </w:rPr>
                  </w:pPr>
                </w:p>
              </w:tc>
            </w:tr>
            <w:tr w:rsidR="0075413E" w14:paraId="1029AC47" w14:textId="77777777" w:rsidTr="009643A1">
              <w:tc>
                <w:tcPr>
                  <w:tcW w:w="82" w:type="dxa"/>
                  <w:vMerge w:val="restart"/>
                  <w:tcBorders>
                    <w:top w:val="nil"/>
                    <w:left w:val="nil"/>
                    <w:bottom w:val="nil"/>
                    <w:right w:val="nil"/>
                  </w:tcBorders>
                </w:tcPr>
                <w:p w14:paraId="62D5B1B3"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0F0209" w14:textId="77777777" w:rsidR="0075413E" w:rsidRPr="00533EC4" w:rsidRDefault="0075413E" w:rsidP="009643A1">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9CDDD39"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9ACB842"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225B309"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B52523D" w14:textId="77777777" w:rsidR="0075413E" w:rsidRDefault="0075413E" w:rsidP="009643A1">
                  <w:pPr>
                    <w:spacing w:after="0"/>
                    <w:jc w:val="left"/>
                    <w:rPr>
                      <w:sz w:val="20"/>
                      <w:szCs w:val="20"/>
                      <w:lang w:val="en-US" w:eastAsia="en-US"/>
                    </w:rPr>
                  </w:pPr>
                </w:p>
              </w:tc>
            </w:tr>
            <w:tr w:rsidR="0075413E" w14:paraId="3669D719" w14:textId="77777777" w:rsidTr="009643A1">
              <w:tc>
                <w:tcPr>
                  <w:tcW w:w="82" w:type="dxa"/>
                  <w:vMerge/>
                  <w:tcBorders>
                    <w:top w:val="nil"/>
                    <w:left w:val="nil"/>
                    <w:bottom w:val="nil"/>
                    <w:right w:val="nil"/>
                  </w:tcBorders>
                </w:tcPr>
                <w:p w14:paraId="29C2E986"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5858954"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EF2389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D71502C"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F1D699F" w14:textId="77777777" w:rsidR="0075413E" w:rsidRPr="00375784" w:rsidRDefault="0075413E" w:rsidP="009643A1">
                  <w:pPr>
                    <w:spacing w:after="0"/>
                    <w:jc w:val="left"/>
                    <w:rPr>
                      <w:sz w:val="20"/>
                      <w:szCs w:val="20"/>
                      <w:lang w:eastAsia="en-US"/>
                    </w:rPr>
                  </w:pPr>
                </w:p>
              </w:tc>
            </w:tr>
            <w:tr w:rsidR="0075413E" w14:paraId="0748816E" w14:textId="77777777" w:rsidTr="009643A1">
              <w:tc>
                <w:tcPr>
                  <w:tcW w:w="82" w:type="dxa"/>
                  <w:vMerge/>
                  <w:tcBorders>
                    <w:top w:val="nil"/>
                    <w:left w:val="nil"/>
                    <w:bottom w:val="nil"/>
                    <w:right w:val="nil"/>
                  </w:tcBorders>
                </w:tcPr>
                <w:p w14:paraId="156DA7DC"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ACD6B3B"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59774C7"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E67AE91"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AA0B3F7"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24C28D" w14:textId="77777777" w:rsidR="0075413E" w:rsidRPr="00533EC4" w:rsidRDefault="0075413E" w:rsidP="009643A1">
                  <w:pPr>
                    <w:spacing w:after="0"/>
                    <w:jc w:val="left"/>
                    <w:rPr>
                      <w:sz w:val="20"/>
                      <w:szCs w:val="20"/>
                      <w:lang w:eastAsia="en-US"/>
                    </w:rPr>
                  </w:pPr>
                </w:p>
              </w:tc>
            </w:tr>
            <w:tr w:rsidR="0075413E" w14:paraId="26B3504C" w14:textId="77777777" w:rsidTr="009643A1">
              <w:tc>
                <w:tcPr>
                  <w:tcW w:w="82" w:type="dxa"/>
                  <w:vMerge/>
                  <w:tcBorders>
                    <w:top w:val="nil"/>
                    <w:left w:val="nil"/>
                    <w:bottom w:val="nil"/>
                    <w:right w:val="nil"/>
                  </w:tcBorders>
                </w:tcPr>
                <w:p w14:paraId="039A0326"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46778665"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6BB65E"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4020A5"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313462" w14:textId="77777777" w:rsidR="0075413E" w:rsidRPr="00533EC4" w:rsidRDefault="0075413E" w:rsidP="009643A1">
                  <w:pPr>
                    <w:spacing w:after="0"/>
                    <w:jc w:val="left"/>
                    <w:rPr>
                      <w:sz w:val="20"/>
                      <w:szCs w:val="20"/>
                      <w:lang w:eastAsia="en-US"/>
                    </w:rPr>
                  </w:pPr>
                </w:p>
              </w:tc>
            </w:tr>
            <w:tr w:rsidR="0075413E" w14:paraId="0BB7F617" w14:textId="77777777" w:rsidTr="009643A1">
              <w:tc>
                <w:tcPr>
                  <w:tcW w:w="82" w:type="dxa"/>
                  <w:vMerge/>
                  <w:tcBorders>
                    <w:top w:val="nil"/>
                    <w:left w:val="nil"/>
                    <w:bottom w:val="nil"/>
                    <w:right w:val="nil"/>
                  </w:tcBorders>
                </w:tcPr>
                <w:p w14:paraId="481C2C0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D2002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5BC7EE"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11DC7C"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4477E3" w14:textId="77777777" w:rsidR="0075413E" w:rsidRPr="00533EC4" w:rsidRDefault="0075413E" w:rsidP="009643A1">
                  <w:pPr>
                    <w:spacing w:after="0"/>
                    <w:jc w:val="left"/>
                    <w:rPr>
                      <w:sz w:val="20"/>
                      <w:szCs w:val="20"/>
                      <w:lang w:eastAsia="en-US"/>
                    </w:rPr>
                  </w:pPr>
                </w:p>
              </w:tc>
            </w:tr>
            <w:tr w:rsidR="0075413E" w14:paraId="3ACA1845" w14:textId="77777777" w:rsidTr="009643A1">
              <w:tc>
                <w:tcPr>
                  <w:tcW w:w="82" w:type="dxa"/>
                  <w:vMerge/>
                  <w:tcBorders>
                    <w:top w:val="nil"/>
                    <w:left w:val="nil"/>
                    <w:bottom w:val="nil"/>
                    <w:right w:val="nil"/>
                  </w:tcBorders>
                </w:tcPr>
                <w:p w14:paraId="2B6893CB"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FA9881"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9B96AD2"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943F1F3"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EA5D42F"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1A942C07" w14:textId="77777777" w:rsidTr="009643A1">
              <w:tc>
                <w:tcPr>
                  <w:tcW w:w="82" w:type="dxa"/>
                  <w:vMerge/>
                  <w:tcBorders>
                    <w:top w:val="nil"/>
                    <w:left w:val="nil"/>
                    <w:bottom w:val="nil"/>
                    <w:right w:val="nil"/>
                  </w:tcBorders>
                </w:tcPr>
                <w:p w14:paraId="7611D905"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F795F"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A0025C"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E875CE3"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0345A8" w14:textId="77777777" w:rsidR="0075413E" w:rsidRPr="00533EC4" w:rsidRDefault="0075413E" w:rsidP="009643A1">
                  <w:pPr>
                    <w:spacing w:after="0"/>
                    <w:jc w:val="left"/>
                    <w:rPr>
                      <w:sz w:val="20"/>
                      <w:szCs w:val="20"/>
                      <w:lang w:eastAsia="en-US"/>
                    </w:rPr>
                  </w:pPr>
                </w:p>
              </w:tc>
            </w:tr>
            <w:tr w:rsidR="0075413E" w14:paraId="07577693" w14:textId="77777777" w:rsidTr="009643A1">
              <w:tc>
                <w:tcPr>
                  <w:tcW w:w="82" w:type="dxa"/>
                  <w:vMerge/>
                  <w:tcBorders>
                    <w:top w:val="nil"/>
                    <w:left w:val="nil"/>
                    <w:bottom w:val="nil"/>
                    <w:right w:val="nil"/>
                  </w:tcBorders>
                </w:tcPr>
                <w:p w14:paraId="4169D4E5"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419328E"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53180"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338D304"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604204A" w14:textId="77777777" w:rsidR="0075413E" w:rsidRPr="00533EC4" w:rsidRDefault="0075413E" w:rsidP="009643A1">
                  <w:pPr>
                    <w:spacing w:after="0"/>
                    <w:jc w:val="left"/>
                    <w:rPr>
                      <w:sz w:val="20"/>
                      <w:szCs w:val="20"/>
                      <w:lang w:eastAsia="en-US"/>
                    </w:rPr>
                  </w:pPr>
                </w:p>
              </w:tc>
            </w:tr>
            <w:tr w:rsidR="0075413E" w14:paraId="0AFEAEB2" w14:textId="77777777" w:rsidTr="009643A1">
              <w:tc>
                <w:tcPr>
                  <w:tcW w:w="82" w:type="dxa"/>
                  <w:vMerge/>
                  <w:tcBorders>
                    <w:top w:val="nil"/>
                    <w:left w:val="nil"/>
                    <w:bottom w:val="nil"/>
                    <w:right w:val="nil"/>
                  </w:tcBorders>
                </w:tcPr>
                <w:p w14:paraId="416CA804"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076674A" w14:textId="77777777" w:rsidR="0075413E" w:rsidRDefault="0075413E" w:rsidP="009643A1">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9654072"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C6648F5"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09A165"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B81509E" w14:textId="77777777" w:rsidR="0075413E" w:rsidRPr="00533EC4" w:rsidRDefault="0075413E" w:rsidP="009643A1">
                  <w:pPr>
                    <w:spacing w:after="0"/>
                    <w:jc w:val="left"/>
                    <w:rPr>
                      <w:sz w:val="20"/>
                      <w:szCs w:val="20"/>
                      <w:lang w:eastAsia="en-US"/>
                    </w:rPr>
                  </w:pPr>
                </w:p>
              </w:tc>
            </w:tr>
          </w:tbl>
          <w:p w14:paraId="6780885A" w14:textId="77777777" w:rsidR="0075413E" w:rsidRDefault="0075413E" w:rsidP="009643A1">
            <w:pPr>
              <w:spacing w:after="0"/>
              <w:jc w:val="left"/>
              <w:rPr>
                <w:sz w:val="20"/>
                <w:szCs w:val="20"/>
                <w:lang w:val="en-US" w:eastAsia="en-US"/>
              </w:rPr>
            </w:pPr>
          </w:p>
        </w:tc>
      </w:tr>
      <w:tr w:rsidR="0075413E" w14:paraId="7B28D556" w14:textId="77777777" w:rsidTr="009643A1">
        <w:trPr>
          <w:gridAfter w:val="1"/>
          <w:wAfter w:w="164" w:type="dxa"/>
        </w:trPr>
        <w:tc>
          <w:tcPr>
            <w:tcW w:w="34" w:type="dxa"/>
          </w:tcPr>
          <w:p w14:paraId="7EE2E741" w14:textId="77777777" w:rsidR="0075413E" w:rsidRDefault="0075413E" w:rsidP="009643A1">
            <w:pPr>
              <w:spacing w:after="0"/>
              <w:jc w:val="left"/>
              <w:rPr>
                <w:sz w:val="2"/>
                <w:szCs w:val="20"/>
                <w:lang w:val="en-US" w:eastAsia="en-US"/>
              </w:rPr>
            </w:pPr>
          </w:p>
        </w:tc>
        <w:tc>
          <w:tcPr>
            <w:tcW w:w="95" w:type="dxa"/>
          </w:tcPr>
          <w:p w14:paraId="61CEA4FE" w14:textId="77777777" w:rsidR="0075413E" w:rsidRDefault="0075413E" w:rsidP="009643A1">
            <w:pPr>
              <w:spacing w:after="0"/>
              <w:jc w:val="left"/>
              <w:rPr>
                <w:sz w:val="2"/>
                <w:szCs w:val="20"/>
                <w:lang w:val="en-US" w:eastAsia="en-US"/>
              </w:rPr>
            </w:pPr>
          </w:p>
        </w:tc>
        <w:tc>
          <w:tcPr>
            <w:tcW w:w="14203" w:type="dxa"/>
          </w:tcPr>
          <w:p w14:paraId="4F9C9231" w14:textId="77777777" w:rsidR="0075413E" w:rsidRDefault="0075413E" w:rsidP="009643A1">
            <w:pPr>
              <w:spacing w:after="0"/>
              <w:jc w:val="left"/>
              <w:rPr>
                <w:sz w:val="2"/>
                <w:szCs w:val="20"/>
                <w:lang w:val="en-US" w:eastAsia="en-US"/>
              </w:rPr>
            </w:pPr>
          </w:p>
        </w:tc>
        <w:tc>
          <w:tcPr>
            <w:tcW w:w="528" w:type="dxa"/>
          </w:tcPr>
          <w:p w14:paraId="44A14D8C" w14:textId="77777777" w:rsidR="0075413E" w:rsidRDefault="0075413E" w:rsidP="009643A1">
            <w:pPr>
              <w:spacing w:after="0"/>
              <w:jc w:val="left"/>
              <w:rPr>
                <w:sz w:val="2"/>
                <w:szCs w:val="20"/>
                <w:lang w:val="en-US" w:eastAsia="en-US"/>
              </w:rPr>
            </w:pPr>
          </w:p>
        </w:tc>
      </w:tr>
      <w:tr w:rsidR="0075413E" w:rsidRPr="00533EC4" w14:paraId="54B018D3" w14:textId="77777777" w:rsidTr="009643A1">
        <w:trPr>
          <w:gridAfter w:val="1"/>
          <w:wAfter w:w="164" w:type="dxa"/>
        </w:trPr>
        <w:tc>
          <w:tcPr>
            <w:tcW w:w="34" w:type="dxa"/>
          </w:tcPr>
          <w:p w14:paraId="688D5081" w14:textId="77777777" w:rsidR="0075413E" w:rsidRDefault="0075413E" w:rsidP="009643A1">
            <w:pPr>
              <w:spacing w:after="0"/>
              <w:jc w:val="left"/>
              <w:rPr>
                <w:sz w:val="2"/>
                <w:szCs w:val="20"/>
                <w:lang w:val="en-US" w:eastAsia="en-US"/>
              </w:rPr>
            </w:pPr>
          </w:p>
        </w:tc>
        <w:tc>
          <w:tcPr>
            <w:tcW w:w="95" w:type="dxa"/>
          </w:tcPr>
          <w:p w14:paraId="10566645"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66341E7B"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5D9E0CC7"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135D127A" w14:textId="77777777" w:rsidR="0075413E" w:rsidRPr="00533EC4" w:rsidRDefault="0075413E" w:rsidP="009643A1">
                  <w:pPr>
                    <w:spacing w:after="0"/>
                    <w:jc w:val="left"/>
                    <w:rPr>
                      <w:sz w:val="20"/>
                      <w:szCs w:val="20"/>
                      <w:lang w:eastAsia="en-US"/>
                    </w:rPr>
                  </w:pPr>
                </w:p>
                <w:p w14:paraId="749A802C"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35849940"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78823051"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E96A70">
                    <w:rPr>
                      <w:i/>
                      <w:iCs/>
                      <w:color w:val="FF0000"/>
                      <w:sz w:val="28"/>
                      <w:szCs w:val="20"/>
                      <w:lang w:eastAsia="en-US"/>
                    </w:rPr>
                    <w:t>наименование получателя гранта</w:t>
                  </w:r>
                  <w:r w:rsidRPr="00533EC4">
                    <w:rPr>
                      <w:color w:val="000000"/>
                      <w:sz w:val="28"/>
                      <w:szCs w:val="20"/>
                      <w:lang w:eastAsia="en-US"/>
                    </w:rPr>
                    <w:t>.</w:t>
                  </w:r>
                </w:p>
              </w:tc>
            </w:tr>
          </w:tbl>
          <w:p w14:paraId="3AF7EF9C" w14:textId="77777777" w:rsidR="0075413E" w:rsidRPr="00533EC4" w:rsidRDefault="0075413E" w:rsidP="009643A1">
            <w:pPr>
              <w:spacing w:after="0"/>
              <w:jc w:val="left"/>
              <w:rPr>
                <w:sz w:val="20"/>
                <w:szCs w:val="20"/>
                <w:lang w:eastAsia="en-US"/>
              </w:rPr>
            </w:pPr>
          </w:p>
        </w:tc>
      </w:tr>
    </w:tbl>
    <w:p w14:paraId="02B538BD" w14:textId="77777777" w:rsidR="0075413E" w:rsidRPr="00A84E95" w:rsidRDefault="0075413E" w:rsidP="00BA2C98">
      <w:pPr>
        <w:spacing w:after="0"/>
        <w:jc w:val="center"/>
        <w:rPr>
          <w:b/>
          <w:bCs/>
          <w:sz w:val="28"/>
          <w:szCs w:val="28"/>
        </w:rPr>
      </w:pPr>
    </w:p>
    <w:p w14:paraId="7D4E5537"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412825C7" w14:textId="77777777" w:rsidR="00BA2C98" w:rsidRDefault="00BA2C98">
      <w:pPr>
        <w:spacing w:after="0"/>
        <w:jc w:val="left"/>
        <w:rPr>
          <w:bCs/>
          <w:sz w:val="28"/>
          <w:szCs w:val="28"/>
        </w:rPr>
      </w:pPr>
    </w:p>
    <w:p w14:paraId="3C3E2B5E"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38129A74" w14:textId="77777777" w:rsidR="003D4711" w:rsidRPr="003D4711" w:rsidRDefault="003D4711" w:rsidP="009251C4">
      <w:pPr>
        <w:jc w:val="right"/>
        <w:rPr>
          <w:bCs/>
          <w:sz w:val="28"/>
          <w:szCs w:val="28"/>
        </w:rPr>
      </w:pPr>
    </w:p>
    <w:p w14:paraId="3CBC1DCC" w14:textId="77777777" w:rsidR="00876349" w:rsidRPr="00876349" w:rsidRDefault="00876349" w:rsidP="00530A0F">
      <w:pPr>
        <w:pStyle w:val="24"/>
      </w:pPr>
      <w:bookmarkStart w:id="257" w:name="_Toc77002530"/>
      <w:r w:rsidRPr="00876349">
        <w:t>ТЕХНИЧЕСКОЕ ЗАДАНИЕ НА ВЫПОЛНЕНИЕ НИОКР</w:t>
      </w:r>
      <w:bookmarkEnd w:id="257"/>
      <w:r w:rsidRPr="00876349">
        <w:t xml:space="preserve"> </w:t>
      </w:r>
    </w:p>
    <w:p w14:paraId="17CFE3CB" w14:textId="77777777" w:rsidR="00AD0C15" w:rsidRPr="003D4711" w:rsidRDefault="00AD0C15" w:rsidP="00AD0C15">
      <w:pPr>
        <w:spacing w:after="0"/>
        <w:jc w:val="center"/>
        <w:rPr>
          <w:sz w:val="28"/>
          <w:szCs w:val="28"/>
        </w:rPr>
      </w:pPr>
      <w:r w:rsidRPr="003D4711">
        <w:rPr>
          <w:sz w:val="28"/>
          <w:szCs w:val="28"/>
        </w:rPr>
        <w:t>Заявка №_______</w:t>
      </w:r>
    </w:p>
    <w:p w14:paraId="1D629D91" w14:textId="77777777" w:rsidR="00AD0C15" w:rsidRPr="003D4711" w:rsidRDefault="00AD0C15" w:rsidP="00AD0C15">
      <w:pPr>
        <w:spacing w:after="0"/>
        <w:jc w:val="center"/>
        <w:rPr>
          <w:sz w:val="28"/>
          <w:szCs w:val="28"/>
        </w:rPr>
      </w:pPr>
      <w:r w:rsidRPr="003D4711">
        <w:rPr>
          <w:sz w:val="28"/>
          <w:szCs w:val="28"/>
        </w:rPr>
        <w:t>Проект №________</w:t>
      </w:r>
    </w:p>
    <w:p w14:paraId="6B438DB4" w14:textId="77777777" w:rsidR="00AD0C15" w:rsidRPr="003D4711" w:rsidRDefault="00AD0C15" w:rsidP="00F6072A">
      <w:pPr>
        <w:spacing w:after="0"/>
        <w:rPr>
          <w:sz w:val="28"/>
          <w:szCs w:val="28"/>
        </w:rPr>
      </w:pPr>
    </w:p>
    <w:p w14:paraId="19A01DEA"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2EA866A9"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0D773445" w14:textId="77777777" w:rsidR="00D72D5C" w:rsidRDefault="00D72D5C" w:rsidP="00D36DE3">
      <w:pPr>
        <w:spacing w:after="0" w:line="360" w:lineRule="auto"/>
        <w:ind w:firstLine="709"/>
        <w:rPr>
          <w:sz w:val="28"/>
          <w:szCs w:val="28"/>
        </w:rPr>
      </w:pPr>
    </w:p>
    <w:p w14:paraId="311CEA7F"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3D5CE327"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2F8320EB" w14:textId="77777777" w:rsidR="00D72D5C" w:rsidRDefault="00D72D5C" w:rsidP="00D36DE3">
      <w:pPr>
        <w:spacing w:after="0" w:line="360" w:lineRule="auto"/>
        <w:ind w:firstLine="709"/>
        <w:rPr>
          <w:sz w:val="28"/>
          <w:szCs w:val="28"/>
        </w:rPr>
      </w:pPr>
    </w:p>
    <w:p w14:paraId="5492915D"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15DF8D41"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C3AC2BE" w14:textId="77777777" w:rsidR="00D72D5C" w:rsidRDefault="00D72D5C" w:rsidP="00D36DE3">
      <w:pPr>
        <w:spacing w:after="0" w:line="360" w:lineRule="auto"/>
        <w:ind w:firstLine="709"/>
        <w:rPr>
          <w:sz w:val="28"/>
          <w:szCs w:val="28"/>
        </w:rPr>
      </w:pPr>
    </w:p>
    <w:p w14:paraId="354DBB7B"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021E29F7" w14:textId="77777777"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5A3C98C2" w14:textId="77777777" w:rsidR="00D72D5C" w:rsidRDefault="00D72D5C" w:rsidP="00D36DE3">
      <w:pPr>
        <w:spacing w:after="0" w:line="360" w:lineRule="auto"/>
        <w:ind w:firstLine="709"/>
        <w:rPr>
          <w:sz w:val="28"/>
          <w:szCs w:val="28"/>
        </w:rPr>
      </w:pPr>
    </w:p>
    <w:p w14:paraId="61BD34E0"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32A26385"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1AD0BF9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5553726D"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7D59A69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735A1898" w14:textId="77777777" w:rsidR="005F0051" w:rsidRPr="00D72D5C" w:rsidRDefault="005F0051" w:rsidP="00D36DE3">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626E82B7"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44999E4A"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545A67BB"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2B4A4B86"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5C401E4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2D7933E"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4338837F"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6A196E09"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6C9F335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3282B721"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5BB82AF4"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4354B4CC"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23A8CE01"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1DF3B250"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290C788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5E77FE13"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3C5AF97E" w14:textId="77777777" w:rsidR="00D72D5C" w:rsidRDefault="00D72D5C" w:rsidP="00D36DE3">
      <w:pPr>
        <w:autoSpaceDE w:val="0"/>
        <w:autoSpaceDN w:val="0"/>
        <w:adjustRightInd w:val="0"/>
        <w:spacing w:after="0" w:line="360" w:lineRule="auto"/>
        <w:ind w:firstLine="709"/>
        <w:rPr>
          <w:sz w:val="28"/>
          <w:szCs w:val="28"/>
        </w:rPr>
      </w:pPr>
    </w:p>
    <w:p w14:paraId="09222168"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1"/>
      </w:r>
      <w:r w:rsidR="005F0051" w:rsidRPr="000407AE">
        <w:rPr>
          <w:b/>
          <w:sz w:val="28"/>
          <w:szCs w:val="28"/>
        </w:rPr>
        <w:t>).</w:t>
      </w:r>
    </w:p>
    <w:p w14:paraId="7D6842F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23DDA957"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9B63DA9"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2F6821B6"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48E20820"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25E98A1"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22122CA3"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2E471C0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790AA522"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286E07D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202F413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4FE65FE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53F926B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184EE425"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2593129F"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163E139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66813ED2"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0753F162"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3A5FF01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0D8A00F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0252D095"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3E188BFE"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4EBF5B07"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1E13FE87"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0018328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3B56077B"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6E69CF40"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6C40C25C"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0B6D23DC" w14:textId="77777777" w:rsidR="00D96C83" w:rsidRDefault="00D96C83" w:rsidP="00D36DE3">
      <w:pPr>
        <w:spacing w:after="0" w:line="360" w:lineRule="auto"/>
        <w:ind w:firstLine="709"/>
        <w:rPr>
          <w:i/>
          <w:sz w:val="28"/>
          <w:szCs w:val="28"/>
        </w:rPr>
      </w:pPr>
    </w:p>
    <w:p w14:paraId="750559B4" w14:textId="77777777" w:rsidR="00D96C83" w:rsidRPr="00D72D5C" w:rsidRDefault="00D96C83" w:rsidP="00D36DE3">
      <w:pPr>
        <w:spacing w:after="0" w:line="360" w:lineRule="auto"/>
        <w:ind w:firstLine="709"/>
        <w:rPr>
          <w:sz w:val="28"/>
          <w:szCs w:val="28"/>
        </w:rPr>
      </w:pPr>
    </w:p>
    <w:p w14:paraId="694F43BA" w14:textId="77777777" w:rsidR="00AD0C15" w:rsidRPr="003D4711" w:rsidRDefault="00AD0C15" w:rsidP="00AD0C15">
      <w:pPr>
        <w:jc w:val="center"/>
        <w:rPr>
          <w:bCs/>
          <w:sz w:val="28"/>
          <w:szCs w:val="28"/>
        </w:rPr>
      </w:pPr>
      <w:r w:rsidRPr="003D4711">
        <w:rPr>
          <w:bCs/>
          <w:sz w:val="28"/>
          <w:szCs w:val="28"/>
        </w:rPr>
        <w:br w:type="page"/>
      </w:r>
    </w:p>
    <w:p w14:paraId="20E621CB" w14:textId="77777777" w:rsidR="00AD0C15" w:rsidRDefault="00AD0C15" w:rsidP="00AD0C15">
      <w:pPr>
        <w:jc w:val="right"/>
        <w:rPr>
          <w:bCs/>
          <w:sz w:val="28"/>
          <w:szCs w:val="28"/>
        </w:rPr>
      </w:pPr>
      <w:r w:rsidRPr="003D4711">
        <w:rPr>
          <w:bCs/>
          <w:sz w:val="28"/>
          <w:szCs w:val="28"/>
        </w:rPr>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37AB3FD0" w14:textId="77777777" w:rsidR="00876349" w:rsidRPr="003D4711" w:rsidRDefault="00876349" w:rsidP="00AD0C15">
      <w:pPr>
        <w:jc w:val="right"/>
        <w:rPr>
          <w:bCs/>
          <w:sz w:val="28"/>
          <w:szCs w:val="28"/>
        </w:rPr>
      </w:pPr>
    </w:p>
    <w:p w14:paraId="3FBBEAF3" w14:textId="77777777" w:rsidR="00AD0C15" w:rsidRPr="00876349" w:rsidRDefault="00876349" w:rsidP="007A66B7">
      <w:pPr>
        <w:pStyle w:val="24"/>
      </w:pPr>
      <w:bookmarkStart w:id="258" w:name="_Toc77002531"/>
      <w:r w:rsidRPr="00876349">
        <w:t>КАЛЕНДАРНЫЙ ПЛАН ВЫПОЛНЕНИЯ НИОКР</w:t>
      </w:r>
      <w:bookmarkEnd w:id="258"/>
    </w:p>
    <w:p w14:paraId="273144B2"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28252107" w14:textId="77777777" w:rsidR="00AD0C15" w:rsidRPr="003D4711" w:rsidRDefault="00AD0C15" w:rsidP="00AD0C15">
      <w:pPr>
        <w:spacing w:after="0"/>
        <w:jc w:val="center"/>
        <w:rPr>
          <w:sz w:val="28"/>
          <w:szCs w:val="28"/>
        </w:rPr>
      </w:pPr>
      <w:r w:rsidRPr="003D4711">
        <w:rPr>
          <w:sz w:val="28"/>
          <w:szCs w:val="28"/>
        </w:rPr>
        <w:t>Заявка №_______</w:t>
      </w:r>
    </w:p>
    <w:p w14:paraId="3370E482" w14:textId="77777777" w:rsidR="00AD0C15" w:rsidRPr="003D4711" w:rsidRDefault="00AD0C15" w:rsidP="00AD0C15">
      <w:pPr>
        <w:spacing w:after="0"/>
        <w:jc w:val="center"/>
        <w:rPr>
          <w:sz w:val="28"/>
          <w:szCs w:val="28"/>
        </w:rPr>
      </w:pPr>
      <w:r w:rsidRPr="003D4711">
        <w:rPr>
          <w:sz w:val="28"/>
          <w:szCs w:val="28"/>
        </w:rPr>
        <w:t>Проект №________</w:t>
      </w:r>
    </w:p>
    <w:p w14:paraId="0CFB1656" w14:textId="77777777" w:rsidR="00AD0C15" w:rsidRPr="003D4711" w:rsidRDefault="00AD0C15" w:rsidP="00AD0C15">
      <w:pPr>
        <w:spacing w:after="0"/>
        <w:rPr>
          <w:bCs/>
          <w:sz w:val="28"/>
          <w:szCs w:val="28"/>
        </w:rPr>
      </w:pPr>
    </w:p>
    <w:p w14:paraId="1794A32F"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3C44EF8E"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79F8CB1F" w14:textId="77777777" w:rsidTr="00CB0C1F">
        <w:trPr>
          <w:trHeight w:val="20"/>
          <w:tblHeader/>
          <w:jc w:val="center"/>
        </w:trPr>
        <w:tc>
          <w:tcPr>
            <w:tcW w:w="824" w:type="dxa"/>
            <w:vAlign w:val="center"/>
          </w:tcPr>
          <w:p w14:paraId="3BA6FE3E" w14:textId="77777777" w:rsidR="00AD0C15" w:rsidRPr="000B201F" w:rsidRDefault="00AD0C15" w:rsidP="00184C78">
            <w:pPr>
              <w:spacing w:after="0"/>
              <w:jc w:val="center"/>
              <w:rPr>
                <w:b/>
              </w:rPr>
            </w:pPr>
            <w:r w:rsidRPr="000B201F">
              <w:rPr>
                <w:b/>
              </w:rPr>
              <w:t>№ этапа</w:t>
            </w:r>
          </w:p>
        </w:tc>
        <w:tc>
          <w:tcPr>
            <w:tcW w:w="1894" w:type="dxa"/>
            <w:vAlign w:val="center"/>
          </w:tcPr>
          <w:p w14:paraId="10745A55"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5ABA1F22"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2"/>
            </w:r>
            <w:r w:rsidRPr="000B201F">
              <w:rPr>
                <w:b/>
              </w:rPr>
              <w:t>, (мес.)</w:t>
            </w:r>
          </w:p>
        </w:tc>
        <w:tc>
          <w:tcPr>
            <w:tcW w:w="1669" w:type="dxa"/>
            <w:vAlign w:val="center"/>
          </w:tcPr>
          <w:p w14:paraId="3149344B"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6067EC06" w14:textId="77777777" w:rsidR="00AD0C15" w:rsidRPr="000B201F" w:rsidRDefault="00AD0C15" w:rsidP="00184C78">
            <w:pPr>
              <w:spacing w:after="0"/>
              <w:jc w:val="center"/>
              <w:rPr>
                <w:b/>
              </w:rPr>
            </w:pPr>
            <w:r w:rsidRPr="000B201F">
              <w:rPr>
                <w:b/>
              </w:rPr>
              <w:t>руб.</w:t>
            </w:r>
          </w:p>
        </w:tc>
        <w:tc>
          <w:tcPr>
            <w:tcW w:w="3602" w:type="dxa"/>
            <w:vAlign w:val="center"/>
          </w:tcPr>
          <w:p w14:paraId="0DD686A9"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63B425EF" w14:textId="77777777" w:rsidTr="00CB0C1F">
        <w:trPr>
          <w:trHeight w:val="20"/>
          <w:jc w:val="center"/>
        </w:trPr>
        <w:tc>
          <w:tcPr>
            <w:tcW w:w="824" w:type="dxa"/>
            <w:vAlign w:val="center"/>
          </w:tcPr>
          <w:p w14:paraId="58955A46" w14:textId="77777777" w:rsidR="00AD0C15" w:rsidRPr="00480CCA" w:rsidRDefault="00876349" w:rsidP="00184C78">
            <w:pPr>
              <w:spacing w:after="0"/>
              <w:jc w:val="center"/>
            </w:pPr>
            <w:r>
              <w:t>1</w:t>
            </w:r>
          </w:p>
        </w:tc>
        <w:tc>
          <w:tcPr>
            <w:tcW w:w="1894" w:type="dxa"/>
          </w:tcPr>
          <w:p w14:paraId="74B50C90" w14:textId="77777777" w:rsidR="00AD0C15" w:rsidRPr="00480CCA" w:rsidRDefault="00AD0C15" w:rsidP="00184C78">
            <w:pPr>
              <w:spacing w:after="0"/>
            </w:pPr>
          </w:p>
        </w:tc>
        <w:tc>
          <w:tcPr>
            <w:tcW w:w="1639" w:type="dxa"/>
            <w:vAlign w:val="center"/>
          </w:tcPr>
          <w:p w14:paraId="60AFE80C" w14:textId="77777777" w:rsidR="00AD0C15" w:rsidRPr="00480CCA" w:rsidRDefault="00AD0C15" w:rsidP="00184C78">
            <w:pPr>
              <w:spacing w:after="0"/>
              <w:jc w:val="center"/>
            </w:pPr>
            <w:r w:rsidRPr="00480CCA">
              <w:t>6</w:t>
            </w:r>
          </w:p>
        </w:tc>
        <w:tc>
          <w:tcPr>
            <w:tcW w:w="1669" w:type="dxa"/>
          </w:tcPr>
          <w:p w14:paraId="5765F863"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7DF6DA9B"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3"/>
            </w:r>
            <w:r w:rsidRPr="00480CCA">
              <w:t>.</w:t>
            </w:r>
          </w:p>
          <w:p w14:paraId="022D7B0D"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4"/>
            </w:r>
            <w:r>
              <w:t>.</w:t>
            </w:r>
          </w:p>
          <w:p w14:paraId="25D65640"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5"/>
            </w:r>
            <w:r w:rsidRPr="00184C78">
              <w:rPr>
                <w:spacing w:val="-4"/>
              </w:rPr>
              <w:t xml:space="preserve"> </w:t>
            </w:r>
            <w:r w:rsidR="00395742" w:rsidRPr="00480CCA">
              <w:t>(не менее 50% от общего объема)</w:t>
            </w:r>
            <w:r>
              <w:t>.</w:t>
            </w:r>
          </w:p>
          <w:p w14:paraId="2AB79565"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6"/>
            </w:r>
            <w:r w:rsidR="00184C78" w:rsidRPr="00480CCA">
              <w:t>.</w:t>
            </w:r>
            <w:r w:rsidR="00FD338B">
              <w:t xml:space="preserve"> </w:t>
            </w:r>
          </w:p>
          <w:p w14:paraId="5FEAFA63"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7"/>
            </w:r>
            <w:r>
              <w:t>.</w:t>
            </w:r>
          </w:p>
          <w:p w14:paraId="549498BB"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98"/>
            </w:r>
            <w:r>
              <w:t>.</w:t>
            </w:r>
          </w:p>
        </w:tc>
      </w:tr>
      <w:tr w:rsidR="0001383B" w:rsidRPr="00480CCA" w14:paraId="716ECA2C" w14:textId="77777777" w:rsidTr="00CB0C1F">
        <w:trPr>
          <w:trHeight w:val="20"/>
          <w:jc w:val="center"/>
        </w:trPr>
        <w:tc>
          <w:tcPr>
            <w:tcW w:w="824" w:type="dxa"/>
            <w:vAlign w:val="center"/>
          </w:tcPr>
          <w:p w14:paraId="1120202A" w14:textId="77777777" w:rsidR="00AD0C15" w:rsidRPr="00480CCA" w:rsidRDefault="0001383B" w:rsidP="00184C78">
            <w:pPr>
              <w:spacing w:after="0"/>
              <w:jc w:val="center"/>
            </w:pPr>
            <w:r w:rsidRPr="00480CCA">
              <w:t>2</w:t>
            </w:r>
          </w:p>
        </w:tc>
        <w:tc>
          <w:tcPr>
            <w:tcW w:w="1894" w:type="dxa"/>
          </w:tcPr>
          <w:p w14:paraId="187E92AC" w14:textId="77777777" w:rsidR="00AD0C15" w:rsidRPr="00480CCA" w:rsidRDefault="00AD0C15" w:rsidP="00184C78">
            <w:pPr>
              <w:spacing w:after="0"/>
            </w:pPr>
          </w:p>
        </w:tc>
        <w:tc>
          <w:tcPr>
            <w:tcW w:w="1639" w:type="dxa"/>
            <w:vAlign w:val="center"/>
          </w:tcPr>
          <w:p w14:paraId="4ACD98CA" w14:textId="77777777" w:rsidR="00AD0C15" w:rsidRPr="00480CCA" w:rsidRDefault="00AD0C15" w:rsidP="00184C78">
            <w:pPr>
              <w:spacing w:after="0"/>
              <w:jc w:val="center"/>
            </w:pPr>
            <w:r w:rsidRPr="00480CCA">
              <w:t>6</w:t>
            </w:r>
          </w:p>
        </w:tc>
        <w:tc>
          <w:tcPr>
            <w:tcW w:w="1669" w:type="dxa"/>
          </w:tcPr>
          <w:p w14:paraId="4C6B6216"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4E9EC4A0"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99"/>
            </w:r>
            <w:r w:rsidR="00CB0C1F" w:rsidRPr="00480CCA">
              <w:t>.</w:t>
            </w:r>
          </w:p>
          <w:p w14:paraId="3BEA17C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0"/>
            </w:r>
            <w:r>
              <w:t>.</w:t>
            </w:r>
          </w:p>
          <w:p w14:paraId="1E9EE51E"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1"/>
            </w:r>
            <w:r w:rsidRPr="00184C78">
              <w:rPr>
                <w:spacing w:val="-4"/>
              </w:rPr>
              <w:t xml:space="preserve"> </w:t>
            </w:r>
            <w:r w:rsidR="00184C78" w:rsidRPr="00480CCA">
              <w:t>(</w:t>
            </w:r>
            <w:r>
              <w:t>оставшаяся часть</w:t>
            </w:r>
            <w:r w:rsidR="00184C78" w:rsidRPr="00480CCA">
              <w:t>)</w:t>
            </w:r>
            <w:r w:rsidR="00184C78">
              <w:t>.</w:t>
            </w:r>
          </w:p>
          <w:p w14:paraId="50C86FBD"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2"/>
            </w:r>
            <w:r w:rsidRPr="00480CCA">
              <w:t>.</w:t>
            </w:r>
          </w:p>
          <w:p w14:paraId="34737636"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3"/>
            </w:r>
            <w:r w:rsidRPr="00480CCA">
              <w:t>.</w:t>
            </w:r>
          </w:p>
          <w:p w14:paraId="4C8AB335"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4"/>
            </w:r>
            <w:r w:rsidR="00CB0C1F" w:rsidRPr="00480CCA">
              <w:t>.</w:t>
            </w:r>
          </w:p>
          <w:p w14:paraId="0009DDF0"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5"/>
            </w:r>
            <w:r>
              <w:t>.</w:t>
            </w:r>
          </w:p>
          <w:p w14:paraId="1593DFF6"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6"/>
            </w:r>
            <w:r>
              <w:t>.</w:t>
            </w:r>
          </w:p>
          <w:p w14:paraId="65039471" w14:textId="77777777" w:rsidR="00395742" w:rsidRPr="00480CCA" w:rsidRDefault="00FD338B" w:rsidP="00CB0C1F">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07"/>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5562A3C3"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08"/>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44314901" w14:textId="7777777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31CA8B0C"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09"/>
            </w:r>
          </w:p>
          <w:p w14:paraId="4245237A"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0"/>
            </w:r>
          </w:p>
        </w:tc>
      </w:tr>
      <w:tr w:rsidR="0001383B" w:rsidRPr="00480CCA" w14:paraId="3372FCF8" w14:textId="77777777" w:rsidTr="00CB0C1F">
        <w:trPr>
          <w:trHeight w:val="20"/>
          <w:jc w:val="center"/>
        </w:trPr>
        <w:tc>
          <w:tcPr>
            <w:tcW w:w="824" w:type="dxa"/>
          </w:tcPr>
          <w:p w14:paraId="424EE56F" w14:textId="77777777" w:rsidR="00AD0C15" w:rsidRPr="00480CCA" w:rsidRDefault="00AD0C15" w:rsidP="00184C78">
            <w:pPr>
              <w:spacing w:after="0"/>
            </w:pPr>
          </w:p>
        </w:tc>
        <w:tc>
          <w:tcPr>
            <w:tcW w:w="1894" w:type="dxa"/>
          </w:tcPr>
          <w:p w14:paraId="67C49915" w14:textId="77777777" w:rsidR="00AD0C15" w:rsidRPr="00480CCA" w:rsidRDefault="00AD0C15" w:rsidP="00184C78">
            <w:pPr>
              <w:spacing w:after="0"/>
            </w:pPr>
            <w:r w:rsidRPr="00480CCA">
              <w:t>ИТОГО:</w:t>
            </w:r>
          </w:p>
        </w:tc>
        <w:tc>
          <w:tcPr>
            <w:tcW w:w="1639" w:type="dxa"/>
          </w:tcPr>
          <w:p w14:paraId="7C319896" w14:textId="77777777" w:rsidR="00AD0C15" w:rsidRPr="00480CCA" w:rsidRDefault="00AD0C15" w:rsidP="00184C78">
            <w:pPr>
              <w:spacing w:after="0"/>
            </w:pPr>
          </w:p>
        </w:tc>
        <w:tc>
          <w:tcPr>
            <w:tcW w:w="1669" w:type="dxa"/>
          </w:tcPr>
          <w:p w14:paraId="15B7AA28" w14:textId="77777777" w:rsidR="00AD0C15" w:rsidRPr="00480CCA" w:rsidRDefault="00AD0C15" w:rsidP="00184C78">
            <w:pPr>
              <w:spacing w:after="0"/>
            </w:pPr>
            <w:r w:rsidRPr="00480CCA">
              <w:t>100% суммы гранта</w:t>
            </w:r>
          </w:p>
        </w:tc>
        <w:tc>
          <w:tcPr>
            <w:tcW w:w="3602" w:type="dxa"/>
          </w:tcPr>
          <w:p w14:paraId="42077727" w14:textId="77777777" w:rsidR="00AD0C15" w:rsidRPr="00480CCA" w:rsidRDefault="00AD0C15" w:rsidP="00CB0C1F">
            <w:pPr>
              <w:spacing w:after="0"/>
              <w:ind w:firstLine="310"/>
            </w:pPr>
          </w:p>
        </w:tc>
      </w:tr>
    </w:tbl>
    <w:p w14:paraId="5D5F7BDA" w14:textId="77777777" w:rsidR="00AD0C15" w:rsidRPr="003D4711" w:rsidRDefault="00AD0C15" w:rsidP="00AD0C15">
      <w:pPr>
        <w:ind w:left="1080"/>
        <w:rPr>
          <w:sz w:val="28"/>
          <w:szCs w:val="28"/>
        </w:rPr>
      </w:pPr>
    </w:p>
    <w:p w14:paraId="331F3828"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426C5FEA" w14:textId="77777777" w:rsidTr="00CB0C1F">
        <w:trPr>
          <w:trHeight w:val="20"/>
          <w:tblHeader/>
          <w:jc w:val="center"/>
        </w:trPr>
        <w:tc>
          <w:tcPr>
            <w:tcW w:w="851" w:type="dxa"/>
            <w:vAlign w:val="center"/>
          </w:tcPr>
          <w:p w14:paraId="4FBA27D4"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3396CCEE"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3B4082EE"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34EBAE57"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508C1D31"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2A48B59F"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18AFECBE" w14:textId="77777777" w:rsidTr="00CB0C1F">
        <w:trPr>
          <w:trHeight w:val="20"/>
          <w:jc w:val="center"/>
        </w:trPr>
        <w:tc>
          <w:tcPr>
            <w:tcW w:w="851" w:type="dxa"/>
            <w:vAlign w:val="center"/>
          </w:tcPr>
          <w:p w14:paraId="52A874F7" w14:textId="77777777" w:rsidR="00AD0C15" w:rsidRPr="00480CCA" w:rsidRDefault="00AD0C15" w:rsidP="00E06669">
            <w:pPr>
              <w:widowControl w:val="0"/>
              <w:spacing w:after="0"/>
              <w:jc w:val="center"/>
            </w:pPr>
            <w:r w:rsidRPr="00480CCA">
              <w:t>1</w:t>
            </w:r>
          </w:p>
        </w:tc>
        <w:tc>
          <w:tcPr>
            <w:tcW w:w="1979" w:type="dxa"/>
          </w:tcPr>
          <w:p w14:paraId="239C0338" w14:textId="77777777" w:rsidR="00AD0C15" w:rsidRPr="00480CCA" w:rsidRDefault="00AD0C15" w:rsidP="00E06669">
            <w:pPr>
              <w:widowControl w:val="0"/>
              <w:spacing w:after="0"/>
            </w:pPr>
          </w:p>
        </w:tc>
        <w:tc>
          <w:tcPr>
            <w:tcW w:w="1560" w:type="dxa"/>
            <w:vAlign w:val="center"/>
          </w:tcPr>
          <w:p w14:paraId="33344CDE" w14:textId="77777777" w:rsidR="00AD0C15" w:rsidRPr="00480CCA" w:rsidRDefault="00AD0C15" w:rsidP="00E06669">
            <w:pPr>
              <w:widowControl w:val="0"/>
              <w:spacing w:after="0"/>
              <w:jc w:val="center"/>
            </w:pPr>
            <w:r w:rsidRPr="00480CCA">
              <w:t>6</w:t>
            </w:r>
          </w:p>
        </w:tc>
        <w:tc>
          <w:tcPr>
            <w:tcW w:w="1417" w:type="dxa"/>
          </w:tcPr>
          <w:p w14:paraId="7875AC19"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555837E9"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1"/>
            </w:r>
            <w:r w:rsidRPr="00480CCA">
              <w:t>.</w:t>
            </w:r>
          </w:p>
          <w:p w14:paraId="3465D72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2"/>
            </w:r>
            <w:r>
              <w:t>.</w:t>
            </w:r>
          </w:p>
          <w:p w14:paraId="41FC20DA"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3"/>
            </w:r>
            <w:r w:rsidR="00395742" w:rsidRPr="00480CCA">
              <w:rPr>
                <w:spacing w:val="-4"/>
              </w:rPr>
              <w:t xml:space="preserve"> </w:t>
            </w:r>
            <w:r w:rsidR="00395742" w:rsidRPr="00480CCA">
              <w:t>(не менее 30% от общего объема)</w:t>
            </w:r>
          </w:p>
          <w:p w14:paraId="008526B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4"/>
            </w:r>
            <w:r w:rsidRPr="00480CCA">
              <w:t>.</w:t>
            </w:r>
          </w:p>
          <w:p w14:paraId="0F29D919"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5"/>
            </w:r>
            <w:r>
              <w:t>.</w:t>
            </w:r>
          </w:p>
          <w:p w14:paraId="537A5F89"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6"/>
            </w:r>
            <w:r>
              <w:t>.</w:t>
            </w:r>
          </w:p>
        </w:tc>
      </w:tr>
      <w:tr w:rsidR="00BC26F0" w:rsidRPr="00480CCA" w14:paraId="74E6F60E" w14:textId="77777777" w:rsidTr="00CB0C1F">
        <w:trPr>
          <w:trHeight w:val="20"/>
          <w:jc w:val="center"/>
        </w:trPr>
        <w:tc>
          <w:tcPr>
            <w:tcW w:w="851" w:type="dxa"/>
            <w:vAlign w:val="center"/>
          </w:tcPr>
          <w:p w14:paraId="3019E847"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6CF0A88F" w14:textId="77777777" w:rsidR="00AD0C15" w:rsidRPr="00480CCA" w:rsidRDefault="00AD0C15" w:rsidP="00E06669">
            <w:pPr>
              <w:widowControl w:val="0"/>
              <w:spacing w:after="0"/>
            </w:pPr>
          </w:p>
        </w:tc>
        <w:tc>
          <w:tcPr>
            <w:tcW w:w="1560" w:type="dxa"/>
            <w:vAlign w:val="center"/>
          </w:tcPr>
          <w:p w14:paraId="677F5BB3" w14:textId="77777777" w:rsidR="00AD0C15" w:rsidRPr="00480CCA" w:rsidRDefault="00AD0C15" w:rsidP="00E06669">
            <w:pPr>
              <w:widowControl w:val="0"/>
              <w:spacing w:after="0"/>
              <w:jc w:val="center"/>
            </w:pPr>
            <w:r w:rsidRPr="00480CCA">
              <w:t>6</w:t>
            </w:r>
          </w:p>
        </w:tc>
        <w:tc>
          <w:tcPr>
            <w:tcW w:w="1417" w:type="dxa"/>
          </w:tcPr>
          <w:p w14:paraId="1BEDD5A5"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0E29D8D6"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7"/>
            </w:r>
            <w:r w:rsidRPr="00480CCA">
              <w:t>.</w:t>
            </w:r>
          </w:p>
          <w:p w14:paraId="76703E90"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8"/>
            </w:r>
            <w:r>
              <w:t>.</w:t>
            </w:r>
          </w:p>
          <w:p w14:paraId="4B1D1CB0"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9"/>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36E267E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0"/>
            </w:r>
            <w:r w:rsidRPr="00480CCA">
              <w:t>.</w:t>
            </w:r>
          </w:p>
          <w:p w14:paraId="26B7D158"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1"/>
            </w:r>
            <w:r>
              <w:t>.</w:t>
            </w:r>
          </w:p>
        </w:tc>
      </w:tr>
      <w:tr w:rsidR="00BC26F0" w:rsidRPr="00480CCA" w14:paraId="0B584002" w14:textId="77777777" w:rsidTr="00CB0C1F">
        <w:trPr>
          <w:trHeight w:val="20"/>
          <w:jc w:val="center"/>
        </w:trPr>
        <w:tc>
          <w:tcPr>
            <w:tcW w:w="851" w:type="dxa"/>
            <w:vAlign w:val="center"/>
          </w:tcPr>
          <w:p w14:paraId="5B7A762A" w14:textId="77777777" w:rsidR="00AD0C15" w:rsidRPr="00480CCA" w:rsidRDefault="00AD0C15" w:rsidP="00E06669">
            <w:pPr>
              <w:widowControl w:val="0"/>
              <w:spacing w:after="0"/>
              <w:jc w:val="center"/>
              <w:rPr>
                <w:lang w:val="en-US"/>
              </w:rPr>
            </w:pPr>
            <w:r w:rsidRPr="00480CCA">
              <w:rPr>
                <w:lang w:val="en-US"/>
              </w:rPr>
              <w:t>3</w:t>
            </w:r>
          </w:p>
        </w:tc>
        <w:tc>
          <w:tcPr>
            <w:tcW w:w="1979" w:type="dxa"/>
          </w:tcPr>
          <w:p w14:paraId="04140580" w14:textId="77777777" w:rsidR="00AD0C15" w:rsidRPr="00480CCA" w:rsidRDefault="00AD0C15" w:rsidP="00E06669">
            <w:pPr>
              <w:widowControl w:val="0"/>
              <w:spacing w:after="0"/>
            </w:pPr>
          </w:p>
        </w:tc>
        <w:tc>
          <w:tcPr>
            <w:tcW w:w="1560" w:type="dxa"/>
            <w:vAlign w:val="center"/>
          </w:tcPr>
          <w:p w14:paraId="0F23A39E" w14:textId="77777777" w:rsidR="00AD0C15" w:rsidRPr="00480CCA" w:rsidRDefault="00AD0C15" w:rsidP="00E06669">
            <w:pPr>
              <w:widowControl w:val="0"/>
              <w:spacing w:after="0"/>
              <w:jc w:val="center"/>
            </w:pPr>
            <w:r w:rsidRPr="00480CCA">
              <w:rPr>
                <w:lang w:val="en-US"/>
              </w:rPr>
              <w:t>6</w:t>
            </w:r>
          </w:p>
        </w:tc>
        <w:tc>
          <w:tcPr>
            <w:tcW w:w="1417" w:type="dxa"/>
          </w:tcPr>
          <w:p w14:paraId="6548AD01"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3021D994"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2"/>
            </w:r>
            <w:r w:rsidRPr="00480CCA">
              <w:t>.</w:t>
            </w:r>
          </w:p>
          <w:p w14:paraId="1DA4D0EB"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3"/>
            </w:r>
            <w:r>
              <w:t>.</w:t>
            </w:r>
          </w:p>
          <w:p w14:paraId="56EF8C27"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4"/>
            </w:r>
            <w:r w:rsidRPr="00184C78">
              <w:rPr>
                <w:spacing w:val="-4"/>
              </w:rPr>
              <w:t xml:space="preserve"> </w:t>
            </w:r>
            <w:r w:rsidRPr="00480CCA">
              <w:t>(</w:t>
            </w:r>
            <w:r>
              <w:t>оставшаяся часть</w:t>
            </w:r>
            <w:r w:rsidRPr="00480CCA">
              <w:t>)</w:t>
            </w:r>
            <w:r>
              <w:t>.</w:t>
            </w:r>
          </w:p>
          <w:p w14:paraId="3EE0AAA1"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5"/>
            </w:r>
            <w:r w:rsidRPr="00480CCA">
              <w:t>.</w:t>
            </w:r>
          </w:p>
          <w:p w14:paraId="4BFEC2FF"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6"/>
            </w:r>
            <w:r w:rsidRPr="00480CCA">
              <w:t>.</w:t>
            </w:r>
          </w:p>
          <w:p w14:paraId="078B88AE"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7"/>
            </w:r>
            <w:r w:rsidRPr="00480CCA">
              <w:t>.</w:t>
            </w:r>
          </w:p>
          <w:p w14:paraId="0F073F19"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28"/>
            </w:r>
            <w:r>
              <w:t>.</w:t>
            </w:r>
          </w:p>
          <w:p w14:paraId="240C6B4A" w14:textId="77777777" w:rsidR="006363E5" w:rsidRDefault="006363E5" w:rsidP="00221613">
            <w:pPr>
              <w:spacing w:after="0" w:line="238"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9"/>
            </w:r>
            <w:r>
              <w:t>.</w:t>
            </w:r>
          </w:p>
          <w:p w14:paraId="0B7CBB1F" w14:textId="77777777" w:rsidR="006363E5" w:rsidRPr="00480CCA" w:rsidRDefault="006363E5" w:rsidP="00221613">
            <w:pPr>
              <w:spacing w:after="0" w:line="238"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30"/>
            </w:r>
            <w:r>
              <w:t xml:space="preserve"> </w:t>
            </w:r>
            <w:r w:rsidRPr="00480CCA">
              <w:t>(в случае наличия на дату окончания договора</w:t>
            </w:r>
            <w:r>
              <w:t xml:space="preserve"> о предоставлении гранта</w:t>
            </w:r>
            <w:r w:rsidRPr="00480CCA">
              <w:t>)</w:t>
            </w:r>
            <w:r>
              <w:t>.</w:t>
            </w:r>
          </w:p>
          <w:p w14:paraId="4B234171" w14:textId="77777777" w:rsidR="006363E5" w:rsidRPr="00480CCA" w:rsidRDefault="006363E5" w:rsidP="00221613">
            <w:pPr>
              <w:spacing w:after="0" w:line="238" w:lineRule="auto"/>
              <w:ind w:firstLine="312"/>
            </w:pPr>
            <w:r w:rsidRPr="00480CCA">
              <w:t>Форма</w:t>
            </w:r>
            <w:r>
              <w:t xml:space="preserve"> направления сведений </w:t>
            </w:r>
            <w:r w:rsidRPr="00480CCA">
              <w:t>об использовании РИД</w:t>
            </w:r>
            <w:r>
              <w:rPr>
                <w:rStyle w:val="a7"/>
              </w:rPr>
              <w:footnoteReference w:id="131"/>
            </w:r>
            <w:r w:rsidRPr="00480CCA">
              <w:t xml:space="preserve"> (в случае наличия на дату окончания договора</w:t>
            </w:r>
            <w:r>
              <w:t xml:space="preserve"> о предоставлении гранта</w:t>
            </w:r>
            <w:r w:rsidRPr="00480CCA">
              <w:t>)</w:t>
            </w:r>
            <w:r>
              <w:t>.</w:t>
            </w:r>
          </w:p>
          <w:p w14:paraId="22927A33" w14:textId="77777777" w:rsidR="00FB4E87" w:rsidRDefault="00DB43EB" w:rsidP="00221613">
            <w:pPr>
              <w:widowControl w:val="0"/>
              <w:spacing w:after="0" w:line="238"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6866AA73" w14:textId="77777777" w:rsidR="0075413E" w:rsidRDefault="0075413E" w:rsidP="00221613">
            <w:pPr>
              <w:spacing w:after="0" w:line="238" w:lineRule="auto"/>
              <w:ind w:firstLine="312"/>
            </w:pPr>
            <w:r>
              <w:t>Отчет о достижении значений результата предоставления гранта</w:t>
            </w:r>
            <w:r>
              <w:rPr>
                <w:rStyle w:val="a7"/>
              </w:rPr>
              <w:footnoteReference w:id="132"/>
            </w:r>
          </w:p>
          <w:p w14:paraId="45A5F942" w14:textId="77777777" w:rsidR="0075413E" w:rsidRPr="00480CCA" w:rsidRDefault="0075413E" w:rsidP="00221613">
            <w:pPr>
              <w:widowControl w:val="0"/>
              <w:spacing w:after="0" w:line="238"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33"/>
            </w:r>
          </w:p>
        </w:tc>
      </w:tr>
      <w:tr w:rsidR="00BC26F0" w:rsidRPr="00480CCA" w14:paraId="0192E9D8" w14:textId="77777777" w:rsidTr="00CB0C1F">
        <w:trPr>
          <w:trHeight w:val="20"/>
          <w:jc w:val="center"/>
        </w:trPr>
        <w:tc>
          <w:tcPr>
            <w:tcW w:w="851" w:type="dxa"/>
          </w:tcPr>
          <w:p w14:paraId="539C36D6" w14:textId="77777777" w:rsidR="00AD0C15" w:rsidRPr="00480CCA" w:rsidRDefault="00AD0C15" w:rsidP="00E06669">
            <w:pPr>
              <w:widowControl w:val="0"/>
              <w:spacing w:after="0"/>
            </w:pPr>
          </w:p>
        </w:tc>
        <w:tc>
          <w:tcPr>
            <w:tcW w:w="1979" w:type="dxa"/>
          </w:tcPr>
          <w:p w14:paraId="2AF08CBB" w14:textId="77777777" w:rsidR="00AD0C15" w:rsidRPr="00480CCA" w:rsidRDefault="00AD0C15" w:rsidP="00E06669">
            <w:pPr>
              <w:widowControl w:val="0"/>
              <w:spacing w:after="0"/>
            </w:pPr>
            <w:r w:rsidRPr="00480CCA">
              <w:t>ИТОГО:</w:t>
            </w:r>
          </w:p>
        </w:tc>
        <w:tc>
          <w:tcPr>
            <w:tcW w:w="1560" w:type="dxa"/>
          </w:tcPr>
          <w:p w14:paraId="6953A55E" w14:textId="77777777" w:rsidR="00AD0C15" w:rsidRPr="00480CCA" w:rsidRDefault="00AD0C15" w:rsidP="00E06669">
            <w:pPr>
              <w:widowControl w:val="0"/>
              <w:spacing w:after="0"/>
            </w:pPr>
          </w:p>
        </w:tc>
        <w:tc>
          <w:tcPr>
            <w:tcW w:w="1417" w:type="dxa"/>
          </w:tcPr>
          <w:p w14:paraId="48FBF345" w14:textId="77777777" w:rsidR="00AD0C15" w:rsidRPr="00480CCA" w:rsidRDefault="00AD0C15" w:rsidP="00E06669">
            <w:pPr>
              <w:widowControl w:val="0"/>
              <w:spacing w:after="0"/>
            </w:pPr>
            <w:r w:rsidRPr="00480CCA">
              <w:t>100% суммы гранта</w:t>
            </w:r>
          </w:p>
        </w:tc>
        <w:tc>
          <w:tcPr>
            <w:tcW w:w="3904" w:type="dxa"/>
          </w:tcPr>
          <w:p w14:paraId="04B07C08" w14:textId="77777777" w:rsidR="00AD0C15" w:rsidRPr="00480CCA" w:rsidRDefault="00AD0C15" w:rsidP="00CB0C1F">
            <w:pPr>
              <w:widowControl w:val="0"/>
              <w:spacing w:after="0"/>
              <w:ind w:firstLine="310"/>
            </w:pPr>
          </w:p>
        </w:tc>
      </w:tr>
    </w:tbl>
    <w:p w14:paraId="7C21BA03"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069611AF" w14:textId="77777777" w:rsidTr="00CB0C1F">
        <w:trPr>
          <w:trHeight w:val="20"/>
          <w:tblHeader/>
          <w:jc w:val="center"/>
        </w:trPr>
        <w:tc>
          <w:tcPr>
            <w:tcW w:w="851" w:type="dxa"/>
            <w:vAlign w:val="center"/>
          </w:tcPr>
          <w:p w14:paraId="34EA0E49"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1232DC04"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442F4298"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641AA373"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6CFD51A2"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4D31B268"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675DF8DA" w14:textId="77777777" w:rsidTr="00CB0C1F">
        <w:trPr>
          <w:trHeight w:val="20"/>
          <w:jc w:val="center"/>
        </w:trPr>
        <w:tc>
          <w:tcPr>
            <w:tcW w:w="851" w:type="dxa"/>
            <w:vAlign w:val="center"/>
          </w:tcPr>
          <w:p w14:paraId="46310824" w14:textId="77777777" w:rsidR="00AD0C15" w:rsidRPr="00480CCA" w:rsidRDefault="00AD0C15" w:rsidP="00E06669">
            <w:pPr>
              <w:widowControl w:val="0"/>
              <w:spacing w:after="0"/>
              <w:jc w:val="center"/>
            </w:pPr>
            <w:r w:rsidRPr="00480CCA">
              <w:t>1</w:t>
            </w:r>
          </w:p>
        </w:tc>
        <w:tc>
          <w:tcPr>
            <w:tcW w:w="1979" w:type="dxa"/>
          </w:tcPr>
          <w:p w14:paraId="6212354D" w14:textId="77777777" w:rsidR="00AD0C15" w:rsidRPr="00480CCA" w:rsidRDefault="00AD0C15" w:rsidP="00E06669">
            <w:pPr>
              <w:widowControl w:val="0"/>
              <w:spacing w:after="0"/>
            </w:pPr>
          </w:p>
        </w:tc>
        <w:tc>
          <w:tcPr>
            <w:tcW w:w="1560" w:type="dxa"/>
            <w:vAlign w:val="center"/>
          </w:tcPr>
          <w:p w14:paraId="6F93BE36" w14:textId="77777777" w:rsidR="00AD0C15" w:rsidRPr="00480CCA" w:rsidRDefault="00AD0C15" w:rsidP="00E06669">
            <w:pPr>
              <w:widowControl w:val="0"/>
              <w:spacing w:after="0"/>
              <w:jc w:val="center"/>
            </w:pPr>
            <w:r w:rsidRPr="00480CCA">
              <w:t>6</w:t>
            </w:r>
          </w:p>
        </w:tc>
        <w:tc>
          <w:tcPr>
            <w:tcW w:w="1417" w:type="dxa"/>
          </w:tcPr>
          <w:p w14:paraId="11F50565"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7FDCBD31"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4"/>
            </w:r>
            <w:r w:rsidRPr="00480CCA">
              <w:t>.</w:t>
            </w:r>
          </w:p>
          <w:p w14:paraId="5253084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5"/>
            </w:r>
            <w:r>
              <w:t>.</w:t>
            </w:r>
          </w:p>
          <w:p w14:paraId="5671287D"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6"/>
            </w:r>
            <w:r w:rsidRPr="00184C78">
              <w:rPr>
                <w:spacing w:val="-4"/>
              </w:rPr>
              <w:t xml:space="preserve"> </w:t>
            </w:r>
            <w:r w:rsidR="00395742" w:rsidRPr="00480CCA">
              <w:t>(не менее 25% от общего объема)</w:t>
            </w:r>
          </w:p>
          <w:p w14:paraId="4E2B330E"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7"/>
            </w:r>
            <w:r w:rsidRPr="00480CCA">
              <w:t>.</w:t>
            </w:r>
          </w:p>
          <w:p w14:paraId="6A526C49"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8"/>
            </w:r>
            <w:r>
              <w:t>;</w:t>
            </w:r>
          </w:p>
          <w:p w14:paraId="7711224E"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9"/>
            </w:r>
            <w:r>
              <w:t>.</w:t>
            </w:r>
          </w:p>
        </w:tc>
      </w:tr>
      <w:tr w:rsidR="00BC26F0" w:rsidRPr="00480CCA" w14:paraId="5CF2CFE4" w14:textId="77777777" w:rsidTr="00CB0C1F">
        <w:trPr>
          <w:trHeight w:val="20"/>
          <w:jc w:val="center"/>
        </w:trPr>
        <w:tc>
          <w:tcPr>
            <w:tcW w:w="851" w:type="dxa"/>
            <w:vAlign w:val="center"/>
          </w:tcPr>
          <w:p w14:paraId="1B20C067"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5281F6E6" w14:textId="77777777" w:rsidR="00AD0C15" w:rsidRPr="00480CCA" w:rsidRDefault="00AD0C15" w:rsidP="00E06669">
            <w:pPr>
              <w:widowControl w:val="0"/>
              <w:spacing w:after="0"/>
            </w:pPr>
          </w:p>
        </w:tc>
        <w:tc>
          <w:tcPr>
            <w:tcW w:w="1560" w:type="dxa"/>
            <w:vAlign w:val="center"/>
          </w:tcPr>
          <w:p w14:paraId="5EE9BA55"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479E347B"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1B503837"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0"/>
            </w:r>
            <w:r w:rsidRPr="00480CCA">
              <w:t>.</w:t>
            </w:r>
          </w:p>
          <w:p w14:paraId="6F894E2D"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1"/>
            </w:r>
            <w:r>
              <w:t>.</w:t>
            </w:r>
          </w:p>
          <w:p w14:paraId="0188F708"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2"/>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7E79A9EC"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3"/>
            </w:r>
            <w:r w:rsidRPr="00480CCA">
              <w:t>.</w:t>
            </w:r>
          </w:p>
          <w:p w14:paraId="1C78AF89"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tc>
      </w:tr>
      <w:tr w:rsidR="00BC26F0" w:rsidRPr="00480CCA" w14:paraId="2F5E2998" w14:textId="77777777" w:rsidTr="00CB0C1F">
        <w:trPr>
          <w:trHeight w:val="20"/>
          <w:jc w:val="center"/>
        </w:trPr>
        <w:tc>
          <w:tcPr>
            <w:tcW w:w="851" w:type="dxa"/>
            <w:vAlign w:val="center"/>
          </w:tcPr>
          <w:p w14:paraId="6A1E55B6" w14:textId="77777777" w:rsidR="00AD0C15" w:rsidRPr="00480CCA" w:rsidRDefault="00AD0C15" w:rsidP="00E06669">
            <w:pPr>
              <w:widowControl w:val="0"/>
              <w:spacing w:after="0"/>
              <w:jc w:val="center"/>
              <w:rPr>
                <w:lang w:val="en-US"/>
              </w:rPr>
            </w:pPr>
            <w:r w:rsidRPr="00480CCA">
              <w:rPr>
                <w:lang w:val="en-US"/>
              </w:rPr>
              <w:t>3</w:t>
            </w:r>
          </w:p>
        </w:tc>
        <w:tc>
          <w:tcPr>
            <w:tcW w:w="1979" w:type="dxa"/>
          </w:tcPr>
          <w:p w14:paraId="28CB18EF" w14:textId="77777777" w:rsidR="00AD0C15" w:rsidRPr="00480CCA" w:rsidRDefault="00AD0C15" w:rsidP="00E06669">
            <w:pPr>
              <w:widowControl w:val="0"/>
              <w:spacing w:after="0"/>
            </w:pPr>
          </w:p>
        </w:tc>
        <w:tc>
          <w:tcPr>
            <w:tcW w:w="1560" w:type="dxa"/>
            <w:vAlign w:val="center"/>
          </w:tcPr>
          <w:p w14:paraId="12885F4B"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4BC8B41"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2036E946"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5"/>
            </w:r>
            <w:r w:rsidRPr="00480CCA">
              <w:t>.</w:t>
            </w:r>
          </w:p>
          <w:p w14:paraId="759FDFCB"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6"/>
            </w:r>
            <w:r>
              <w:t>.</w:t>
            </w:r>
          </w:p>
          <w:p w14:paraId="115965E3"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7"/>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2DA661C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8"/>
            </w:r>
            <w:r w:rsidRPr="00480CCA">
              <w:t>.</w:t>
            </w:r>
          </w:p>
          <w:p w14:paraId="6300C3A3"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9"/>
            </w:r>
            <w:r>
              <w:t>.</w:t>
            </w:r>
          </w:p>
        </w:tc>
      </w:tr>
      <w:tr w:rsidR="00BC26F0" w:rsidRPr="00480CCA" w14:paraId="61C8B451" w14:textId="77777777" w:rsidTr="00CB0C1F">
        <w:trPr>
          <w:trHeight w:val="20"/>
          <w:jc w:val="center"/>
        </w:trPr>
        <w:tc>
          <w:tcPr>
            <w:tcW w:w="851" w:type="dxa"/>
            <w:vAlign w:val="center"/>
          </w:tcPr>
          <w:p w14:paraId="4A6E7CD7" w14:textId="77777777" w:rsidR="00AD0C15" w:rsidRPr="00480CCA" w:rsidRDefault="00AD0C15" w:rsidP="00E06669">
            <w:pPr>
              <w:widowControl w:val="0"/>
              <w:spacing w:after="0"/>
              <w:jc w:val="center"/>
            </w:pPr>
            <w:r w:rsidRPr="00480CCA">
              <w:t>4</w:t>
            </w:r>
          </w:p>
        </w:tc>
        <w:tc>
          <w:tcPr>
            <w:tcW w:w="1979" w:type="dxa"/>
          </w:tcPr>
          <w:p w14:paraId="0BB82F08" w14:textId="77777777" w:rsidR="00AD0C15" w:rsidRPr="00480CCA" w:rsidRDefault="00AD0C15" w:rsidP="00E06669">
            <w:pPr>
              <w:widowControl w:val="0"/>
              <w:spacing w:after="0"/>
            </w:pPr>
          </w:p>
        </w:tc>
        <w:tc>
          <w:tcPr>
            <w:tcW w:w="1560" w:type="dxa"/>
            <w:vAlign w:val="center"/>
          </w:tcPr>
          <w:p w14:paraId="33F1011A" w14:textId="77777777" w:rsidR="00AD0C15" w:rsidRPr="00480CCA" w:rsidRDefault="00AD0C15" w:rsidP="00E06669">
            <w:pPr>
              <w:widowControl w:val="0"/>
              <w:spacing w:after="0"/>
              <w:jc w:val="center"/>
            </w:pPr>
            <w:r w:rsidRPr="00480CCA">
              <w:t>6</w:t>
            </w:r>
          </w:p>
        </w:tc>
        <w:tc>
          <w:tcPr>
            <w:tcW w:w="1417" w:type="dxa"/>
          </w:tcPr>
          <w:p w14:paraId="3FC408F4"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5E984F8E"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0"/>
            </w:r>
            <w:r w:rsidRPr="00480CCA">
              <w:t>.</w:t>
            </w:r>
          </w:p>
          <w:p w14:paraId="1430EF67"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1"/>
            </w:r>
            <w:r>
              <w:t>.</w:t>
            </w:r>
          </w:p>
          <w:p w14:paraId="345CFCB7"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2"/>
            </w:r>
            <w:r w:rsidRPr="00184C78">
              <w:rPr>
                <w:spacing w:val="-4"/>
              </w:rPr>
              <w:t xml:space="preserve"> </w:t>
            </w:r>
            <w:r w:rsidRPr="00480CCA">
              <w:t>(</w:t>
            </w:r>
            <w:r>
              <w:t>оставшаяся часть</w:t>
            </w:r>
            <w:r w:rsidRPr="00480CCA">
              <w:t>)</w:t>
            </w:r>
            <w:r>
              <w:t>.</w:t>
            </w:r>
          </w:p>
          <w:p w14:paraId="6E57B818"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3"/>
            </w:r>
            <w:r w:rsidRPr="00480CCA">
              <w:t>.</w:t>
            </w:r>
          </w:p>
          <w:p w14:paraId="363E52BA"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4"/>
            </w:r>
            <w:r w:rsidRPr="00480CCA">
              <w:t>.</w:t>
            </w:r>
          </w:p>
          <w:p w14:paraId="0FF87387"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5"/>
            </w:r>
            <w:r w:rsidRPr="00480CCA">
              <w:t>.</w:t>
            </w:r>
          </w:p>
          <w:p w14:paraId="4974C03C"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6"/>
            </w:r>
            <w:r>
              <w:t>.</w:t>
            </w:r>
          </w:p>
          <w:p w14:paraId="1EFF8E7F"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7"/>
            </w:r>
            <w:r>
              <w:t>.</w:t>
            </w:r>
          </w:p>
          <w:p w14:paraId="4D0A69AA"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58"/>
            </w:r>
            <w:r>
              <w:t xml:space="preserve"> </w:t>
            </w:r>
            <w:r w:rsidRPr="00480CCA">
              <w:t>(в случае наличия на дату окончания договора</w:t>
            </w:r>
            <w:r>
              <w:t xml:space="preserve"> о предоставлении гранта</w:t>
            </w:r>
            <w:r w:rsidRPr="00480CCA">
              <w:t>)</w:t>
            </w:r>
            <w:r>
              <w:t>.</w:t>
            </w:r>
          </w:p>
          <w:p w14:paraId="23847C32"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59"/>
            </w:r>
            <w:r w:rsidRPr="00480CCA">
              <w:t xml:space="preserve"> (в случае наличия на дату окончания договора</w:t>
            </w:r>
            <w:r>
              <w:t xml:space="preserve"> о предоставлении гранта</w:t>
            </w:r>
            <w:r w:rsidRPr="00480CCA">
              <w:t>)</w:t>
            </w:r>
            <w:r>
              <w:t>.</w:t>
            </w:r>
          </w:p>
          <w:p w14:paraId="2C9D510C" w14:textId="77777777" w:rsidR="00DB43EB" w:rsidRDefault="00DB43EB" w:rsidP="0075413E">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2A3B0CC2"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0"/>
            </w:r>
          </w:p>
          <w:p w14:paraId="36652852"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1"/>
            </w:r>
          </w:p>
        </w:tc>
      </w:tr>
      <w:tr w:rsidR="00BC26F0" w:rsidRPr="00480CCA" w14:paraId="717D66FA" w14:textId="77777777" w:rsidTr="00CB0C1F">
        <w:trPr>
          <w:trHeight w:val="20"/>
          <w:jc w:val="center"/>
        </w:trPr>
        <w:tc>
          <w:tcPr>
            <w:tcW w:w="851" w:type="dxa"/>
          </w:tcPr>
          <w:p w14:paraId="6BBA8228" w14:textId="77777777" w:rsidR="00AD0C15" w:rsidRPr="00480CCA" w:rsidRDefault="00AD0C15" w:rsidP="00E06669">
            <w:pPr>
              <w:widowControl w:val="0"/>
              <w:spacing w:after="0"/>
            </w:pPr>
          </w:p>
        </w:tc>
        <w:tc>
          <w:tcPr>
            <w:tcW w:w="1979" w:type="dxa"/>
          </w:tcPr>
          <w:p w14:paraId="6D202699" w14:textId="77777777" w:rsidR="00AD0C15" w:rsidRPr="00480CCA" w:rsidRDefault="00AD0C15" w:rsidP="00E06669">
            <w:pPr>
              <w:widowControl w:val="0"/>
              <w:spacing w:after="0"/>
            </w:pPr>
            <w:r w:rsidRPr="00480CCA">
              <w:t>ИТОГО:</w:t>
            </w:r>
          </w:p>
        </w:tc>
        <w:tc>
          <w:tcPr>
            <w:tcW w:w="1560" w:type="dxa"/>
          </w:tcPr>
          <w:p w14:paraId="0575B558" w14:textId="77777777" w:rsidR="00AD0C15" w:rsidRPr="00480CCA" w:rsidRDefault="00AD0C15" w:rsidP="00E06669">
            <w:pPr>
              <w:widowControl w:val="0"/>
              <w:spacing w:after="0"/>
            </w:pPr>
          </w:p>
        </w:tc>
        <w:tc>
          <w:tcPr>
            <w:tcW w:w="1417" w:type="dxa"/>
          </w:tcPr>
          <w:p w14:paraId="0FBAAAE4" w14:textId="77777777" w:rsidR="00AD0C15" w:rsidRPr="00480CCA" w:rsidRDefault="00AD0C15" w:rsidP="00E06669">
            <w:pPr>
              <w:widowControl w:val="0"/>
              <w:spacing w:after="0"/>
            </w:pPr>
            <w:r w:rsidRPr="00480CCA">
              <w:t>100% суммы гранта</w:t>
            </w:r>
          </w:p>
        </w:tc>
        <w:tc>
          <w:tcPr>
            <w:tcW w:w="4045" w:type="dxa"/>
          </w:tcPr>
          <w:p w14:paraId="073AAFF8" w14:textId="77777777" w:rsidR="00AD0C15" w:rsidRPr="00480CCA" w:rsidRDefault="00AD0C15" w:rsidP="00CB0C1F">
            <w:pPr>
              <w:widowControl w:val="0"/>
              <w:spacing w:after="0"/>
              <w:ind w:firstLine="310"/>
            </w:pPr>
          </w:p>
        </w:tc>
      </w:tr>
    </w:tbl>
    <w:p w14:paraId="72E47343" w14:textId="77777777" w:rsidR="00BC26F0" w:rsidRPr="00480CCA" w:rsidRDefault="00BC26F0">
      <w:pPr>
        <w:spacing w:after="0"/>
        <w:jc w:val="left"/>
      </w:pPr>
      <w:r w:rsidRPr="00480CCA">
        <w:br w:type="page"/>
      </w:r>
    </w:p>
    <w:p w14:paraId="4126C7A7" w14:textId="77777777" w:rsidR="00AD0C15" w:rsidRPr="003D4711" w:rsidRDefault="00AD0C15" w:rsidP="00876349">
      <w:pPr>
        <w:jc w:val="right"/>
        <w:rPr>
          <w:sz w:val="28"/>
          <w:szCs w:val="28"/>
        </w:rPr>
      </w:pPr>
      <w:r w:rsidRPr="003D4711">
        <w:rPr>
          <w:sz w:val="28"/>
          <w:szCs w:val="28"/>
        </w:rPr>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07C62451" w14:textId="77777777" w:rsidR="00F97B19" w:rsidRDefault="00F97B19" w:rsidP="00F6072A">
      <w:pPr>
        <w:jc w:val="center"/>
        <w:rPr>
          <w:sz w:val="28"/>
          <w:szCs w:val="28"/>
        </w:rPr>
      </w:pPr>
    </w:p>
    <w:p w14:paraId="576BF850" w14:textId="77777777" w:rsidR="00AD0C15" w:rsidRDefault="00F97B19" w:rsidP="007A66B7">
      <w:pPr>
        <w:pStyle w:val="24"/>
      </w:pPr>
      <w:bookmarkStart w:id="259" w:name="_Toc77002532"/>
      <w:r w:rsidRPr="00F97B19">
        <w:t>СОСТАВ РАБОТ, ВЫПОЛНЯЕМЫХ СОИСПОЛНИТЕЛЯМИ И</w:t>
      </w:r>
      <w:r>
        <w:t> </w:t>
      </w:r>
      <w:r w:rsidRPr="00F97B19">
        <w:t>СТОРОННИМИ ОРГАНИЗАЦИЯМИ</w:t>
      </w:r>
      <w:bookmarkEnd w:id="259"/>
      <w:r w:rsidR="002A1F2A">
        <w:t>,</w:t>
      </w:r>
      <w:r w:rsidR="002A1F2A" w:rsidRPr="002A1F2A">
        <w:t xml:space="preserve"> </w:t>
      </w:r>
      <w:r w:rsidR="002A1F2A">
        <w:t>ПО НИОКР</w:t>
      </w:r>
    </w:p>
    <w:p w14:paraId="6421FA70" w14:textId="77777777"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069191AD" w14:textId="77777777" w:rsidR="00AD0C15" w:rsidRPr="003D4711" w:rsidRDefault="00AD0C15" w:rsidP="00AD0C15">
      <w:pPr>
        <w:spacing w:after="0"/>
        <w:jc w:val="center"/>
        <w:rPr>
          <w:sz w:val="28"/>
          <w:szCs w:val="28"/>
        </w:rPr>
      </w:pPr>
      <w:r w:rsidRPr="003D4711">
        <w:rPr>
          <w:sz w:val="28"/>
          <w:szCs w:val="28"/>
        </w:rPr>
        <w:t>Заявка №_______</w:t>
      </w:r>
    </w:p>
    <w:p w14:paraId="198E5E69" w14:textId="77777777"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05C89D57"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41BDA497" w14:textId="77777777" w:rsidTr="00AF6712">
        <w:trPr>
          <w:trHeight w:val="77"/>
        </w:trPr>
        <w:tc>
          <w:tcPr>
            <w:tcW w:w="988" w:type="dxa"/>
            <w:vAlign w:val="center"/>
          </w:tcPr>
          <w:p w14:paraId="7C48D91C"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11BE0475"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2"/>
            </w:r>
            <w:r w:rsidRPr="00F97B19">
              <w:rPr>
                <w:b/>
                <w:sz w:val="28"/>
                <w:szCs w:val="28"/>
                <w:vertAlign w:val="superscript"/>
              </w:rPr>
              <w:t xml:space="preserve"> </w:t>
            </w:r>
          </w:p>
        </w:tc>
      </w:tr>
      <w:tr w:rsidR="00AD0C15" w:rsidRPr="003D4711" w14:paraId="2AEF24AF" w14:textId="77777777" w:rsidTr="00AF6712">
        <w:trPr>
          <w:trHeight w:val="77"/>
        </w:trPr>
        <w:tc>
          <w:tcPr>
            <w:tcW w:w="988" w:type="dxa"/>
            <w:tcBorders>
              <w:bottom w:val="nil"/>
            </w:tcBorders>
          </w:tcPr>
          <w:p w14:paraId="23601584"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38262891" w14:textId="77777777" w:rsidR="00AD0C15" w:rsidRPr="003D4711" w:rsidRDefault="00F97B19" w:rsidP="00F97B19">
            <w:pPr>
              <w:spacing w:after="0"/>
              <w:rPr>
                <w:sz w:val="28"/>
                <w:szCs w:val="28"/>
              </w:rPr>
            </w:pPr>
            <w:r>
              <w:rPr>
                <w:sz w:val="28"/>
                <w:szCs w:val="28"/>
              </w:rPr>
              <w:t>Работа № 1</w:t>
            </w:r>
          </w:p>
        </w:tc>
      </w:tr>
      <w:tr w:rsidR="00AD0C15" w:rsidRPr="003D4711" w14:paraId="136A1048" w14:textId="77777777" w:rsidTr="00AF6712">
        <w:trPr>
          <w:trHeight w:val="112"/>
        </w:trPr>
        <w:tc>
          <w:tcPr>
            <w:tcW w:w="988" w:type="dxa"/>
          </w:tcPr>
          <w:p w14:paraId="335F1788"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62167A98" w14:textId="77777777" w:rsidR="00AD0C15" w:rsidRPr="003D4711" w:rsidRDefault="00F97B19" w:rsidP="00F97B19">
            <w:pPr>
              <w:spacing w:after="0"/>
              <w:rPr>
                <w:sz w:val="28"/>
                <w:szCs w:val="28"/>
              </w:rPr>
            </w:pPr>
            <w:r>
              <w:rPr>
                <w:sz w:val="28"/>
                <w:szCs w:val="28"/>
              </w:rPr>
              <w:t>Работа № 2</w:t>
            </w:r>
          </w:p>
        </w:tc>
      </w:tr>
      <w:tr w:rsidR="00AD0C15" w:rsidRPr="003D4711" w14:paraId="0CC1E1FA" w14:textId="77777777" w:rsidTr="00AF6712">
        <w:trPr>
          <w:trHeight w:val="77"/>
        </w:trPr>
        <w:tc>
          <w:tcPr>
            <w:tcW w:w="988" w:type="dxa"/>
          </w:tcPr>
          <w:p w14:paraId="66FF65AF"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6EECC802"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3F9C84BB" w14:textId="77777777" w:rsidTr="00AF6712">
        <w:trPr>
          <w:trHeight w:val="149"/>
        </w:trPr>
        <w:tc>
          <w:tcPr>
            <w:tcW w:w="988" w:type="dxa"/>
          </w:tcPr>
          <w:p w14:paraId="0506E102"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73F2AB24"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729CCF20" w14:textId="77777777" w:rsidR="00AD0C15" w:rsidRPr="003D4711" w:rsidRDefault="00AD0C15" w:rsidP="00F6072A">
      <w:pPr>
        <w:spacing w:after="0"/>
        <w:rPr>
          <w:sz w:val="28"/>
          <w:szCs w:val="28"/>
        </w:rPr>
      </w:pPr>
    </w:p>
    <w:p w14:paraId="04C2ECA0"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44FC5C1D" w14:textId="77777777" w:rsidR="00AD0C15" w:rsidRPr="00480CCA" w:rsidRDefault="00AD0C15" w:rsidP="00AD0C15">
      <w:pPr>
        <w:spacing w:after="0"/>
        <w:jc w:val="center"/>
      </w:pPr>
    </w:p>
    <w:p w14:paraId="2066A1E6" w14:textId="77777777" w:rsidR="00AD0C15" w:rsidRPr="00480CCA" w:rsidRDefault="00AD0C15" w:rsidP="00AF6712">
      <w:pPr>
        <w:jc w:val="center"/>
      </w:pPr>
      <w:r w:rsidRPr="00480CCA">
        <w:br w:type="page"/>
      </w:r>
    </w:p>
    <w:p w14:paraId="1C5DB479" w14:textId="77777777" w:rsidR="00AD0C15" w:rsidRDefault="00AD0C15" w:rsidP="00AD0C15">
      <w:pPr>
        <w:jc w:val="right"/>
        <w:rPr>
          <w:bCs/>
          <w:sz w:val="28"/>
          <w:szCs w:val="28"/>
        </w:rPr>
      </w:pPr>
      <w:r w:rsidRPr="002D0E08">
        <w:rPr>
          <w:bCs/>
          <w:sz w:val="28"/>
          <w:szCs w:val="28"/>
        </w:rPr>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51E1371C" w14:textId="77777777" w:rsidR="00095012" w:rsidRPr="002D0E08" w:rsidRDefault="00095012" w:rsidP="00AD0C15">
      <w:pPr>
        <w:jc w:val="right"/>
        <w:rPr>
          <w:bCs/>
          <w:sz w:val="28"/>
          <w:szCs w:val="28"/>
        </w:rPr>
      </w:pPr>
    </w:p>
    <w:p w14:paraId="480C0D01" w14:textId="77777777" w:rsidR="00AD0C15" w:rsidRPr="00095012" w:rsidRDefault="00095012" w:rsidP="007A66B7">
      <w:pPr>
        <w:pStyle w:val="24"/>
      </w:pPr>
      <w:bookmarkStart w:id="260" w:name="_Toc77002533"/>
      <w:r w:rsidRPr="00095012">
        <w:t>ДОПУСТИМЫЕ НАПРАВЛЕНИЯ РАСХОДОВ СРЕДСТВ ГРАНТА (СМЕТА)</w:t>
      </w:r>
      <w:bookmarkEnd w:id="260"/>
      <w:r w:rsidR="002A1F2A">
        <w:t xml:space="preserve"> ПО НИОКР</w:t>
      </w:r>
    </w:p>
    <w:p w14:paraId="115BC56B"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08B15C7C" w14:textId="77777777" w:rsidR="00AD0C15" w:rsidRPr="002D0E08" w:rsidRDefault="00AD0C15" w:rsidP="00AD0C15">
      <w:pPr>
        <w:spacing w:after="0"/>
        <w:jc w:val="center"/>
        <w:rPr>
          <w:sz w:val="28"/>
          <w:szCs w:val="28"/>
          <w:u w:val="single"/>
        </w:rPr>
      </w:pPr>
      <w:r w:rsidRPr="002D0E08">
        <w:rPr>
          <w:sz w:val="28"/>
          <w:szCs w:val="28"/>
        </w:rPr>
        <w:t>Заявка №_______</w:t>
      </w:r>
    </w:p>
    <w:p w14:paraId="1735C6E2" w14:textId="77777777"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051B8AAC"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4D988523" w14:textId="77777777" w:rsidTr="00095012">
        <w:tc>
          <w:tcPr>
            <w:tcW w:w="1101" w:type="dxa"/>
            <w:vAlign w:val="center"/>
          </w:tcPr>
          <w:p w14:paraId="0CA38F4D"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79BD33E4"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6A7CB77F"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34269A74" w14:textId="77777777" w:rsidTr="00690CDB">
        <w:tc>
          <w:tcPr>
            <w:tcW w:w="1101" w:type="dxa"/>
            <w:tcBorders>
              <w:bottom w:val="nil"/>
            </w:tcBorders>
          </w:tcPr>
          <w:p w14:paraId="6F386F2C"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630DD48E"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3"/>
            </w:r>
          </w:p>
        </w:tc>
        <w:tc>
          <w:tcPr>
            <w:tcW w:w="2693" w:type="dxa"/>
            <w:tcBorders>
              <w:bottom w:val="nil"/>
            </w:tcBorders>
          </w:tcPr>
          <w:p w14:paraId="24A0493E"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2D219432" w14:textId="77777777" w:rsidTr="00690CDB">
        <w:tc>
          <w:tcPr>
            <w:tcW w:w="1101" w:type="dxa"/>
          </w:tcPr>
          <w:p w14:paraId="48002031"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47DFDFA7"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4"/>
            </w:r>
          </w:p>
        </w:tc>
        <w:tc>
          <w:tcPr>
            <w:tcW w:w="2693" w:type="dxa"/>
          </w:tcPr>
          <w:p w14:paraId="7293DA10"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0D65DDE4" w14:textId="77777777" w:rsidTr="00690CDB">
        <w:tc>
          <w:tcPr>
            <w:tcW w:w="1101" w:type="dxa"/>
          </w:tcPr>
          <w:p w14:paraId="7C3F09B8" w14:textId="77777777" w:rsidR="00015345" w:rsidRPr="002D0E08" w:rsidRDefault="00015345" w:rsidP="00015345">
            <w:pPr>
              <w:spacing w:after="0"/>
              <w:jc w:val="center"/>
              <w:rPr>
                <w:sz w:val="28"/>
                <w:szCs w:val="28"/>
              </w:rPr>
            </w:pPr>
            <w:r>
              <w:rPr>
                <w:sz w:val="28"/>
                <w:szCs w:val="28"/>
              </w:rPr>
              <w:t>3</w:t>
            </w:r>
          </w:p>
        </w:tc>
        <w:tc>
          <w:tcPr>
            <w:tcW w:w="5670" w:type="dxa"/>
          </w:tcPr>
          <w:p w14:paraId="1964C398" w14:textId="77777777"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49B0597D"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341D7D11" w14:textId="77777777" w:rsidTr="00690CDB">
        <w:tc>
          <w:tcPr>
            <w:tcW w:w="1101" w:type="dxa"/>
          </w:tcPr>
          <w:p w14:paraId="17FE2043" w14:textId="77777777" w:rsidR="00015345" w:rsidRPr="002D0E08" w:rsidRDefault="00015345" w:rsidP="00015345">
            <w:pPr>
              <w:spacing w:after="0"/>
              <w:jc w:val="center"/>
              <w:rPr>
                <w:sz w:val="28"/>
                <w:szCs w:val="28"/>
              </w:rPr>
            </w:pPr>
            <w:r>
              <w:rPr>
                <w:sz w:val="28"/>
                <w:szCs w:val="28"/>
              </w:rPr>
              <w:t>4</w:t>
            </w:r>
          </w:p>
        </w:tc>
        <w:tc>
          <w:tcPr>
            <w:tcW w:w="5670" w:type="dxa"/>
          </w:tcPr>
          <w:p w14:paraId="0B28792B"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2ABD1D65"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5528FA08" w14:textId="77777777" w:rsidTr="00690CDB">
        <w:tc>
          <w:tcPr>
            <w:tcW w:w="1101" w:type="dxa"/>
          </w:tcPr>
          <w:p w14:paraId="6A53B2B1" w14:textId="77777777" w:rsidR="003B09F8" w:rsidRDefault="003B09F8" w:rsidP="00015345">
            <w:pPr>
              <w:spacing w:after="0"/>
              <w:jc w:val="center"/>
              <w:rPr>
                <w:sz w:val="28"/>
                <w:szCs w:val="28"/>
              </w:rPr>
            </w:pPr>
            <w:r>
              <w:rPr>
                <w:sz w:val="28"/>
                <w:szCs w:val="28"/>
              </w:rPr>
              <w:t>5</w:t>
            </w:r>
          </w:p>
        </w:tc>
        <w:tc>
          <w:tcPr>
            <w:tcW w:w="5670" w:type="dxa"/>
          </w:tcPr>
          <w:p w14:paraId="27FB0F03"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657BB058" w14:textId="77777777" w:rsidR="003B09F8" w:rsidRDefault="003B09F8" w:rsidP="00015345">
            <w:pPr>
              <w:spacing w:after="0"/>
              <w:jc w:val="center"/>
              <w:rPr>
                <w:sz w:val="28"/>
                <w:szCs w:val="28"/>
              </w:rPr>
            </w:pPr>
            <w:r>
              <w:rPr>
                <w:sz w:val="28"/>
                <w:szCs w:val="28"/>
              </w:rPr>
              <w:t>Не более 30</w:t>
            </w:r>
          </w:p>
        </w:tc>
      </w:tr>
      <w:tr w:rsidR="00015345" w:rsidRPr="002D0E08" w14:paraId="408D0FCD" w14:textId="77777777" w:rsidTr="00690CDB">
        <w:tc>
          <w:tcPr>
            <w:tcW w:w="1101" w:type="dxa"/>
          </w:tcPr>
          <w:p w14:paraId="200CEB7C" w14:textId="77777777" w:rsidR="00015345" w:rsidRPr="002D0E08" w:rsidRDefault="003B09F8" w:rsidP="00015345">
            <w:pPr>
              <w:spacing w:after="0"/>
              <w:jc w:val="center"/>
              <w:rPr>
                <w:sz w:val="28"/>
                <w:szCs w:val="28"/>
              </w:rPr>
            </w:pPr>
            <w:r>
              <w:rPr>
                <w:sz w:val="28"/>
                <w:szCs w:val="28"/>
              </w:rPr>
              <w:t>6</w:t>
            </w:r>
          </w:p>
        </w:tc>
        <w:tc>
          <w:tcPr>
            <w:tcW w:w="5670" w:type="dxa"/>
          </w:tcPr>
          <w:p w14:paraId="2AB2C113"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26A5C541"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42A43914" w14:textId="77777777" w:rsidTr="00690CDB">
        <w:tc>
          <w:tcPr>
            <w:tcW w:w="1101" w:type="dxa"/>
          </w:tcPr>
          <w:p w14:paraId="7EA4065B" w14:textId="77777777" w:rsidR="00015345" w:rsidRPr="002D0E08" w:rsidRDefault="003B09F8" w:rsidP="00015345">
            <w:pPr>
              <w:spacing w:after="0"/>
              <w:jc w:val="center"/>
              <w:rPr>
                <w:sz w:val="28"/>
                <w:szCs w:val="28"/>
              </w:rPr>
            </w:pPr>
            <w:r>
              <w:rPr>
                <w:sz w:val="28"/>
                <w:szCs w:val="28"/>
              </w:rPr>
              <w:t>7</w:t>
            </w:r>
          </w:p>
        </w:tc>
        <w:tc>
          <w:tcPr>
            <w:tcW w:w="5670" w:type="dxa"/>
          </w:tcPr>
          <w:p w14:paraId="7594DDEC"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B129327" w14:textId="77777777" w:rsidR="00015345" w:rsidRPr="002D0E08" w:rsidRDefault="00015345" w:rsidP="00015345">
            <w:pPr>
              <w:spacing w:after="0"/>
              <w:jc w:val="center"/>
              <w:rPr>
                <w:sz w:val="28"/>
                <w:szCs w:val="28"/>
              </w:rPr>
            </w:pPr>
            <w:r w:rsidRPr="002D0E08">
              <w:rPr>
                <w:sz w:val="28"/>
                <w:szCs w:val="28"/>
              </w:rPr>
              <w:t>Не более 10</w:t>
            </w:r>
          </w:p>
        </w:tc>
      </w:tr>
    </w:tbl>
    <w:p w14:paraId="312E7C20" w14:textId="77777777" w:rsidR="00AD0C15" w:rsidRPr="002D0E08" w:rsidRDefault="00AD0C15" w:rsidP="00AD0C15">
      <w:pPr>
        <w:rPr>
          <w:sz w:val="28"/>
          <w:szCs w:val="28"/>
        </w:rPr>
      </w:pPr>
    </w:p>
    <w:p w14:paraId="5F5C9284"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7D6DC94F" w14:textId="77777777" w:rsidR="000E30AA" w:rsidRDefault="000E30AA">
      <w:pPr>
        <w:spacing w:after="0"/>
        <w:jc w:val="left"/>
        <w:rPr>
          <w:b/>
          <w:bCs/>
          <w:color w:val="000000" w:themeColor="text1"/>
          <w:sz w:val="28"/>
          <w:szCs w:val="28"/>
        </w:rPr>
      </w:pPr>
      <w:r>
        <w:rPr>
          <w:b/>
          <w:bCs/>
          <w:color w:val="000000" w:themeColor="text1"/>
          <w:sz w:val="28"/>
          <w:szCs w:val="28"/>
        </w:rPr>
        <w:br w:type="page"/>
      </w:r>
    </w:p>
    <w:p w14:paraId="77D0E976" w14:textId="77777777" w:rsidR="000E30AA" w:rsidRDefault="000E30AA" w:rsidP="000E30AA">
      <w:pPr>
        <w:widowControl w:val="0"/>
        <w:spacing w:after="0"/>
        <w:jc w:val="right"/>
        <w:rPr>
          <w:sz w:val="28"/>
          <w:szCs w:val="28"/>
        </w:rPr>
      </w:pPr>
      <w:r>
        <w:rPr>
          <w:sz w:val="28"/>
          <w:szCs w:val="28"/>
        </w:rPr>
        <w:t xml:space="preserve">Приложение № </w:t>
      </w:r>
      <w:r w:rsidR="00BA2C98">
        <w:rPr>
          <w:sz w:val="28"/>
          <w:szCs w:val="28"/>
        </w:rPr>
        <w:t>10</w:t>
      </w:r>
      <w:r>
        <w:rPr>
          <w:sz w:val="28"/>
          <w:szCs w:val="28"/>
        </w:rPr>
        <w:t xml:space="preserve"> к Договору </w:t>
      </w:r>
    </w:p>
    <w:p w14:paraId="2499472F" w14:textId="77777777" w:rsidR="000E30AA" w:rsidRDefault="000E30AA" w:rsidP="000E30AA">
      <w:pPr>
        <w:widowControl w:val="0"/>
        <w:spacing w:after="0"/>
        <w:jc w:val="center"/>
        <w:rPr>
          <w:sz w:val="28"/>
          <w:szCs w:val="28"/>
        </w:rPr>
      </w:pPr>
    </w:p>
    <w:p w14:paraId="274C9E88" w14:textId="77777777" w:rsidR="00954190" w:rsidRPr="000E30AA" w:rsidRDefault="000E30AA" w:rsidP="007A66B7">
      <w:pPr>
        <w:pStyle w:val="24"/>
      </w:pPr>
      <w:bookmarkStart w:id="261"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5"/>
      </w:r>
      <w:bookmarkEnd w:id="261"/>
    </w:p>
    <w:p w14:paraId="416A93AF"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30B076F8"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7CD0CC20" w14:textId="77777777"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7133E521" w14:textId="77777777" w:rsidR="00954190" w:rsidRPr="002D0E08" w:rsidRDefault="00954190" w:rsidP="00954190">
      <w:pPr>
        <w:spacing w:after="0"/>
        <w:jc w:val="center"/>
        <w:rPr>
          <w:sz w:val="28"/>
          <w:szCs w:val="28"/>
        </w:rPr>
      </w:pPr>
    </w:p>
    <w:p w14:paraId="6EEA066A"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23051236" w14:textId="77777777" w:rsidR="00954190" w:rsidRPr="002D0E08" w:rsidRDefault="00954190" w:rsidP="00954190">
      <w:pPr>
        <w:spacing w:after="0" w:line="276" w:lineRule="auto"/>
        <w:jc w:val="center"/>
        <w:rPr>
          <w:sz w:val="28"/>
          <w:szCs w:val="28"/>
        </w:rPr>
      </w:pPr>
    </w:p>
    <w:p w14:paraId="14986548"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35722F75" w14:textId="77777777" w:rsidR="00954190" w:rsidRPr="00480CCA" w:rsidRDefault="00954190">
      <w:pPr>
        <w:spacing w:after="0"/>
        <w:jc w:val="left"/>
      </w:pPr>
      <w:r w:rsidRPr="00480CCA">
        <w:br w:type="page"/>
      </w:r>
    </w:p>
    <w:p w14:paraId="78936D19" w14:textId="77777777" w:rsidR="009775F3" w:rsidRDefault="009775F3" w:rsidP="009775F3">
      <w:pPr>
        <w:spacing w:after="0"/>
        <w:jc w:val="right"/>
        <w:rPr>
          <w:sz w:val="28"/>
          <w:szCs w:val="28"/>
        </w:rPr>
      </w:pPr>
      <w:r>
        <w:rPr>
          <w:sz w:val="28"/>
          <w:szCs w:val="28"/>
        </w:rPr>
        <w:t xml:space="preserve">Приложение № </w:t>
      </w:r>
      <w:r w:rsidR="00BA2C98">
        <w:rPr>
          <w:sz w:val="28"/>
          <w:szCs w:val="28"/>
        </w:rPr>
        <w:t>11</w:t>
      </w:r>
      <w:r>
        <w:rPr>
          <w:sz w:val="28"/>
          <w:szCs w:val="28"/>
        </w:rPr>
        <w:t xml:space="preserve"> к Договору</w:t>
      </w:r>
    </w:p>
    <w:p w14:paraId="4ACD50DE" w14:textId="77777777" w:rsidR="009775F3" w:rsidRDefault="009775F3" w:rsidP="009775F3">
      <w:pPr>
        <w:spacing w:after="0"/>
        <w:jc w:val="right"/>
        <w:rPr>
          <w:sz w:val="28"/>
          <w:szCs w:val="28"/>
        </w:rPr>
      </w:pPr>
    </w:p>
    <w:p w14:paraId="41A426FF" w14:textId="77777777" w:rsidR="00AD0C15" w:rsidRPr="009775F3" w:rsidRDefault="009775F3" w:rsidP="007A66B7">
      <w:pPr>
        <w:pStyle w:val="24"/>
      </w:pPr>
      <w:bookmarkStart w:id="262" w:name="_Toc77002535"/>
      <w:r w:rsidRPr="009775F3">
        <w:t>ПЕРЕЧЕНЬ ПРОЧИХ ОБЩЕХОЗЯЙСТВЕННЫХ РАСХОДОВ</w:t>
      </w:r>
      <w:bookmarkEnd w:id="262"/>
      <w:r w:rsidR="00164DBE">
        <w:t xml:space="preserve"> ПО</w:t>
      </w:r>
      <w:r w:rsidR="00E43172">
        <w:t> </w:t>
      </w:r>
      <w:r w:rsidR="00164DBE">
        <w:t>НИОКР</w:t>
      </w:r>
    </w:p>
    <w:p w14:paraId="5178D004"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22D0F8F4" w14:textId="77777777"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45EB77C4"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755E6CD9" w14:textId="77777777" w:rsidR="00AD0C15" w:rsidRPr="002D0E08" w:rsidRDefault="00AD0C15" w:rsidP="00F6072A">
      <w:pPr>
        <w:spacing w:after="0"/>
        <w:rPr>
          <w:sz w:val="28"/>
          <w:szCs w:val="28"/>
        </w:rPr>
      </w:pPr>
    </w:p>
    <w:p w14:paraId="4282A815"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623D8909" w14:textId="77777777" w:rsidTr="009775F3">
        <w:trPr>
          <w:trHeight w:val="77"/>
        </w:trPr>
        <w:tc>
          <w:tcPr>
            <w:tcW w:w="1101" w:type="dxa"/>
          </w:tcPr>
          <w:p w14:paraId="29771329"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5826C417"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6"/>
            </w:r>
          </w:p>
        </w:tc>
      </w:tr>
      <w:tr w:rsidR="00AD0C15" w:rsidRPr="002D0E08" w14:paraId="53EAC494" w14:textId="77777777" w:rsidTr="009775F3">
        <w:trPr>
          <w:trHeight w:val="77"/>
        </w:trPr>
        <w:tc>
          <w:tcPr>
            <w:tcW w:w="1101" w:type="dxa"/>
            <w:tcBorders>
              <w:bottom w:val="nil"/>
            </w:tcBorders>
            <w:vAlign w:val="center"/>
          </w:tcPr>
          <w:p w14:paraId="6DBF0093"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5385ED3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6CD40FA1" w14:textId="77777777" w:rsidTr="009775F3">
        <w:trPr>
          <w:trHeight w:val="77"/>
        </w:trPr>
        <w:tc>
          <w:tcPr>
            <w:tcW w:w="1101" w:type="dxa"/>
            <w:vAlign w:val="center"/>
          </w:tcPr>
          <w:p w14:paraId="70843AED"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1BD59C26"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799AED8B" w14:textId="77777777" w:rsidTr="009775F3">
        <w:trPr>
          <w:trHeight w:val="77"/>
        </w:trPr>
        <w:tc>
          <w:tcPr>
            <w:tcW w:w="1101" w:type="dxa"/>
            <w:vAlign w:val="center"/>
          </w:tcPr>
          <w:p w14:paraId="1E688BAD"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2BC32CD0"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613594BF" w14:textId="77777777" w:rsidTr="009775F3">
        <w:trPr>
          <w:trHeight w:val="77"/>
        </w:trPr>
        <w:tc>
          <w:tcPr>
            <w:tcW w:w="1101" w:type="dxa"/>
            <w:vAlign w:val="center"/>
          </w:tcPr>
          <w:p w14:paraId="4797E05C"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288714CC"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69C2C9BD" w14:textId="77777777" w:rsidTr="009775F3">
        <w:trPr>
          <w:trHeight w:val="77"/>
        </w:trPr>
        <w:tc>
          <w:tcPr>
            <w:tcW w:w="1101" w:type="dxa"/>
            <w:vAlign w:val="center"/>
          </w:tcPr>
          <w:p w14:paraId="5F985DE5"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7356F35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3E1F98CD" w14:textId="77777777" w:rsidTr="009775F3">
        <w:trPr>
          <w:trHeight w:val="77"/>
        </w:trPr>
        <w:tc>
          <w:tcPr>
            <w:tcW w:w="1101" w:type="dxa"/>
            <w:vAlign w:val="center"/>
          </w:tcPr>
          <w:p w14:paraId="70C25636"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6A724DCD"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1639D8AA" w14:textId="77777777" w:rsidTr="009775F3">
        <w:trPr>
          <w:trHeight w:val="77"/>
        </w:trPr>
        <w:tc>
          <w:tcPr>
            <w:tcW w:w="1101" w:type="dxa"/>
            <w:vAlign w:val="center"/>
          </w:tcPr>
          <w:p w14:paraId="5D35B674"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70A57301"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093FBEDD" w14:textId="77777777" w:rsidTr="009775F3">
        <w:trPr>
          <w:trHeight w:val="77"/>
        </w:trPr>
        <w:tc>
          <w:tcPr>
            <w:tcW w:w="1101" w:type="dxa"/>
            <w:vAlign w:val="center"/>
          </w:tcPr>
          <w:p w14:paraId="4439A96E"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7325B939"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6D89E133" w14:textId="77777777" w:rsidR="00AD0C15" w:rsidRPr="002D0E08" w:rsidRDefault="00AD0C15" w:rsidP="00F6072A">
      <w:pPr>
        <w:spacing w:after="0"/>
        <w:rPr>
          <w:sz w:val="28"/>
          <w:szCs w:val="28"/>
        </w:rPr>
      </w:pPr>
    </w:p>
    <w:p w14:paraId="5D915537"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2B7F0A34" w14:textId="77777777" w:rsidR="002C1588" w:rsidRPr="00480CCA" w:rsidRDefault="002C1588" w:rsidP="00AD0C15">
      <w:pPr>
        <w:pStyle w:val="ConsPlusNormal"/>
        <w:jc w:val="both"/>
      </w:pPr>
    </w:p>
    <w:p w14:paraId="43B743F5"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68B6EA63" w14:textId="77777777" w:rsidR="000D0E8E" w:rsidRPr="000D0E8E" w:rsidRDefault="000D0E8E" w:rsidP="000D0E8E">
      <w:pPr>
        <w:spacing w:after="0" w:line="233" w:lineRule="auto"/>
        <w:jc w:val="right"/>
        <w:rPr>
          <w:sz w:val="28"/>
          <w:szCs w:val="28"/>
        </w:rPr>
      </w:pPr>
      <w:bookmarkStart w:id="263" w:name="_Toc434224392"/>
      <w:bookmarkStart w:id="264" w:name="_Toc41977958"/>
      <w:r w:rsidRPr="000D0E8E">
        <w:rPr>
          <w:sz w:val="28"/>
          <w:szCs w:val="28"/>
        </w:rPr>
        <w:t xml:space="preserve">Приложение № </w:t>
      </w:r>
      <w:r w:rsidR="00BA2C98">
        <w:rPr>
          <w:sz w:val="28"/>
          <w:szCs w:val="28"/>
        </w:rPr>
        <w:t>12</w:t>
      </w:r>
      <w:r w:rsidRPr="000D0E8E">
        <w:rPr>
          <w:sz w:val="28"/>
          <w:szCs w:val="28"/>
        </w:rPr>
        <w:t xml:space="preserve"> к Договору</w:t>
      </w:r>
    </w:p>
    <w:p w14:paraId="4C4AD6BE" w14:textId="77777777" w:rsidR="000D0E8E" w:rsidRDefault="000D0E8E" w:rsidP="000D0E8E">
      <w:pPr>
        <w:spacing w:after="0" w:line="233" w:lineRule="auto"/>
        <w:jc w:val="right"/>
        <w:rPr>
          <w:b/>
          <w:sz w:val="28"/>
          <w:szCs w:val="28"/>
        </w:rPr>
      </w:pPr>
    </w:p>
    <w:p w14:paraId="6E1D1DBF" w14:textId="77777777" w:rsidR="00746170" w:rsidRPr="00880219" w:rsidRDefault="00BF118C" w:rsidP="007A66B7">
      <w:pPr>
        <w:pStyle w:val="24"/>
      </w:pPr>
      <w:bookmarkStart w:id="265" w:name="_Toc77002536"/>
      <w:bookmarkEnd w:id="263"/>
      <w:bookmarkEnd w:id="264"/>
      <w:r>
        <w:t>ПЛАНОВЫЕ ПОКАЗАТЕЛИ РЕАЛИЗАЦИИ ИННОВАЦИОННОГО ПРОЕКТА ДО 2030 ГОДА</w:t>
      </w:r>
      <w:r w:rsidR="00746170" w:rsidRPr="002D0E08">
        <w:rPr>
          <w:rStyle w:val="a7"/>
          <w:b w:val="0"/>
          <w:caps/>
        </w:rPr>
        <w:footnoteReference w:id="167"/>
      </w:r>
      <w:bookmarkEnd w:id="265"/>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3D4C18BD" w14:textId="77777777" w:rsidTr="005C2246">
        <w:tc>
          <w:tcPr>
            <w:tcW w:w="14684" w:type="dxa"/>
            <w:gridSpan w:val="5"/>
          </w:tcPr>
          <w:p w14:paraId="6E0B29B6" w14:textId="77777777" w:rsidR="00746170" w:rsidRPr="00880219" w:rsidRDefault="00746170" w:rsidP="005C2246">
            <w:pPr>
              <w:snapToGrid w:val="0"/>
              <w:spacing w:line="233" w:lineRule="auto"/>
              <w:jc w:val="right"/>
              <w:rPr>
                <w:color w:val="000000"/>
                <w:sz w:val="16"/>
                <w:szCs w:val="16"/>
              </w:rPr>
            </w:pPr>
          </w:p>
        </w:tc>
      </w:tr>
      <w:tr w:rsidR="00746170" w:rsidRPr="00480CCA" w14:paraId="5370DBCE" w14:textId="77777777" w:rsidTr="005C2246">
        <w:tc>
          <w:tcPr>
            <w:tcW w:w="14684" w:type="dxa"/>
            <w:gridSpan w:val="5"/>
          </w:tcPr>
          <w:p w14:paraId="2B5DDA9C"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4A98653E" w14:textId="77777777" w:rsidR="000D0E8E" w:rsidRPr="00480CCA" w:rsidRDefault="000D0E8E" w:rsidP="005C2246">
            <w:pPr>
              <w:spacing w:after="0" w:line="233" w:lineRule="auto"/>
              <w:jc w:val="center"/>
              <w:rPr>
                <w:i/>
                <w:sz w:val="20"/>
                <w:szCs w:val="20"/>
              </w:rPr>
            </w:pPr>
          </w:p>
        </w:tc>
      </w:tr>
      <w:tr w:rsidR="00746170" w:rsidRPr="00480CCA" w14:paraId="715BFFDA" w14:textId="77777777" w:rsidTr="005C2246">
        <w:tc>
          <w:tcPr>
            <w:tcW w:w="14684" w:type="dxa"/>
            <w:gridSpan w:val="5"/>
          </w:tcPr>
          <w:p w14:paraId="2BAD5756"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33FC4E7E"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6E124221" w14:textId="77777777" w:rsidTr="005C2246">
        <w:tc>
          <w:tcPr>
            <w:tcW w:w="14684" w:type="dxa"/>
            <w:gridSpan w:val="5"/>
          </w:tcPr>
          <w:p w14:paraId="7173445B" w14:textId="77777777" w:rsidR="00746170" w:rsidRPr="00480CCA" w:rsidRDefault="00746170" w:rsidP="005C2246">
            <w:pPr>
              <w:spacing w:after="0" w:line="233" w:lineRule="auto"/>
              <w:jc w:val="center"/>
              <w:rPr>
                <w:color w:val="000000"/>
                <w:spacing w:val="-4"/>
                <w:sz w:val="16"/>
                <w:szCs w:val="16"/>
              </w:rPr>
            </w:pPr>
          </w:p>
        </w:tc>
      </w:tr>
      <w:tr w:rsidR="00746170" w:rsidRPr="00480CCA" w14:paraId="467E6C82" w14:textId="77777777" w:rsidTr="005C2246">
        <w:tc>
          <w:tcPr>
            <w:tcW w:w="766" w:type="dxa"/>
          </w:tcPr>
          <w:p w14:paraId="4D7FDB8E"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3D16C242"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2D27387E" w14:textId="77777777" w:rsidR="00746170" w:rsidRPr="00880219" w:rsidRDefault="00746170" w:rsidP="005C2246">
            <w:pPr>
              <w:spacing w:after="0" w:line="233" w:lineRule="auto"/>
            </w:pPr>
          </w:p>
        </w:tc>
        <w:tc>
          <w:tcPr>
            <w:tcW w:w="2936" w:type="dxa"/>
            <w:vAlign w:val="center"/>
          </w:tcPr>
          <w:p w14:paraId="54AEFD6F" w14:textId="77777777" w:rsidR="00746170" w:rsidRPr="00880219" w:rsidRDefault="00746170" w:rsidP="005C2246">
            <w:pPr>
              <w:spacing w:after="0" w:line="233" w:lineRule="auto"/>
            </w:pPr>
          </w:p>
        </w:tc>
        <w:tc>
          <w:tcPr>
            <w:tcW w:w="2937" w:type="dxa"/>
            <w:vAlign w:val="bottom"/>
          </w:tcPr>
          <w:p w14:paraId="583D65FC" w14:textId="77777777" w:rsidR="00746170" w:rsidRPr="00880219" w:rsidRDefault="00746170" w:rsidP="005C2246">
            <w:pPr>
              <w:spacing w:after="0" w:line="233" w:lineRule="auto"/>
              <w:jc w:val="center"/>
              <w:rPr>
                <w:lang w:val="en-US"/>
              </w:rPr>
            </w:pPr>
          </w:p>
        </w:tc>
      </w:tr>
      <w:tr w:rsidR="00746170" w:rsidRPr="00480CCA" w14:paraId="152A2E36" w14:textId="77777777" w:rsidTr="005C2246">
        <w:tc>
          <w:tcPr>
            <w:tcW w:w="766" w:type="dxa"/>
          </w:tcPr>
          <w:p w14:paraId="7B1589A5"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44E77A8" w14:textId="77777777" w:rsidR="00746170" w:rsidRPr="00880219" w:rsidRDefault="00746170" w:rsidP="005C2246">
            <w:pPr>
              <w:spacing w:after="0" w:line="233" w:lineRule="auto"/>
              <w:rPr>
                <w:lang w:val="en-US"/>
              </w:rPr>
            </w:pPr>
          </w:p>
        </w:tc>
        <w:tc>
          <w:tcPr>
            <w:tcW w:w="2937" w:type="dxa"/>
            <w:vAlign w:val="center"/>
          </w:tcPr>
          <w:p w14:paraId="51510D1F" w14:textId="77777777" w:rsidR="00746170" w:rsidRPr="00880219" w:rsidRDefault="00746170" w:rsidP="005C2246">
            <w:pPr>
              <w:spacing w:after="0" w:line="233" w:lineRule="auto"/>
              <w:jc w:val="center"/>
            </w:pPr>
            <w:r w:rsidRPr="00880219">
              <w:rPr>
                <w:color w:val="000000"/>
                <w:lang w:val="en-US"/>
              </w:rPr>
              <w:t>(подпись)</w:t>
            </w:r>
          </w:p>
        </w:tc>
        <w:tc>
          <w:tcPr>
            <w:tcW w:w="2936" w:type="dxa"/>
            <w:vAlign w:val="center"/>
          </w:tcPr>
          <w:p w14:paraId="2D7134BB" w14:textId="77777777" w:rsidR="00746170" w:rsidRPr="00880219" w:rsidRDefault="00746170" w:rsidP="005C2246">
            <w:pPr>
              <w:spacing w:after="0" w:line="233" w:lineRule="auto"/>
              <w:rPr>
                <w:lang w:val="en-US"/>
              </w:rPr>
            </w:pPr>
          </w:p>
        </w:tc>
        <w:tc>
          <w:tcPr>
            <w:tcW w:w="2937" w:type="dxa"/>
          </w:tcPr>
          <w:p w14:paraId="6B00B4EF"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684A97DF" w14:textId="77777777" w:rsidTr="005C2246">
        <w:tc>
          <w:tcPr>
            <w:tcW w:w="766" w:type="dxa"/>
          </w:tcPr>
          <w:p w14:paraId="0E3B8AFD"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1D4FB652" w14:textId="77777777" w:rsidR="00746170" w:rsidRPr="00880219" w:rsidRDefault="00746170" w:rsidP="005C2246">
            <w:pPr>
              <w:spacing w:after="0" w:line="233" w:lineRule="auto"/>
              <w:rPr>
                <w:lang w:val="en-US"/>
              </w:rPr>
            </w:pPr>
          </w:p>
        </w:tc>
        <w:tc>
          <w:tcPr>
            <w:tcW w:w="2937" w:type="dxa"/>
            <w:vAlign w:val="center"/>
          </w:tcPr>
          <w:p w14:paraId="16123A4A"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5452DBD5" w14:textId="77777777" w:rsidR="00746170" w:rsidRPr="00880219" w:rsidRDefault="00746170" w:rsidP="005C2246">
            <w:pPr>
              <w:spacing w:after="0" w:line="233" w:lineRule="auto"/>
              <w:rPr>
                <w:lang w:val="en-US"/>
              </w:rPr>
            </w:pPr>
          </w:p>
        </w:tc>
        <w:tc>
          <w:tcPr>
            <w:tcW w:w="2937" w:type="dxa"/>
            <w:vAlign w:val="center"/>
          </w:tcPr>
          <w:p w14:paraId="09C86801" w14:textId="77777777" w:rsidR="00746170" w:rsidRPr="00880219" w:rsidRDefault="00746170" w:rsidP="005C2246">
            <w:pPr>
              <w:spacing w:after="0" w:line="233" w:lineRule="auto"/>
              <w:rPr>
                <w:lang w:val="en-US"/>
              </w:rPr>
            </w:pPr>
          </w:p>
        </w:tc>
      </w:tr>
      <w:tr w:rsidR="00746170" w:rsidRPr="00480CCA" w14:paraId="63CFFB75" w14:textId="77777777" w:rsidTr="005C2246">
        <w:tc>
          <w:tcPr>
            <w:tcW w:w="766" w:type="dxa"/>
          </w:tcPr>
          <w:p w14:paraId="10B137FB"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79BD5639"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6FA1B1D4" w14:textId="77777777" w:rsidR="00746170" w:rsidRPr="00880219" w:rsidRDefault="00746170" w:rsidP="005C2246">
            <w:pPr>
              <w:spacing w:after="0" w:line="233" w:lineRule="auto"/>
              <w:rPr>
                <w:lang w:val="en-US"/>
              </w:rPr>
            </w:pPr>
          </w:p>
        </w:tc>
        <w:tc>
          <w:tcPr>
            <w:tcW w:w="2936" w:type="dxa"/>
            <w:vAlign w:val="center"/>
          </w:tcPr>
          <w:p w14:paraId="29300C3A" w14:textId="77777777" w:rsidR="00746170" w:rsidRPr="00880219" w:rsidRDefault="00746170" w:rsidP="005C2246">
            <w:pPr>
              <w:spacing w:after="0" w:line="233" w:lineRule="auto"/>
              <w:rPr>
                <w:lang w:val="en-US"/>
              </w:rPr>
            </w:pPr>
          </w:p>
        </w:tc>
        <w:tc>
          <w:tcPr>
            <w:tcW w:w="2937" w:type="dxa"/>
            <w:vAlign w:val="center"/>
          </w:tcPr>
          <w:p w14:paraId="3351CA70" w14:textId="77777777" w:rsidR="00746170" w:rsidRPr="00880219" w:rsidRDefault="00746170" w:rsidP="005C2246">
            <w:pPr>
              <w:spacing w:after="0" w:line="233" w:lineRule="auto"/>
              <w:rPr>
                <w:lang w:val="en-US"/>
              </w:rPr>
            </w:pPr>
          </w:p>
        </w:tc>
      </w:tr>
      <w:tr w:rsidR="00746170" w:rsidRPr="00480CCA" w14:paraId="302556BE" w14:textId="77777777" w:rsidTr="005C2246">
        <w:tc>
          <w:tcPr>
            <w:tcW w:w="766" w:type="dxa"/>
          </w:tcPr>
          <w:p w14:paraId="3CEEB05D"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2BF0B91A" w14:textId="77777777" w:rsidR="00746170" w:rsidRPr="00880219" w:rsidRDefault="00746170" w:rsidP="005C2246">
            <w:pPr>
              <w:spacing w:after="0" w:line="233" w:lineRule="auto"/>
              <w:rPr>
                <w:lang w:val="en-US"/>
              </w:rPr>
            </w:pPr>
          </w:p>
        </w:tc>
        <w:tc>
          <w:tcPr>
            <w:tcW w:w="2937" w:type="dxa"/>
          </w:tcPr>
          <w:p w14:paraId="4CF9E1B4" w14:textId="77777777" w:rsidR="00746170" w:rsidRPr="00880219" w:rsidRDefault="00746170" w:rsidP="005C2246">
            <w:pPr>
              <w:spacing w:after="0" w:line="233" w:lineRule="auto"/>
              <w:jc w:val="center"/>
              <w:rPr>
                <w:lang w:val="en-US"/>
              </w:rPr>
            </w:pPr>
            <w:r w:rsidRPr="00880219">
              <w:rPr>
                <w:color w:val="000000"/>
                <w:lang w:val="en-US"/>
              </w:rPr>
              <w:t>(подпись)</w:t>
            </w:r>
          </w:p>
        </w:tc>
        <w:tc>
          <w:tcPr>
            <w:tcW w:w="2936" w:type="dxa"/>
            <w:vAlign w:val="center"/>
          </w:tcPr>
          <w:p w14:paraId="29548644" w14:textId="77777777" w:rsidR="00746170" w:rsidRPr="00880219" w:rsidRDefault="00746170" w:rsidP="005C2246">
            <w:pPr>
              <w:spacing w:after="0" w:line="233" w:lineRule="auto"/>
              <w:rPr>
                <w:lang w:val="en-US"/>
              </w:rPr>
            </w:pPr>
          </w:p>
        </w:tc>
        <w:tc>
          <w:tcPr>
            <w:tcW w:w="2937" w:type="dxa"/>
          </w:tcPr>
          <w:p w14:paraId="2AAFAA4F"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672ADE7E" w14:textId="77777777" w:rsidTr="005C2246">
        <w:tc>
          <w:tcPr>
            <w:tcW w:w="766" w:type="dxa"/>
          </w:tcPr>
          <w:p w14:paraId="237D79C9"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1FB5E7CB" w14:textId="77777777" w:rsidR="00746170" w:rsidRPr="00480CCA" w:rsidRDefault="00746170" w:rsidP="005C2246">
            <w:pPr>
              <w:spacing w:after="0" w:line="233" w:lineRule="auto"/>
              <w:rPr>
                <w:sz w:val="20"/>
                <w:szCs w:val="20"/>
                <w:lang w:val="en-US"/>
              </w:rPr>
            </w:pPr>
          </w:p>
        </w:tc>
        <w:tc>
          <w:tcPr>
            <w:tcW w:w="2937" w:type="dxa"/>
            <w:vAlign w:val="center"/>
          </w:tcPr>
          <w:p w14:paraId="208A0D12"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6B243976" w14:textId="77777777" w:rsidR="00746170" w:rsidRPr="00480CCA" w:rsidRDefault="00746170" w:rsidP="005C2246">
            <w:pPr>
              <w:spacing w:after="0" w:line="233" w:lineRule="auto"/>
              <w:rPr>
                <w:sz w:val="20"/>
                <w:szCs w:val="20"/>
                <w:lang w:val="en-US"/>
              </w:rPr>
            </w:pPr>
          </w:p>
        </w:tc>
        <w:tc>
          <w:tcPr>
            <w:tcW w:w="2937" w:type="dxa"/>
            <w:vAlign w:val="center"/>
          </w:tcPr>
          <w:p w14:paraId="67BD6079"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6686C784" w14:textId="77777777" w:rsidTr="00E72302">
        <w:trPr>
          <w:tblHeader/>
          <w:jc w:val="center"/>
        </w:trPr>
        <w:tc>
          <w:tcPr>
            <w:tcW w:w="738" w:type="dxa"/>
            <w:shd w:val="clear" w:color="auto" w:fill="EEECE1"/>
            <w:tcMar>
              <w:top w:w="0" w:type="dxa"/>
              <w:left w:w="28" w:type="dxa"/>
              <w:bottom w:w="0" w:type="dxa"/>
              <w:right w:w="28" w:type="dxa"/>
            </w:tcMar>
            <w:vAlign w:val="center"/>
          </w:tcPr>
          <w:p w14:paraId="72A66E1F"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75DBA01B" w14:textId="77777777" w:rsidR="00746170" w:rsidRPr="005B7E3F" w:rsidRDefault="00746170" w:rsidP="003D63EC">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059A2DF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06E1FD7A"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26C5F34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1311FED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3469A1F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53768AB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05B48B7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7A5706CE"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77ACFDF9"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42984473"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5B01BD70" w14:textId="77777777" w:rsidTr="00E72302">
        <w:trPr>
          <w:trHeight w:val="31"/>
          <w:jc w:val="center"/>
        </w:trPr>
        <w:tc>
          <w:tcPr>
            <w:tcW w:w="4696" w:type="dxa"/>
            <w:gridSpan w:val="2"/>
            <w:tcMar>
              <w:top w:w="0" w:type="dxa"/>
              <w:left w:w="28" w:type="dxa"/>
              <w:bottom w:w="0" w:type="dxa"/>
              <w:right w:w="28" w:type="dxa"/>
            </w:tcMar>
            <w:vAlign w:val="center"/>
          </w:tcPr>
          <w:p w14:paraId="5BA107B1"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4BB0EAFD"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D33D60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A5EC5C"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06952E7"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39E145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27F8F86" w14:textId="77777777" w:rsidR="00746170" w:rsidRPr="00480CCA" w:rsidRDefault="00746170" w:rsidP="005C2246">
            <w:pPr>
              <w:spacing w:after="0" w:line="233" w:lineRule="auto"/>
              <w:jc w:val="center"/>
              <w:rPr>
                <w:sz w:val="20"/>
                <w:szCs w:val="20"/>
                <w:lang w:eastAsia="en-US"/>
              </w:rPr>
            </w:pPr>
          </w:p>
        </w:tc>
        <w:tc>
          <w:tcPr>
            <w:tcW w:w="1007" w:type="dxa"/>
          </w:tcPr>
          <w:p w14:paraId="32B1CCD7" w14:textId="77777777" w:rsidR="00746170" w:rsidRPr="00480CCA" w:rsidRDefault="00746170" w:rsidP="005C2246">
            <w:pPr>
              <w:spacing w:after="0" w:line="233" w:lineRule="auto"/>
              <w:jc w:val="center"/>
              <w:rPr>
                <w:sz w:val="20"/>
                <w:szCs w:val="20"/>
                <w:lang w:eastAsia="en-US"/>
              </w:rPr>
            </w:pPr>
          </w:p>
        </w:tc>
        <w:tc>
          <w:tcPr>
            <w:tcW w:w="1007" w:type="dxa"/>
          </w:tcPr>
          <w:p w14:paraId="6A0C20AE" w14:textId="77777777" w:rsidR="00746170" w:rsidRPr="00480CCA" w:rsidRDefault="00746170" w:rsidP="005C2246">
            <w:pPr>
              <w:spacing w:after="0" w:line="233" w:lineRule="auto"/>
              <w:jc w:val="center"/>
              <w:rPr>
                <w:sz w:val="20"/>
                <w:szCs w:val="20"/>
                <w:lang w:eastAsia="en-US"/>
              </w:rPr>
            </w:pPr>
          </w:p>
        </w:tc>
        <w:tc>
          <w:tcPr>
            <w:tcW w:w="1007" w:type="dxa"/>
          </w:tcPr>
          <w:p w14:paraId="6E4EA579" w14:textId="77777777" w:rsidR="00746170" w:rsidRPr="00480CCA" w:rsidRDefault="00746170" w:rsidP="005C2246">
            <w:pPr>
              <w:spacing w:after="0" w:line="233" w:lineRule="auto"/>
              <w:jc w:val="center"/>
              <w:rPr>
                <w:sz w:val="20"/>
                <w:szCs w:val="20"/>
                <w:lang w:eastAsia="en-US"/>
              </w:rPr>
            </w:pPr>
          </w:p>
        </w:tc>
        <w:tc>
          <w:tcPr>
            <w:tcW w:w="1007" w:type="dxa"/>
          </w:tcPr>
          <w:p w14:paraId="5A2F133C" w14:textId="77777777" w:rsidR="00746170" w:rsidRPr="00480CCA" w:rsidRDefault="00746170" w:rsidP="005C2246">
            <w:pPr>
              <w:spacing w:after="0" w:line="233" w:lineRule="auto"/>
              <w:jc w:val="center"/>
              <w:rPr>
                <w:sz w:val="20"/>
                <w:szCs w:val="20"/>
                <w:lang w:eastAsia="en-US"/>
              </w:rPr>
            </w:pPr>
          </w:p>
        </w:tc>
      </w:tr>
      <w:tr w:rsidR="00746170" w:rsidRPr="00480CCA" w14:paraId="3ECF63FC" w14:textId="77777777" w:rsidTr="00E72302">
        <w:trPr>
          <w:trHeight w:val="428"/>
          <w:jc w:val="center"/>
        </w:trPr>
        <w:tc>
          <w:tcPr>
            <w:tcW w:w="738" w:type="dxa"/>
            <w:tcMar>
              <w:top w:w="0" w:type="dxa"/>
              <w:left w:w="28" w:type="dxa"/>
              <w:bottom w:w="0" w:type="dxa"/>
              <w:right w:w="28" w:type="dxa"/>
            </w:tcMar>
            <w:vAlign w:val="center"/>
          </w:tcPr>
          <w:p w14:paraId="6CCD46F4"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1A27F39B" w14:textId="77777777"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09B9499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2449F0B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3A5614B"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A9263E5"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1D0F2661"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69401713"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5AC22AD0" w14:textId="77777777" w:rsidR="00746170" w:rsidRPr="00480CCA" w:rsidRDefault="00746170" w:rsidP="005C2246">
            <w:pPr>
              <w:spacing w:after="0" w:line="233" w:lineRule="auto"/>
              <w:jc w:val="center"/>
              <w:rPr>
                <w:sz w:val="20"/>
                <w:szCs w:val="20"/>
                <w:lang w:eastAsia="en-US"/>
              </w:rPr>
            </w:pPr>
          </w:p>
        </w:tc>
        <w:tc>
          <w:tcPr>
            <w:tcW w:w="1007" w:type="dxa"/>
          </w:tcPr>
          <w:p w14:paraId="65F15184" w14:textId="77777777" w:rsidR="00746170" w:rsidRPr="00480CCA" w:rsidRDefault="00746170" w:rsidP="005C2246">
            <w:pPr>
              <w:spacing w:after="0" w:line="233" w:lineRule="auto"/>
              <w:jc w:val="center"/>
              <w:rPr>
                <w:sz w:val="20"/>
                <w:szCs w:val="20"/>
                <w:lang w:eastAsia="en-US"/>
              </w:rPr>
            </w:pPr>
          </w:p>
        </w:tc>
        <w:tc>
          <w:tcPr>
            <w:tcW w:w="1007" w:type="dxa"/>
          </w:tcPr>
          <w:p w14:paraId="75D11AA1" w14:textId="77777777" w:rsidR="00746170" w:rsidRPr="00480CCA" w:rsidRDefault="00746170" w:rsidP="005C2246">
            <w:pPr>
              <w:spacing w:after="0" w:line="233" w:lineRule="auto"/>
              <w:jc w:val="center"/>
              <w:rPr>
                <w:sz w:val="20"/>
                <w:szCs w:val="20"/>
                <w:lang w:eastAsia="en-US"/>
              </w:rPr>
            </w:pPr>
          </w:p>
        </w:tc>
        <w:tc>
          <w:tcPr>
            <w:tcW w:w="1007" w:type="dxa"/>
          </w:tcPr>
          <w:p w14:paraId="71F77EFB" w14:textId="77777777" w:rsidR="00746170" w:rsidRPr="00480CCA" w:rsidRDefault="00746170" w:rsidP="005C2246">
            <w:pPr>
              <w:spacing w:after="0" w:line="233" w:lineRule="auto"/>
              <w:jc w:val="center"/>
              <w:rPr>
                <w:sz w:val="20"/>
                <w:szCs w:val="20"/>
                <w:lang w:eastAsia="en-US"/>
              </w:rPr>
            </w:pPr>
          </w:p>
        </w:tc>
      </w:tr>
      <w:tr w:rsidR="00746170" w:rsidRPr="00480CCA" w14:paraId="4985FC73" w14:textId="77777777" w:rsidTr="00E72302">
        <w:trPr>
          <w:trHeight w:val="428"/>
          <w:jc w:val="center"/>
        </w:trPr>
        <w:tc>
          <w:tcPr>
            <w:tcW w:w="738" w:type="dxa"/>
            <w:tcMar>
              <w:top w:w="0" w:type="dxa"/>
              <w:left w:w="28" w:type="dxa"/>
              <w:bottom w:w="0" w:type="dxa"/>
              <w:right w:w="28" w:type="dxa"/>
            </w:tcMar>
            <w:vAlign w:val="center"/>
          </w:tcPr>
          <w:p w14:paraId="353B9DAE"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4B1CDB9A"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2D21700C"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6D452AC"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A749A47"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64F7121"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0B3E8EF"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0FC1308" w14:textId="77777777" w:rsidR="00746170" w:rsidRPr="00480CCA" w:rsidRDefault="00746170" w:rsidP="005C2246">
            <w:pPr>
              <w:spacing w:after="0" w:line="233" w:lineRule="auto"/>
              <w:jc w:val="center"/>
              <w:rPr>
                <w:sz w:val="20"/>
                <w:szCs w:val="20"/>
                <w:lang w:eastAsia="en-US"/>
              </w:rPr>
            </w:pPr>
          </w:p>
        </w:tc>
        <w:tc>
          <w:tcPr>
            <w:tcW w:w="1007" w:type="dxa"/>
          </w:tcPr>
          <w:p w14:paraId="1172FD90" w14:textId="77777777" w:rsidR="00746170" w:rsidRPr="00480CCA" w:rsidRDefault="00746170" w:rsidP="005C2246">
            <w:pPr>
              <w:spacing w:after="0" w:line="233" w:lineRule="auto"/>
              <w:jc w:val="center"/>
              <w:rPr>
                <w:sz w:val="20"/>
                <w:szCs w:val="20"/>
                <w:lang w:eastAsia="en-US"/>
              </w:rPr>
            </w:pPr>
          </w:p>
        </w:tc>
        <w:tc>
          <w:tcPr>
            <w:tcW w:w="1007" w:type="dxa"/>
          </w:tcPr>
          <w:p w14:paraId="03764745" w14:textId="77777777" w:rsidR="00746170" w:rsidRPr="00480CCA" w:rsidRDefault="00746170" w:rsidP="005C2246">
            <w:pPr>
              <w:spacing w:after="0" w:line="233" w:lineRule="auto"/>
              <w:jc w:val="center"/>
              <w:rPr>
                <w:sz w:val="20"/>
                <w:szCs w:val="20"/>
                <w:lang w:eastAsia="en-US"/>
              </w:rPr>
            </w:pPr>
          </w:p>
        </w:tc>
        <w:tc>
          <w:tcPr>
            <w:tcW w:w="1007" w:type="dxa"/>
          </w:tcPr>
          <w:p w14:paraId="6B98E041" w14:textId="77777777" w:rsidR="00746170" w:rsidRPr="00480CCA" w:rsidRDefault="00746170" w:rsidP="005C2246">
            <w:pPr>
              <w:spacing w:after="0" w:line="233" w:lineRule="auto"/>
              <w:jc w:val="center"/>
              <w:rPr>
                <w:sz w:val="20"/>
                <w:szCs w:val="20"/>
                <w:lang w:eastAsia="en-US"/>
              </w:rPr>
            </w:pPr>
          </w:p>
        </w:tc>
        <w:tc>
          <w:tcPr>
            <w:tcW w:w="1007" w:type="dxa"/>
          </w:tcPr>
          <w:p w14:paraId="62E014AC" w14:textId="77777777" w:rsidR="00746170" w:rsidRPr="00480CCA" w:rsidRDefault="00746170" w:rsidP="005C2246">
            <w:pPr>
              <w:spacing w:after="0" w:line="233" w:lineRule="auto"/>
              <w:jc w:val="center"/>
              <w:rPr>
                <w:sz w:val="20"/>
                <w:szCs w:val="20"/>
                <w:lang w:eastAsia="en-US"/>
              </w:rPr>
            </w:pPr>
          </w:p>
        </w:tc>
      </w:tr>
      <w:tr w:rsidR="00746170" w:rsidRPr="00480CCA" w14:paraId="1C9612ED" w14:textId="77777777" w:rsidTr="00E72302">
        <w:trPr>
          <w:jc w:val="center"/>
        </w:trPr>
        <w:tc>
          <w:tcPr>
            <w:tcW w:w="4696" w:type="dxa"/>
            <w:gridSpan w:val="2"/>
            <w:tcMar>
              <w:top w:w="0" w:type="dxa"/>
              <w:left w:w="28" w:type="dxa"/>
              <w:bottom w:w="0" w:type="dxa"/>
              <w:right w:w="28" w:type="dxa"/>
            </w:tcMar>
            <w:vAlign w:val="center"/>
          </w:tcPr>
          <w:p w14:paraId="3432AC2F"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170449D7"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1A916A84"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7B00046"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160771B9"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36A27616"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11990675" w14:textId="77777777" w:rsidR="00746170" w:rsidRPr="00480CCA" w:rsidRDefault="00746170" w:rsidP="005C2246">
            <w:pPr>
              <w:spacing w:after="0" w:line="233" w:lineRule="auto"/>
              <w:jc w:val="left"/>
              <w:rPr>
                <w:sz w:val="20"/>
                <w:szCs w:val="20"/>
                <w:lang w:val="en-US" w:eastAsia="en-US"/>
              </w:rPr>
            </w:pPr>
          </w:p>
        </w:tc>
        <w:tc>
          <w:tcPr>
            <w:tcW w:w="1007" w:type="dxa"/>
          </w:tcPr>
          <w:p w14:paraId="36996F86" w14:textId="77777777" w:rsidR="00746170" w:rsidRPr="00480CCA" w:rsidRDefault="00746170" w:rsidP="005C2246">
            <w:pPr>
              <w:spacing w:after="0" w:line="233" w:lineRule="auto"/>
              <w:jc w:val="left"/>
              <w:rPr>
                <w:sz w:val="20"/>
                <w:szCs w:val="20"/>
                <w:lang w:val="en-US" w:eastAsia="en-US"/>
              </w:rPr>
            </w:pPr>
          </w:p>
        </w:tc>
        <w:tc>
          <w:tcPr>
            <w:tcW w:w="1007" w:type="dxa"/>
          </w:tcPr>
          <w:p w14:paraId="37584A49" w14:textId="77777777" w:rsidR="00746170" w:rsidRPr="00480CCA" w:rsidRDefault="00746170" w:rsidP="005C2246">
            <w:pPr>
              <w:spacing w:after="0" w:line="233" w:lineRule="auto"/>
              <w:jc w:val="left"/>
              <w:rPr>
                <w:sz w:val="20"/>
                <w:szCs w:val="20"/>
                <w:lang w:val="en-US" w:eastAsia="en-US"/>
              </w:rPr>
            </w:pPr>
          </w:p>
        </w:tc>
        <w:tc>
          <w:tcPr>
            <w:tcW w:w="1007" w:type="dxa"/>
          </w:tcPr>
          <w:p w14:paraId="5126ADDB" w14:textId="77777777" w:rsidR="00746170" w:rsidRPr="00480CCA" w:rsidRDefault="00746170" w:rsidP="005C2246">
            <w:pPr>
              <w:spacing w:after="0" w:line="233" w:lineRule="auto"/>
              <w:jc w:val="left"/>
              <w:rPr>
                <w:sz w:val="20"/>
                <w:szCs w:val="20"/>
                <w:lang w:val="en-US" w:eastAsia="en-US"/>
              </w:rPr>
            </w:pPr>
          </w:p>
        </w:tc>
        <w:tc>
          <w:tcPr>
            <w:tcW w:w="1007" w:type="dxa"/>
          </w:tcPr>
          <w:p w14:paraId="53E89482" w14:textId="77777777" w:rsidR="00746170" w:rsidRPr="00480CCA" w:rsidRDefault="00746170" w:rsidP="005C2246">
            <w:pPr>
              <w:spacing w:after="0" w:line="233" w:lineRule="auto"/>
              <w:jc w:val="left"/>
              <w:rPr>
                <w:sz w:val="20"/>
                <w:szCs w:val="20"/>
                <w:lang w:val="en-US" w:eastAsia="en-US"/>
              </w:rPr>
            </w:pPr>
          </w:p>
        </w:tc>
      </w:tr>
      <w:tr w:rsidR="00746170" w:rsidRPr="00480CCA" w14:paraId="30A43D86" w14:textId="77777777" w:rsidTr="00E72302">
        <w:trPr>
          <w:jc w:val="center"/>
        </w:trPr>
        <w:tc>
          <w:tcPr>
            <w:tcW w:w="738" w:type="dxa"/>
            <w:tcMar>
              <w:top w:w="0" w:type="dxa"/>
              <w:left w:w="28" w:type="dxa"/>
              <w:bottom w:w="0" w:type="dxa"/>
              <w:right w:w="28" w:type="dxa"/>
            </w:tcMar>
            <w:vAlign w:val="center"/>
          </w:tcPr>
          <w:p w14:paraId="4460BD74"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4E50DD30" w14:textId="77777777" w:rsidR="00746170" w:rsidRPr="00480CCA" w:rsidRDefault="00746170" w:rsidP="000B67EF">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0F42504F"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E0FA051"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886376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008BE3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A77171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5BE44B3" w14:textId="77777777" w:rsidR="00746170" w:rsidRPr="00480CCA" w:rsidRDefault="00746170" w:rsidP="005C2246">
            <w:pPr>
              <w:spacing w:after="0" w:line="233" w:lineRule="auto"/>
              <w:jc w:val="center"/>
              <w:rPr>
                <w:sz w:val="20"/>
                <w:szCs w:val="20"/>
                <w:lang w:eastAsia="en-US"/>
              </w:rPr>
            </w:pPr>
          </w:p>
        </w:tc>
        <w:tc>
          <w:tcPr>
            <w:tcW w:w="1007" w:type="dxa"/>
          </w:tcPr>
          <w:p w14:paraId="6F5E2AFE" w14:textId="77777777" w:rsidR="00746170" w:rsidRPr="00480CCA" w:rsidRDefault="00746170" w:rsidP="005C2246">
            <w:pPr>
              <w:spacing w:after="0" w:line="233" w:lineRule="auto"/>
              <w:jc w:val="center"/>
              <w:rPr>
                <w:sz w:val="20"/>
                <w:szCs w:val="20"/>
                <w:lang w:eastAsia="en-US"/>
              </w:rPr>
            </w:pPr>
          </w:p>
        </w:tc>
        <w:tc>
          <w:tcPr>
            <w:tcW w:w="1007" w:type="dxa"/>
          </w:tcPr>
          <w:p w14:paraId="0AA4334F" w14:textId="77777777" w:rsidR="00746170" w:rsidRPr="00480CCA" w:rsidRDefault="00746170" w:rsidP="005C2246">
            <w:pPr>
              <w:spacing w:after="0" w:line="233" w:lineRule="auto"/>
              <w:jc w:val="center"/>
              <w:rPr>
                <w:sz w:val="20"/>
                <w:szCs w:val="20"/>
                <w:lang w:eastAsia="en-US"/>
              </w:rPr>
            </w:pPr>
          </w:p>
        </w:tc>
        <w:tc>
          <w:tcPr>
            <w:tcW w:w="1007" w:type="dxa"/>
          </w:tcPr>
          <w:p w14:paraId="585119DE" w14:textId="77777777" w:rsidR="00746170" w:rsidRPr="00480CCA" w:rsidRDefault="00746170" w:rsidP="005C2246">
            <w:pPr>
              <w:spacing w:after="0" w:line="233" w:lineRule="auto"/>
              <w:jc w:val="center"/>
              <w:rPr>
                <w:sz w:val="20"/>
                <w:szCs w:val="20"/>
                <w:lang w:eastAsia="en-US"/>
              </w:rPr>
            </w:pPr>
          </w:p>
        </w:tc>
        <w:tc>
          <w:tcPr>
            <w:tcW w:w="1007" w:type="dxa"/>
          </w:tcPr>
          <w:p w14:paraId="3A5A2E05" w14:textId="77777777" w:rsidR="00746170" w:rsidRPr="00480CCA" w:rsidRDefault="00746170" w:rsidP="005C2246">
            <w:pPr>
              <w:spacing w:after="0" w:line="233" w:lineRule="auto"/>
              <w:jc w:val="center"/>
              <w:rPr>
                <w:sz w:val="20"/>
                <w:szCs w:val="20"/>
                <w:lang w:eastAsia="en-US"/>
              </w:rPr>
            </w:pPr>
          </w:p>
        </w:tc>
      </w:tr>
      <w:tr w:rsidR="00746170" w:rsidRPr="00480CCA" w14:paraId="7A1C8B0A" w14:textId="77777777" w:rsidTr="00E72302">
        <w:trPr>
          <w:jc w:val="center"/>
        </w:trPr>
        <w:tc>
          <w:tcPr>
            <w:tcW w:w="738" w:type="dxa"/>
            <w:tcMar>
              <w:top w:w="0" w:type="dxa"/>
              <w:left w:w="28" w:type="dxa"/>
              <w:bottom w:w="0" w:type="dxa"/>
              <w:right w:w="28" w:type="dxa"/>
            </w:tcMar>
            <w:vAlign w:val="center"/>
          </w:tcPr>
          <w:p w14:paraId="27D91100"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14:paraId="4D6E063D" w14:textId="77777777"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10F238D1"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377A578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B7DD42D"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541AA46"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32E16D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A3041E1" w14:textId="77777777" w:rsidR="00746170" w:rsidRPr="00480CCA" w:rsidRDefault="00746170" w:rsidP="00746170">
            <w:pPr>
              <w:spacing w:after="0" w:line="233" w:lineRule="auto"/>
              <w:jc w:val="center"/>
              <w:rPr>
                <w:sz w:val="20"/>
                <w:szCs w:val="20"/>
                <w:lang w:eastAsia="en-US"/>
              </w:rPr>
            </w:pPr>
          </w:p>
        </w:tc>
        <w:tc>
          <w:tcPr>
            <w:tcW w:w="1007" w:type="dxa"/>
          </w:tcPr>
          <w:p w14:paraId="185C188D" w14:textId="77777777" w:rsidR="00746170" w:rsidRPr="00480CCA" w:rsidRDefault="00746170" w:rsidP="00746170">
            <w:pPr>
              <w:spacing w:after="0" w:line="233" w:lineRule="auto"/>
              <w:jc w:val="center"/>
              <w:rPr>
                <w:sz w:val="20"/>
                <w:szCs w:val="20"/>
                <w:lang w:eastAsia="en-US"/>
              </w:rPr>
            </w:pPr>
          </w:p>
        </w:tc>
        <w:tc>
          <w:tcPr>
            <w:tcW w:w="1007" w:type="dxa"/>
          </w:tcPr>
          <w:p w14:paraId="20269B76" w14:textId="77777777" w:rsidR="00746170" w:rsidRPr="00480CCA" w:rsidRDefault="00746170" w:rsidP="00746170">
            <w:pPr>
              <w:spacing w:after="0" w:line="233" w:lineRule="auto"/>
              <w:jc w:val="center"/>
              <w:rPr>
                <w:sz w:val="20"/>
                <w:szCs w:val="20"/>
                <w:lang w:eastAsia="en-US"/>
              </w:rPr>
            </w:pPr>
          </w:p>
        </w:tc>
        <w:tc>
          <w:tcPr>
            <w:tcW w:w="1007" w:type="dxa"/>
          </w:tcPr>
          <w:p w14:paraId="0426C73A" w14:textId="77777777" w:rsidR="00746170" w:rsidRPr="00480CCA" w:rsidRDefault="00746170" w:rsidP="00746170">
            <w:pPr>
              <w:spacing w:after="0" w:line="233" w:lineRule="auto"/>
              <w:jc w:val="center"/>
              <w:rPr>
                <w:sz w:val="20"/>
                <w:szCs w:val="20"/>
                <w:lang w:eastAsia="en-US"/>
              </w:rPr>
            </w:pPr>
          </w:p>
        </w:tc>
        <w:tc>
          <w:tcPr>
            <w:tcW w:w="1007" w:type="dxa"/>
          </w:tcPr>
          <w:p w14:paraId="5EB5A8E0" w14:textId="77777777" w:rsidR="00746170" w:rsidRPr="00480CCA" w:rsidRDefault="00746170" w:rsidP="00746170">
            <w:pPr>
              <w:spacing w:after="0" w:line="233" w:lineRule="auto"/>
              <w:jc w:val="center"/>
              <w:rPr>
                <w:sz w:val="20"/>
                <w:szCs w:val="20"/>
                <w:lang w:eastAsia="en-US"/>
              </w:rPr>
            </w:pPr>
          </w:p>
        </w:tc>
      </w:tr>
      <w:tr w:rsidR="00DA5AD3" w:rsidRPr="00480CCA" w14:paraId="5A0C2718" w14:textId="77777777" w:rsidTr="0035759F">
        <w:trPr>
          <w:jc w:val="center"/>
        </w:trPr>
        <w:tc>
          <w:tcPr>
            <w:tcW w:w="738" w:type="dxa"/>
            <w:tcMar>
              <w:top w:w="0" w:type="dxa"/>
              <w:left w:w="28" w:type="dxa"/>
              <w:bottom w:w="0" w:type="dxa"/>
              <w:right w:w="28" w:type="dxa"/>
            </w:tcMar>
            <w:vAlign w:val="center"/>
          </w:tcPr>
          <w:p w14:paraId="340EED87" w14:textId="77777777" w:rsidR="00DA5AD3" w:rsidRPr="00480CCA" w:rsidRDefault="00DA5AD3" w:rsidP="00DA5AD3">
            <w:pPr>
              <w:spacing w:after="0" w:line="233" w:lineRule="auto"/>
              <w:jc w:val="center"/>
              <w:rPr>
                <w:b/>
                <w:color w:val="000000"/>
                <w:sz w:val="20"/>
                <w:szCs w:val="20"/>
                <w:lang w:eastAsia="en-US"/>
              </w:rPr>
            </w:pPr>
            <w:r w:rsidRPr="00480CCA">
              <w:rPr>
                <w:b/>
                <w:sz w:val="20"/>
                <w:szCs w:val="20"/>
              </w:rPr>
              <w:t>Р1И1</w:t>
            </w:r>
          </w:p>
        </w:tc>
        <w:tc>
          <w:tcPr>
            <w:tcW w:w="3958" w:type="dxa"/>
            <w:tcMar>
              <w:top w:w="0" w:type="dxa"/>
              <w:left w:w="28" w:type="dxa"/>
              <w:bottom w:w="0" w:type="dxa"/>
              <w:right w:w="28" w:type="dxa"/>
            </w:tcMar>
          </w:tcPr>
          <w:p w14:paraId="3BBB274A"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15DF1428"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2A1506F1"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3B81F2D"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90A9BC"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CC6777"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5AA15B9" w14:textId="77777777" w:rsidR="00DA5AD3" w:rsidRPr="00480CCA" w:rsidRDefault="00DA5AD3" w:rsidP="00DA5AD3">
            <w:pPr>
              <w:spacing w:after="0" w:line="233" w:lineRule="auto"/>
              <w:jc w:val="center"/>
              <w:rPr>
                <w:sz w:val="20"/>
                <w:szCs w:val="20"/>
                <w:lang w:eastAsia="en-US"/>
              </w:rPr>
            </w:pPr>
          </w:p>
        </w:tc>
        <w:tc>
          <w:tcPr>
            <w:tcW w:w="1007" w:type="dxa"/>
          </w:tcPr>
          <w:p w14:paraId="59103DB6" w14:textId="77777777" w:rsidR="00DA5AD3" w:rsidRPr="00480CCA" w:rsidRDefault="00DA5AD3" w:rsidP="00DA5AD3">
            <w:pPr>
              <w:spacing w:after="0" w:line="233" w:lineRule="auto"/>
              <w:jc w:val="center"/>
              <w:rPr>
                <w:sz w:val="20"/>
                <w:szCs w:val="20"/>
                <w:lang w:eastAsia="en-US"/>
              </w:rPr>
            </w:pPr>
          </w:p>
        </w:tc>
        <w:tc>
          <w:tcPr>
            <w:tcW w:w="1007" w:type="dxa"/>
          </w:tcPr>
          <w:p w14:paraId="5F1C5159" w14:textId="77777777" w:rsidR="00DA5AD3" w:rsidRPr="00480CCA" w:rsidRDefault="00DA5AD3" w:rsidP="00DA5AD3">
            <w:pPr>
              <w:spacing w:after="0" w:line="233" w:lineRule="auto"/>
              <w:jc w:val="center"/>
              <w:rPr>
                <w:sz w:val="20"/>
                <w:szCs w:val="20"/>
                <w:lang w:eastAsia="en-US"/>
              </w:rPr>
            </w:pPr>
          </w:p>
        </w:tc>
        <w:tc>
          <w:tcPr>
            <w:tcW w:w="1007" w:type="dxa"/>
          </w:tcPr>
          <w:p w14:paraId="5C69A231" w14:textId="77777777" w:rsidR="00DA5AD3" w:rsidRPr="00480CCA" w:rsidRDefault="00DA5AD3" w:rsidP="00DA5AD3">
            <w:pPr>
              <w:spacing w:after="0" w:line="233" w:lineRule="auto"/>
              <w:jc w:val="center"/>
              <w:rPr>
                <w:sz w:val="20"/>
                <w:szCs w:val="20"/>
                <w:lang w:eastAsia="en-US"/>
              </w:rPr>
            </w:pPr>
          </w:p>
        </w:tc>
        <w:tc>
          <w:tcPr>
            <w:tcW w:w="1007" w:type="dxa"/>
          </w:tcPr>
          <w:p w14:paraId="5B8009FD" w14:textId="77777777" w:rsidR="00DA5AD3" w:rsidRPr="00480CCA" w:rsidRDefault="00DA5AD3" w:rsidP="00DA5AD3">
            <w:pPr>
              <w:spacing w:after="0" w:line="233" w:lineRule="auto"/>
              <w:jc w:val="center"/>
              <w:rPr>
                <w:sz w:val="20"/>
                <w:szCs w:val="20"/>
                <w:lang w:eastAsia="en-US"/>
              </w:rPr>
            </w:pPr>
          </w:p>
        </w:tc>
      </w:tr>
      <w:tr w:rsidR="00626E2F" w:rsidRPr="00480CCA" w14:paraId="0D69C30E" w14:textId="77777777" w:rsidTr="0035759F">
        <w:trPr>
          <w:jc w:val="center"/>
        </w:trPr>
        <w:tc>
          <w:tcPr>
            <w:tcW w:w="738" w:type="dxa"/>
            <w:tcMar>
              <w:top w:w="0" w:type="dxa"/>
              <w:left w:w="28" w:type="dxa"/>
              <w:bottom w:w="0" w:type="dxa"/>
              <w:right w:w="28" w:type="dxa"/>
            </w:tcMar>
            <w:vAlign w:val="center"/>
          </w:tcPr>
          <w:p w14:paraId="1F44AB0C"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Р1И2</w:t>
            </w:r>
          </w:p>
        </w:tc>
        <w:tc>
          <w:tcPr>
            <w:tcW w:w="3958" w:type="dxa"/>
            <w:tcMar>
              <w:top w:w="0" w:type="dxa"/>
              <w:left w:w="28" w:type="dxa"/>
              <w:bottom w:w="0" w:type="dxa"/>
              <w:right w:w="28" w:type="dxa"/>
            </w:tcMar>
          </w:tcPr>
          <w:p w14:paraId="2862B158"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6D3A4978"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0216BE3"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34E7DD"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1AFE1A1"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36F96E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AFC3B2F" w14:textId="77777777" w:rsidR="00626E2F" w:rsidRPr="00480CCA" w:rsidRDefault="00626E2F" w:rsidP="00626E2F">
            <w:pPr>
              <w:spacing w:after="0" w:line="233" w:lineRule="auto"/>
              <w:jc w:val="center"/>
              <w:rPr>
                <w:sz w:val="20"/>
                <w:szCs w:val="20"/>
                <w:lang w:eastAsia="en-US"/>
              </w:rPr>
            </w:pPr>
          </w:p>
        </w:tc>
        <w:tc>
          <w:tcPr>
            <w:tcW w:w="1007" w:type="dxa"/>
          </w:tcPr>
          <w:p w14:paraId="39777E2C" w14:textId="77777777" w:rsidR="00626E2F" w:rsidRPr="00480CCA" w:rsidRDefault="00626E2F" w:rsidP="00626E2F">
            <w:pPr>
              <w:spacing w:after="0" w:line="233" w:lineRule="auto"/>
              <w:jc w:val="center"/>
              <w:rPr>
                <w:sz w:val="20"/>
                <w:szCs w:val="20"/>
                <w:lang w:eastAsia="en-US"/>
              </w:rPr>
            </w:pPr>
          </w:p>
        </w:tc>
        <w:tc>
          <w:tcPr>
            <w:tcW w:w="1007" w:type="dxa"/>
          </w:tcPr>
          <w:p w14:paraId="383040D1" w14:textId="77777777" w:rsidR="00626E2F" w:rsidRPr="00480CCA" w:rsidRDefault="00626E2F" w:rsidP="00626E2F">
            <w:pPr>
              <w:spacing w:after="0" w:line="233" w:lineRule="auto"/>
              <w:jc w:val="center"/>
              <w:rPr>
                <w:sz w:val="20"/>
                <w:szCs w:val="20"/>
                <w:lang w:eastAsia="en-US"/>
              </w:rPr>
            </w:pPr>
          </w:p>
        </w:tc>
        <w:tc>
          <w:tcPr>
            <w:tcW w:w="1007" w:type="dxa"/>
          </w:tcPr>
          <w:p w14:paraId="2E335BCE" w14:textId="77777777" w:rsidR="00626E2F" w:rsidRPr="00480CCA" w:rsidRDefault="00626E2F" w:rsidP="00626E2F">
            <w:pPr>
              <w:spacing w:after="0" w:line="233" w:lineRule="auto"/>
              <w:jc w:val="center"/>
              <w:rPr>
                <w:sz w:val="20"/>
                <w:szCs w:val="20"/>
                <w:lang w:eastAsia="en-US"/>
              </w:rPr>
            </w:pPr>
          </w:p>
        </w:tc>
        <w:tc>
          <w:tcPr>
            <w:tcW w:w="1007" w:type="dxa"/>
          </w:tcPr>
          <w:p w14:paraId="0355CB6D" w14:textId="77777777" w:rsidR="00626E2F" w:rsidRPr="00480CCA" w:rsidRDefault="00626E2F" w:rsidP="00626E2F">
            <w:pPr>
              <w:spacing w:after="0" w:line="233" w:lineRule="auto"/>
              <w:jc w:val="center"/>
              <w:rPr>
                <w:sz w:val="20"/>
                <w:szCs w:val="20"/>
                <w:lang w:eastAsia="en-US"/>
              </w:rPr>
            </w:pPr>
          </w:p>
        </w:tc>
      </w:tr>
      <w:tr w:rsidR="00626E2F" w:rsidRPr="00480CCA" w14:paraId="6F30017D" w14:textId="77777777" w:rsidTr="0035759F">
        <w:trPr>
          <w:jc w:val="center"/>
        </w:trPr>
        <w:tc>
          <w:tcPr>
            <w:tcW w:w="738" w:type="dxa"/>
            <w:tcMar>
              <w:top w:w="0" w:type="dxa"/>
              <w:left w:w="28" w:type="dxa"/>
              <w:bottom w:w="0" w:type="dxa"/>
              <w:right w:w="28" w:type="dxa"/>
            </w:tcMar>
            <w:vAlign w:val="center"/>
          </w:tcPr>
          <w:p w14:paraId="2D6CBB3E"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Р1И3</w:t>
            </w:r>
          </w:p>
        </w:tc>
        <w:tc>
          <w:tcPr>
            <w:tcW w:w="3958" w:type="dxa"/>
            <w:tcMar>
              <w:top w:w="0" w:type="dxa"/>
              <w:left w:w="28" w:type="dxa"/>
              <w:bottom w:w="0" w:type="dxa"/>
              <w:right w:w="28" w:type="dxa"/>
            </w:tcMar>
          </w:tcPr>
          <w:p w14:paraId="3F57F41E"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2C3CFE63"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3AF7ED7D"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45E9FDD"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27B7C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7C1321F"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9AC7BEC" w14:textId="77777777" w:rsidR="00626E2F" w:rsidRPr="00480CCA" w:rsidRDefault="00626E2F" w:rsidP="00626E2F">
            <w:pPr>
              <w:spacing w:after="0" w:line="233" w:lineRule="auto"/>
              <w:jc w:val="center"/>
              <w:rPr>
                <w:sz w:val="20"/>
                <w:szCs w:val="20"/>
                <w:lang w:eastAsia="en-US"/>
              </w:rPr>
            </w:pPr>
          </w:p>
        </w:tc>
        <w:tc>
          <w:tcPr>
            <w:tcW w:w="1007" w:type="dxa"/>
          </w:tcPr>
          <w:p w14:paraId="091ACA1B" w14:textId="77777777" w:rsidR="00626E2F" w:rsidRPr="00480CCA" w:rsidRDefault="00626E2F" w:rsidP="00626E2F">
            <w:pPr>
              <w:spacing w:after="0" w:line="233" w:lineRule="auto"/>
              <w:jc w:val="center"/>
              <w:rPr>
                <w:sz w:val="20"/>
                <w:szCs w:val="20"/>
                <w:lang w:eastAsia="en-US"/>
              </w:rPr>
            </w:pPr>
          </w:p>
        </w:tc>
        <w:tc>
          <w:tcPr>
            <w:tcW w:w="1007" w:type="dxa"/>
          </w:tcPr>
          <w:p w14:paraId="63C81837" w14:textId="77777777" w:rsidR="00626E2F" w:rsidRPr="00480CCA" w:rsidRDefault="00626E2F" w:rsidP="00626E2F">
            <w:pPr>
              <w:spacing w:after="0" w:line="233" w:lineRule="auto"/>
              <w:jc w:val="center"/>
              <w:rPr>
                <w:sz w:val="20"/>
                <w:szCs w:val="20"/>
                <w:lang w:eastAsia="en-US"/>
              </w:rPr>
            </w:pPr>
          </w:p>
        </w:tc>
        <w:tc>
          <w:tcPr>
            <w:tcW w:w="1007" w:type="dxa"/>
          </w:tcPr>
          <w:p w14:paraId="0E55EED8" w14:textId="77777777" w:rsidR="00626E2F" w:rsidRPr="00480CCA" w:rsidRDefault="00626E2F" w:rsidP="00626E2F">
            <w:pPr>
              <w:spacing w:after="0" w:line="233" w:lineRule="auto"/>
              <w:jc w:val="center"/>
              <w:rPr>
                <w:sz w:val="20"/>
                <w:szCs w:val="20"/>
                <w:lang w:eastAsia="en-US"/>
              </w:rPr>
            </w:pPr>
          </w:p>
        </w:tc>
        <w:tc>
          <w:tcPr>
            <w:tcW w:w="1007" w:type="dxa"/>
          </w:tcPr>
          <w:p w14:paraId="11B8876C" w14:textId="77777777" w:rsidR="00626E2F" w:rsidRPr="00480CCA" w:rsidRDefault="00626E2F" w:rsidP="00626E2F">
            <w:pPr>
              <w:spacing w:after="0" w:line="233" w:lineRule="auto"/>
              <w:jc w:val="center"/>
              <w:rPr>
                <w:sz w:val="20"/>
                <w:szCs w:val="20"/>
                <w:lang w:eastAsia="en-US"/>
              </w:rPr>
            </w:pPr>
          </w:p>
        </w:tc>
      </w:tr>
      <w:tr w:rsidR="00626E2F" w:rsidRPr="00480CCA" w14:paraId="48A15274" w14:textId="77777777" w:rsidTr="0035759F">
        <w:trPr>
          <w:jc w:val="center"/>
        </w:trPr>
        <w:tc>
          <w:tcPr>
            <w:tcW w:w="738" w:type="dxa"/>
            <w:tcMar>
              <w:top w:w="0" w:type="dxa"/>
              <w:left w:w="28" w:type="dxa"/>
              <w:bottom w:w="0" w:type="dxa"/>
              <w:right w:w="28" w:type="dxa"/>
            </w:tcMar>
            <w:vAlign w:val="center"/>
          </w:tcPr>
          <w:p w14:paraId="1FB60EA6"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Р1И4</w:t>
            </w:r>
          </w:p>
        </w:tc>
        <w:tc>
          <w:tcPr>
            <w:tcW w:w="3958" w:type="dxa"/>
            <w:tcMar>
              <w:top w:w="0" w:type="dxa"/>
              <w:left w:w="28" w:type="dxa"/>
              <w:bottom w:w="0" w:type="dxa"/>
              <w:right w:w="28" w:type="dxa"/>
            </w:tcMar>
          </w:tcPr>
          <w:p w14:paraId="265CC20F"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4F8D856D"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44877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70E4E33"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ADAF68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D30C7DA"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36FC732" w14:textId="77777777" w:rsidR="00626E2F" w:rsidRPr="00480CCA" w:rsidRDefault="00626E2F" w:rsidP="00626E2F">
            <w:pPr>
              <w:spacing w:after="0" w:line="233" w:lineRule="auto"/>
              <w:jc w:val="center"/>
              <w:rPr>
                <w:sz w:val="20"/>
                <w:szCs w:val="20"/>
                <w:lang w:eastAsia="en-US"/>
              </w:rPr>
            </w:pPr>
          </w:p>
        </w:tc>
        <w:tc>
          <w:tcPr>
            <w:tcW w:w="1007" w:type="dxa"/>
          </w:tcPr>
          <w:p w14:paraId="42398A34" w14:textId="77777777" w:rsidR="00626E2F" w:rsidRPr="00480CCA" w:rsidRDefault="00626E2F" w:rsidP="00626E2F">
            <w:pPr>
              <w:spacing w:after="0" w:line="233" w:lineRule="auto"/>
              <w:jc w:val="center"/>
              <w:rPr>
                <w:sz w:val="20"/>
                <w:szCs w:val="20"/>
                <w:lang w:eastAsia="en-US"/>
              </w:rPr>
            </w:pPr>
          </w:p>
        </w:tc>
        <w:tc>
          <w:tcPr>
            <w:tcW w:w="1007" w:type="dxa"/>
          </w:tcPr>
          <w:p w14:paraId="3477B9D8" w14:textId="77777777" w:rsidR="00626E2F" w:rsidRPr="00480CCA" w:rsidRDefault="00626E2F" w:rsidP="00626E2F">
            <w:pPr>
              <w:spacing w:after="0" w:line="233" w:lineRule="auto"/>
              <w:jc w:val="center"/>
              <w:rPr>
                <w:sz w:val="20"/>
                <w:szCs w:val="20"/>
                <w:lang w:eastAsia="en-US"/>
              </w:rPr>
            </w:pPr>
          </w:p>
        </w:tc>
        <w:tc>
          <w:tcPr>
            <w:tcW w:w="1007" w:type="dxa"/>
          </w:tcPr>
          <w:p w14:paraId="70215BD9" w14:textId="77777777" w:rsidR="00626E2F" w:rsidRPr="00480CCA" w:rsidRDefault="00626E2F" w:rsidP="00626E2F">
            <w:pPr>
              <w:spacing w:after="0" w:line="233" w:lineRule="auto"/>
              <w:jc w:val="center"/>
              <w:rPr>
                <w:sz w:val="20"/>
                <w:szCs w:val="20"/>
                <w:lang w:eastAsia="en-US"/>
              </w:rPr>
            </w:pPr>
          </w:p>
        </w:tc>
        <w:tc>
          <w:tcPr>
            <w:tcW w:w="1007" w:type="dxa"/>
          </w:tcPr>
          <w:p w14:paraId="4ACD7F81" w14:textId="77777777" w:rsidR="00626E2F" w:rsidRPr="00480CCA" w:rsidRDefault="00626E2F" w:rsidP="00626E2F">
            <w:pPr>
              <w:spacing w:after="0" w:line="233" w:lineRule="auto"/>
              <w:jc w:val="center"/>
              <w:rPr>
                <w:sz w:val="20"/>
                <w:szCs w:val="20"/>
                <w:lang w:eastAsia="en-US"/>
              </w:rPr>
            </w:pPr>
          </w:p>
        </w:tc>
      </w:tr>
      <w:tr w:rsidR="00403A5B" w:rsidRPr="00480CCA" w14:paraId="68537D54" w14:textId="77777777" w:rsidTr="00E72302">
        <w:trPr>
          <w:jc w:val="center"/>
        </w:trPr>
        <w:tc>
          <w:tcPr>
            <w:tcW w:w="738" w:type="dxa"/>
            <w:tcMar>
              <w:top w:w="0" w:type="dxa"/>
              <w:left w:w="28" w:type="dxa"/>
              <w:bottom w:w="0" w:type="dxa"/>
              <w:right w:w="28" w:type="dxa"/>
            </w:tcMar>
            <w:vAlign w:val="center"/>
          </w:tcPr>
          <w:p w14:paraId="6FE4F6C4" w14:textId="77777777" w:rsidR="00403A5B" w:rsidRPr="00480CCA" w:rsidRDefault="00403A5B" w:rsidP="00403A5B">
            <w:pPr>
              <w:spacing w:after="0" w:line="233" w:lineRule="auto"/>
              <w:jc w:val="center"/>
              <w:rPr>
                <w:b/>
                <w:color w:val="000000"/>
                <w:sz w:val="20"/>
                <w:szCs w:val="20"/>
                <w:lang w:eastAsia="en-US"/>
              </w:rPr>
            </w:pPr>
            <w:r w:rsidRPr="00480CCA">
              <w:rPr>
                <w:b/>
                <w:sz w:val="20"/>
                <w:szCs w:val="20"/>
              </w:rPr>
              <w:t>О</w:t>
            </w:r>
          </w:p>
        </w:tc>
        <w:tc>
          <w:tcPr>
            <w:tcW w:w="3958" w:type="dxa"/>
            <w:tcMar>
              <w:top w:w="0" w:type="dxa"/>
              <w:left w:w="28" w:type="dxa"/>
              <w:bottom w:w="0" w:type="dxa"/>
              <w:right w:w="28" w:type="dxa"/>
            </w:tcMar>
            <w:vAlign w:val="center"/>
          </w:tcPr>
          <w:p w14:paraId="3DDBBA1C"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317F9638" w14:textId="77777777" w:rsidR="00403A5B" w:rsidRPr="00480CCA" w:rsidRDefault="00403A5B" w:rsidP="00403A5B">
            <w:pPr>
              <w:spacing w:after="0"/>
              <w:jc w:val="left"/>
            </w:pPr>
          </w:p>
          <w:p w14:paraId="06B2B837"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1151CF9A"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A961493"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AA005C6"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0A438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CCCD67A"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4CD0A6" w14:textId="77777777" w:rsidR="00403A5B" w:rsidRPr="00480CCA" w:rsidRDefault="00403A5B" w:rsidP="00403A5B">
            <w:pPr>
              <w:spacing w:after="0" w:line="233" w:lineRule="auto"/>
              <w:jc w:val="center"/>
              <w:rPr>
                <w:sz w:val="20"/>
                <w:szCs w:val="20"/>
                <w:lang w:eastAsia="en-US"/>
              </w:rPr>
            </w:pPr>
          </w:p>
        </w:tc>
        <w:tc>
          <w:tcPr>
            <w:tcW w:w="1007" w:type="dxa"/>
          </w:tcPr>
          <w:p w14:paraId="22ED5157" w14:textId="77777777" w:rsidR="00403A5B" w:rsidRPr="00480CCA" w:rsidRDefault="00403A5B" w:rsidP="00403A5B">
            <w:pPr>
              <w:spacing w:after="0" w:line="233" w:lineRule="auto"/>
              <w:jc w:val="center"/>
              <w:rPr>
                <w:sz w:val="20"/>
                <w:szCs w:val="20"/>
                <w:lang w:eastAsia="en-US"/>
              </w:rPr>
            </w:pPr>
          </w:p>
        </w:tc>
        <w:tc>
          <w:tcPr>
            <w:tcW w:w="1007" w:type="dxa"/>
          </w:tcPr>
          <w:p w14:paraId="055632B4" w14:textId="77777777" w:rsidR="00403A5B" w:rsidRPr="00480CCA" w:rsidRDefault="00403A5B" w:rsidP="00403A5B">
            <w:pPr>
              <w:spacing w:after="0" w:line="233" w:lineRule="auto"/>
              <w:jc w:val="center"/>
              <w:rPr>
                <w:sz w:val="20"/>
                <w:szCs w:val="20"/>
                <w:lang w:eastAsia="en-US"/>
              </w:rPr>
            </w:pPr>
          </w:p>
        </w:tc>
        <w:tc>
          <w:tcPr>
            <w:tcW w:w="1007" w:type="dxa"/>
          </w:tcPr>
          <w:p w14:paraId="56E3CA6D" w14:textId="77777777" w:rsidR="00403A5B" w:rsidRPr="00480CCA" w:rsidRDefault="00403A5B" w:rsidP="00403A5B">
            <w:pPr>
              <w:spacing w:after="0" w:line="233" w:lineRule="auto"/>
              <w:jc w:val="center"/>
              <w:rPr>
                <w:sz w:val="20"/>
                <w:szCs w:val="20"/>
                <w:lang w:eastAsia="en-US"/>
              </w:rPr>
            </w:pPr>
          </w:p>
        </w:tc>
        <w:tc>
          <w:tcPr>
            <w:tcW w:w="1007" w:type="dxa"/>
          </w:tcPr>
          <w:p w14:paraId="7BD9A9C9" w14:textId="77777777" w:rsidR="00403A5B" w:rsidRPr="00480CCA" w:rsidRDefault="00403A5B" w:rsidP="00403A5B">
            <w:pPr>
              <w:spacing w:after="0" w:line="233" w:lineRule="auto"/>
              <w:jc w:val="center"/>
              <w:rPr>
                <w:sz w:val="20"/>
                <w:szCs w:val="20"/>
                <w:lang w:eastAsia="en-US"/>
              </w:rPr>
            </w:pPr>
          </w:p>
        </w:tc>
      </w:tr>
      <w:tr w:rsidR="00403A5B" w:rsidRPr="00480CCA" w14:paraId="5029927B" w14:textId="77777777" w:rsidTr="00E72302">
        <w:trPr>
          <w:jc w:val="center"/>
        </w:trPr>
        <w:tc>
          <w:tcPr>
            <w:tcW w:w="738" w:type="dxa"/>
            <w:tcMar>
              <w:top w:w="0" w:type="dxa"/>
              <w:left w:w="28" w:type="dxa"/>
              <w:bottom w:w="0" w:type="dxa"/>
              <w:right w:w="28" w:type="dxa"/>
            </w:tcMar>
            <w:vAlign w:val="center"/>
          </w:tcPr>
          <w:p w14:paraId="65FBDC5A" w14:textId="77777777" w:rsidR="00403A5B" w:rsidRPr="00480CCA" w:rsidRDefault="00403A5B" w:rsidP="00403A5B">
            <w:pPr>
              <w:spacing w:after="0" w:line="233" w:lineRule="auto"/>
              <w:jc w:val="center"/>
              <w:rPr>
                <w:b/>
                <w:sz w:val="20"/>
                <w:szCs w:val="20"/>
              </w:rPr>
            </w:pPr>
            <w:r>
              <w:rPr>
                <w:b/>
                <w:sz w:val="20"/>
                <w:szCs w:val="20"/>
              </w:rPr>
              <w:t>О1</w:t>
            </w:r>
          </w:p>
        </w:tc>
        <w:tc>
          <w:tcPr>
            <w:tcW w:w="3958" w:type="dxa"/>
            <w:tcMar>
              <w:top w:w="0" w:type="dxa"/>
              <w:left w:w="28" w:type="dxa"/>
              <w:bottom w:w="0" w:type="dxa"/>
              <w:right w:w="28" w:type="dxa"/>
            </w:tcMar>
            <w:vAlign w:val="center"/>
          </w:tcPr>
          <w:p w14:paraId="0A414490"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0"/>
                </w:rPr>
                <w:t>https://reestr.digital.gov.ru/</w:t>
              </w:r>
            </w:hyperlink>
          </w:p>
          <w:p w14:paraId="04EFEFF4" w14:textId="77777777" w:rsidR="00403A5B" w:rsidRDefault="00403A5B" w:rsidP="00403A5B">
            <w:pPr>
              <w:spacing w:after="0"/>
              <w:jc w:val="left"/>
            </w:pPr>
          </w:p>
          <w:p w14:paraId="03D51A7E"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216605C1"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1F7768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D8A384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A9F1BCB"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4FA2691"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BA67120" w14:textId="77777777" w:rsidR="00403A5B" w:rsidRPr="00480CCA" w:rsidRDefault="00403A5B" w:rsidP="00403A5B">
            <w:pPr>
              <w:spacing w:after="0" w:line="233" w:lineRule="auto"/>
              <w:jc w:val="center"/>
              <w:rPr>
                <w:sz w:val="20"/>
                <w:szCs w:val="20"/>
                <w:lang w:eastAsia="en-US"/>
              </w:rPr>
            </w:pPr>
          </w:p>
        </w:tc>
        <w:tc>
          <w:tcPr>
            <w:tcW w:w="1007" w:type="dxa"/>
          </w:tcPr>
          <w:p w14:paraId="7B4EBA8E" w14:textId="77777777" w:rsidR="00403A5B" w:rsidRPr="00480CCA" w:rsidRDefault="00403A5B" w:rsidP="00403A5B">
            <w:pPr>
              <w:spacing w:after="0" w:line="233" w:lineRule="auto"/>
              <w:jc w:val="center"/>
              <w:rPr>
                <w:sz w:val="20"/>
                <w:szCs w:val="20"/>
                <w:lang w:eastAsia="en-US"/>
              </w:rPr>
            </w:pPr>
          </w:p>
        </w:tc>
        <w:tc>
          <w:tcPr>
            <w:tcW w:w="1007" w:type="dxa"/>
          </w:tcPr>
          <w:p w14:paraId="1657C2F0" w14:textId="77777777" w:rsidR="00403A5B" w:rsidRPr="00480CCA" w:rsidRDefault="00403A5B" w:rsidP="00403A5B">
            <w:pPr>
              <w:spacing w:after="0" w:line="233" w:lineRule="auto"/>
              <w:jc w:val="center"/>
              <w:rPr>
                <w:sz w:val="20"/>
                <w:szCs w:val="20"/>
                <w:lang w:eastAsia="en-US"/>
              </w:rPr>
            </w:pPr>
          </w:p>
        </w:tc>
        <w:tc>
          <w:tcPr>
            <w:tcW w:w="1007" w:type="dxa"/>
          </w:tcPr>
          <w:p w14:paraId="3FDE33A6" w14:textId="77777777" w:rsidR="00403A5B" w:rsidRPr="00480CCA" w:rsidRDefault="00403A5B" w:rsidP="00403A5B">
            <w:pPr>
              <w:spacing w:after="0" w:line="233" w:lineRule="auto"/>
              <w:jc w:val="center"/>
              <w:rPr>
                <w:sz w:val="20"/>
                <w:szCs w:val="20"/>
                <w:lang w:eastAsia="en-US"/>
              </w:rPr>
            </w:pPr>
          </w:p>
        </w:tc>
        <w:tc>
          <w:tcPr>
            <w:tcW w:w="1007" w:type="dxa"/>
          </w:tcPr>
          <w:p w14:paraId="4A704590" w14:textId="77777777" w:rsidR="00403A5B" w:rsidRPr="00480CCA" w:rsidRDefault="00403A5B" w:rsidP="00403A5B">
            <w:pPr>
              <w:spacing w:after="0" w:line="233" w:lineRule="auto"/>
              <w:jc w:val="center"/>
              <w:rPr>
                <w:sz w:val="20"/>
                <w:szCs w:val="20"/>
                <w:lang w:eastAsia="en-US"/>
              </w:rPr>
            </w:pPr>
          </w:p>
        </w:tc>
      </w:tr>
      <w:tr w:rsidR="00403A5B" w:rsidRPr="00480CCA" w14:paraId="517507D8" w14:textId="77777777" w:rsidTr="00E72302">
        <w:trPr>
          <w:jc w:val="center"/>
        </w:trPr>
        <w:tc>
          <w:tcPr>
            <w:tcW w:w="738" w:type="dxa"/>
            <w:tcMar>
              <w:top w:w="0" w:type="dxa"/>
              <w:left w:w="28" w:type="dxa"/>
              <w:bottom w:w="0" w:type="dxa"/>
              <w:right w:w="28" w:type="dxa"/>
            </w:tcMar>
            <w:vAlign w:val="center"/>
          </w:tcPr>
          <w:p w14:paraId="65E56B79" w14:textId="77777777" w:rsidR="00403A5B" w:rsidRDefault="00403A5B" w:rsidP="00403A5B">
            <w:pPr>
              <w:spacing w:after="0" w:line="233" w:lineRule="auto"/>
              <w:jc w:val="center"/>
              <w:rPr>
                <w:b/>
                <w:sz w:val="20"/>
                <w:szCs w:val="20"/>
              </w:rPr>
            </w:pPr>
            <w:r>
              <w:rPr>
                <w:b/>
                <w:sz w:val="20"/>
                <w:szCs w:val="20"/>
              </w:rPr>
              <w:t>О2</w:t>
            </w:r>
          </w:p>
        </w:tc>
        <w:tc>
          <w:tcPr>
            <w:tcW w:w="3958" w:type="dxa"/>
            <w:tcMar>
              <w:top w:w="0" w:type="dxa"/>
              <w:left w:w="28" w:type="dxa"/>
              <w:bottom w:w="0" w:type="dxa"/>
              <w:right w:w="28" w:type="dxa"/>
            </w:tcMar>
            <w:vAlign w:val="center"/>
          </w:tcPr>
          <w:p w14:paraId="2D58E54A"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466103AD" w14:textId="77777777" w:rsidR="00403A5B" w:rsidRDefault="00403A5B" w:rsidP="00403A5B">
            <w:pPr>
              <w:spacing w:after="0"/>
              <w:jc w:val="left"/>
            </w:pPr>
          </w:p>
          <w:p w14:paraId="12D6DBBE"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57B8BDF8"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55CCAE7"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3E0EAC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9B3BCA"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C51A561"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3422A6C" w14:textId="77777777" w:rsidR="00403A5B" w:rsidRPr="00480CCA" w:rsidRDefault="00403A5B" w:rsidP="00403A5B">
            <w:pPr>
              <w:spacing w:after="0" w:line="233" w:lineRule="auto"/>
              <w:jc w:val="center"/>
              <w:rPr>
                <w:sz w:val="20"/>
                <w:szCs w:val="20"/>
                <w:lang w:eastAsia="en-US"/>
              </w:rPr>
            </w:pPr>
          </w:p>
        </w:tc>
        <w:tc>
          <w:tcPr>
            <w:tcW w:w="1007" w:type="dxa"/>
          </w:tcPr>
          <w:p w14:paraId="1C621CD8" w14:textId="77777777" w:rsidR="00403A5B" w:rsidRPr="00480CCA" w:rsidRDefault="00403A5B" w:rsidP="00403A5B">
            <w:pPr>
              <w:spacing w:after="0" w:line="233" w:lineRule="auto"/>
              <w:jc w:val="center"/>
              <w:rPr>
                <w:sz w:val="20"/>
                <w:szCs w:val="20"/>
                <w:lang w:eastAsia="en-US"/>
              </w:rPr>
            </w:pPr>
          </w:p>
        </w:tc>
        <w:tc>
          <w:tcPr>
            <w:tcW w:w="1007" w:type="dxa"/>
          </w:tcPr>
          <w:p w14:paraId="7AF9595E" w14:textId="77777777" w:rsidR="00403A5B" w:rsidRPr="00480CCA" w:rsidRDefault="00403A5B" w:rsidP="00403A5B">
            <w:pPr>
              <w:spacing w:after="0" w:line="233" w:lineRule="auto"/>
              <w:jc w:val="center"/>
              <w:rPr>
                <w:sz w:val="20"/>
                <w:szCs w:val="20"/>
                <w:lang w:eastAsia="en-US"/>
              </w:rPr>
            </w:pPr>
          </w:p>
        </w:tc>
        <w:tc>
          <w:tcPr>
            <w:tcW w:w="1007" w:type="dxa"/>
          </w:tcPr>
          <w:p w14:paraId="4AE66641" w14:textId="77777777" w:rsidR="00403A5B" w:rsidRPr="00480CCA" w:rsidRDefault="00403A5B" w:rsidP="00403A5B">
            <w:pPr>
              <w:spacing w:after="0" w:line="233" w:lineRule="auto"/>
              <w:jc w:val="center"/>
              <w:rPr>
                <w:sz w:val="20"/>
                <w:szCs w:val="20"/>
                <w:lang w:eastAsia="en-US"/>
              </w:rPr>
            </w:pPr>
          </w:p>
        </w:tc>
        <w:tc>
          <w:tcPr>
            <w:tcW w:w="1007" w:type="dxa"/>
          </w:tcPr>
          <w:p w14:paraId="03EDB63D" w14:textId="77777777" w:rsidR="00403A5B" w:rsidRPr="00480CCA" w:rsidRDefault="00403A5B" w:rsidP="00403A5B">
            <w:pPr>
              <w:spacing w:after="0" w:line="233" w:lineRule="auto"/>
              <w:jc w:val="center"/>
              <w:rPr>
                <w:sz w:val="20"/>
                <w:szCs w:val="20"/>
                <w:lang w:eastAsia="en-US"/>
              </w:rPr>
            </w:pPr>
          </w:p>
        </w:tc>
      </w:tr>
    </w:tbl>
    <w:p w14:paraId="11BAC077" w14:textId="77777777" w:rsidR="00746170" w:rsidRDefault="00746170">
      <w:pPr>
        <w:spacing w:after="0"/>
        <w:jc w:val="left"/>
        <w:rPr>
          <w:bCs/>
          <w:sz w:val="28"/>
          <w:szCs w:val="21"/>
        </w:rPr>
      </w:pPr>
    </w:p>
    <w:p w14:paraId="44764449"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0826810F"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4831DC70" w14:textId="77777777" w:rsidR="0048399C" w:rsidRDefault="0048399C" w:rsidP="005C03FF">
      <w:pPr>
        <w:pStyle w:val="ConsPlusNormal"/>
        <w:jc w:val="right"/>
        <w:rPr>
          <w:rFonts w:ascii="Times New Roman" w:hAnsi="Times New Roman" w:cs="Times New Roman"/>
          <w:bCs/>
          <w:sz w:val="28"/>
          <w:szCs w:val="21"/>
        </w:rPr>
      </w:pPr>
    </w:p>
    <w:p w14:paraId="3BE2932C"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7E34DAB1" w14:textId="77777777" w:rsidR="00F635BD" w:rsidRDefault="00F635BD" w:rsidP="005C03FF">
      <w:pPr>
        <w:pStyle w:val="ConsPlusNormal"/>
        <w:jc w:val="right"/>
        <w:rPr>
          <w:rFonts w:ascii="Times New Roman" w:hAnsi="Times New Roman" w:cs="Times New Roman"/>
          <w:bCs/>
          <w:sz w:val="28"/>
          <w:szCs w:val="21"/>
        </w:rPr>
      </w:pPr>
    </w:p>
    <w:p w14:paraId="4CB6C517"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1AB3E8E3" w14:textId="77777777" w:rsidR="005C03FF" w:rsidRPr="00224568" w:rsidRDefault="005C03FF" w:rsidP="007A66B7">
      <w:pPr>
        <w:pStyle w:val="ConsPlusNormal"/>
        <w:jc w:val="center"/>
        <w:rPr>
          <w:rFonts w:ascii="Times New Roman" w:hAnsi="Times New Roman" w:cs="Times New Roman"/>
          <w:bCs/>
          <w:sz w:val="28"/>
          <w:szCs w:val="28"/>
        </w:rPr>
      </w:pPr>
    </w:p>
    <w:p w14:paraId="02FA04AA" w14:textId="77777777" w:rsidR="007637A2" w:rsidRPr="00224568" w:rsidRDefault="007637A2" w:rsidP="00A848DA">
      <w:pPr>
        <w:widowControl w:val="0"/>
        <w:autoSpaceDE w:val="0"/>
        <w:autoSpaceDN w:val="0"/>
        <w:spacing w:after="0"/>
        <w:jc w:val="center"/>
        <w:rPr>
          <w:sz w:val="26"/>
          <w:szCs w:val="20"/>
        </w:rPr>
      </w:pPr>
      <w:bookmarkStart w:id="266" w:name="P1527"/>
      <w:bookmarkEnd w:id="266"/>
      <w:r w:rsidRPr="00224568">
        <w:rPr>
          <w:sz w:val="26"/>
          <w:szCs w:val="20"/>
        </w:rPr>
        <w:t>Дополнительное соглашение к договору</w:t>
      </w:r>
    </w:p>
    <w:p w14:paraId="4C91AA13"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0B367D3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446E5716"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580FB1FF"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6D2C56A8"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59054EC2" w14:textId="77777777" w:rsidR="00A848DA" w:rsidRDefault="00A848DA" w:rsidP="00DC31C6">
      <w:pPr>
        <w:widowControl w:val="0"/>
        <w:autoSpaceDE w:val="0"/>
        <w:autoSpaceDN w:val="0"/>
        <w:spacing w:after="0"/>
        <w:rPr>
          <w:sz w:val="26"/>
          <w:szCs w:val="20"/>
        </w:rPr>
      </w:pPr>
    </w:p>
    <w:p w14:paraId="3BAB5FB0" w14:textId="77777777"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3882BC67" w14:textId="77777777" w:rsidR="007637A2" w:rsidRPr="00DC31C6" w:rsidRDefault="007637A2" w:rsidP="00200DF0">
      <w:pPr>
        <w:widowControl w:val="0"/>
        <w:autoSpaceDE w:val="0"/>
        <w:autoSpaceDN w:val="0"/>
        <w:spacing w:after="0"/>
        <w:jc w:val="center"/>
        <w:outlineLvl w:val="0"/>
        <w:rPr>
          <w:sz w:val="26"/>
          <w:szCs w:val="20"/>
        </w:rPr>
      </w:pPr>
    </w:p>
    <w:p w14:paraId="0A82909D"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4DF29EAB"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6FBDD278"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40CE5A34" w14:textId="77777777" w:rsidTr="007637A2">
        <w:tc>
          <w:tcPr>
            <w:tcW w:w="3659" w:type="dxa"/>
            <w:tcBorders>
              <w:top w:val="nil"/>
              <w:left w:val="nil"/>
              <w:bottom w:val="nil"/>
              <w:right w:val="nil"/>
            </w:tcBorders>
          </w:tcPr>
          <w:p w14:paraId="60404951"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D498EDB"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29FA26A6" w14:textId="77777777"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7CA985E4"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0E8288FF" w14:textId="77777777" w:rsidR="007637A2" w:rsidRPr="00DC31C6" w:rsidRDefault="007637A2" w:rsidP="00DC31C6">
            <w:pPr>
              <w:widowControl w:val="0"/>
              <w:autoSpaceDE w:val="0"/>
              <w:autoSpaceDN w:val="0"/>
              <w:spacing w:after="0"/>
              <w:rPr>
                <w:sz w:val="26"/>
                <w:szCs w:val="20"/>
              </w:rPr>
            </w:pPr>
          </w:p>
        </w:tc>
      </w:tr>
      <w:tr w:rsidR="007637A2" w:rsidRPr="00DC31C6" w14:paraId="5482ADC2" w14:textId="77777777" w:rsidTr="007637A2">
        <w:tc>
          <w:tcPr>
            <w:tcW w:w="3659" w:type="dxa"/>
            <w:tcBorders>
              <w:top w:val="nil"/>
              <w:left w:val="nil"/>
              <w:bottom w:val="nil"/>
              <w:right w:val="nil"/>
            </w:tcBorders>
          </w:tcPr>
          <w:p w14:paraId="4767663D"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64CA1AD5"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38745411"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61C9DF39"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18857FC0"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3450D07B" w14:textId="77777777" w:rsidR="007637A2" w:rsidRPr="007D4D48" w:rsidRDefault="007637A2" w:rsidP="00DC31C6">
      <w:pPr>
        <w:widowControl w:val="0"/>
        <w:autoSpaceDE w:val="0"/>
        <w:autoSpaceDN w:val="0"/>
        <w:spacing w:after="0"/>
        <w:rPr>
          <w:sz w:val="26"/>
          <w:szCs w:val="26"/>
        </w:rPr>
      </w:pPr>
    </w:p>
    <w:p w14:paraId="1B5AD2D5" w14:textId="77777777"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0656E82F"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4F160C65" w14:textId="77777777"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"Грантодатель", в лице _</w:t>
      </w:r>
      <w:r w:rsidR="00DC31C6" w:rsidRPr="00200DF0">
        <w:rPr>
          <w:sz w:val="26"/>
          <w:szCs w:val="26"/>
        </w:rPr>
        <w:t>_________________________</w:t>
      </w:r>
      <w:r w:rsidR="007D4D48">
        <w:rPr>
          <w:sz w:val="26"/>
          <w:szCs w:val="26"/>
        </w:rPr>
        <w:t>_____</w:t>
      </w:r>
      <w:r w:rsidRPr="00200DF0">
        <w:rPr>
          <w:sz w:val="26"/>
          <w:szCs w:val="26"/>
        </w:rPr>
        <w:t>,</w:t>
      </w:r>
    </w:p>
    <w:p w14:paraId="1BE656CF"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6E9D0E0D"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1A30F42C"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631401BE" w14:textId="77777777"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1193B3FD" w14:textId="77777777"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6A6C9BD8" w14:textId="77777777"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63A38A61" w14:textId="77777777"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14008E12"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7457126A" w14:textId="77777777"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4B6A7075"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4D690D66" w14:textId="77777777"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5233D42D"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4"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295F9F2F" w14:textId="77777777" w:rsidR="00FF03AB" w:rsidRDefault="00FF03AB" w:rsidP="00FF03AB">
      <w:pPr>
        <w:widowControl w:val="0"/>
        <w:autoSpaceDE w:val="0"/>
        <w:autoSpaceDN w:val="0"/>
        <w:spacing w:after="0"/>
        <w:ind w:firstLine="540"/>
        <w:rPr>
          <w:sz w:val="26"/>
          <w:szCs w:val="26"/>
        </w:rPr>
      </w:pPr>
    </w:p>
    <w:p w14:paraId="546AA9E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1B062A3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568D50A6"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065BC8A6"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0A2D41B4"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5" w:history="1">
        <w:r w:rsidRPr="004B56EB">
          <w:rPr>
            <w:sz w:val="26"/>
            <w:szCs w:val="26"/>
          </w:rPr>
          <w:t>разделе I</w:t>
        </w:r>
      </w:hyperlink>
      <w:r w:rsidRPr="00CA6804">
        <w:rPr>
          <w:sz w:val="26"/>
          <w:szCs w:val="26"/>
        </w:rPr>
        <w:t xml:space="preserve"> "Предмет Договора":</w:t>
      </w:r>
    </w:p>
    <w:p w14:paraId="053E4F1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6" w:history="1">
        <w:r w:rsidRPr="004B56EB">
          <w:rPr>
            <w:sz w:val="26"/>
            <w:szCs w:val="26"/>
          </w:rPr>
          <w:t>пункт 1.1</w:t>
        </w:r>
      </w:hyperlink>
      <w:r w:rsidRPr="00CA6804">
        <w:rPr>
          <w:sz w:val="26"/>
          <w:szCs w:val="26"/>
        </w:rPr>
        <w:t xml:space="preserve"> изложить в следующей редакции:</w:t>
      </w:r>
    </w:p>
    <w:p w14:paraId="426DD245"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r w:rsidRPr="00200DF0">
        <w:rPr>
          <w:sz w:val="26"/>
          <w:szCs w:val="26"/>
        </w:rPr>
        <w:t>;";</w:t>
      </w:r>
    </w:p>
    <w:p w14:paraId="0A286687"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4AF20B21"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7" w:history="1">
        <w:r w:rsidRPr="004B56EB">
          <w:rPr>
            <w:sz w:val="26"/>
            <w:szCs w:val="26"/>
          </w:rPr>
          <w:t>пункт 1.1.1</w:t>
        </w:r>
      </w:hyperlink>
      <w:r w:rsidRPr="00CA6804">
        <w:rPr>
          <w:sz w:val="26"/>
          <w:szCs w:val="26"/>
        </w:rPr>
        <w:t xml:space="preserve"> изложить в следующей редакции:</w:t>
      </w:r>
    </w:p>
    <w:p w14:paraId="42A1D2C5"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r w:rsidR="00A67319" w:rsidRPr="00200DF0">
        <w:rPr>
          <w:sz w:val="26"/>
          <w:szCs w:val="26"/>
        </w:rPr>
        <w:t xml:space="preserve"> </w:t>
      </w:r>
      <w:r w:rsidRPr="00200DF0">
        <w:rPr>
          <w:sz w:val="26"/>
          <w:szCs w:val="26"/>
        </w:rPr>
        <w:t>.".</w:t>
      </w:r>
    </w:p>
    <w:p w14:paraId="551FAAFA"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3AEF29B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28"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0421073D"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29" w:history="1">
        <w:r w:rsidRPr="00200DF0">
          <w:rPr>
            <w:sz w:val="26"/>
            <w:szCs w:val="26"/>
          </w:rPr>
          <w:t>пункта 2.1</w:t>
        </w:r>
      </w:hyperlink>
      <w:r w:rsidRPr="00200DF0">
        <w:rPr>
          <w:sz w:val="26"/>
          <w:szCs w:val="26"/>
        </w:rPr>
        <w:t xml:space="preserve"> сумму Гранта в 20__ году ___________________</w:t>
      </w:r>
    </w:p>
    <w:p w14:paraId="021F5EE5"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08881F5B"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6927A752"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314AEDA4"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228B769C"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5B5203D4"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0" w:history="1">
        <w:r w:rsidRPr="004B56EB">
          <w:rPr>
            <w:sz w:val="26"/>
            <w:szCs w:val="26"/>
          </w:rPr>
          <w:t>разделе III</w:t>
        </w:r>
      </w:hyperlink>
      <w:r w:rsidRPr="00CA6804">
        <w:rPr>
          <w:sz w:val="26"/>
          <w:szCs w:val="26"/>
        </w:rPr>
        <w:t xml:space="preserve"> "Условия предоставления Гранта":</w:t>
      </w:r>
    </w:p>
    <w:p w14:paraId="7469CEF4"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1" w:history="1">
        <w:r w:rsidRPr="00200DF0">
          <w:rPr>
            <w:sz w:val="26"/>
            <w:szCs w:val="26"/>
          </w:rPr>
          <w:t>пункте 3.2.1</w:t>
        </w:r>
      </w:hyperlink>
      <w:r w:rsidRPr="00200DF0">
        <w:rPr>
          <w:sz w:val="26"/>
          <w:szCs w:val="26"/>
        </w:rPr>
        <w:t xml:space="preserve"> слова "_________________________________________"</w:t>
      </w:r>
    </w:p>
    <w:p w14:paraId="1A3558E9"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0BA09646"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2AB1B4AD"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7E6D21FE"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2" w:history="1">
        <w:r w:rsidRPr="00200DF0">
          <w:rPr>
            <w:sz w:val="26"/>
            <w:szCs w:val="26"/>
          </w:rPr>
          <w:t>пункте 3.2.2</w:t>
        </w:r>
      </w:hyperlink>
      <w:r w:rsidRPr="00200DF0">
        <w:rPr>
          <w:sz w:val="26"/>
          <w:szCs w:val="26"/>
        </w:rPr>
        <w:t xml:space="preserve"> слова "_________________________________________"</w:t>
      </w:r>
    </w:p>
    <w:p w14:paraId="3BBE029D"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037705E6"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0829F943"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4D4C355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3" w:history="1">
        <w:r w:rsidRPr="004B56EB">
          <w:rPr>
            <w:sz w:val="26"/>
            <w:szCs w:val="26"/>
          </w:rPr>
          <w:t>разделе IV</w:t>
        </w:r>
      </w:hyperlink>
      <w:r w:rsidRPr="00CA6804">
        <w:rPr>
          <w:sz w:val="26"/>
          <w:szCs w:val="26"/>
        </w:rPr>
        <w:t xml:space="preserve"> "Взаимодействие Сторон":</w:t>
      </w:r>
    </w:p>
    <w:p w14:paraId="7FA8093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4"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6C75D04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5"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7EC328A6"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6"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1FFB5CD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7"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0924A92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38"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5E79EDD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39" w:history="1">
        <w:r w:rsidRPr="004B56EB">
          <w:rPr>
            <w:sz w:val="26"/>
            <w:szCs w:val="26"/>
          </w:rPr>
          <w:t>пункте 4.1.9</w:t>
        </w:r>
      </w:hyperlink>
      <w:r w:rsidRPr="00CA6804">
        <w:rPr>
          <w:sz w:val="26"/>
          <w:szCs w:val="26"/>
        </w:rPr>
        <w:t>:</w:t>
      </w:r>
    </w:p>
    <w:p w14:paraId="06A7606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5E2A017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0C873F5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0"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3B9507C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1"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5F573E3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2" w:history="1">
        <w:r w:rsidRPr="004B56EB">
          <w:rPr>
            <w:sz w:val="26"/>
            <w:szCs w:val="26"/>
          </w:rPr>
          <w:t>пункте 4.2.2</w:t>
        </w:r>
      </w:hyperlink>
      <w:r w:rsidRPr="00CA6804">
        <w:rPr>
          <w:sz w:val="26"/>
          <w:szCs w:val="26"/>
        </w:rPr>
        <w:t>:</w:t>
      </w:r>
    </w:p>
    <w:p w14:paraId="30FAD2A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216FD7CA"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5AB61DAC"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179D3FA8"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3"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069FC04A"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4" w:history="1">
        <w:r w:rsidRPr="004B56EB">
          <w:rPr>
            <w:sz w:val="26"/>
            <w:szCs w:val="26"/>
          </w:rPr>
          <w:t>пункте 4.3.8.1</w:t>
        </w:r>
      </w:hyperlink>
      <w:r w:rsidRPr="00CA6804">
        <w:rPr>
          <w:sz w:val="26"/>
          <w:szCs w:val="26"/>
        </w:rPr>
        <w:t>:</w:t>
      </w:r>
    </w:p>
    <w:p w14:paraId="39A08976"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5EC63EA5"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765E246B"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14A80CF7"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0E062F62"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1E54794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5" w:history="1">
        <w:r w:rsidRPr="004B56EB">
          <w:rPr>
            <w:sz w:val="26"/>
            <w:szCs w:val="26"/>
          </w:rPr>
          <w:t>пункте 4.3.8.2</w:t>
        </w:r>
      </w:hyperlink>
      <w:r w:rsidRPr="00CA6804">
        <w:rPr>
          <w:sz w:val="26"/>
          <w:szCs w:val="26"/>
        </w:rPr>
        <w:t>:</w:t>
      </w:r>
    </w:p>
    <w:p w14:paraId="29BE496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0411CFE1" w14:textId="77777777"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3A60A2B6"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284EEDE5"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7709327F"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6"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36E316D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7"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40F014BD"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48" w:history="1">
        <w:r w:rsidRPr="004B56EB">
          <w:rPr>
            <w:sz w:val="26"/>
            <w:szCs w:val="26"/>
          </w:rPr>
          <w:t>пункте 4.3.12</w:t>
        </w:r>
      </w:hyperlink>
      <w:r w:rsidRPr="00CA6804">
        <w:rPr>
          <w:sz w:val="26"/>
          <w:szCs w:val="26"/>
        </w:rPr>
        <w:t>:</w:t>
      </w:r>
    </w:p>
    <w:p w14:paraId="5558804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3F3F34E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76DCA84D"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49" w:history="1">
        <w:r w:rsidRPr="004B56EB">
          <w:rPr>
            <w:sz w:val="26"/>
            <w:szCs w:val="26"/>
          </w:rPr>
          <w:t>пункте 4.4.3</w:t>
        </w:r>
      </w:hyperlink>
      <w:r w:rsidRPr="00CA6804">
        <w:rPr>
          <w:sz w:val="26"/>
          <w:szCs w:val="26"/>
        </w:rPr>
        <w:t xml:space="preserve"> слова "в 20__ году" заменить словами "в 20__ году".</w:t>
      </w:r>
    </w:p>
    <w:p w14:paraId="0A3188E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0" w:history="1">
        <w:r w:rsidRPr="004B56EB">
          <w:rPr>
            <w:sz w:val="26"/>
            <w:szCs w:val="26"/>
          </w:rPr>
          <w:t>разделе VII</w:t>
        </w:r>
      </w:hyperlink>
      <w:r w:rsidRPr="00CA6804">
        <w:rPr>
          <w:sz w:val="26"/>
          <w:szCs w:val="26"/>
        </w:rPr>
        <w:t xml:space="preserve"> "Заключительные положения":</w:t>
      </w:r>
    </w:p>
    <w:p w14:paraId="295D2A2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1"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762620A2" w14:textId="77777777"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2"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2FBECF3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3" w:history="1">
        <w:r w:rsidRPr="004B56EB">
          <w:rPr>
            <w:sz w:val="26"/>
            <w:szCs w:val="26"/>
          </w:rPr>
          <w:t>&lt;4&gt;</w:t>
        </w:r>
      </w:hyperlink>
      <w:r w:rsidRPr="00CA6804">
        <w:rPr>
          <w:sz w:val="26"/>
          <w:szCs w:val="26"/>
        </w:rPr>
        <w:t>:</w:t>
      </w:r>
    </w:p>
    <w:p w14:paraId="4620BEF5"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714AA381"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576F7849"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4"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6A665C10" w14:textId="77777777" w:rsidR="007637A2" w:rsidRPr="00DC31C6" w:rsidRDefault="007637A2" w:rsidP="00DC31C6">
      <w:pPr>
        <w:widowControl w:val="0"/>
        <w:autoSpaceDE w:val="0"/>
        <w:autoSpaceDN w:val="0"/>
        <w:spacing w:after="0"/>
        <w:rPr>
          <w:sz w:val="26"/>
          <w:szCs w:val="20"/>
        </w:rPr>
      </w:pPr>
    </w:p>
    <w:p w14:paraId="73E6BFF4"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765EF44A"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71A3E9CB" w14:textId="77777777" w:rsidTr="007637A2">
        <w:tc>
          <w:tcPr>
            <w:tcW w:w="4911" w:type="dxa"/>
            <w:gridSpan w:val="3"/>
            <w:vAlign w:val="center"/>
          </w:tcPr>
          <w:p w14:paraId="33CEB671"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1C39D4C2"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31B7020E" w14:textId="77777777" w:rsidTr="007637A2">
        <w:tblPrEx>
          <w:tblBorders>
            <w:insideV w:val="none" w:sz="0" w:space="0" w:color="auto"/>
          </w:tblBorders>
        </w:tblPrEx>
        <w:tc>
          <w:tcPr>
            <w:tcW w:w="340" w:type="dxa"/>
            <w:tcBorders>
              <w:left w:val="single" w:sz="4" w:space="0" w:color="auto"/>
              <w:bottom w:val="nil"/>
              <w:right w:val="nil"/>
            </w:tcBorders>
          </w:tcPr>
          <w:p w14:paraId="384D105A"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7F790D0E"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61F6D369"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551950C3"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473C3F14"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6D4CADDE" w14:textId="77777777" w:rsidR="007637A2" w:rsidRPr="00DC31C6" w:rsidRDefault="007637A2" w:rsidP="00DC31C6">
            <w:pPr>
              <w:widowControl w:val="0"/>
              <w:autoSpaceDE w:val="0"/>
              <w:autoSpaceDN w:val="0"/>
              <w:spacing w:after="0"/>
              <w:rPr>
                <w:sz w:val="26"/>
                <w:szCs w:val="20"/>
              </w:rPr>
            </w:pPr>
          </w:p>
        </w:tc>
      </w:tr>
      <w:tr w:rsidR="007637A2" w:rsidRPr="00DC31C6" w14:paraId="7F744BD0" w14:textId="77777777" w:rsidTr="007637A2">
        <w:tblPrEx>
          <w:tblBorders>
            <w:insideV w:val="none" w:sz="0" w:space="0" w:color="auto"/>
          </w:tblBorders>
        </w:tblPrEx>
        <w:tc>
          <w:tcPr>
            <w:tcW w:w="340" w:type="dxa"/>
            <w:tcBorders>
              <w:top w:val="nil"/>
              <w:left w:val="single" w:sz="4" w:space="0" w:color="auto"/>
              <w:right w:val="nil"/>
            </w:tcBorders>
          </w:tcPr>
          <w:p w14:paraId="54D695D9"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473F799A"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928E5A1"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60FE45C6"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15C7B98A"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2A25993C" w14:textId="77777777" w:rsidR="007637A2" w:rsidRPr="00DC31C6" w:rsidRDefault="007637A2" w:rsidP="00DC31C6">
            <w:pPr>
              <w:widowControl w:val="0"/>
              <w:autoSpaceDE w:val="0"/>
              <w:autoSpaceDN w:val="0"/>
              <w:spacing w:after="0"/>
              <w:rPr>
                <w:sz w:val="26"/>
                <w:szCs w:val="20"/>
              </w:rPr>
            </w:pPr>
          </w:p>
        </w:tc>
      </w:tr>
      <w:tr w:rsidR="007637A2" w:rsidRPr="00DC31C6" w14:paraId="521A79F9" w14:textId="77777777" w:rsidTr="007637A2">
        <w:tc>
          <w:tcPr>
            <w:tcW w:w="4911" w:type="dxa"/>
            <w:gridSpan w:val="3"/>
          </w:tcPr>
          <w:p w14:paraId="2B8D7388"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6C9603BE"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5231244B" w14:textId="77777777" w:rsidTr="007637A2">
        <w:tc>
          <w:tcPr>
            <w:tcW w:w="4911" w:type="dxa"/>
            <w:gridSpan w:val="3"/>
            <w:vAlign w:val="center"/>
          </w:tcPr>
          <w:p w14:paraId="5CC6194D"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36C582A1"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76F328CA" w14:textId="77777777" w:rsidTr="007637A2">
        <w:tc>
          <w:tcPr>
            <w:tcW w:w="4911" w:type="dxa"/>
            <w:gridSpan w:val="3"/>
            <w:vAlign w:val="center"/>
          </w:tcPr>
          <w:p w14:paraId="424A27DD"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31E8223A"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3175D5DA"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1099CA50"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684E382D" w14:textId="77777777" w:rsidTr="007637A2">
        <w:tc>
          <w:tcPr>
            <w:tcW w:w="4911" w:type="dxa"/>
            <w:gridSpan w:val="3"/>
          </w:tcPr>
          <w:p w14:paraId="6970C365"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2604D6D4"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22B2546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2E5C3DD8"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23BD662E"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3405BCF7"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5B2F29CB"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3B633753"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1BCE0C10" w14:textId="77777777" w:rsidR="007637A2" w:rsidRPr="00DC31C6" w:rsidRDefault="007637A2" w:rsidP="00DC31C6">
      <w:pPr>
        <w:widowControl w:val="0"/>
        <w:autoSpaceDE w:val="0"/>
        <w:autoSpaceDN w:val="0"/>
        <w:spacing w:after="0"/>
        <w:rPr>
          <w:sz w:val="26"/>
          <w:szCs w:val="20"/>
        </w:rPr>
      </w:pPr>
    </w:p>
    <w:p w14:paraId="4AB18300" w14:textId="77777777"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6FB71E4"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74CF7F7"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6ED1AB26"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7C9FCAA2"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92DB68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09C0B88F"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4174F30E" w14:textId="7777777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3E9D4743" w14:textId="7777777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32C3B3C0" w14:textId="77777777" w:rsidR="007637A2" w:rsidRPr="00224568" w:rsidRDefault="007637A2" w:rsidP="007637A2">
      <w:pPr>
        <w:widowControl w:val="0"/>
        <w:autoSpaceDE w:val="0"/>
        <w:autoSpaceDN w:val="0"/>
        <w:spacing w:after="0"/>
        <w:rPr>
          <w:sz w:val="26"/>
          <w:szCs w:val="20"/>
        </w:rPr>
      </w:pPr>
    </w:p>
    <w:p w14:paraId="18D3A17F"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09E74953"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5A87E723" w14:textId="77777777" w:rsidTr="007637A2">
        <w:tc>
          <w:tcPr>
            <w:tcW w:w="340" w:type="dxa"/>
            <w:tcBorders>
              <w:top w:val="single" w:sz="4" w:space="0" w:color="auto"/>
              <w:left w:val="single" w:sz="4" w:space="0" w:color="auto"/>
              <w:bottom w:val="single" w:sz="4" w:space="0" w:color="auto"/>
              <w:right w:val="nil"/>
            </w:tcBorders>
          </w:tcPr>
          <w:p w14:paraId="08F4B3DF"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EA526C3"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0CCDBE3"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1E1C4D29"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EC8F27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E0B8206" w14:textId="77777777" w:rsidR="007637A2" w:rsidRPr="00224568" w:rsidRDefault="007637A2" w:rsidP="007637A2">
            <w:pPr>
              <w:widowControl w:val="0"/>
              <w:autoSpaceDE w:val="0"/>
              <w:autoSpaceDN w:val="0"/>
              <w:spacing w:after="0"/>
              <w:jc w:val="left"/>
              <w:rPr>
                <w:sz w:val="26"/>
                <w:szCs w:val="20"/>
              </w:rPr>
            </w:pPr>
          </w:p>
        </w:tc>
      </w:tr>
      <w:tr w:rsidR="007637A2" w:rsidRPr="00224568" w14:paraId="2956C203" w14:textId="77777777" w:rsidTr="007637A2">
        <w:tc>
          <w:tcPr>
            <w:tcW w:w="340" w:type="dxa"/>
            <w:tcBorders>
              <w:top w:val="single" w:sz="4" w:space="0" w:color="auto"/>
              <w:left w:val="single" w:sz="4" w:space="0" w:color="auto"/>
              <w:bottom w:val="nil"/>
              <w:right w:val="nil"/>
            </w:tcBorders>
          </w:tcPr>
          <w:p w14:paraId="2ABB0414"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3984F5A"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529129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73BB6EC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78963B35"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66A5BF6" w14:textId="77777777" w:rsidR="007637A2" w:rsidRPr="00224568" w:rsidRDefault="007637A2" w:rsidP="007637A2">
            <w:pPr>
              <w:widowControl w:val="0"/>
              <w:autoSpaceDE w:val="0"/>
              <w:autoSpaceDN w:val="0"/>
              <w:spacing w:after="0"/>
              <w:jc w:val="left"/>
              <w:rPr>
                <w:sz w:val="26"/>
                <w:szCs w:val="20"/>
              </w:rPr>
            </w:pPr>
          </w:p>
        </w:tc>
      </w:tr>
      <w:tr w:rsidR="007637A2" w:rsidRPr="00224568" w14:paraId="2A871DFE" w14:textId="77777777" w:rsidTr="007637A2">
        <w:tblPrEx>
          <w:tblBorders>
            <w:insideH w:val="none" w:sz="0" w:space="0" w:color="auto"/>
          </w:tblBorders>
        </w:tblPrEx>
        <w:tc>
          <w:tcPr>
            <w:tcW w:w="340" w:type="dxa"/>
            <w:tcBorders>
              <w:top w:val="nil"/>
              <w:left w:val="single" w:sz="4" w:space="0" w:color="auto"/>
              <w:bottom w:val="nil"/>
              <w:right w:val="nil"/>
            </w:tcBorders>
          </w:tcPr>
          <w:p w14:paraId="005DB82C"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266F239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10B5F749"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FDC64B1"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350FA47B"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425D5C8" w14:textId="77777777" w:rsidR="007637A2" w:rsidRPr="00224568" w:rsidRDefault="007637A2" w:rsidP="007637A2">
            <w:pPr>
              <w:widowControl w:val="0"/>
              <w:autoSpaceDE w:val="0"/>
              <w:autoSpaceDN w:val="0"/>
              <w:spacing w:after="0"/>
              <w:jc w:val="left"/>
              <w:rPr>
                <w:sz w:val="26"/>
                <w:szCs w:val="20"/>
              </w:rPr>
            </w:pPr>
          </w:p>
        </w:tc>
      </w:tr>
      <w:tr w:rsidR="007637A2" w:rsidRPr="00224568" w14:paraId="0687D7A7" w14:textId="77777777" w:rsidTr="007637A2">
        <w:tblPrEx>
          <w:tblBorders>
            <w:insideH w:val="none" w:sz="0" w:space="0" w:color="auto"/>
          </w:tblBorders>
        </w:tblPrEx>
        <w:tc>
          <w:tcPr>
            <w:tcW w:w="340" w:type="dxa"/>
            <w:tcBorders>
              <w:top w:val="nil"/>
              <w:left w:val="single" w:sz="4" w:space="0" w:color="auto"/>
              <w:bottom w:val="nil"/>
              <w:right w:val="nil"/>
            </w:tcBorders>
          </w:tcPr>
          <w:p w14:paraId="1C9665ED"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50D107F8"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7E2B8AE2"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77BFF7A"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B04E36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95D352"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7FD8BAE4"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3886AF52"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2200A53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DD02E2B" w14:textId="77777777" w:rsidR="007637A2" w:rsidRPr="00224568" w:rsidRDefault="007637A2" w:rsidP="007637A2">
            <w:pPr>
              <w:widowControl w:val="0"/>
              <w:autoSpaceDE w:val="0"/>
              <w:autoSpaceDN w:val="0"/>
              <w:spacing w:after="0"/>
              <w:jc w:val="left"/>
              <w:rPr>
                <w:sz w:val="26"/>
                <w:szCs w:val="20"/>
              </w:rPr>
            </w:pPr>
          </w:p>
        </w:tc>
      </w:tr>
      <w:tr w:rsidR="007637A2" w:rsidRPr="00224568" w14:paraId="2CE4639C"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2468E5B4"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67410188"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43E4A1C3"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51E8A23"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6FA62173"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535E3695"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6060CB11"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7C5B3C50"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325D3E7"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6D3F3515" w14:textId="77777777" w:rsidR="007637A2" w:rsidRPr="00224568" w:rsidRDefault="007637A2" w:rsidP="007637A2">
            <w:pPr>
              <w:widowControl w:val="0"/>
              <w:autoSpaceDE w:val="0"/>
              <w:autoSpaceDN w:val="0"/>
              <w:spacing w:after="0"/>
              <w:jc w:val="left"/>
              <w:rPr>
                <w:sz w:val="26"/>
                <w:szCs w:val="20"/>
              </w:rPr>
            </w:pPr>
          </w:p>
        </w:tc>
      </w:tr>
    </w:tbl>
    <w:p w14:paraId="50CE309C" w14:textId="77777777" w:rsidR="007637A2" w:rsidRDefault="007637A2" w:rsidP="00746170">
      <w:pPr>
        <w:ind w:firstLine="567"/>
        <w:rPr>
          <w:sz w:val="28"/>
          <w:szCs w:val="28"/>
        </w:rPr>
      </w:pPr>
    </w:p>
    <w:p w14:paraId="112BC1D1"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6B72D0A" w14:textId="77777777" w:rsidR="00675B3D" w:rsidRPr="00480CCA" w:rsidRDefault="00675B3D">
      <w:pPr>
        <w:spacing w:after="0"/>
        <w:jc w:val="left"/>
        <w:rPr>
          <w:bCs/>
          <w:sz w:val="28"/>
          <w:szCs w:val="21"/>
        </w:rPr>
      </w:pPr>
      <w:r w:rsidRPr="00480CCA">
        <w:rPr>
          <w:bCs/>
          <w:sz w:val="28"/>
          <w:szCs w:val="21"/>
        </w:rPr>
        <w:br w:type="page"/>
      </w:r>
    </w:p>
    <w:p w14:paraId="4C47C8BA"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78EC5737" w14:textId="77777777" w:rsidR="005C03FF" w:rsidRDefault="005C03FF" w:rsidP="005C03FF">
      <w:pPr>
        <w:pStyle w:val="ConsPlusNormal"/>
        <w:jc w:val="right"/>
        <w:rPr>
          <w:rFonts w:ascii="Times New Roman" w:hAnsi="Times New Roman" w:cs="Times New Roman"/>
          <w:bCs/>
          <w:sz w:val="28"/>
          <w:szCs w:val="28"/>
        </w:rPr>
      </w:pPr>
    </w:p>
    <w:p w14:paraId="1DDADC68" w14:textId="77777777" w:rsidR="003C3044" w:rsidRPr="006D2D3D" w:rsidRDefault="003C3044" w:rsidP="006D2D3D">
      <w:pPr>
        <w:pStyle w:val="24"/>
      </w:pPr>
      <w:bookmarkStart w:id="267" w:name="_Toc77002538"/>
      <w:r w:rsidRPr="006D2D3D">
        <w:t xml:space="preserve">ФОРМА ДОПОЛНИТЕЛЬНОГО СОГЛАШЕНИЯ </w:t>
      </w:r>
      <w:r w:rsidR="006D2D3D" w:rsidRPr="006D2D3D">
        <w:t>О РАСТОРЖЕНИИ ДОГОВОРА О ПРЕДОСТАВЛЕНИИ ГРАНТА</w:t>
      </w:r>
      <w:bookmarkEnd w:id="267"/>
    </w:p>
    <w:p w14:paraId="70464C55" w14:textId="77777777" w:rsidR="003C3044" w:rsidRDefault="003C3044" w:rsidP="005C03FF">
      <w:pPr>
        <w:pStyle w:val="ConsPlusNormal"/>
        <w:jc w:val="right"/>
        <w:rPr>
          <w:rFonts w:ascii="Times New Roman" w:hAnsi="Times New Roman" w:cs="Times New Roman"/>
          <w:bCs/>
          <w:sz w:val="28"/>
          <w:szCs w:val="28"/>
        </w:rPr>
      </w:pPr>
    </w:p>
    <w:p w14:paraId="53EB4ED1"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053B7E2C" w14:textId="77777777" w:rsidR="00164DBE" w:rsidRPr="0024316B" w:rsidRDefault="00164DBE" w:rsidP="005C03FF">
      <w:pPr>
        <w:pStyle w:val="ConsPlusNormal"/>
        <w:jc w:val="right"/>
        <w:rPr>
          <w:rFonts w:ascii="Times New Roman" w:hAnsi="Times New Roman" w:cs="Times New Roman"/>
          <w:bCs/>
          <w:sz w:val="28"/>
          <w:szCs w:val="28"/>
        </w:rPr>
      </w:pPr>
    </w:p>
    <w:p w14:paraId="5664141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5863490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73F4DAB1"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1376BA01"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4CCA7C06"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0F04CCD9"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46334C11"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38F9FA99" w14:textId="77777777" w:rsidR="00061962" w:rsidRDefault="00061962" w:rsidP="00061962">
      <w:pPr>
        <w:widowControl w:val="0"/>
        <w:autoSpaceDE w:val="0"/>
        <w:autoSpaceDN w:val="0"/>
        <w:spacing w:after="0"/>
        <w:rPr>
          <w:sz w:val="26"/>
          <w:szCs w:val="20"/>
        </w:rPr>
      </w:pPr>
    </w:p>
    <w:p w14:paraId="690F91ED"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55E22D7" w14:textId="77777777" w:rsidR="00061962" w:rsidRPr="00DC31C6" w:rsidRDefault="00061962" w:rsidP="00061962">
      <w:pPr>
        <w:widowControl w:val="0"/>
        <w:autoSpaceDE w:val="0"/>
        <w:autoSpaceDN w:val="0"/>
        <w:spacing w:after="0"/>
        <w:jc w:val="center"/>
        <w:outlineLvl w:val="0"/>
        <w:rPr>
          <w:sz w:val="26"/>
          <w:szCs w:val="20"/>
        </w:rPr>
      </w:pPr>
    </w:p>
    <w:p w14:paraId="576B619A"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4D8C466F"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976E2F9"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26D140CB" w14:textId="77777777" w:rsidTr="002E1CA6">
        <w:tc>
          <w:tcPr>
            <w:tcW w:w="3659" w:type="dxa"/>
            <w:tcBorders>
              <w:top w:val="nil"/>
              <w:left w:val="nil"/>
              <w:bottom w:val="nil"/>
              <w:right w:val="nil"/>
            </w:tcBorders>
          </w:tcPr>
          <w:p w14:paraId="00EE2B59"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4C01B459"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78708AF4"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08FA908"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2544B14" w14:textId="77777777" w:rsidR="00061962" w:rsidRPr="00DC31C6" w:rsidRDefault="00061962" w:rsidP="002E1CA6">
            <w:pPr>
              <w:widowControl w:val="0"/>
              <w:autoSpaceDE w:val="0"/>
              <w:autoSpaceDN w:val="0"/>
              <w:spacing w:after="0"/>
              <w:rPr>
                <w:sz w:val="26"/>
                <w:szCs w:val="20"/>
              </w:rPr>
            </w:pPr>
          </w:p>
        </w:tc>
      </w:tr>
      <w:tr w:rsidR="00061962" w:rsidRPr="00DC31C6" w14:paraId="05AB6C92" w14:textId="77777777" w:rsidTr="002E1CA6">
        <w:tc>
          <w:tcPr>
            <w:tcW w:w="3659" w:type="dxa"/>
            <w:tcBorders>
              <w:top w:val="nil"/>
              <w:left w:val="nil"/>
              <w:bottom w:val="nil"/>
              <w:right w:val="nil"/>
            </w:tcBorders>
          </w:tcPr>
          <w:p w14:paraId="44AF6F68"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1951C372"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70C3BE02"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205D4B83"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626B2F0"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1C70C62D" w14:textId="77777777" w:rsidR="00061962" w:rsidRPr="007D4D48" w:rsidRDefault="00061962" w:rsidP="00061962">
      <w:pPr>
        <w:widowControl w:val="0"/>
        <w:autoSpaceDE w:val="0"/>
        <w:autoSpaceDN w:val="0"/>
        <w:spacing w:after="0"/>
        <w:rPr>
          <w:sz w:val="26"/>
          <w:szCs w:val="26"/>
        </w:rPr>
      </w:pPr>
    </w:p>
    <w:p w14:paraId="2D6F7B79"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8E0A39B"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4CF13232"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C1F8D8A"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4185DE1F"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47A70FD2"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6F16CCD8"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58BD6757"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5324B98"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258B0201"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60D89689"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013EC1E"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47563FBF"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52D85E2C"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51A1AB61" w14:textId="77777777" w:rsidR="00DC31C6" w:rsidRPr="00200DF0" w:rsidRDefault="00DC31C6" w:rsidP="00DC31C6">
      <w:pPr>
        <w:widowControl w:val="0"/>
        <w:autoSpaceDE w:val="0"/>
        <w:autoSpaceDN w:val="0"/>
        <w:spacing w:after="0"/>
        <w:rPr>
          <w:sz w:val="26"/>
          <w:szCs w:val="26"/>
        </w:rPr>
      </w:pPr>
      <w:r w:rsidRPr="00200DF0">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42388992" w14:textId="77777777" w:rsidR="00DC31C6" w:rsidRPr="00061962" w:rsidRDefault="00DC31C6" w:rsidP="00061962">
      <w:pPr>
        <w:widowControl w:val="0"/>
        <w:autoSpaceDE w:val="0"/>
        <w:autoSpaceDN w:val="0"/>
        <w:spacing w:after="0"/>
        <w:rPr>
          <w:sz w:val="26"/>
          <w:szCs w:val="26"/>
        </w:rPr>
      </w:pPr>
    </w:p>
    <w:p w14:paraId="0E027E02"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10A8CFA5"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3732BA45"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3020ADED"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70BD3429"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25870BA5"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48D6916E"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6A9616A7"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1AF001E0"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  соответствующем  достигнутым  значениям</w:t>
      </w:r>
      <w:r w:rsidR="00A67319" w:rsidRPr="00200DF0">
        <w:rPr>
          <w:sz w:val="26"/>
          <w:szCs w:val="26"/>
        </w:rPr>
        <w:t xml:space="preserve"> </w:t>
      </w:r>
    </w:p>
    <w:p w14:paraId="0484B5DC"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72417756"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548C03D8"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1A7C5B00"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2FBBC733"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51D5ABD8" w14:textId="77777777"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0D2E5FC7"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обязуется возвратить Грантодателю сумму Гранта в размере __________________</w:t>
      </w:r>
    </w:p>
    <w:p w14:paraId="471D14C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41B22A8C"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6B170F0E"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6EA96FE3"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75365591"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407D907D"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2C1CEC25"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6C9C0E05"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39D2DA11"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69048894" w14:textId="77777777"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6DF87DC3"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70FDA689" w14:textId="77777777" w:rsidR="00F635BD" w:rsidRPr="00F635BD" w:rsidRDefault="00F635BD" w:rsidP="00F635BD">
      <w:pPr>
        <w:widowControl w:val="0"/>
        <w:autoSpaceDE w:val="0"/>
        <w:autoSpaceDN w:val="0"/>
        <w:spacing w:after="0"/>
        <w:rPr>
          <w:sz w:val="26"/>
          <w:szCs w:val="20"/>
        </w:rPr>
      </w:pPr>
    </w:p>
    <w:p w14:paraId="4DEAC9FC"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435397E5"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2B89E339" w14:textId="77777777" w:rsidTr="00F9351D">
        <w:tc>
          <w:tcPr>
            <w:tcW w:w="4592" w:type="dxa"/>
            <w:gridSpan w:val="3"/>
            <w:vAlign w:val="center"/>
          </w:tcPr>
          <w:p w14:paraId="78F713BD"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39BD3AEA"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6E707EE9" w14:textId="77777777" w:rsidTr="00F9351D">
        <w:tblPrEx>
          <w:tblBorders>
            <w:insideV w:val="none" w:sz="0" w:space="0" w:color="auto"/>
          </w:tblBorders>
        </w:tblPrEx>
        <w:tc>
          <w:tcPr>
            <w:tcW w:w="340" w:type="dxa"/>
            <w:tcBorders>
              <w:left w:val="single" w:sz="4" w:space="0" w:color="auto"/>
              <w:bottom w:val="nil"/>
              <w:right w:val="nil"/>
            </w:tcBorders>
          </w:tcPr>
          <w:p w14:paraId="63DECEBB"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75ADD1A5"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28508E7E"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357752D0"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3DB0C3A3"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414E2865" w14:textId="77777777" w:rsidR="00F635BD" w:rsidRPr="00F635BD" w:rsidRDefault="00F635BD" w:rsidP="00F635BD">
            <w:pPr>
              <w:widowControl w:val="0"/>
              <w:autoSpaceDE w:val="0"/>
              <w:autoSpaceDN w:val="0"/>
              <w:spacing w:after="0"/>
              <w:jc w:val="left"/>
              <w:rPr>
                <w:sz w:val="26"/>
                <w:szCs w:val="20"/>
              </w:rPr>
            </w:pPr>
          </w:p>
        </w:tc>
      </w:tr>
      <w:tr w:rsidR="00F635BD" w:rsidRPr="00F635BD" w14:paraId="7F80759A" w14:textId="77777777" w:rsidTr="00F9351D">
        <w:tblPrEx>
          <w:tblBorders>
            <w:insideV w:val="none" w:sz="0" w:space="0" w:color="auto"/>
          </w:tblBorders>
        </w:tblPrEx>
        <w:tc>
          <w:tcPr>
            <w:tcW w:w="340" w:type="dxa"/>
            <w:tcBorders>
              <w:top w:val="nil"/>
              <w:left w:val="single" w:sz="4" w:space="0" w:color="auto"/>
              <w:right w:val="nil"/>
            </w:tcBorders>
            <w:vAlign w:val="center"/>
          </w:tcPr>
          <w:p w14:paraId="6CC190C6"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58DBFDEE"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0AA97300"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21AD6AD1"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14E7A706"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15FF5584" w14:textId="77777777" w:rsidR="00F635BD" w:rsidRPr="00F635BD" w:rsidRDefault="00F635BD" w:rsidP="00F635BD">
            <w:pPr>
              <w:widowControl w:val="0"/>
              <w:autoSpaceDE w:val="0"/>
              <w:autoSpaceDN w:val="0"/>
              <w:spacing w:after="0"/>
              <w:jc w:val="left"/>
              <w:rPr>
                <w:sz w:val="26"/>
                <w:szCs w:val="20"/>
              </w:rPr>
            </w:pPr>
          </w:p>
        </w:tc>
      </w:tr>
      <w:tr w:rsidR="00F635BD" w:rsidRPr="00F635BD" w14:paraId="46BDFDB2" w14:textId="77777777" w:rsidTr="00F9351D">
        <w:tc>
          <w:tcPr>
            <w:tcW w:w="4592" w:type="dxa"/>
            <w:gridSpan w:val="3"/>
          </w:tcPr>
          <w:p w14:paraId="7E2C8E2D"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0E5750A8"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3365A1D4" w14:textId="77777777" w:rsidTr="00F9351D">
        <w:tc>
          <w:tcPr>
            <w:tcW w:w="4592" w:type="dxa"/>
            <w:gridSpan w:val="3"/>
            <w:vAlign w:val="center"/>
          </w:tcPr>
          <w:p w14:paraId="01BA6624"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66ED29B3"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336E91CB" w14:textId="77777777" w:rsidTr="00F9351D">
        <w:tc>
          <w:tcPr>
            <w:tcW w:w="4592" w:type="dxa"/>
            <w:gridSpan w:val="3"/>
            <w:vAlign w:val="center"/>
          </w:tcPr>
          <w:p w14:paraId="5CFE1EC7"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1BEF8D30"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0083C8F"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670816C9"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3C5EF8E2"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227EC41B"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7435F6A7"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544635F"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3BA51358"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6E3FD05"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33DBDE95" w14:textId="77777777" w:rsidR="00F635BD" w:rsidRPr="00F635BD" w:rsidRDefault="00F635BD" w:rsidP="00F635BD">
      <w:pPr>
        <w:widowControl w:val="0"/>
        <w:autoSpaceDE w:val="0"/>
        <w:autoSpaceDN w:val="0"/>
        <w:spacing w:after="0"/>
        <w:rPr>
          <w:sz w:val="26"/>
          <w:szCs w:val="20"/>
        </w:rPr>
      </w:pPr>
    </w:p>
    <w:p w14:paraId="14F6B8B2"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581851D7"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754094FC" w14:textId="77777777" w:rsidTr="00F9351D">
        <w:tc>
          <w:tcPr>
            <w:tcW w:w="340" w:type="dxa"/>
            <w:tcBorders>
              <w:top w:val="single" w:sz="4" w:space="0" w:color="auto"/>
              <w:left w:val="single" w:sz="4" w:space="0" w:color="auto"/>
              <w:bottom w:val="single" w:sz="4" w:space="0" w:color="auto"/>
              <w:right w:val="nil"/>
            </w:tcBorders>
          </w:tcPr>
          <w:p w14:paraId="38088264"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97F15A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5B6DE9DA"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B12FA8"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027E033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74F38BE" w14:textId="77777777" w:rsidR="00F635BD" w:rsidRPr="00F635BD" w:rsidRDefault="00F635BD" w:rsidP="00F635BD">
            <w:pPr>
              <w:widowControl w:val="0"/>
              <w:autoSpaceDE w:val="0"/>
              <w:autoSpaceDN w:val="0"/>
              <w:spacing w:after="0"/>
              <w:jc w:val="left"/>
              <w:rPr>
                <w:sz w:val="26"/>
                <w:szCs w:val="20"/>
              </w:rPr>
            </w:pPr>
          </w:p>
        </w:tc>
      </w:tr>
      <w:tr w:rsidR="00F635BD" w:rsidRPr="00F635BD" w14:paraId="04DFD951" w14:textId="77777777" w:rsidTr="00F9351D">
        <w:tc>
          <w:tcPr>
            <w:tcW w:w="340" w:type="dxa"/>
            <w:tcBorders>
              <w:top w:val="single" w:sz="4" w:space="0" w:color="auto"/>
              <w:left w:val="single" w:sz="4" w:space="0" w:color="auto"/>
              <w:bottom w:val="nil"/>
              <w:right w:val="nil"/>
            </w:tcBorders>
          </w:tcPr>
          <w:p w14:paraId="49A06EB9"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2AC48DB1"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517C9B03"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453A885"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0874B56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0602E60" w14:textId="77777777" w:rsidR="00F635BD" w:rsidRPr="00F635BD" w:rsidRDefault="00F635BD" w:rsidP="00F635BD">
            <w:pPr>
              <w:widowControl w:val="0"/>
              <w:autoSpaceDE w:val="0"/>
              <w:autoSpaceDN w:val="0"/>
              <w:spacing w:after="0"/>
              <w:jc w:val="left"/>
              <w:rPr>
                <w:sz w:val="26"/>
                <w:szCs w:val="20"/>
              </w:rPr>
            </w:pPr>
          </w:p>
        </w:tc>
      </w:tr>
      <w:tr w:rsidR="00F635BD" w:rsidRPr="00F635BD" w14:paraId="3FA71695" w14:textId="77777777" w:rsidTr="00F9351D">
        <w:tblPrEx>
          <w:tblBorders>
            <w:insideH w:val="none" w:sz="0" w:space="0" w:color="auto"/>
          </w:tblBorders>
        </w:tblPrEx>
        <w:tc>
          <w:tcPr>
            <w:tcW w:w="340" w:type="dxa"/>
            <w:tcBorders>
              <w:top w:val="nil"/>
              <w:left w:val="single" w:sz="4" w:space="0" w:color="auto"/>
              <w:bottom w:val="nil"/>
              <w:right w:val="nil"/>
            </w:tcBorders>
          </w:tcPr>
          <w:p w14:paraId="1AA0B3FF"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22260EF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291A19A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955EE2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209EE46B"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AAD912D" w14:textId="77777777" w:rsidR="00F635BD" w:rsidRPr="00F635BD" w:rsidRDefault="00F635BD" w:rsidP="00F635BD">
            <w:pPr>
              <w:widowControl w:val="0"/>
              <w:autoSpaceDE w:val="0"/>
              <w:autoSpaceDN w:val="0"/>
              <w:spacing w:after="0"/>
              <w:jc w:val="left"/>
              <w:rPr>
                <w:sz w:val="26"/>
                <w:szCs w:val="20"/>
              </w:rPr>
            </w:pPr>
          </w:p>
        </w:tc>
      </w:tr>
      <w:tr w:rsidR="00F635BD" w:rsidRPr="00F635BD" w14:paraId="5E408150" w14:textId="77777777" w:rsidTr="00F9351D">
        <w:tblPrEx>
          <w:tblBorders>
            <w:insideH w:val="none" w:sz="0" w:space="0" w:color="auto"/>
          </w:tblBorders>
        </w:tblPrEx>
        <w:tc>
          <w:tcPr>
            <w:tcW w:w="340" w:type="dxa"/>
            <w:tcBorders>
              <w:top w:val="nil"/>
              <w:left w:val="single" w:sz="4" w:space="0" w:color="auto"/>
              <w:bottom w:val="nil"/>
              <w:right w:val="nil"/>
            </w:tcBorders>
          </w:tcPr>
          <w:p w14:paraId="081A248E"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F90791"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05A4376C"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07EED386"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0357260"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D71BDA4"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1F8524A8"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51DBFFF8"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7FF7BD1C"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E1ECA37" w14:textId="77777777" w:rsidR="00F635BD" w:rsidRPr="00F635BD" w:rsidRDefault="00F635BD" w:rsidP="00F635BD">
            <w:pPr>
              <w:widowControl w:val="0"/>
              <w:autoSpaceDE w:val="0"/>
              <w:autoSpaceDN w:val="0"/>
              <w:spacing w:after="0"/>
              <w:jc w:val="left"/>
              <w:rPr>
                <w:sz w:val="26"/>
                <w:szCs w:val="20"/>
              </w:rPr>
            </w:pPr>
          </w:p>
        </w:tc>
      </w:tr>
      <w:tr w:rsidR="00F635BD" w:rsidRPr="00F635BD" w14:paraId="4D913497"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6BADB207"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19399D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681010E"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E1241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D778C74"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E5429A9"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7DCF2B5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0FBE4E4C"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12CE7B2D"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16581E5B" w14:textId="77777777" w:rsidR="00F635BD" w:rsidRPr="00F635BD" w:rsidRDefault="00F635BD" w:rsidP="00F635BD">
            <w:pPr>
              <w:widowControl w:val="0"/>
              <w:autoSpaceDE w:val="0"/>
              <w:autoSpaceDN w:val="0"/>
              <w:spacing w:after="0"/>
              <w:jc w:val="left"/>
              <w:rPr>
                <w:sz w:val="26"/>
                <w:szCs w:val="20"/>
              </w:rPr>
            </w:pPr>
          </w:p>
        </w:tc>
      </w:tr>
    </w:tbl>
    <w:p w14:paraId="569B7326" w14:textId="77777777" w:rsidR="004C227C" w:rsidRPr="00F635BD" w:rsidRDefault="004C227C">
      <w:pPr>
        <w:spacing w:after="0"/>
        <w:jc w:val="left"/>
      </w:pPr>
    </w:p>
    <w:p w14:paraId="249D6108" w14:textId="77777777" w:rsidR="004C227C" w:rsidRPr="00F635BD" w:rsidRDefault="004C227C" w:rsidP="004C227C">
      <w:pPr>
        <w:spacing w:after="0"/>
        <w:jc w:val="center"/>
        <w:rPr>
          <w:i/>
          <w:sz w:val="28"/>
          <w:szCs w:val="28"/>
        </w:rPr>
      </w:pPr>
      <w:r w:rsidRPr="00F635BD">
        <w:rPr>
          <w:i/>
          <w:sz w:val="28"/>
          <w:szCs w:val="28"/>
        </w:rPr>
        <w:t>Конец формы</w:t>
      </w:r>
    </w:p>
    <w:bookmarkEnd w:id="237"/>
    <w:p w14:paraId="44A03CC8"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5248AC6E" w14:textId="77777777" w:rsidR="00C968E8" w:rsidRDefault="00C968E8" w:rsidP="00C968E8">
      <w:pPr>
        <w:spacing w:after="0"/>
        <w:jc w:val="right"/>
        <w:rPr>
          <w:bCs/>
          <w:sz w:val="28"/>
          <w:szCs w:val="28"/>
        </w:rPr>
      </w:pPr>
      <w:r>
        <w:rPr>
          <w:bCs/>
          <w:sz w:val="28"/>
          <w:szCs w:val="28"/>
        </w:rPr>
        <w:t>Приложение № 1</w:t>
      </w:r>
      <w:r w:rsidR="00020FA9">
        <w:rPr>
          <w:bCs/>
          <w:sz w:val="28"/>
          <w:szCs w:val="28"/>
        </w:rPr>
        <w:t>5</w:t>
      </w:r>
      <w:r>
        <w:rPr>
          <w:bCs/>
          <w:sz w:val="28"/>
          <w:szCs w:val="28"/>
        </w:rPr>
        <w:t xml:space="preserve"> к Договору</w:t>
      </w:r>
    </w:p>
    <w:p w14:paraId="490BE7C1" w14:textId="77777777" w:rsidR="00C968E8" w:rsidRDefault="00C968E8" w:rsidP="00C968E8">
      <w:pPr>
        <w:spacing w:after="0"/>
        <w:jc w:val="left"/>
        <w:rPr>
          <w:bCs/>
          <w:sz w:val="28"/>
          <w:szCs w:val="28"/>
        </w:rPr>
      </w:pPr>
    </w:p>
    <w:p w14:paraId="68C6B140"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298AD1CC"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609273C5" w14:textId="77777777" w:rsidTr="00733568">
        <w:tc>
          <w:tcPr>
            <w:tcW w:w="34" w:type="dxa"/>
          </w:tcPr>
          <w:p w14:paraId="4D9F4804"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0BBFA517" w14:textId="77777777" w:rsidTr="00733568">
              <w:tc>
                <w:tcPr>
                  <w:tcW w:w="2262" w:type="dxa"/>
                  <w:tcBorders>
                    <w:top w:val="nil"/>
                    <w:left w:val="nil"/>
                    <w:bottom w:val="nil"/>
                    <w:right w:val="nil"/>
                  </w:tcBorders>
                  <w:tcMar>
                    <w:top w:w="39" w:type="dxa"/>
                    <w:left w:w="39" w:type="dxa"/>
                    <w:bottom w:w="39" w:type="dxa"/>
                    <w:right w:w="39" w:type="dxa"/>
                  </w:tcMar>
                </w:tcPr>
                <w:p w14:paraId="729A912D"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EC04F61"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2B2029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221A7090"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6B5D1B01"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6DE1D545"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522D21EB" w14:textId="77777777" w:rsidR="004825B8" w:rsidRPr="00200DF0" w:rsidRDefault="004825B8" w:rsidP="00733568">
            <w:pPr>
              <w:spacing w:after="0"/>
              <w:jc w:val="left"/>
              <w:rPr>
                <w:color w:val="000000" w:themeColor="text1"/>
                <w:sz w:val="20"/>
                <w:szCs w:val="20"/>
                <w:lang w:eastAsia="en-US"/>
              </w:rPr>
            </w:pPr>
          </w:p>
        </w:tc>
        <w:tc>
          <w:tcPr>
            <w:tcW w:w="528" w:type="dxa"/>
          </w:tcPr>
          <w:p w14:paraId="287B27EA" w14:textId="77777777" w:rsidR="004825B8" w:rsidRPr="00200DF0" w:rsidRDefault="004825B8" w:rsidP="00733568">
            <w:pPr>
              <w:spacing w:after="0"/>
              <w:jc w:val="left"/>
              <w:rPr>
                <w:color w:val="000000" w:themeColor="text1"/>
                <w:sz w:val="2"/>
                <w:szCs w:val="20"/>
                <w:lang w:eastAsia="en-US"/>
              </w:rPr>
            </w:pPr>
          </w:p>
        </w:tc>
        <w:tc>
          <w:tcPr>
            <w:tcW w:w="171" w:type="dxa"/>
          </w:tcPr>
          <w:p w14:paraId="17B6F2EF" w14:textId="77777777" w:rsidR="004825B8" w:rsidRPr="00200DF0" w:rsidRDefault="004825B8" w:rsidP="00733568">
            <w:pPr>
              <w:spacing w:after="0"/>
              <w:jc w:val="left"/>
              <w:rPr>
                <w:color w:val="000000" w:themeColor="text1"/>
                <w:sz w:val="2"/>
                <w:szCs w:val="20"/>
                <w:lang w:eastAsia="en-US"/>
              </w:rPr>
            </w:pPr>
          </w:p>
        </w:tc>
      </w:tr>
      <w:tr w:rsidR="004825B8" w14:paraId="173DD52F"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5AC65627" w14:textId="77777777" w:rsidTr="00733568">
              <w:tc>
                <w:tcPr>
                  <w:tcW w:w="82" w:type="dxa"/>
                  <w:vMerge w:val="restart"/>
                  <w:tcBorders>
                    <w:top w:val="nil"/>
                    <w:left w:val="nil"/>
                    <w:bottom w:val="nil"/>
                    <w:right w:val="nil"/>
                  </w:tcBorders>
                </w:tcPr>
                <w:p w14:paraId="6D702834"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2C3325A"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156F6A0F"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E44803D" w14:textId="77777777" w:rsidR="004825B8" w:rsidRDefault="004825B8" w:rsidP="00733568">
                  <w:pPr>
                    <w:spacing w:after="0"/>
                    <w:jc w:val="center"/>
                    <w:rPr>
                      <w:sz w:val="20"/>
                      <w:szCs w:val="20"/>
                      <w:lang w:val="en-US" w:eastAsia="en-US"/>
                    </w:rPr>
                  </w:pPr>
                  <w:r>
                    <w:rPr>
                      <w:b/>
                      <w:color w:val="000000"/>
                      <w:szCs w:val="20"/>
                      <w:lang w:val="en-US" w:eastAsia="en-US"/>
                    </w:rPr>
                    <w:t xml:space="preserve">Сумма расходов </w:t>
                  </w:r>
                </w:p>
                <w:p w14:paraId="54F89D3E" w14:textId="77777777" w:rsidR="004825B8" w:rsidRDefault="004825B8" w:rsidP="00733568">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B541BE" w14:textId="77777777" w:rsidR="004825B8" w:rsidRDefault="004825B8" w:rsidP="00733568">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4A7F748"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40CCF466" w14:textId="77777777" w:rsidTr="00733568">
              <w:tc>
                <w:tcPr>
                  <w:tcW w:w="82" w:type="dxa"/>
                  <w:vMerge/>
                  <w:tcBorders>
                    <w:top w:val="nil"/>
                    <w:left w:val="nil"/>
                    <w:bottom w:val="nil"/>
                    <w:right w:val="nil"/>
                  </w:tcBorders>
                </w:tcPr>
                <w:p w14:paraId="05E3FD93"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68396FE"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4456A7"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5BD3057"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F4541F" w14:textId="77777777" w:rsidR="004825B8" w:rsidRPr="00533EC4" w:rsidRDefault="004825B8" w:rsidP="00733568">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94BECED" w14:textId="77777777" w:rsidR="004825B8" w:rsidRDefault="004825B8" w:rsidP="00733568">
                  <w:pPr>
                    <w:spacing w:after="0"/>
                    <w:jc w:val="left"/>
                    <w:rPr>
                      <w:sz w:val="20"/>
                      <w:szCs w:val="20"/>
                      <w:lang w:val="en-US" w:eastAsia="en-US"/>
                    </w:rPr>
                  </w:pPr>
                </w:p>
              </w:tc>
            </w:tr>
            <w:tr w:rsidR="004825B8" w14:paraId="7B896BEA" w14:textId="77777777" w:rsidTr="00733568">
              <w:tc>
                <w:tcPr>
                  <w:tcW w:w="82" w:type="dxa"/>
                  <w:vMerge w:val="restart"/>
                  <w:tcBorders>
                    <w:top w:val="nil"/>
                    <w:left w:val="nil"/>
                    <w:bottom w:val="nil"/>
                    <w:right w:val="nil"/>
                  </w:tcBorders>
                </w:tcPr>
                <w:p w14:paraId="11C8BEA8"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46DF16" w14:textId="77777777" w:rsidR="004825B8" w:rsidRPr="00533EC4" w:rsidRDefault="004825B8" w:rsidP="00733568">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E947B5"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A708FC5"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B484811"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F019A4D" w14:textId="77777777" w:rsidR="004825B8" w:rsidRDefault="004825B8" w:rsidP="00733568">
                  <w:pPr>
                    <w:spacing w:after="0"/>
                    <w:jc w:val="left"/>
                    <w:rPr>
                      <w:sz w:val="20"/>
                      <w:szCs w:val="20"/>
                      <w:lang w:val="en-US" w:eastAsia="en-US"/>
                    </w:rPr>
                  </w:pPr>
                </w:p>
              </w:tc>
            </w:tr>
            <w:tr w:rsidR="004825B8" w14:paraId="135C344F" w14:textId="77777777" w:rsidTr="00733568">
              <w:tc>
                <w:tcPr>
                  <w:tcW w:w="82" w:type="dxa"/>
                  <w:vMerge/>
                  <w:tcBorders>
                    <w:top w:val="nil"/>
                    <w:left w:val="nil"/>
                    <w:bottom w:val="nil"/>
                    <w:right w:val="nil"/>
                  </w:tcBorders>
                </w:tcPr>
                <w:p w14:paraId="61FDD83B"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25D42BF"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D68822"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73145A8"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84A3EE9" w14:textId="77777777" w:rsidR="004825B8" w:rsidRPr="00375784" w:rsidRDefault="004825B8" w:rsidP="00733568">
                  <w:pPr>
                    <w:spacing w:after="0"/>
                    <w:jc w:val="left"/>
                    <w:rPr>
                      <w:sz w:val="20"/>
                      <w:szCs w:val="20"/>
                      <w:lang w:eastAsia="en-US"/>
                    </w:rPr>
                  </w:pPr>
                </w:p>
              </w:tc>
            </w:tr>
            <w:tr w:rsidR="004825B8" w14:paraId="3B5E9C6A" w14:textId="77777777" w:rsidTr="00733568">
              <w:tc>
                <w:tcPr>
                  <w:tcW w:w="82" w:type="dxa"/>
                  <w:vMerge/>
                  <w:tcBorders>
                    <w:top w:val="nil"/>
                    <w:left w:val="nil"/>
                    <w:bottom w:val="nil"/>
                    <w:right w:val="nil"/>
                  </w:tcBorders>
                </w:tcPr>
                <w:p w14:paraId="534F6F00"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9622499"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522D401"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42BFCB6"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68A9D7E"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EC8E0A3" w14:textId="77777777" w:rsidR="004825B8" w:rsidRPr="00533EC4" w:rsidRDefault="004825B8" w:rsidP="00733568">
                  <w:pPr>
                    <w:spacing w:after="0"/>
                    <w:jc w:val="left"/>
                    <w:rPr>
                      <w:sz w:val="20"/>
                      <w:szCs w:val="20"/>
                      <w:lang w:eastAsia="en-US"/>
                    </w:rPr>
                  </w:pPr>
                </w:p>
              </w:tc>
            </w:tr>
            <w:tr w:rsidR="004825B8" w14:paraId="0C93028E" w14:textId="77777777" w:rsidTr="00733568">
              <w:tc>
                <w:tcPr>
                  <w:tcW w:w="82" w:type="dxa"/>
                  <w:vMerge/>
                  <w:tcBorders>
                    <w:top w:val="nil"/>
                    <w:left w:val="nil"/>
                    <w:bottom w:val="nil"/>
                    <w:right w:val="nil"/>
                  </w:tcBorders>
                </w:tcPr>
                <w:p w14:paraId="37A3681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2DE5065"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5BEF214"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959DCBB"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75C853" w14:textId="77777777" w:rsidR="004825B8" w:rsidRPr="00533EC4" w:rsidRDefault="004825B8" w:rsidP="00733568">
                  <w:pPr>
                    <w:spacing w:after="0"/>
                    <w:jc w:val="left"/>
                    <w:rPr>
                      <w:sz w:val="20"/>
                      <w:szCs w:val="20"/>
                      <w:lang w:eastAsia="en-US"/>
                    </w:rPr>
                  </w:pPr>
                </w:p>
              </w:tc>
            </w:tr>
            <w:tr w:rsidR="004825B8" w14:paraId="33438C98" w14:textId="77777777" w:rsidTr="00733568">
              <w:tc>
                <w:tcPr>
                  <w:tcW w:w="82" w:type="dxa"/>
                  <w:vMerge/>
                  <w:tcBorders>
                    <w:top w:val="nil"/>
                    <w:left w:val="nil"/>
                    <w:bottom w:val="nil"/>
                    <w:right w:val="nil"/>
                  </w:tcBorders>
                </w:tcPr>
                <w:p w14:paraId="7ED5B25C"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7287D23"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755A286"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48BD5B"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0951B42" w14:textId="77777777" w:rsidR="004825B8" w:rsidRPr="00533EC4" w:rsidRDefault="004825B8" w:rsidP="00733568">
                  <w:pPr>
                    <w:spacing w:after="0"/>
                    <w:jc w:val="left"/>
                    <w:rPr>
                      <w:sz w:val="20"/>
                      <w:szCs w:val="20"/>
                      <w:lang w:eastAsia="en-US"/>
                    </w:rPr>
                  </w:pPr>
                </w:p>
              </w:tc>
            </w:tr>
            <w:tr w:rsidR="004825B8" w14:paraId="532C5831" w14:textId="77777777" w:rsidTr="00733568">
              <w:tc>
                <w:tcPr>
                  <w:tcW w:w="82" w:type="dxa"/>
                  <w:vMerge/>
                  <w:tcBorders>
                    <w:top w:val="nil"/>
                    <w:left w:val="nil"/>
                    <w:bottom w:val="nil"/>
                    <w:right w:val="nil"/>
                  </w:tcBorders>
                </w:tcPr>
                <w:p w14:paraId="41755FFC"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4EF02C4D"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EE05312"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EDFD639"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C2A05C6"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048AD46C" w14:textId="77777777" w:rsidTr="00733568">
              <w:tc>
                <w:tcPr>
                  <w:tcW w:w="82" w:type="dxa"/>
                  <w:vMerge/>
                  <w:tcBorders>
                    <w:top w:val="nil"/>
                    <w:left w:val="nil"/>
                    <w:bottom w:val="nil"/>
                    <w:right w:val="nil"/>
                  </w:tcBorders>
                </w:tcPr>
                <w:p w14:paraId="674032C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4E8FA79"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DDC94E"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F80648B"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9DEC9B" w14:textId="77777777" w:rsidR="004825B8" w:rsidRPr="00533EC4" w:rsidRDefault="004825B8" w:rsidP="00733568">
                  <w:pPr>
                    <w:spacing w:after="0"/>
                    <w:jc w:val="left"/>
                    <w:rPr>
                      <w:sz w:val="20"/>
                      <w:szCs w:val="20"/>
                      <w:lang w:eastAsia="en-US"/>
                    </w:rPr>
                  </w:pPr>
                </w:p>
              </w:tc>
            </w:tr>
            <w:tr w:rsidR="004825B8" w14:paraId="28264E86" w14:textId="77777777" w:rsidTr="00733568">
              <w:tc>
                <w:tcPr>
                  <w:tcW w:w="82" w:type="dxa"/>
                  <w:vMerge/>
                  <w:tcBorders>
                    <w:top w:val="nil"/>
                    <w:left w:val="nil"/>
                    <w:bottom w:val="nil"/>
                    <w:right w:val="nil"/>
                  </w:tcBorders>
                </w:tcPr>
                <w:p w14:paraId="5D03EC1A"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A859C79"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D0D7E6"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0F77BD4"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5655CC" w14:textId="77777777" w:rsidR="004825B8" w:rsidRPr="00533EC4" w:rsidRDefault="004825B8" w:rsidP="00733568">
                  <w:pPr>
                    <w:spacing w:after="0"/>
                    <w:jc w:val="left"/>
                    <w:rPr>
                      <w:sz w:val="20"/>
                      <w:szCs w:val="20"/>
                      <w:lang w:eastAsia="en-US"/>
                    </w:rPr>
                  </w:pPr>
                </w:p>
              </w:tc>
            </w:tr>
            <w:tr w:rsidR="004825B8" w14:paraId="039CA9BB" w14:textId="77777777" w:rsidTr="00733568">
              <w:tc>
                <w:tcPr>
                  <w:tcW w:w="82" w:type="dxa"/>
                  <w:vMerge/>
                  <w:tcBorders>
                    <w:top w:val="nil"/>
                    <w:left w:val="nil"/>
                    <w:bottom w:val="nil"/>
                    <w:right w:val="nil"/>
                  </w:tcBorders>
                </w:tcPr>
                <w:p w14:paraId="609F353B"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6CA0E5F" w14:textId="77777777" w:rsidR="004825B8" w:rsidRDefault="004825B8" w:rsidP="00733568">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096289B"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BA090D6"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9E12302"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D08BF38" w14:textId="77777777" w:rsidR="004825B8" w:rsidRPr="00533EC4" w:rsidRDefault="004825B8" w:rsidP="00733568">
                  <w:pPr>
                    <w:spacing w:after="0"/>
                    <w:jc w:val="left"/>
                    <w:rPr>
                      <w:sz w:val="20"/>
                      <w:szCs w:val="20"/>
                      <w:lang w:eastAsia="en-US"/>
                    </w:rPr>
                  </w:pPr>
                </w:p>
              </w:tc>
            </w:tr>
          </w:tbl>
          <w:p w14:paraId="2C280B14" w14:textId="77777777" w:rsidR="004825B8" w:rsidRDefault="004825B8" w:rsidP="00733568">
            <w:pPr>
              <w:spacing w:after="0"/>
              <w:jc w:val="left"/>
              <w:rPr>
                <w:sz w:val="20"/>
                <w:szCs w:val="20"/>
                <w:lang w:val="en-US" w:eastAsia="en-US"/>
              </w:rPr>
            </w:pPr>
          </w:p>
        </w:tc>
      </w:tr>
      <w:tr w:rsidR="004825B8" w14:paraId="3A50CCDC" w14:textId="77777777" w:rsidTr="00733568">
        <w:tc>
          <w:tcPr>
            <w:tcW w:w="34" w:type="dxa"/>
          </w:tcPr>
          <w:p w14:paraId="3A283A86" w14:textId="77777777" w:rsidR="004825B8" w:rsidRDefault="004825B8" w:rsidP="00733568">
            <w:pPr>
              <w:spacing w:after="0"/>
              <w:jc w:val="left"/>
              <w:rPr>
                <w:sz w:val="2"/>
                <w:szCs w:val="20"/>
                <w:lang w:val="en-US" w:eastAsia="en-US"/>
              </w:rPr>
            </w:pPr>
          </w:p>
        </w:tc>
        <w:tc>
          <w:tcPr>
            <w:tcW w:w="95" w:type="dxa"/>
          </w:tcPr>
          <w:p w14:paraId="345A0757" w14:textId="77777777" w:rsidR="004825B8" w:rsidRDefault="004825B8" w:rsidP="00733568">
            <w:pPr>
              <w:spacing w:after="0"/>
              <w:jc w:val="left"/>
              <w:rPr>
                <w:sz w:val="2"/>
                <w:szCs w:val="20"/>
                <w:lang w:val="en-US" w:eastAsia="en-US"/>
              </w:rPr>
            </w:pPr>
          </w:p>
        </w:tc>
        <w:tc>
          <w:tcPr>
            <w:tcW w:w="14203" w:type="dxa"/>
          </w:tcPr>
          <w:p w14:paraId="7CD85437" w14:textId="77777777" w:rsidR="004825B8" w:rsidRDefault="004825B8" w:rsidP="00733568">
            <w:pPr>
              <w:spacing w:after="0"/>
              <w:jc w:val="left"/>
              <w:rPr>
                <w:sz w:val="2"/>
                <w:szCs w:val="20"/>
                <w:lang w:val="en-US" w:eastAsia="en-US"/>
              </w:rPr>
            </w:pPr>
          </w:p>
        </w:tc>
        <w:tc>
          <w:tcPr>
            <w:tcW w:w="528" w:type="dxa"/>
          </w:tcPr>
          <w:p w14:paraId="1223CA5A" w14:textId="77777777" w:rsidR="004825B8" w:rsidRDefault="004825B8" w:rsidP="00733568">
            <w:pPr>
              <w:spacing w:after="0"/>
              <w:jc w:val="left"/>
              <w:rPr>
                <w:sz w:val="2"/>
                <w:szCs w:val="20"/>
                <w:lang w:val="en-US" w:eastAsia="en-US"/>
              </w:rPr>
            </w:pPr>
          </w:p>
        </w:tc>
        <w:tc>
          <w:tcPr>
            <w:tcW w:w="171" w:type="dxa"/>
          </w:tcPr>
          <w:p w14:paraId="0216A8A7" w14:textId="77777777" w:rsidR="004825B8" w:rsidRDefault="004825B8" w:rsidP="00733568">
            <w:pPr>
              <w:spacing w:after="0"/>
              <w:jc w:val="left"/>
              <w:rPr>
                <w:sz w:val="2"/>
                <w:szCs w:val="20"/>
                <w:lang w:val="en-US" w:eastAsia="en-US"/>
              </w:rPr>
            </w:pPr>
          </w:p>
        </w:tc>
      </w:tr>
      <w:tr w:rsidR="004825B8" w14:paraId="7B81B404" w14:textId="77777777" w:rsidTr="00733568">
        <w:tc>
          <w:tcPr>
            <w:tcW w:w="34" w:type="dxa"/>
          </w:tcPr>
          <w:p w14:paraId="48CFE49F" w14:textId="77777777" w:rsidR="004825B8" w:rsidRDefault="004825B8" w:rsidP="00733568">
            <w:pPr>
              <w:spacing w:after="0"/>
              <w:jc w:val="left"/>
              <w:rPr>
                <w:sz w:val="2"/>
                <w:szCs w:val="20"/>
                <w:lang w:val="en-US" w:eastAsia="en-US"/>
              </w:rPr>
            </w:pPr>
          </w:p>
        </w:tc>
        <w:tc>
          <w:tcPr>
            <w:tcW w:w="95" w:type="dxa"/>
          </w:tcPr>
          <w:p w14:paraId="6A828A4A"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0826AA3B"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2D00339E"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7BC8FC1A" w14:textId="77777777" w:rsidR="004825B8" w:rsidRPr="00533EC4" w:rsidRDefault="004825B8" w:rsidP="00733568">
                  <w:pPr>
                    <w:spacing w:after="0"/>
                    <w:jc w:val="left"/>
                    <w:rPr>
                      <w:sz w:val="20"/>
                      <w:szCs w:val="20"/>
                      <w:lang w:eastAsia="en-US"/>
                    </w:rPr>
                  </w:pPr>
                </w:p>
                <w:p w14:paraId="687C6B20"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6E47E233"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4E5D59B9"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200DF0">
                    <w:rPr>
                      <w:i/>
                      <w:iCs/>
                      <w:color w:val="FF0000"/>
                      <w:sz w:val="28"/>
                      <w:szCs w:val="20"/>
                      <w:lang w:eastAsia="en-US"/>
                    </w:rPr>
                    <w:t>наименование получателя гранта</w:t>
                  </w:r>
                  <w:r w:rsidRPr="00533EC4">
                    <w:rPr>
                      <w:color w:val="000000"/>
                      <w:sz w:val="28"/>
                      <w:szCs w:val="20"/>
                      <w:lang w:eastAsia="en-US"/>
                    </w:rPr>
                    <w:t>.</w:t>
                  </w:r>
                </w:p>
              </w:tc>
            </w:tr>
          </w:tbl>
          <w:p w14:paraId="56BDB01E" w14:textId="77777777" w:rsidR="004825B8" w:rsidRPr="00533EC4" w:rsidRDefault="004825B8" w:rsidP="00733568">
            <w:pPr>
              <w:spacing w:after="0"/>
              <w:jc w:val="left"/>
              <w:rPr>
                <w:sz w:val="20"/>
                <w:szCs w:val="20"/>
                <w:lang w:eastAsia="en-US"/>
              </w:rPr>
            </w:pPr>
          </w:p>
        </w:tc>
        <w:tc>
          <w:tcPr>
            <w:tcW w:w="171" w:type="dxa"/>
          </w:tcPr>
          <w:p w14:paraId="461A56D3" w14:textId="77777777" w:rsidR="004825B8" w:rsidRPr="00533EC4" w:rsidRDefault="004825B8" w:rsidP="00733568">
            <w:pPr>
              <w:spacing w:after="0"/>
              <w:jc w:val="left"/>
              <w:rPr>
                <w:sz w:val="2"/>
                <w:szCs w:val="20"/>
                <w:lang w:eastAsia="en-US"/>
              </w:rPr>
            </w:pPr>
          </w:p>
        </w:tc>
      </w:tr>
    </w:tbl>
    <w:p w14:paraId="39E3F5B7" w14:textId="77777777" w:rsidR="004825B8" w:rsidRDefault="004825B8" w:rsidP="00C968E8">
      <w:pPr>
        <w:spacing w:after="0"/>
        <w:jc w:val="center"/>
        <w:rPr>
          <w:b/>
          <w:bCs/>
          <w:sz w:val="28"/>
          <w:szCs w:val="28"/>
        </w:rPr>
      </w:pPr>
    </w:p>
    <w:p w14:paraId="7956357C"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7B4EC53D" w14:textId="77777777" w:rsidR="003C3D31" w:rsidRDefault="003C3D31">
      <w:pPr>
        <w:spacing w:after="0"/>
        <w:jc w:val="left"/>
        <w:rPr>
          <w:b/>
          <w:bCs/>
          <w:sz w:val="28"/>
          <w:szCs w:val="28"/>
        </w:rPr>
      </w:pPr>
    </w:p>
    <w:p w14:paraId="17F1A448" w14:textId="77777777"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2C382005" w14:textId="77777777" w:rsidR="003C3D31" w:rsidRPr="002D0E08" w:rsidRDefault="003C3D31" w:rsidP="003C3D31">
      <w:pPr>
        <w:jc w:val="right"/>
        <w:rPr>
          <w:bCs/>
          <w:sz w:val="28"/>
          <w:szCs w:val="28"/>
        </w:rPr>
      </w:pPr>
    </w:p>
    <w:p w14:paraId="00312CB2" w14:textId="77777777"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798C6A13" w14:textId="77777777"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1ACE4AB3" w14:textId="77777777"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77147730" w14:textId="77777777" w:rsidR="00F43515" w:rsidRPr="002D0E08" w:rsidRDefault="00F43515" w:rsidP="00F43515">
      <w:pPr>
        <w:spacing w:after="0"/>
        <w:jc w:val="center"/>
        <w:rPr>
          <w:sz w:val="28"/>
          <w:szCs w:val="28"/>
        </w:rPr>
      </w:pPr>
      <w:r w:rsidRPr="002D0E08">
        <w:rPr>
          <w:sz w:val="28"/>
          <w:szCs w:val="28"/>
        </w:rPr>
        <w:t>Проект №________</w:t>
      </w:r>
    </w:p>
    <w:p w14:paraId="672D552F"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55914A7F" w14:textId="77777777" w:rsidTr="00733568">
        <w:tc>
          <w:tcPr>
            <w:tcW w:w="1101" w:type="dxa"/>
            <w:vAlign w:val="center"/>
          </w:tcPr>
          <w:p w14:paraId="5129E9E1"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4FFE359A"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665B3F1E"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12D4DAB2" w14:textId="77777777" w:rsidTr="00733568">
        <w:tc>
          <w:tcPr>
            <w:tcW w:w="1101" w:type="dxa"/>
            <w:tcBorders>
              <w:bottom w:val="nil"/>
            </w:tcBorders>
          </w:tcPr>
          <w:p w14:paraId="41E3D9DB"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5D2979BA"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1B2FC63D"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FFAA476" w14:textId="77777777" w:rsidTr="00733568">
        <w:tc>
          <w:tcPr>
            <w:tcW w:w="1101" w:type="dxa"/>
          </w:tcPr>
          <w:p w14:paraId="0AD68B8D"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63B44C21"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8"/>
            </w:r>
          </w:p>
        </w:tc>
        <w:tc>
          <w:tcPr>
            <w:tcW w:w="2693" w:type="dxa"/>
          </w:tcPr>
          <w:p w14:paraId="16D978C4"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7D3FD51F" w14:textId="77777777" w:rsidTr="00733568">
        <w:tc>
          <w:tcPr>
            <w:tcW w:w="1101" w:type="dxa"/>
          </w:tcPr>
          <w:p w14:paraId="3D84119E" w14:textId="77777777" w:rsidR="00F43515" w:rsidRPr="002D0E08" w:rsidRDefault="00F43515" w:rsidP="00733568">
            <w:pPr>
              <w:spacing w:after="0"/>
              <w:jc w:val="center"/>
              <w:rPr>
                <w:sz w:val="28"/>
                <w:szCs w:val="28"/>
              </w:rPr>
            </w:pPr>
            <w:r>
              <w:rPr>
                <w:sz w:val="28"/>
                <w:szCs w:val="28"/>
              </w:rPr>
              <w:t>3</w:t>
            </w:r>
          </w:p>
        </w:tc>
        <w:tc>
          <w:tcPr>
            <w:tcW w:w="5670" w:type="dxa"/>
          </w:tcPr>
          <w:p w14:paraId="0EA4B092"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5F16802B"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0B58D4AE" w14:textId="77777777" w:rsidTr="00733568">
        <w:tc>
          <w:tcPr>
            <w:tcW w:w="1101" w:type="dxa"/>
          </w:tcPr>
          <w:p w14:paraId="14E00EDC" w14:textId="77777777" w:rsidR="00F43515" w:rsidRPr="002D0E08" w:rsidRDefault="00F43515" w:rsidP="00F43515">
            <w:pPr>
              <w:spacing w:after="0"/>
              <w:jc w:val="center"/>
              <w:rPr>
                <w:sz w:val="28"/>
                <w:szCs w:val="28"/>
              </w:rPr>
            </w:pPr>
            <w:r>
              <w:rPr>
                <w:sz w:val="28"/>
                <w:szCs w:val="28"/>
              </w:rPr>
              <w:t>4</w:t>
            </w:r>
          </w:p>
        </w:tc>
        <w:tc>
          <w:tcPr>
            <w:tcW w:w="5670" w:type="dxa"/>
          </w:tcPr>
          <w:p w14:paraId="72A6C67D"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0319AEF0"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0CA89FB2" w14:textId="77777777" w:rsidTr="00F43515">
        <w:tc>
          <w:tcPr>
            <w:tcW w:w="1101" w:type="dxa"/>
          </w:tcPr>
          <w:p w14:paraId="69E3C01F" w14:textId="77777777" w:rsidR="00F43515" w:rsidRDefault="00F43515" w:rsidP="00F43515">
            <w:pPr>
              <w:spacing w:after="0"/>
              <w:jc w:val="center"/>
              <w:rPr>
                <w:sz w:val="28"/>
                <w:szCs w:val="28"/>
              </w:rPr>
            </w:pPr>
            <w:r>
              <w:rPr>
                <w:sz w:val="28"/>
                <w:szCs w:val="28"/>
              </w:rPr>
              <w:t>5</w:t>
            </w:r>
          </w:p>
        </w:tc>
        <w:tc>
          <w:tcPr>
            <w:tcW w:w="5670" w:type="dxa"/>
          </w:tcPr>
          <w:p w14:paraId="614E5CD6"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164C6AC4"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54E35DFE" w14:textId="77777777" w:rsidTr="00F43515">
        <w:tc>
          <w:tcPr>
            <w:tcW w:w="1101" w:type="dxa"/>
          </w:tcPr>
          <w:p w14:paraId="3C0335DF" w14:textId="77777777" w:rsidR="00F43515" w:rsidRPr="002D0E08" w:rsidRDefault="00F43515" w:rsidP="00F43515">
            <w:pPr>
              <w:spacing w:after="0"/>
              <w:jc w:val="center"/>
              <w:rPr>
                <w:sz w:val="28"/>
                <w:szCs w:val="28"/>
              </w:rPr>
            </w:pPr>
            <w:r>
              <w:rPr>
                <w:sz w:val="28"/>
                <w:szCs w:val="28"/>
              </w:rPr>
              <w:t>6</w:t>
            </w:r>
          </w:p>
        </w:tc>
        <w:tc>
          <w:tcPr>
            <w:tcW w:w="5670" w:type="dxa"/>
          </w:tcPr>
          <w:p w14:paraId="62368D6B"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61DC20CE"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61590A35" w14:textId="77777777" w:rsidTr="00733568">
        <w:tc>
          <w:tcPr>
            <w:tcW w:w="1101" w:type="dxa"/>
          </w:tcPr>
          <w:p w14:paraId="3199CD57" w14:textId="77777777" w:rsidR="00F43515" w:rsidRPr="002D0E08" w:rsidRDefault="00F43515" w:rsidP="00F43515">
            <w:pPr>
              <w:spacing w:after="0"/>
              <w:jc w:val="center"/>
              <w:rPr>
                <w:sz w:val="28"/>
                <w:szCs w:val="28"/>
              </w:rPr>
            </w:pPr>
            <w:r>
              <w:rPr>
                <w:sz w:val="28"/>
                <w:szCs w:val="28"/>
              </w:rPr>
              <w:t>7</w:t>
            </w:r>
          </w:p>
        </w:tc>
        <w:tc>
          <w:tcPr>
            <w:tcW w:w="5670" w:type="dxa"/>
          </w:tcPr>
          <w:p w14:paraId="746743F1"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38A65D60"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3361143E" w14:textId="77777777" w:rsidTr="00733568">
        <w:tc>
          <w:tcPr>
            <w:tcW w:w="1101" w:type="dxa"/>
          </w:tcPr>
          <w:p w14:paraId="2FE98765" w14:textId="77777777" w:rsidR="00DC31C6" w:rsidRDefault="00DC31C6" w:rsidP="00F43515">
            <w:pPr>
              <w:spacing w:after="0"/>
              <w:jc w:val="center"/>
              <w:rPr>
                <w:sz w:val="28"/>
                <w:szCs w:val="28"/>
              </w:rPr>
            </w:pPr>
            <w:r>
              <w:rPr>
                <w:sz w:val="28"/>
                <w:szCs w:val="28"/>
              </w:rPr>
              <w:t>8</w:t>
            </w:r>
          </w:p>
        </w:tc>
        <w:tc>
          <w:tcPr>
            <w:tcW w:w="5670" w:type="dxa"/>
          </w:tcPr>
          <w:p w14:paraId="2CFBF600"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59191C57"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1F3EA063" w14:textId="77777777" w:rsidTr="00733568">
        <w:tc>
          <w:tcPr>
            <w:tcW w:w="1101" w:type="dxa"/>
          </w:tcPr>
          <w:p w14:paraId="2E5251CF" w14:textId="77777777" w:rsidR="00F43515" w:rsidRDefault="00DC31C6" w:rsidP="00F43515">
            <w:pPr>
              <w:spacing w:after="0"/>
              <w:jc w:val="center"/>
              <w:rPr>
                <w:sz w:val="28"/>
                <w:szCs w:val="28"/>
              </w:rPr>
            </w:pPr>
            <w:r>
              <w:rPr>
                <w:sz w:val="28"/>
                <w:szCs w:val="28"/>
              </w:rPr>
              <w:t>9</w:t>
            </w:r>
          </w:p>
        </w:tc>
        <w:tc>
          <w:tcPr>
            <w:tcW w:w="5670" w:type="dxa"/>
          </w:tcPr>
          <w:p w14:paraId="27195063"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112DA5CF"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6F91E2E" w14:textId="77777777" w:rsidTr="00733568">
        <w:tc>
          <w:tcPr>
            <w:tcW w:w="1101" w:type="dxa"/>
          </w:tcPr>
          <w:p w14:paraId="409BB38E" w14:textId="77777777" w:rsidR="00F43515" w:rsidRDefault="00DC31C6" w:rsidP="00F43515">
            <w:pPr>
              <w:spacing w:after="0"/>
              <w:jc w:val="center"/>
              <w:rPr>
                <w:sz w:val="28"/>
                <w:szCs w:val="28"/>
              </w:rPr>
            </w:pPr>
            <w:r>
              <w:rPr>
                <w:sz w:val="28"/>
                <w:szCs w:val="28"/>
              </w:rPr>
              <w:t>10</w:t>
            </w:r>
          </w:p>
        </w:tc>
        <w:tc>
          <w:tcPr>
            <w:tcW w:w="5670" w:type="dxa"/>
          </w:tcPr>
          <w:p w14:paraId="30443444"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4395DAD6"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16C6032B" w14:textId="77777777" w:rsidTr="00733568">
        <w:tc>
          <w:tcPr>
            <w:tcW w:w="1101" w:type="dxa"/>
          </w:tcPr>
          <w:p w14:paraId="7E07ADC3"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07A216FE"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058B934"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0C6886C" w14:textId="77777777" w:rsidTr="00733568">
        <w:tc>
          <w:tcPr>
            <w:tcW w:w="1101" w:type="dxa"/>
          </w:tcPr>
          <w:p w14:paraId="45744517"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188B4D3D"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331ED46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27DDE13B" w14:textId="77777777" w:rsidTr="00733568">
        <w:tc>
          <w:tcPr>
            <w:tcW w:w="1101" w:type="dxa"/>
          </w:tcPr>
          <w:p w14:paraId="1B6C6264"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280750ED"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3BB84939"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2D39EC0A" w14:textId="77777777" w:rsidTr="00733568">
        <w:tc>
          <w:tcPr>
            <w:tcW w:w="1101" w:type="dxa"/>
          </w:tcPr>
          <w:p w14:paraId="06165FE4"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23695DEF"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1C4564D4"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30D21E9" w14:textId="77777777" w:rsidTr="00733568">
        <w:tc>
          <w:tcPr>
            <w:tcW w:w="1101" w:type="dxa"/>
          </w:tcPr>
          <w:p w14:paraId="2220F900"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65FD45C5"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406A8F6D"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39DAD544"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1B346194" w14:textId="77777777" w:rsidR="009D42AC" w:rsidRDefault="009D42AC">
      <w:pPr>
        <w:spacing w:after="0"/>
        <w:jc w:val="left"/>
      </w:pPr>
      <w:r>
        <w:br w:type="page"/>
      </w:r>
    </w:p>
    <w:p w14:paraId="4390365E"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0E82988E" w14:textId="77777777" w:rsidR="00F43515" w:rsidRDefault="00F43515">
      <w:pPr>
        <w:spacing w:after="0"/>
        <w:jc w:val="left"/>
      </w:pPr>
    </w:p>
    <w:p w14:paraId="43234259"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3AB5241A"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5236D621"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C1A448"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4BC80E09"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21131A09"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4CF4BBB"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992452"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74DA803E" w14:textId="77777777" w:rsidR="009D42AC" w:rsidRDefault="009D42AC" w:rsidP="009D42AC">
      <w:pPr>
        <w:jc w:val="center"/>
      </w:pPr>
    </w:p>
    <w:p w14:paraId="7D76B478"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4DF659CD"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68" w:name="_Hlk415576945"/>
      <w:r w:rsidRPr="00FD29E1">
        <w:rPr>
          <w:lang w:val="en-US"/>
        </w:rPr>
        <w:t>“</w:t>
      </w:r>
      <w:bookmarkEnd w:id="268"/>
      <w:r w:rsidRPr="0069755F">
        <w:rPr>
          <w:i/>
          <w:iCs/>
          <w:color w:val="000000"/>
        </w:rPr>
        <w:t>Наименование этапа</w:t>
      </w:r>
      <w:r w:rsidRPr="00FD29E1">
        <w:rPr>
          <w:lang w:val="en-US"/>
        </w:rPr>
        <w:t>”</w:t>
      </w:r>
    </w:p>
    <w:p w14:paraId="7EDFF133" w14:textId="77777777" w:rsidR="009D42AC" w:rsidRPr="00FD29E1" w:rsidRDefault="009D42AC" w:rsidP="009D42AC">
      <w:pPr>
        <w:rPr>
          <w:lang w:val="en-US"/>
        </w:rPr>
      </w:pPr>
    </w:p>
    <w:p w14:paraId="703528A9"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4265D467" w14:textId="77777777" w:rsidR="009D42AC" w:rsidRPr="0069755F" w:rsidRDefault="009D42AC" w:rsidP="009D42AC"/>
    <w:p w14:paraId="57925ABE"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24B0175F" w14:textId="77777777" w:rsidR="009D42AC" w:rsidRPr="0069755F" w:rsidRDefault="009D42AC" w:rsidP="009D42AC">
      <w:pPr>
        <w:ind w:firstLine="720"/>
      </w:pPr>
    </w:p>
    <w:p w14:paraId="127D6404"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6F72B262"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E325E0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0D4CFE58"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5DC62F5D"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1713E1DF"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70CCEEBE"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0EFDAD9" w14:textId="77777777" w:rsidR="008C278E" w:rsidRDefault="008C278E" w:rsidP="009D42AC">
      <w:pPr>
        <w:pStyle w:val="afb"/>
        <w:jc w:val="center"/>
        <w:rPr>
          <w:rFonts w:ascii="TimesNewRomanPSMT" w:hAnsi="TimesNewRomanPSMT"/>
        </w:rPr>
      </w:pPr>
    </w:p>
    <w:p w14:paraId="0CAB78FF" w14:textId="77777777" w:rsidR="009D42AC" w:rsidRDefault="009D42AC" w:rsidP="009D42AC">
      <w:pPr>
        <w:pStyle w:val="afb"/>
        <w:jc w:val="center"/>
      </w:pPr>
      <w:r>
        <w:rPr>
          <w:rFonts w:ascii="TimesNewRomanPSMT" w:hAnsi="TimesNewRomanPSMT"/>
        </w:rPr>
        <w:t>Адреса и банковские реквизиты сторон</w:t>
      </w:r>
    </w:p>
    <w:p w14:paraId="294D9107"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7BC944BB" w14:textId="77777777" w:rsidTr="00733568">
        <w:tc>
          <w:tcPr>
            <w:tcW w:w="4592" w:type="dxa"/>
            <w:gridSpan w:val="7"/>
            <w:vAlign w:val="center"/>
          </w:tcPr>
          <w:p w14:paraId="1FC175FA"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5BD7AB08"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6A543830" w14:textId="77777777" w:rsidTr="00733568">
        <w:tc>
          <w:tcPr>
            <w:tcW w:w="340" w:type="dxa"/>
          </w:tcPr>
          <w:p w14:paraId="735EB4F7" w14:textId="77777777" w:rsidR="009D42AC" w:rsidRPr="0069755F" w:rsidRDefault="009D42AC" w:rsidP="00733568">
            <w:pPr>
              <w:widowControl w:val="0"/>
              <w:rPr>
                <w:szCs w:val="18"/>
              </w:rPr>
            </w:pPr>
          </w:p>
        </w:tc>
        <w:tc>
          <w:tcPr>
            <w:tcW w:w="3912" w:type="dxa"/>
            <w:gridSpan w:val="4"/>
          </w:tcPr>
          <w:p w14:paraId="13514B77" w14:textId="77777777" w:rsidR="009D42AC" w:rsidRPr="0069755F" w:rsidRDefault="009D42AC" w:rsidP="00733568">
            <w:pPr>
              <w:widowControl w:val="0"/>
              <w:rPr>
                <w:szCs w:val="18"/>
              </w:rPr>
            </w:pPr>
          </w:p>
        </w:tc>
        <w:tc>
          <w:tcPr>
            <w:tcW w:w="340" w:type="dxa"/>
            <w:gridSpan w:val="2"/>
          </w:tcPr>
          <w:p w14:paraId="30C8BEB7" w14:textId="77777777" w:rsidR="009D42AC" w:rsidRPr="0069755F" w:rsidRDefault="009D42AC" w:rsidP="00733568">
            <w:pPr>
              <w:widowControl w:val="0"/>
              <w:rPr>
                <w:szCs w:val="18"/>
              </w:rPr>
            </w:pPr>
          </w:p>
        </w:tc>
        <w:tc>
          <w:tcPr>
            <w:tcW w:w="340" w:type="dxa"/>
            <w:gridSpan w:val="2"/>
          </w:tcPr>
          <w:p w14:paraId="20494BF2" w14:textId="77777777" w:rsidR="009D42AC" w:rsidRPr="0069755F" w:rsidRDefault="009D42AC" w:rsidP="00733568">
            <w:pPr>
              <w:widowControl w:val="0"/>
              <w:rPr>
                <w:szCs w:val="18"/>
              </w:rPr>
            </w:pPr>
          </w:p>
        </w:tc>
        <w:tc>
          <w:tcPr>
            <w:tcW w:w="3798" w:type="dxa"/>
            <w:gridSpan w:val="4"/>
          </w:tcPr>
          <w:p w14:paraId="36F3581C" w14:textId="77777777" w:rsidR="009D42AC" w:rsidRPr="0069755F" w:rsidRDefault="009D42AC" w:rsidP="00733568">
            <w:pPr>
              <w:widowControl w:val="0"/>
              <w:rPr>
                <w:szCs w:val="18"/>
              </w:rPr>
            </w:pPr>
          </w:p>
        </w:tc>
        <w:tc>
          <w:tcPr>
            <w:tcW w:w="340" w:type="dxa"/>
            <w:gridSpan w:val="2"/>
          </w:tcPr>
          <w:p w14:paraId="3087F1CE" w14:textId="77777777" w:rsidR="009D42AC" w:rsidRPr="0069755F" w:rsidRDefault="009D42AC" w:rsidP="00733568">
            <w:pPr>
              <w:widowControl w:val="0"/>
              <w:rPr>
                <w:szCs w:val="18"/>
              </w:rPr>
            </w:pPr>
          </w:p>
        </w:tc>
      </w:tr>
      <w:tr w:rsidR="009D42AC" w:rsidRPr="0069755F" w14:paraId="471DFB33" w14:textId="77777777" w:rsidTr="00733568">
        <w:tc>
          <w:tcPr>
            <w:tcW w:w="340" w:type="dxa"/>
            <w:vAlign w:val="center"/>
          </w:tcPr>
          <w:p w14:paraId="3BFC66CC" w14:textId="77777777" w:rsidR="009D42AC" w:rsidRPr="0069755F" w:rsidRDefault="009D42AC" w:rsidP="00733568">
            <w:pPr>
              <w:widowControl w:val="0"/>
              <w:rPr>
                <w:szCs w:val="18"/>
              </w:rPr>
            </w:pPr>
          </w:p>
        </w:tc>
        <w:tc>
          <w:tcPr>
            <w:tcW w:w="3912" w:type="dxa"/>
            <w:gridSpan w:val="4"/>
          </w:tcPr>
          <w:p w14:paraId="5D008663"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78305B7A" w14:textId="77777777" w:rsidR="009D42AC" w:rsidRPr="0069755F" w:rsidRDefault="009D42AC" w:rsidP="00733568">
            <w:pPr>
              <w:widowControl w:val="0"/>
              <w:rPr>
                <w:szCs w:val="18"/>
              </w:rPr>
            </w:pPr>
          </w:p>
        </w:tc>
        <w:tc>
          <w:tcPr>
            <w:tcW w:w="340" w:type="dxa"/>
            <w:gridSpan w:val="2"/>
            <w:vAlign w:val="center"/>
          </w:tcPr>
          <w:p w14:paraId="72325D84" w14:textId="77777777" w:rsidR="009D42AC" w:rsidRPr="0069755F" w:rsidRDefault="009D42AC" w:rsidP="00733568">
            <w:pPr>
              <w:widowControl w:val="0"/>
              <w:rPr>
                <w:szCs w:val="18"/>
              </w:rPr>
            </w:pPr>
          </w:p>
        </w:tc>
        <w:tc>
          <w:tcPr>
            <w:tcW w:w="3798" w:type="dxa"/>
            <w:gridSpan w:val="4"/>
          </w:tcPr>
          <w:p w14:paraId="113A7715"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AF72A49" w14:textId="77777777" w:rsidR="009D42AC" w:rsidRPr="0069755F" w:rsidRDefault="009D42AC" w:rsidP="00733568">
            <w:pPr>
              <w:widowControl w:val="0"/>
              <w:rPr>
                <w:szCs w:val="18"/>
              </w:rPr>
            </w:pPr>
          </w:p>
        </w:tc>
      </w:tr>
      <w:tr w:rsidR="009D42AC" w:rsidRPr="0069755F" w14:paraId="3FFB9AF7" w14:textId="77777777" w:rsidTr="00733568">
        <w:tc>
          <w:tcPr>
            <w:tcW w:w="4592" w:type="dxa"/>
            <w:gridSpan w:val="7"/>
          </w:tcPr>
          <w:p w14:paraId="643AB4B5"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3B337426" w14:textId="77777777" w:rsidR="009D42AC" w:rsidRPr="0069755F" w:rsidRDefault="009D42AC" w:rsidP="00733568">
            <w:pPr>
              <w:widowControl w:val="0"/>
              <w:rPr>
                <w:szCs w:val="18"/>
              </w:rPr>
            </w:pPr>
            <w:r w:rsidRPr="0069755F">
              <w:rPr>
                <w:szCs w:val="18"/>
              </w:rPr>
              <w:t>Место нахождения:</w:t>
            </w:r>
          </w:p>
        </w:tc>
      </w:tr>
      <w:tr w:rsidR="009D42AC" w:rsidRPr="0069755F" w14:paraId="2A0919DC" w14:textId="77777777" w:rsidTr="00733568">
        <w:tc>
          <w:tcPr>
            <w:tcW w:w="4592" w:type="dxa"/>
            <w:gridSpan w:val="7"/>
            <w:vAlign w:val="center"/>
          </w:tcPr>
          <w:p w14:paraId="3274C24F"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444F1C9A" w14:textId="77777777" w:rsidR="009D42AC" w:rsidRPr="0069755F" w:rsidRDefault="009D42AC" w:rsidP="00733568">
            <w:pPr>
              <w:widowControl w:val="0"/>
              <w:rPr>
                <w:szCs w:val="18"/>
              </w:rPr>
            </w:pPr>
            <w:r w:rsidRPr="0069755F">
              <w:rPr>
                <w:szCs w:val="18"/>
              </w:rPr>
              <w:t xml:space="preserve">ИНН/КПП </w:t>
            </w:r>
          </w:p>
        </w:tc>
      </w:tr>
      <w:tr w:rsidR="009D42AC" w:rsidRPr="0069755F" w14:paraId="6364025B" w14:textId="77777777" w:rsidTr="00733568">
        <w:tc>
          <w:tcPr>
            <w:tcW w:w="4592" w:type="dxa"/>
            <w:gridSpan w:val="7"/>
            <w:vAlign w:val="center"/>
          </w:tcPr>
          <w:p w14:paraId="3A31E590" w14:textId="77777777" w:rsidR="009D42AC" w:rsidRPr="0069755F" w:rsidRDefault="009D42AC" w:rsidP="00733568">
            <w:pPr>
              <w:widowControl w:val="0"/>
              <w:rPr>
                <w:szCs w:val="18"/>
              </w:rPr>
            </w:pPr>
            <w:r w:rsidRPr="0069755F">
              <w:rPr>
                <w:szCs w:val="18"/>
              </w:rPr>
              <w:t>Платежные реквизиты:</w:t>
            </w:r>
          </w:p>
          <w:p w14:paraId="27409A95"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747714BA" w14:textId="77777777" w:rsidR="009D42AC" w:rsidRPr="0069755F" w:rsidRDefault="009D42AC" w:rsidP="00733568">
            <w:pPr>
              <w:widowControl w:val="0"/>
              <w:rPr>
                <w:szCs w:val="18"/>
              </w:rPr>
            </w:pPr>
            <w:r w:rsidRPr="0069755F">
              <w:rPr>
                <w:szCs w:val="18"/>
              </w:rPr>
              <w:t>Расчетный счет</w:t>
            </w:r>
          </w:p>
          <w:p w14:paraId="1763122B"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4EBCB2FE"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382B9D08" w14:textId="77777777" w:rsidR="009D42AC" w:rsidRPr="0069755F" w:rsidRDefault="009D42AC" w:rsidP="00733568">
            <w:pPr>
              <w:widowControl w:val="0"/>
              <w:rPr>
                <w:szCs w:val="18"/>
              </w:rPr>
            </w:pPr>
            <w:r w:rsidRPr="0069755F">
              <w:rPr>
                <w:szCs w:val="18"/>
              </w:rPr>
              <w:t>Платежные реквизиты:</w:t>
            </w:r>
          </w:p>
          <w:p w14:paraId="7C33FED0"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71C379A1" w14:textId="77777777" w:rsidR="009D42AC" w:rsidRPr="0069755F" w:rsidRDefault="009D42AC" w:rsidP="00733568">
            <w:pPr>
              <w:widowControl w:val="0"/>
              <w:rPr>
                <w:szCs w:val="18"/>
              </w:rPr>
            </w:pPr>
            <w:r w:rsidRPr="0069755F">
              <w:rPr>
                <w:szCs w:val="18"/>
              </w:rPr>
              <w:t>Расчетный счет</w:t>
            </w:r>
          </w:p>
          <w:p w14:paraId="731E104B" w14:textId="77777777" w:rsidR="009D42AC" w:rsidRPr="0069755F" w:rsidRDefault="009D42AC" w:rsidP="00733568">
            <w:pPr>
              <w:widowControl w:val="0"/>
              <w:rPr>
                <w:szCs w:val="18"/>
              </w:rPr>
            </w:pPr>
            <w:r w:rsidRPr="0069755F">
              <w:rPr>
                <w:szCs w:val="18"/>
              </w:rPr>
              <w:t>Лицевой счет</w:t>
            </w:r>
          </w:p>
        </w:tc>
      </w:tr>
      <w:tr w:rsidR="009D42AC" w:rsidRPr="0069755F" w14:paraId="1BD08C61" w14:textId="77777777" w:rsidTr="00733568">
        <w:trPr>
          <w:gridAfter w:val="1"/>
          <w:wAfter w:w="30" w:type="dxa"/>
        </w:trPr>
        <w:tc>
          <w:tcPr>
            <w:tcW w:w="340" w:type="dxa"/>
          </w:tcPr>
          <w:p w14:paraId="0EBB59AB" w14:textId="77777777" w:rsidR="009D42AC" w:rsidRPr="0069755F" w:rsidRDefault="009D42AC" w:rsidP="00733568">
            <w:pPr>
              <w:widowControl w:val="0"/>
              <w:rPr>
                <w:szCs w:val="18"/>
              </w:rPr>
            </w:pPr>
          </w:p>
        </w:tc>
        <w:tc>
          <w:tcPr>
            <w:tcW w:w="3855" w:type="dxa"/>
            <w:gridSpan w:val="3"/>
          </w:tcPr>
          <w:p w14:paraId="446BAB38" w14:textId="77777777" w:rsidR="009D42AC" w:rsidRPr="0069755F" w:rsidRDefault="009D42AC" w:rsidP="00733568">
            <w:pPr>
              <w:widowControl w:val="0"/>
              <w:rPr>
                <w:szCs w:val="18"/>
              </w:rPr>
            </w:pPr>
          </w:p>
        </w:tc>
        <w:tc>
          <w:tcPr>
            <w:tcW w:w="340" w:type="dxa"/>
            <w:gridSpan w:val="2"/>
          </w:tcPr>
          <w:p w14:paraId="719462BA" w14:textId="77777777" w:rsidR="009D42AC" w:rsidRPr="0069755F" w:rsidRDefault="009D42AC" w:rsidP="00733568">
            <w:pPr>
              <w:widowControl w:val="0"/>
              <w:rPr>
                <w:szCs w:val="18"/>
              </w:rPr>
            </w:pPr>
          </w:p>
        </w:tc>
        <w:tc>
          <w:tcPr>
            <w:tcW w:w="340" w:type="dxa"/>
            <w:gridSpan w:val="2"/>
          </w:tcPr>
          <w:p w14:paraId="649C5C2D" w14:textId="77777777" w:rsidR="009D42AC" w:rsidRPr="0069755F" w:rsidRDefault="009D42AC" w:rsidP="00733568">
            <w:pPr>
              <w:widowControl w:val="0"/>
              <w:rPr>
                <w:szCs w:val="18"/>
              </w:rPr>
            </w:pPr>
          </w:p>
        </w:tc>
        <w:tc>
          <w:tcPr>
            <w:tcW w:w="3825" w:type="dxa"/>
            <w:gridSpan w:val="4"/>
          </w:tcPr>
          <w:p w14:paraId="5D8905AF" w14:textId="77777777" w:rsidR="009D42AC" w:rsidRPr="0069755F" w:rsidRDefault="009D42AC" w:rsidP="00733568">
            <w:pPr>
              <w:widowControl w:val="0"/>
              <w:rPr>
                <w:szCs w:val="18"/>
              </w:rPr>
            </w:pPr>
          </w:p>
        </w:tc>
        <w:tc>
          <w:tcPr>
            <w:tcW w:w="340" w:type="dxa"/>
            <w:gridSpan w:val="2"/>
          </w:tcPr>
          <w:p w14:paraId="6CABF485" w14:textId="77777777" w:rsidR="009D42AC" w:rsidRPr="0069755F" w:rsidRDefault="009D42AC" w:rsidP="00733568">
            <w:pPr>
              <w:widowControl w:val="0"/>
              <w:rPr>
                <w:szCs w:val="18"/>
              </w:rPr>
            </w:pPr>
          </w:p>
        </w:tc>
      </w:tr>
      <w:tr w:rsidR="009D42AC" w:rsidRPr="0069755F" w14:paraId="7ED299C6" w14:textId="77777777" w:rsidTr="00733568">
        <w:trPr>
          <w:gridAfter w:val="1"/>
          <w:wAfter w:w="30" w:type="dxa"/>
        </w:trPr>
        <w:tc>
          <w:tcPr>
            <w:tcW w:w="340" w:type="dxa"/>
          </w:tcPr>
          <w:p w14:paraId="2AA614AB" w14:textId="77777777" w:rsidR="009D42AC" w:rsidRPr="0069755F" w:rsidRDefault="009D42AC" w:rsidP="00733568">
            <w:pPr>
              <w:widowControl w:val="0"/>
              <w:rPr>
                <w:szCs w:val="18"/>
              </w:rPr>
            </w:pPr>
          </w:p>
        </w:tc>
        <w:tc>
          <w:tcPr>
            <w:tcW w:w="3855" w:type="dxa"/>
            <w:gridSpan w:val="3"/>
          </w:tcPr>
          <w:p w14:paraId="4073BD23"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332BB976" w14:textId="77777777" w:rsidR="009D42AC" w:rsidRPr="0069755F" w:rsidRDefault="009D42AC" w:rsidP="00733568">
            <w:pPr>
              <w:widowControl w:val="0"/>
              <w:rPr>
                <w:szCs w:val="18"/>
              </w:rPr>
            </w:pPr>
          </w:p>
        </w:tc>
        <w:tc>
          <w:tcPr>
            <w:tcW w:w="340" w:type="dxa"/>
            <w:gridSpan w:val="2"/>
          </w:tcPr>
          <w:p w14:paraId="2F76C43A" w14:textId="77777777" w:rsidR="009D42AC" w:rsidRPr="0069755F" w:rsidRDefault="009D42AC" w:rsidP="00733568">
            <w:pPr>
              <w:widowControl w:val="0"/>
              <w:rPr>
                <w:szCs w:val="18"/>
              </w:rPr>
            </w:pPr>
          </w:p>
        </w:tc>
        <w:tc>
          <w:tcPr>
            <w:tcW w:w="3825" w:type="dxa"/>
            <w:gridSpan w:val="4"/>
          </w:tcPr>
          <w:p w14:paraId="7A52AF2C"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51171D79" w14:textId="77777777" w:rsidR="009D42AC" w:rsidRPr="0069755F" w:rsidRDefault="009D42AC" w:rsidP="00733568">
            <w:pPr>
              <w:widowControl w:val="0"/>
              <w:rPr>
                <w:szCs w:val="18"/>
              </w:rPr>
            </w:pPr>
          </w:p>
        </w:tc>
      </w:tr>
      <w:tr w:rsidR="009D42AC" w:rsidRPr="0069755F" w14:paraId="759C47D6" w14:textId="77777777" w:rsidTr="00733568">
        <w:trPr>
          <w:gridAfter w:val="1"/>
          <w:wAfter w:w="30" w:type="dxa"/>
        </w:trPr>
        <w:tc>
          <w:tcPr>
            <w:tcW w:w="340" w:type="dxa"/>
          </w:tcPr>
          <w:p w14:paraId="70623391" w14:textId="77777777" w:rsidR="009D42AC" w:rsidRPr="0069755F" w:rsidRDefault="009D42AC" w:rsidP="00733568">
            <w:pPr>
              <w:widowControl w:val="0"/>
              <w:rPr>
                <w:szCs w:val="18"/>
              </w:rPr>
            </w:pPr>
          </w:p>
        </w:tc>
        <w:tc>
          <w:tcPr>
            <w:tcW w:w="1754" w:type="dxa"/>
          </w:tcPr>
          <w:p w14:paraId="02613E96" w14:textId="77777777" w:rsidR="009D42AC" w:rsidRPr="0069755F" w:rsidRDefault="009D42AC" w:rsidP="00733568">
            <w:pPr>
              <w:widowControl w:val="0"/>
              <w:rPr>
                <w:szCs w:val="18"/>
              </w:rPr>
            </w:pPr>
          </w:p>
        </w:tc>
        <w:tc>
          <w:tcPr>
            <w:tcW w:w="360" w:type="dxa"/>
          </w:tcPr>
          <w:p w14:paraId="67AAAC2C" w14:textId="77777777" w:rsidR="009D42AC" w:rsidRPr="0069755F" w:rsidRDefault="009D42AC" w:rsidP="00733568">
            <w:pPr>
              <w:widowControl w:val="0"/>
              <w:jc w:val="center"/>
              <w:rPr>
                <w:szCs w:val="18"/>
              </w:rPr>
            </w:pPr>
            <w:r w:rsidRPr="0069755F">
              <w:rPr>
                <w:szCs w:val="18"/>
              </w:rPr>
              <w:t>/</w:t>
            </w:r>
          </w:p>
        </w:tc>
        <w:tc>
          <w:tcPr>
            <w:tcW w:w="1741" w:type="dxa"/>
          </w:tcPr>
          <w:p w14:paraId="199C1038" w14:textId="77777777" w:rsidR="009D42AC" w:rsidRPr="0069755F" w:rsidRDefault="009D42AC" w:rsidP="00733568">
            <w:pPr>
              <w:widowControl w:val="0"/>
              <w:rPr>
                <w:szCs w:val="18"/>
              </w:rPr>
            </w:pPr>
          </w:p>
        </w:tc>
        <w:tc>
          <w:tcPr>
            <w:tcW w:w="340" w:type="dxa"/>
            <w:gridSpan w:val="2"/>
          </w:tcPr>
          <w:p w14:paraId="132704F8" w14:textId="77777777" w:rsidR="009D42AC" w:rsidRPr="0069755F" w:rsidRDefault="009D42AC" w:rsidP="00733568">
            <w:pPr>
              <w:widowControl w:val="0"/>
              <w:rPr>
                <w:szCs w:val="18"/>
              </w:rPr>
            </w:pPr>
          </w:p>
        </w:tc>
        <w:tc>
          <w:tcPr>
            <w:tcW w:w="340" w:type="dxa"/>
            <w:gridSpan w:val="2"/>
          </w:tcPr>
          <w:p w14:paraId="5AF662A7" w14:textId="77777777" w:rsidR="009D42AC" w:rsidRPr="0069755F" w:rsidRDefault="009D42AC" w:rsidP="00733568">
            <w:pPr>
              <w:widowControl w:val="0"/>
              <w:rPr>
                <w:szCs w:val="18"/>
              </w:rPr>
            </w:pPr>
          </w:p>
        </w:tc>
        <w:tc>
          <w:tcPr>
            <w:tcW w:w="1770" w:type="dxa"/>
            <w:gridSpan w:val="2"/>
          </w:tcPr>
          <w:p w14:paraId="3933823A" w14:textId="77777777" w:rsidR="009D42AC" w:rsidRPr="0069755F" w:rsidRDefault="009D42AC" w:rsidP="00733568">
            <w:pPr>
              <w:widowControl w:val="0"/>
              <w:rPr>
                <w:szCs w:val="18"/>
              </w:rPr>
            </w:pPr>
          </w:p>
        </w:tc>
        <w:tc>
          <w:tcPr>
            <w:tcW w:w="345" w:type="dxa"/>
          </w:tcPr>
          <w:p w14:paraId="0817B195" w14:textId="77777777" w:rsidR="009D42AC" w:rsidRPr="0069755F" w:rsidRDefault="009D42AC" w:rsidP="00733568">
            <w:pPr>
              <w:widowControl w:val="0"/>
              <w:jc w:val="center"/>
              <w:rPr>
                <w:szCs w:val="18"/>
              </w:rPr>
            </w:pPr>
            <w:r w:rsidRPr="0069755F">
              <w:rPr>
                <w:szCs w:val="18"/>
              </w:rPr>
              <w:t>/</w:t>
            </w:r>
          </w:p>
        </w:tc>
        <w:tc>
          <w:tcPr>
            <w:tcW w:w="1710" w:type="dxa"/>
          </w:tcPr>
          <w:p w14:paraId="100451B0" w14:textId="77777777" w:rsidR="009D42AC" w:rsidRPr="0069755F" w:rsidRDefault="009D42AC" w:rsidP="00733568">
            <w:pPr>
              <w:widowControl w:val="0"/>
              <w:rPr>
                <w:szCs w:val="18"/>
              </w:rPr>
            </w:pPr>
          </w:p>
        </w:tc>
        <w:tc>
          <w:tcPr>
            <w:tcW w:w="340" w:type="dxa"/>
            <w:gridSpan w:val="2"/>
          </w:tcPr>
          <w:p w14:paraId="10BE7507" w14:textId="77777777" w:rsidR="009D42AC" w:rsidRPr="0069755F" w:rsidRDefault="009D42AC" w:rsidP="00733568">
            <w:pPr>
              <w:widowControl w:val="0"/>
              <w:rPr>
                <w:szCs w:val="18"/>
              </w:rPr>
            </w:pPr>
          </w:p>
        </w:tc>
      </w:tr>
      <w:tr w:rsidR="009D42AC" w:rsidRPr="0069755F" w14:paraId="1C322650" w14:textId="77777777" w:rsidTr="00733568">
        <w:trPr>
          <w:gridAfter w:val="1"/>
          <w:wAfter w:w="30" w:type="dxa"/>
        </w:trPr>
        <w:tc>
          <w:tcPr>
            <w:tcW w:w="340" w:type="dxa"/>
          </w:tcPr>
          <w:p w14:paraId="077CC2B9" w14:textId="77777777" w:rsidR="009D42AC" w:rsidRPr="0069755F" w:rsidRDefault="009D42AC" w:rsidP="00733568">
            <w:pPr>
              <w:widowControl w:val="0"/>
              <w:rPr>
                <w:szCs w:val="18"/>
              </w:rPr>
            </w:pPr>
          </w:p>
        </w:tc>
        <w:tc>
          <w:tcPr>
            <w:tcW w:w="1754" w:type="dxa"/>
          </w:tcPr>
          <w:p w14:paraId="5846EEEC" w14:textId="77777777" w:rsidR="009D42AC" w:rsidRPr="0069755F" w:rsidRDefault="009D42AC" w:rsidP="00733568">
            <w:pPr>
              <w:widowControl w:val="0"/>
              <w:jc w:val="center"/>
              <w:rPr>
                <w:szCs w:val="18"/>
              </w:rPr>
            </w:pPr>
            <w:r w:rsidRPr="0069755F">
              <w:rPr>
                <w:szCs w:val="18"/>
              </w:rPr>
              <w:t>(подпись)</w:t>
            </w:r>
          </w:p>
        </w:tc>
        <w:tc>
          <w:tcPr>
            <w:tcW w:w="360" w:type="dxa"/>
          </w:tcPr>
          <w:p w14:paraId="3448CB05" w14:textId="77777777" w:rsidR="009D42AC" w:rsidRPr="0069755F" w:rsidRDefault="009D42AC" w:rsidP="00733568">
            <w:pPr>
              <w:widowControl w:val="0"/>
              <w:rPr>
                <w:szCs w:val="18"/>
              </w:rPr>
            </w:pPr>
          </w:p>
        </w:tc>
        <w:tc>
          <w:tcPr>
            <w:tcW w:w="1741" w:type="dxa"/>
          </w:tcPr>
          <w:p w14:paraId="67A15F3F"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34CFEB53" w14:textId="77777777" w:rsidR="009D42AC" w:rsidRPr="0069755F" w:rsidRDefault="009D42AC" w:rsidP="00733568">
            <w:pPr>
              <w:widowControl w:val="0"/>
              <w:rPr>
                <w:szCs w:val="18"/>
              </w:rPr>
            </w:pPr>
          </w:p>
        </w:tc>
        <w:tc>
          <w:tcPr>
            <w:tcW w:w="340" w:type="dxa"/>
            <w:gridSpan w:val="2"/>
          </w:tcPr>
          <w:p w14:paraId="27839729" w14:textId="77777777" w:rsidR="009D42AC" w:rsidRPr="0069755F" w:rsidRDefault="009D42AC" w:rsidP="00733568">
            <w:pPr>
              <w:widowControl w:val="0"/>
              <w:rPr>
                <w:szCs w:val="18"/>
              </w:rPr>
            </w:pPr>
          </w:p>
        </w:tc>
        <w:tc>
          <w:tcPr>
            <w:tcW w:w="1770" w:type="dxa"/>
            <w:gridSpan w:val="2"/>
          </w:tcPr>
          <w:p w14:paraId="7E4AC8B9" w14:textId="77777777" w:rsidR="009D42AC" w:rsidRPr="0069755F" w:rsidRDefault="009D42AC" w:rsidP="00733568">
            <w:pPr>
              <w:widowControl w:val="0"/>
              <w:jc w:val="center"/>
              <w:rPr>
                <w:szCs w:val="18"/>
              </w:rPr>
            </w:pPr>
            <w:r w:rsidRPr="0069755F">
              <w:rPr>
                <w:szCs w:val="18"/>
              </w:rPr>
              <w:t>(подпись)</w:t>
            </w:r>
          </w:p>
        </w:tc>
        <w:tc>
          <w:tcPr>
            <w:tcW w:w="345" w:type="dxa"/>
          </w:tcPr>
          <w:p w14:paraId="16035054" w14:textId="77777777" w:rsidR="009D42AC" w:rsidRPr="0069755F" w:rsidRDefault="009D42AC" w:rsidP="00733568">
            <w:pPr>
              <w:widowControl w:val="0"/>
              <w:rPr>
                <w:szCs w:val="18"/>
              </w:rPr>
            </w:pPr>
          </w:p>
        </w:tc>
        <w:tc>
          <w:tcPr>
            <w:tcW w:w="1710" w:type="dxa"/>
          </w:tcPr>
          <w:p w14:paraId="182D686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210A1E1E" w14:textId="77777777" w:rsidR="009D42AC" w:rsidRPr="0069755F" w:rsidRDefault="009D42AC" w:rsidP="00733568">
            <w:pPr>
              <w:widowControl w:val="0"/>
              <w:rPr>
                <w:szCs w:val="18"/>
              </w:rPr>
            </w:pPr>
          </w:p>
        </w:tc>
      </w:tr>
    </w:tbl>
    <w:p w14:paraId="4AF4947E" w14:textId="77777777" w:rsidR="009D42AC" w:rsidRDefault="009D42AC">
      <w:pPr>
        <w:spacing w:after="0"/>
        <w:jc w:val="left"/>
      </w:pPr>
    </w:p>
    <w:p w14:paraId="23F17FEA" w14:textId="77777777" w:rsidR="009D42AC" w:rsidRDefault="009D42AC">
      <w:pPr>
        <w:spacing w:after="0"/>
        <w:jc w:val="left"/>
      </w:pPr>
      <w:r>
        <w:br w:type="page"/>
      </w:r>
    </w:p>
    <w:p w14:paraId="02C4FB32"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59E54FB4" w14:textId="77777777" w:rsidR="009D42AC" w:rsidRDefault="009D42AC">
      <w:pPr>
        <w:spacing w:after="0"/>
        <w:jc w:val="left"/>
      </w:pPr>
    </w:p>
    <w:p w14:paraId="4D2FA27B" w14:textId="77777777" w:rsidR="009D42AC" w:rsidRPr="00724F9F" w:rsidRDefault="009D42AC" w:rsidP="009D42AC">
      <w:pPr>
        <w:pStyle w:val="afff0"/>
        <w:ind w:left="0"/>
        <w:jc w:val="center"/>
        <w:rPr>
          <w:color w:val="000000"/>
        </w:rPr>
      </w:pPr>
      <w:r>
        <w:rPr>
          <w:b/>
          <w:bCs/>
          <w:color w:val="000000"/>
        </w:rPr>
        <w:t>АКТ</w:t>
      </w:r>
    </w:p>
    <w:p w14:paraId="37791D5A"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3C67E947"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69" w:name="_Hlk415567159"/>
      <w:r>
        <w:rPr>
          <w:color w:val="000000"/>
        </w:rPr>
        <w:t>______</w:t>
      </w:r>
      <w:r w:rsidRPr="00724F9F">
        <w:rPr>
          <w:color w:val="000000"/>
          <w:lang w:val="en-US"/>
        </w:rPr>
        <w:t xml:space="preserve"> </w:t>
      </w:r>
      <w:bookmarkEnd w:id="269"/>
      <w:r>
        <w:rPr>
          <w:color w:val="000000"/>
        </w:rPr>
        <w:t>от</w:t>
      </w:r>
      <w:r w:rsidRPr="00724F9F">
        <w:rPr>
          <w:color w:val="000000"/>
          <w:lang w:val="en-US"/>
        </w:rPr>
        <w:t xml:space="preserve"> </w:t>
      </w:r>
      <w:r>
        <w:rPr>
          <w:color w:val="000000"/>
        </w:rPr>
        <w:t>____________</w:t>
      </w:r>
    </w:p>
    <w:p w14:paraId="796D0BA0"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27622A63"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763FA39"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1835BB7"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7C00E690" w14:textId="77777777" w:rsidR="009D42AC" w:rsidRDefault="009D42AC" w:rsidP="009D42AC">
      <w:pPr>
        <w:jc w:val="center"/>
      </w:pPr>
    </w:p>
    <w:p w14:paraId="499A1C68"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3840AE34" w14:textId="77777777" w:rsidR="009D42AC" w:rsidRPr="00FD610A" w:rsidRDefault="009D42AC" w:rsidP="009D42AC">
      <w:pPr>
        <w:widowControl w:val="0"/>
        <w:adjustRightInd w:val="0"/>
        <w:rPr>
          <w:color w:val="000000"/>
        </w:rPr>
      </w:pPr>
    </w:p>
    <w:p w14:paraId="2467D45D"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3E4AB499" w14:textId="77777777" w:rsidR="009D42AC" w:rsidRPr="00FD610A" w:rsidRDefault="009D42AC" w:rsidP="009D42AC">
      <w:pPr>
        <w:tabs>
          <w:tab w:val="left" w:pos="8115"/>
        </w:tabs>
      </w:pPr>
    </w:p>
    <w:p w14:paraId="52FF2FFE"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22E0F805" w14:textId="77777777" w:rsidR="009D42AC" w:rsidRPr="00862FB8" w:rsidRDefault="009D42AC" w:rsidP="009D42AC">
      <w:pPr>
        <w:rPr>
          <w:color w:val="000000"/>
        </w:rPr>
      </w:pPr>
    </w:p>
    <w:p w14:paraId="2B979C01"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72489113"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64F2876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7406948"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0D13CF38"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4C014593"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67D6F503" w14:textId="77777777" w:rsidR="009D42AC" w:rsidRPr="00123708" w:rsidRDefault="009D42AC" w:rsidP="009D42AC">
      <w:pPr>
        <w:widowControl w:val="0"/>
        <w:adjustRightInd w:val="0"/>
      </w:pPr>
    </w:p>
    <w:p w14:paraId="3C826169"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70DFD381"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55C1FE50" w14:textId="77777777" w:rsidR="009D42AC" w:rsidRDefault="009D42AC" w:rsidP="009D42AC"/>
    <w:p w14:paraId="0E46260C" w14:textId="77777777" w:rsidR="009D42AC" w:rsidRDefault="009D42AC" w:rsidP="009D42AC"/>
    <w:p w14:paraId="342E4BD0" w14:textId="77777777" w:rsidR="009D42AC" w:rsidRDefault="009D42AC" w:rsidP="009D42AC">
      <w:pPr>
        <w:pStyle w:val="afb"/>
        <w:jc w:val="center"/>
      </w:pPr>
      <w:r>
        <w:rPr>
          <w:rFonts w:ascii="TimesNewRomanPSMT" w:hAnsi="TimesNewRomanPSMT"/>
        </w:rPr>
        <w:t>Адреса и банковские реквизиты сторон</w:t>
      </w:r>
    </w:p>
    <w:p w14:paraId="6F1F3FE7"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5E41FD30" w14:textId="77777777" w:rsidTr="00733568">
        <w:tc>
          <w:tcPr>
            <w:tcW w:w="4592" w:type="dxa"/>
            <w:gridSpan w:val="7"/>
            <w:vAlign w:val="center"/>
          </w:tcPr>
          <w:p w14:paraId="1CE37CDA"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5E397B74"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5D3D0D4F" w14:textId="77777777" w:rsidTr="00733568">
        <w:tc>
          <w:tcPr>
            <w:tcW w:w="340" w:type="dxa"/>
          </w:tcPr>
          <w:p w14:paraId="249AF16E" w14:textId="77777777" w:rsidR="009D42AC" w:rsidRPr="0069755F" w:rsidRDefault="009D42AC" w:rsidP="00733568">
            <w:pPr>
              <w:widowControl w:val="0"/>
              <w:rPr>
                <w:szCs w:val="18"/>
              </w:rPr>
            </w:pPr>
          </w:p>
        </w:tc>
        <w:tc>
          <w:tcPr>
            <w:tcW w:w="3912" w:type="dxa"/>
            <w:gridSpan w:val="4"/>
          </w:tcPr>
          <w:p w14:paraId="672CDE61" w14:textId="77777777" w:rsidR="009D42AC" w:rsidRPr="0069755F" w:rsidRDefault="009D42AC" w:rsidP="00733568">
            <w:pPr>
              <w:widowControl w:val="0"/>
              <w:rPr>
                <w:szCs w:val="18"/>
              </w:rPr>
            </w:pPr>
          </w:p>
        </w:tc>
        <w:tc>
          <w:tcPr>
            <w:tcW w:w="340" w:type="dxa"/>
            <w:gridSpan w:val="2"/>
          </w:tcPr>
          <w:p w14:paraId="3F5C0BC6" w14:textId="77777777" w:rsidR="009D42AC" w:rsidRPr="0069755F" w:rsidRDefault="009D42AC" w:rsidP="00733568">
            <w:pPr>
              <w:widowControl w:val="0"/>
              <w:rPr>
                <w:szCs w:val="18"/>
              </w:rPr>
            </w:pPr>
          </w:p>
        </w:tc>
        <w:tc>
          <w:tcPr>
            <w:tcW w:w="340" w:type="dxa"/>
            <w:gridSpan w:val="2"/>
          </w:tcPr>
          <w:p w14:paraId="493C9148" w14:textId="77777777" w:rsidR="009D42AC" w:rsidRPr="0069755F" w:rsidRDefault="009D42AC" w:rsidP="00733568">
            <w:pPr>
              <w:widowControl w:val="0"/>
              <w:rPr>
                <w:szCs w:val="18"/>
              </w:rPr>
            </w:pPr>
          </w:p>
        </w:tc>
        <w:tc>
          <w:tcPr>
            <w:tcW w:w="3798" w:type="dxa"/>
            <w:gridSpan w:val="4"/>
          </w:tcPr>
          <w:p w14:paraId="339E55A4" w14:textId="77777777" w:rsidR="009D42AC" w:rsidRPr="0069755F" w:rsidRDefault="009D42AC" w:rsidP="00733568">
            <w:pPr>
              <w:widowControl w:val="0"/>
              <w:rPr>
                <w:szCs w:val="18"/>
              </w:rPr>
            </w:pPr>
          </w:p>
        </w:tc>
        <w:tc>
          <w:tcPr>
            <w:tcW w:w="340" w:type="dxa"/>
            <w:gridSpan w:val="2"/>
          </w:tcPr>
          <w:p w14:paraId="5C48504A" w14:textId="77777777" w:rsidR="009D42AC" w:rsidRPr="0069755F" w:rsidRDefault="009D42AC" w:rsidP="00733568">
            <w:pPr>
              <w:widowControl w:val="0"/>
              <w:rPr>
                <w:szCs w:val="18"/>
              </w:rPr>
            </w:pPr>
          </w:p>
        </w:tc>
      </w:tr>
      <w:tr w:rsidR="009D42AC" w:rsidRPr="0069755F" w14:paraId="12F98E7B" w14:textId="77777777" w:rsidTr="00733568">
        <w:tc>
          <w:tcPr>
            <w:tcW w:w="340" w:type="dxa"/>
            <w:vAlign w:val="center"/>
          </w:tcPr>
          <w:p w14:paraId="0A347528" w14:textId="77777777" w:rsidR="009D42AC" w:rsidRPr="0069755F" w:rsidRDefault="009D42AC" w:rsidP="00733568">
            <w:pPr>
              <w:widowControl w:val="0"/>
              <w:rPr>
                <w:szCs w:val="18"/>
              </w:rPr>
            </w:pPr>
          </w:p>
        </w:tc>
        <w:tc>
          <w:tcPr>
            <w:tcW w:w="3912" w:type="dxa"/>
            <w:gridSpan w:val="4"/>
          </w:tcPr>
          <w:p w14:paraId="197F30C3"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3F7E6947" w14:textId="77777777" w:rsidR="009D42AC" w:rsidRPr="0069755F" w:rsidRDefault="009D42AC" w:rsidP="00733568">
            <w:pPr>
              <w:widowControl w:val="0"/>
              <w:rPr>
                <w:szCs w:val="18"/>
              </w:rPr>
            </w:pPr>
          </w:p>
        </w:tc>
        <w:tc>
          <w:tcPr>
            <w:tcW w:w="340" w:type="dxa"/>
            <w:gridSpan w:val="2"/>
            <w:vAlign w:val="center"/>
          </w:tcPr>
          <w:p w14:paraId="6F99AAB9" w14:textId="77777777" w:rsidR="009D42AC" w:rsidRPr="0069755F" w:rsidRDefault="009D42AC" w:rsidP="00733568">
            <w:pPr>
              <w:widowControl w:val="0"/>
              <w:rPr>
                <w:szCs w:val="18"/>
              </w:rPr>
            </w:pPr>
          </w:p>
        </w:tc>
        <w:tc>
          <w:tcPr>
            <w:tcW w:w="3798" w:type="dxa"/>
            <w:gridSpan w:val="4"/>
          </w:tcPr>
          <w:p w14:paraId="7537648E"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69198469" w14:textId="77777777" w:rsidR="009D42AC" w:rsidRPr="0069755F" w:rsidRDefault="009D42AC" w:rsidP="00733568">
            <w:pPr>
              <w:widowControl w:val="0"/>
              <w:rPr>
                <w:szCs w:val="18"/>
              </w:rPr>
            </w:pPr>
          </w:p>
        </w:tc>
      </w:tr>
      <w:tr w:rsidR="009D42AC" w:rsidRPr="0069755F" w14:paraId="797099AF" w14:textId="77777777" w:rsidTr="00733568">
        <w:tc>
          <w:tcPr>
            <w:tcW w:w="4592" w:type="dxa"/>
            <w:gridSpan w:val="7"/>
          </w:tcPr>
          <w:p w14:paraId="0ADBD276"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2E25C12D" w14:textId="77777777" w:rsidR="009D42AC" w:rsidRPr="0069755F" w:rsidRDefault="009D42AC" w:rsidP="00733568">
            <w:pPr>
              <w:widowControl w:val="0"/>
              <w:rPr>
                <w:szCs w:val="18"/>
              </w:rPr>
            </w:pPr>
            <w:r w:rsidRPr="0069755F">
              <w:rPr>
                <w:szCs w:val="18"/>
              </w:rPr>
              <w:t>Место нахождения:</w:t>
            </w:r>
          </w:p>
        </w:tc>
      </w:tr>
      <w:tr w:rsidR="009D42AC" w:rsidRPr="0069755F" w14:paraId="1F1A2B12" w14:textId="77777777" w:rsidTr="00733568">
        <w:tc>
          <w:tcPr>
            <w:tcW w:w="4592" w:type="dxa"/>
            <w:gridSpan w:val="7"/>
            <w:vAlign w:val="center"/>
          </w:tcPr>
          <w:p w14:paraId="6FC4D392"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6CF571C3" w14:textId="77777777" w:rsidR="009D42AC" w:rsidRPr="0069755F" w:rsidRDefault="009D42AC" w:rsidP="00733568">
            <w:pPr>
              <w:widowControl w:val="0"/>
              <w:rPr>
                <w:szCs w:val="18"/>
              </w:rPr>
            </w:pPr>
            <w:r w:rsidRPr="0069755F">
              <w:rPr>
                <w:szCs w:val="18"/>
              </w:rPr>
              <w:t xml:space="preserve">ИНН/КПП </w:t>
            </w:r>
          </w:p>
        </w:tc>
      </w:tr>
      <w:tr w:rsidR="009D42AC" w:rsidRPr="0069755F" w14:paraId="78F75EE4" w14:textId="77777777" w:rsidTr="00733568">
        <w:tc>
          <w:tcPr>
            <w:tcW w:w="4592" w:type="dxa"/>
            <w:gridSpan w:val="7"/>
            <w:vAlign w:val="center"/>
          </w:tcPr>
          <w:p w14:paraId="49F3144D" w14:textId="77777777" w:rsidR="009D42AC" w:rsidRPr="0069755F" w:rsidRDefault="009D42AC" w:rsidP="00733568">
            <w:pPr>
              <w:widowControl w:val="0"/>
              <w:rPr>
                <w:szCs w:val="18"/>
              </w:rPr>
            </w:pPr>
            <w:r w:rsidRPr="0069755F">
              <w:rPr>
                <w:szCs w:val="18"/>
              </w:rPr>
              <w:t>Платежные реквизиты:</w:t>
            </w:r>
          </w:p>
          <w:p w14:paraId="0D5EA1BF"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26FD2B7" w14:textId="77777777" w:rsidR="009D42AC" w:rsidRPr="0069755F" w:rsidRDefault="009D42AC" w:rsidP="00733568">
            <w:pPr>
              <w:widowControl w:val="0"/>
              <w:rPr>
                <w:szCs w:val="18"/>
              </w:rPr>
            </w:pPr>
            <w:r w:rsidRPr="0069755F">
              <w:rPr>
                <w:szCs w:val="18"/>
              </w:rPr>
              <w:t>Расчетный счет</w:t>
            </w:r>
          </w:p>
          <w:p w14:paraId="16F35E0C"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16BA23E"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693BF19F" w14:textId="77777777" w:rsidR="009D42AC" w:rsidRPr="0069755F" w:rsidRDefault="009D42AC" w:rsidP="00733568">
            <w:pPr>
              <w:widowControl w:val="0"/>
              <w:rPr>
                <w:szCs w:val="18"/>
              </w:rPr>
            </w:pPr>
            <w:r w:rsidRPr="0069755F">
              <w:rPr>
                <w:szCs w:val="18"/>
              </w:rPr>
              <w:t>Платежные реквизиты:</w:t>
            </w:r>
          </w:p>
          <w:p w14:paraId="3BB15D71"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E5A9B7C" w14:textId="77777777" w:rsidR="009D42AC" w:rsidRPr="0069755F" w:rsidRDefault="009D42AC" w:rsidP="00733568">
            <w:pPr>
              <w:widowControl w:val="0"/>
              <w:rPr>
                <w:szCs w:val="18"/>
              </w:rPr>
            </w:pPr>
            <w:r w:rsidRPr="0069755F">
              <w:rPr>
                <w:szCs w:val="18"/>
              </w:rPr>
              <w:t>Расчетный счет</w:t>
            </w:r>
          </w:p>
          <w:p w14:paraId="150B98F3" w14:textId="77777777" w:rsidR="009D42AC" w:rsidRPr="0069755F" w:rsidRDefault="009D42AC" w:rsidP="00733568">
            <w:pPr>
              <w:widowControl w:val="0"/>
              <w:rPr>
                <w:szCs w:val="18"/>
              </w:rPr>
            </w:pPr>
            <w:r w:rsidRPr="0069755F">
              <w:rPr>
                <w:szCs w:val="18"/>
              </w:rPr>
              <w:t>Лицевой счет</w:t>
            </w:r>
          </w:p>
        </w:tc>
      </w:tr>
      <w:tr w:rsidR="009D42AC" w:rsidRPr="0069755F" w14:paraId="28A92DDC" w14:textId="77777777" w:rsidTr="00733568">
        <w:trPr>
          <w:gridAfter w:val="1"/>
          <w:wAfter w:w="30" w:type="dxa"/>
        </w:trPr>
        <w:tc>
          <w:tcPr>
            <w:tcW w:w="340" w:type="dxa"/>
          </w:tcPr>
          <w:p w14:paraId="45004F02" w14:textId="77777777" w:rsidR="009D42AC" w:rsidRPr="0069755F" w:rsidRDefault="009D42AC" w:rsidP="00733568">
            <w:pPr>
              <w:widowControl w:val="0"/>
              <w:rPr>
                <w:szCs w:val="18"/>
              </w:rPr>
            </w:pPr>
          </w:p>
        </w:tc>
        <w:tc>
          <w:tcPr>
            <w:tcW w:w="3855" w:type="dxa"/>
            <w:gridSpan w:val="3"/>
          </w:tcPr>
          <w:p w14:paraId="37E3D512" w14:textId="77777777" w:rsidR="009D42AC" w:rsidRPr="0069755F" w:rsidRDefault="009D42AC" w:rsidP="00733568">
            <w:pPr>
              <w:widowControl w:val="0"/>
              <w:rPr>
                <w:szCs w:val="18"/>
              </w:rPr>
            </w:pPr>
          </w:p>
        </w:tc>
        <w:tc>
          <w:tcPr>
            <w:tcW w:w="340" w:type="dxa"/>
            <w:gridSpan w:val="2"/>
          </w:tcPr>
          <w:p w14:paraId="3A71E91C" w14:textId="77777777" w:rsidR="009D42AC" w:rsidRPr="0069755F" w:rsidRDefault="009D42AC" w:rsidP="00733568">
            <w:pPr>
              <w:widowControl w:val="0"/>
              <w:rPr>
                <w:szCs w:val="18"/>
              </w:rPr>
            </w:pPr>
          </w:p>
        </w:tc>
        <w:tc>
          <w:tcPr>
            <w:tcW w:w="340" w:type="dxa"/>
            <w:gridSpan w:val="2"/>
          </w:tcPr>
          <w:p w14:paraId="3F089B48" w14:textId="77777777" w:rsidR="009D42AC" w:rsidRPr="0069755F" w:rsidRDefault="009D42AC" w:rsidP="00733568">
            <w:pPr>
              <w:widowControl w:val="0"/>
              <w:rPr>
                <w:szCs w:val="18"/>
              </w:rPr>
            </w:pPr>
          </w:p>
        </w:tc>
        <w:tc>
          <w:tcPr>
            <w:tcW w:w="3825" w:type="dxa"/>
            <w:gridSpan w:val="4"/>
          </w:tcPr>
          <w:p w14:paraId="4839F744" w14:textId="77777777" w:rsidR="009D42AC" w:rsidRPr="0069755F" w:rsidRDefault="009D42AC" w:rsidP="00733568">
            <w:pPr>
              <w:widowControl w:val="0"/>
              <w:rPr>
                <w:szCs w:val="18"/>
              </w:rPr>
            </w:pPr>
          </w:p>
        </w:tc>
        <w:tc>
          <w:tcPr>
            <w:tcW w:w="340" w:type="dxa"/>
            <w:gridSpan w:val="2"/>
          </w:tcPr>
          <w:p w14:paraId="72CFCAEF" w14:textId="77777777" w:rsidR="009D42AC" w:rsidRPr="0069755F" w:rsidRDefault="009D42AC" w:rsidP="00733568">
            <w:pPr>
              <w:widowControl w:val="0"/>
              <w:rPr>
                <w:szCs w:val="18"/>
              </w:rPr>
            </w:pPr>
          </w:p>
        </w:tc>
      </w:tr>
      <w:tr w:rsidR="009D42AC" w:rsidRPr="0069755F" w14:paraId="51421955" w14:textId="77777777" w:rsidTr="00733568">
        <w:trPr>
          <w:gridAfter w:val="1"/>
          <w:wAfter w:w="30" w:type="dxa"/>
        </w:trPr>
        <w:tc>
          <w:tcPr>
            <w:tcW w:w="340" w:type="dxa"/>
          </w:tcPr>
          <w:p w14:paraId="7D510E49" w14:textId="77777777" w:rsidR="009D42AC" w:rsidRPr="0069755F" w:rsidRDefault="009D42AC" w:rsidP="00733568">
            <w:pPr>
              <w:widowControl w:val="0"/>
              <w:rPr>
                <w:szCs w:val="18"/>
              </w:rPr>
            </w:pPr>
          </w:p>
        </w:tc>
        <w:tc>
          <w:tcPr>
            <w:tcW w:w="3855" w:type="dxa"/>
            <w:gridSpan w:val="3"/>
          </w:tcPr>
          <w:p w14:paraId="299DFDA8"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D18E8AE" w14:textId="77777777" w:rsidR="009D42AC" w:rsidRPr="0069755F" w:rsidRDefault="009D42AC" w:rsidP="00733568">
            <w:pPr>
              <w:widowControl w:val="0"/>
              <w:rPr>
                <w:szCs w:val="18"/>
              </w:rPr>
            </w:pPr>
          </w:p>
        </w:tc>
        <w:tc>
          <w:tcPr>
            <w:tcW w:w="340" w:type="dxa"/>
            <w:gridSpan w:val="2"/>
          </w:tcPr>
          <w:p w14:paraId="2FA31C1A" w14:textId="77777777" w:rsidR="009D42AC" w:rsidRPr="0069755F" w:rsidRDefault="009D42AC" w:rsidP="00733568">
            <w:pPr>
              <w:widowControl w:val="0"/>
              <w:rPr>
                <w:szCs w:val="18"/>
              </w:rPr>
            </w:pPr>
          </w:p>
        </w:tc>
        <w:tc>
          <w:tcPr>
            <w:tcW w:w="3825" w:type="dxa"/>
            <w:gridSpan w:val="4"/>
          </w:tcPr>
          <w:p w14:paraId="1F79D076"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F3F0F7E" w14:textId="77777777" w:rsidR="009D42AC" w:rsidRPr="0069755F" w:rsidRDefault="009D42AC" w:rsidP="00733568">
            <w:pPr>
              <w:widowControl w:val="0"/>
              <w:rPr>
                <w:szCs w:val="18"/>
              </w:rPr>
            </w:pPr>
          </w:p>
        </w:tc>
      </w:tr>
      <w:tr w:rsidR="009D42AC" w:rsidRPr="0069755F" w14:paraId="1DB7EE5F" w14:textId="77777777" w:rsidTr="00733568">
        <w:trPr>
          <w:gridAfter w:val="1"/>
          <w:wAfter w:w="30" w:type="dxa"/>
        </w:trPr>
        <w:tc>
          <w:tcPr>
            <w:tcW w:w="340" w:type="dxa"/>
          </w:tcPr>
          <w:p w14:paraId="6FD2B36F" w14:textId="77777777" w:rsidR="009D42AC" w:rsidRPr="0069755F" w:rsidRDefault="009D42AC" w:rsidP="00733568">
            <w:pPr>
              <w:widowControl w:val="0"/>
              <w:rPr>
                <w:szCs w:val="18"/>
              </w:rPr>
            </w:pPr>
          </w:p>
        </w:tc>
        <w:tc>
          <w:tcPr>
            <w:tcW w:w="1754" w:type="dxa"/>
          </w:tcPr>
          <w:p w14:paraId="013A9633" w14:textId="77777777" w:rsidR="009D42AC" w:rsidRPr="0069755F" w:rsidRDefault="009D42AC" w:rsidP="00733568">
            <w:pPr>
              <w:widowControl w:val="0"/>
              <w:rPr>
                <w:szCs w:val="18"/>
              </w:rPr>
            </w:pPr>
          </w:p>
        </w:tc>
        <w:tc>
          <w:tcPr>
            <w:tcW w:w="360" w:type="dxa"/>
          </w:tcPr>
          <w:p w14:paraId="3FA0D328" w14:textId="77777777" w:rsidR="009D42AC" w:rsidRPr="0069755F" w:rsidRDefault="009D42AC" w:rsidP="00733568">
            <w:pPr>
              <w:widowControl w:val="0"/>
              <w:jc w:val="center"/>
              <w:rPr>
                <w:szCs w:val="18"/>
              </w:rPr>
            </w:pPr>
            <w:r w:rsidRPr="0069755F">
              <w:rPr>
                <w:szCs w:val="18"/>
              </w:rPr>
              <w:t>/</w:t>
            </w:r>
          </w:p>
        </w:tc>
        <w:tc>
          <w:tcPr>
            <w:tcW w:w="1741" w:type="dxa"/>
          </w:tcPr>
          <w:p w14:paraId="17D17AF4" w14:textId="77777777" w:rsidR="009D42AC" w:rsidRPr="0069755F" w:rsidRDefault="009D42AC" w:rsidP="00733568">
            <w:pPr>
              <w:widowControl w:val="0"/>
              <w:rPr>
                <w:szCs w:val="18"/>
              </w:rPr>
            </w:pPr>
          </w:p>
        </w:tc>
        <w:tc>
          <w:tcPr>
            <w:tcW w:w="340" w:type="dxa"/>
            <w:gridSpan w:val="2"/>
          </w:tcPr>
          <w:p w14:paraId="5A66A447" w14:textId="77777777" w:rsidR="009D42AC" w:rsidRPr="0069755F" w:rsidRDefault="009D42AC" w:rsidP="00733568">
            <w:pPr>
              <w:widowControl w:val="0"/>
              <w:rPr>
                <w:szCs w:val="18"/>
              </w:rPr>
            </w:pPr>
          </w:p>
        </w:tc>
        <w:tc>
          <w:tcPr>
            <w:tcW w:w="340" w:type="dxa"/>
            <w:gridSpan w:val="2"/>
          </w:tcPr>
          <w:p w14:paraId="2EB91621" w14:textId="77777777" w:rsidR="009D42AC" w:rsidRPr="0069755F" w:rsidRDefault="009D42AC" w:rsidP="00733568">
            <w:pPr>
              <w:widowControl w:val="0"/>
              <w:rPr>
                <w:szCs w:val="18"/>
              </w:rPr>
            </w:pPr>
          </w:p>
        </w:tc>
        <w:tc>
          <w:tcPr>
            <w:tcW w:w="1770" w:type="dxa"/>
            <w:gridSpan w:val="2"/>
          </w:tcPr>
          <w:p w14:paraId="0D92BDC4" w14:textId="77777777" w:rsidR="009D42AC" w:rsidRPr="0069755F" w:rsidRDefault="009D42AC" w:rsidP="00733568">
            <w:pPr>
              <w:widowControl w:val="0"/>
              <w:rPr>
                <w:szCs w:val="18"/>
              </w:rPr>
            </w:pPr>
          </w:p>
        </w:tc>
        <w:tc>
          <w:tcPr>
            <w:tcW w:w="345" w:type="dxa"/>
          </w:tcPr>
          <w:p w14:paraId="5186D082" w14:textId="77777777" w:rsidR="009D42AC" w:rsidRPr="0069755F" w:rsidRDefault="009D42AC" w:rsidP="00733568">
            <w:pPr>
              <w:widowControl w:val="0"/>
              <w:jc w:val="center"/>
              <w:rPr>
                <w:szCs w:val="18"/>
              </w:rPr>
            </w:pPr>
            <w:r w:rsidRPr="0069755F">
              <w:rPr>
                <w:szCs w:val="18"/>
              </w:rPr>
              <w:t>/</w:t>
            </w:r>
          </w:p>
        </w:tc>
        <w:tc>
          <w:tcPr>
            <w:tcW w:w="1710" w:type="dxa"/>
          </w:tcPr>
          <w:p w14:paraId="3BF9EFEE" w14:textId="77777777" w:rsidR="009D42AC" w:rsidRPr="0069755F" w:rsidRDefault="009D42AC" w:rsidP="00733568">
            <w:pPr>
              <w:widowControl w:val="0"/>
              <w:rPr>
                <w:szCs w:val="18"/>
              </w:rPr>
            </w:pPr>
          </w:p>
        </w:tc>
        <w:tc>
          <w:tcPr>
            <w:tcW w:w="340" w:type="dxa"/>
            <w:gridSpan w:val="2"/>
          </w:tcPr>
          <w:p w14:paraId="7E765C18" w14:textId="77777777" w:rsidR="009D42AC" w:rsidRPr="0069755F" w:rsidRDefault="009D42AC" w:rsidP="00733568">
            <w:pPr>
              <w:widowControl w:val="0"/>
              <w:rPr>
                <w:szCs w:val="18"/>
              </w:rPr>
            </w:pPr>
          </w:p>
        </w:tc>
      </w:tr>
      <w:tr w:rsidR="009D42AC" w:rsidRPr="0069755F" w14:paraId="051D2321" w14:textId="77777777" w:rsidTr="00733568">
        <w:trPr>
          <w:gridAfter w:val="1"/>
          <w:wAfter w:w="30" w:type="dxa"/>
        </w:trPr>
        <w:tc>
          <w:tcPr>
            <w:tcW w:w="340" w:type="dxa"/>
          </w:tcPr>
          <w:p w14:paraId="34406A7C" w14:textId="77777777" w:rsidR="009D42AC" w:rsidRPr="0069755F" w:rsidRDefault="009D42AC" w:rsidP="00733568">
            <w:pPr>
              <w:widowControl w:val="0"/>
              <w:rPr>
                <w:szCs w:val="18"/>
              </w:rPr>
            </w:pPr>
          </w:p>
        </w:tc>
        <w:tc>
          <w:tcPr>
            <w:tcW w:w="1754" w:type="dxa"/>
          </w:tcPr>
          <w:p w14:paraId="2641E4D3" w14:textId="77777777" w:rsidR="009D42AC" w:rsidRPr="0069755F" w:rsidRDefault="009D42AC" w:rsidP="00733568">
            <w:pPr>
              <w:widowControl w:val="0"/>
              <w:jc w:val="center"/>
              <w:rPr>
                <w:szCs w:val="18"/>
              </w:rPr>
            </w:pPr>
            <w:r w:rsidRPr="0069755F">
              <w:rPr>
                <w:szCs w:val="18"/>
              </w:rPr>
              <w:t>(подпись)</w:t>
            </w:r>
          </w:p>
        </w:tc>
        <w:tc>
          <w:tcPr>
            <w:tcW w:w="360" w:type="dxa"/>
          </w:tcPr>
          <w:p w14:paraId="48F43AF5" w14:textId="77777777" w:rsidR="009D42AC" w:rsidRPr="0069755F" w:rsidRDefault="009D42AC" w:rsidP="00733568">
            <w:pPr>
              <w:widowControl w:val="0"/>
              <w:rPr>
                <w:szCs w:val="18"/>
              </w:rPr>
            </w:pPr>
          </w:p>
        </w:tc>
        <w:tc>
          <w:tcPr>
            <w:tcW w:w="1741" w:type="dxa"/>
          </w:tcPr>
          <w:p w14:paraId="5C86ADB5"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35C2D764" w14:textId="77777777" w:rsidR="009D42AC" w:rsidRPr="0069755F" w:rsidRDefault="009D42AC" w:rsidP="00733568">
            <w:pPr>
              <w:widowControl w:val="0"/>
              <w:rPr>
                <w:szCs w:val="18"/>
              </w:rPr>
            </w:pPr>
          </w:p>
        </w:tc>
        <w:tc>
          <w:tcPr>
            <w:tcW w:w="340" w:type="dxa"/>
            <w:gridSpan w:val="2"/>
          </w:tcPr>
          <w:p w14:paraId="0ECDDA9E" w14:textId="77777777" w:rsidR="009D42AC" w:rsidRPr="0069755F" w:rsidRDefault="009D42AC" w:rsidP="00733568">
            <w:pPr>
              <w:widowControl w:val="0"/>
              <w:rPr>
                <w:szCs w:val="18"/>
              </w:rPr>
            </w:pPr>
          </w:p>
        </w:tc>
        <w:tc>
          <w:tcPr>
            <w:tcW w:w="1770" w:type="dxa"/>
            <w:gridSpan w:val="2"/>
          </w:tcPr>
          <w:p w14:paraId="0A489739" w14:textId="77777777" w:rsidR="009D42AC" w:rsidRPr="0069755F" w:rsidRDefault="009D42AC" w:rsidP="00733568">
            <w:pPr>
              <w:widowControl w:val="0"/>
              <w:jc w:val="center"/>
              <w:rPr>
                <w:szCs w:val="18"/>
              </w:rPr>
            </w:pPr>
            <w:r w:rsidRPr="0069755F">
              <w:rPr>
                <w:szCs w:val="18"/>
              </w:rPr>
              <w:t>(подпись)</w:t>
            </w:r>
          </w:p>
        </w:tc>
        <w:tc>
          <w:tcPr>
            <w:tcW w:w="345" w:type="dxa"/>
          </w:tcPr>
          <w:p w14:paraId="1DDE258C" w14:textId="77777777" w:rsidR="009D42AC" w:rsidRPr="0069755F" w:rsidRDefault="009D42AC" w:rsidP="00733568">
            <w:pPr>
              <w:widowControl w:val="0"/>
              <w:rPr>
                <w:szCs w:val="18"/>
              </w:rPr>
            </w:pPr>
          </w:p>
        </w:tc>
        <w:tc>
          <w:tcPr>
            <w:tcW w:w="1710" w:type="dxa"/>
          </w:tcPr>
          <w:p w14:paraId="6E533C68"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A4145BD" w14:textId="77777777" w:rsidR="009D42AC" w:rsidRPr="0069755F" w:rsidRDefault="009D42AC" w:rsidP="00733568">
            <w:pPr>
              <w:widowControl w:val="0"/>
              <w:rPr>
                <w:szCs w:val="18"/>
              </w:rPr>
            </w:pPr>
          </w:p>
        </w:tc>
      </w:tr>
    </w:tbl>
    <w:p w14:paraId="49D956B2" w14:textId="77777777" w:rsidR="009D42AC" w:rsidRPr="0069755F" w:rsidRDefault="009D42AC" w:rsidP="009D42AC">
      <w:pPr>
        <w:spacing w:after="200" w:line="276" w:lineRule="auto"/>
        <w:rPr>
          <w:lang w:val="en-US"/>
        </w:rPr>
      </w:pPr>
    </w:p>
    <w:p w14:paraId="31DFBCDD" w14:textId="77777777" w:rsidR="009D42AC" w:rsidRDefault="009D42AC">
      <w:pPr>
        <w:spacing w:after="0"/>
        <w:jc w:val="left"/>
      </w:pPr>
      <w:r>
        <w:br w:type="page"/>
      </w:r>
    </w:p>
    <w:p w14:paraId="6F5D27B9"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63C9E24F" w14:textId="77777777" w:rsidR="009D42AC" w:rsidRDefault="009D42AC">
      <w:pPr>
        <w:spacing w:after="0"/>
        <w:jc w:val="left"/>
      </w:pPr>
    </w:p>
    <w:p w14:paraId="52FBE583"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24A0B340"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44095DDD"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1CCDE515"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3662C94B"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06D10C34" w14:textId="77777777" w:rsidR="009D42AC" w:rsidRPr="009D42AC" w:rsidRDefault="009D42AC" w:rsidP="009D42AC">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21DA2754" w14:textId="77777777" w:rsidR="009D42AC" w:rsidRPr="009D42AC" w:rsidRDefault="009D42AC" w:rsidP="009D42AC">
      <w:pPr>
        <w:autoSpaceDE w:val="0"/>
        <w:autoSpaceDN w:val="0"/>
        <w:adjustRightInd w:val="0"/>
        <w:spacing w:after="0"/>
        <w:ind w:right="-432"/>
        <w:jc w:val="center"/>
        <w:rPr>
          <w:rFonts w:ascii="Times" w:hAnsi="Times" w:cs="Times"/>
        </w:rPr>
      </w:pPr>
    </w:p>
    <w:p w14:paraId="49238D0B"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73E6BC6E" w14:textId="77777777" w:rsidR="009D42AC" w:rsidRDefault="009D42AC" w:rsidP="009D42AC">
      <w:pPr>
        <w:autoSpaceDE w:val="0"/>
        <w:autoSpaceDN w:val="0"/>
        <w:adjustRightInd w:val="0"/>
        <w:spacing w:after="0"/>
        <w:ind w:right="-432" w:firstLine="720"/>
        <w:jc w:val="left"/>
        <w:rPr>
          <w:rFonts w:ascii="Times" w:hAnsi="Times" w:cs="Times"/>
        </w:rPr>
      </w:pPr>
    </w:p>
    <w:p w14:paraId="75D7B534"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6F4F85CC"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8CCD154"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48764D9"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1934B0CD"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156F6564"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6D917AA7"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714A0572" w14:textId="77777777" w:rsidTr="00733568">
        <w:tc>
          <w:tcPr>
            <w:tcW w:w="4592" w:type="dxa"/>
            <w:gridSpan w:val="7"/>
            <w:vAlign w:val="center"/>
          </w:tcPr>
          <w:p w14:paraId="011B43E5"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E0858F9"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1CD86835" w14:textId="77777777" w:rsidTr="00733568">
        <w:tc>
          <w:tcPr>
            <w:tcW w:w="340" w:type="dxa"/>
          </w:tcPr>
          <w:p w14:paraId="3FBFEC93" w14:textId="77777777" w:rsidR="009D42AC" w:rsidRPr="0069755F" w:rsidRDefault="009D42AC" w:rsidP="00733568">
            <w:pPr>
              <w:widowControl w:val="0"/>
              <w:rPr>
                <w:szCs w:val="18"/>
              </w:rPr>
            </w:pPr>
          </w:p>
        </w:tc>
        <w:tc>
          <w:tcPr>
            <w:tcW w:w="3912" w:type="dxa"/>
            <w:gridSpan w:val="4"/>
          </w:tcPr>
          <w:p w14:paraId="40E392E7" w14:textId="77777777" w:rsidR="009D42AC" w:rsidRPr="0069755F" w:rsidRDefault="009D42AC" w:rsidP="00733568">
            <w:pPr>
              <w:widowControl w:val="0"/>
              <w:rPr>
                <w:szCs w:val="18"/>
              </w:rPr>
            </w:pPr>
          </w:p>
        </w:tc>
        <w:tc>
          <w:tcPr>
            <w:tcW w:w="340" w:type="dxa"/>
            <w:gridSpan w:val="2"/>
          </w:tcPr>
          <w:p w14:paraId="7587770A" w14:textId="77777777" w:rsidR="009D42AC" w:rsidRPr="0069755F" w:rsidRDefault="009D42AC" w:rsidP="00733568">
            <w:pPr>
              <w:widowControl w:val="0"/>
              <w:rPr>
                <w:szCs w:val="18"/>
              </w:rPr>
            </w:pPr>
          </w:p>
        </w:tc>
        <w:tc>
          <w:tcPr>
            <w:tcW w:w="340" w:type="dxa"/>
            <w:gridSpan w:val="2"/>
          </w:tcPr>
          <w:p w14:paraId="68EEB3A4" w14:textId="77777777" w:rsidR="009D42AC" w:rsidRPr="0069755F" w:rsidRDefault="009D42AC" w:rsidP="00733568">
            <w:pPr>
              <w:widowControl w:val="0"/>
              <w:rPr>
                <w:szCs w:val="18"/>
              </w:rPr>
            </w:pPr>
          </w:p>
        </w:tc>
        <w:tc>
          <w:tcPr>
            <w:tcW w:w="3798" w:type="dxa"/>
            <w:gridSpan w:val="4"/>
          </w:tcPr>
          <w:p w14:paraId="286E81E8" w14:textId="77777777" w:rsidR="009D42AC" w:rsidRPr="0069755F" w:rsidRDefault="009D42AC" w:rsidP="00733568">
            <w:pPr>
              <w:widowControl w:val="0"/>
              <w:rPr>
                <w:szCs w:val="18"/>
              </w:rPr>
            </w:pPr>
          </w:p>
        </w:tc>
        <w:tc>
          <w:tcPr>
            <w:tcW w:w="340" w:type="dxa"/>
            <w:gridSpan w:val="2"/>
          </w:tcPr>
          <w:p w14:paraId="327A6744" w14:textId="77777777" w:rsidR="009D42AC" w:rsidRPr="0069755F" w:rsidRDefault="009D42AC" w:rsidP="00733568">
            <w:pPr>
              <w:widowControl w:val="0"/>
              <w:rPr>
                <w:szCs w:val="18"/>
              </w:rPr>
            </w:pPr>
          </w:p>
        </w:tc>
      </w:tr>
      <w:tr w:rsidR="009D42AC" w:rsidRPr="0069755F" w14:paraId="5B917A7F" w14:textId="77777777" w:rsidTr="00733568">
        <w:tc>
          <w:tcPr>
            <w:tcW w:w="340" w:type="dxa"/>
            <w:vAlign w:val="center"/>
          </w:tcPr>
          <w:p w14:paraId="35227E30" w14:textId="77777777" w:rsidR="009D42AC" w:rsidRPr="0069755F" w:rsidRDefault="009D42AC" w:rsidP="00733568">
            <w:pPr>
              <w:widowControl w:val="0"/>
              <w:rPr>
                <w:szCs w:val="18"/>
              </w:rPr>
            </w:pPr>
          </w:p>
        </w:tc>
        <w:tc>
          <w:tcPr>
            <w:tcW w:w="3912" w:type="dxa"/>
            <w:gridSpan w:val="4"/>
          </w:tcPr>
          <w:p w14:paraId="074FD57A"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1CBD5B3A" w14:textId="77777777" w:rsidR="009D42AC" w:rsidRPr="0069755F" w:rsidRDefault="009D42AC" w:rsidP="00733568">
            <w:pPr>
              <w:widowControl w:val="0"/>
              <w:rPr>
                <w:szCs w:val="18"/>
              </w:rPr>
            </w:pPr>
          </w:p>
        </w:tc>
        <w:tc>
          <w:tcPr>
            <w:tcW w:w="340" w:type="dxa"/>
            <w:gridSpan w:val="2"/>
            <w:vAlign w:val="center"/>
          </w:tcPr>
          <w:p w14:paraId="27617280" w14:textId="77777777" w:rsidR="009D42AC" w:rsidRPr="0069755F" w:rsidRDefault="009D42AC" w:rsidP="00733568">
            <w:pPr>
              <w:widowControl w:val="0"/>
              <w:rPr>
                <w:szCs w:val="18"/>
              </w:rPr>
            </w:pPr>
          </w:p>
        </w:tc>
        <w:tc>
          <w:tcPr>
            <w:tcW w:w="3798" w:type="dxa"/>
            <w:gridSpan w:val="4"/>
          </w:tcPr>
          <w:p w14:paraId="6072555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1D40D754" w14:textId="77777777" w:rsidR="009D42AC" w:rsidRPr="0069755F" w:rsidRDefault="009D42AC" w:rsidP="00733568">
            <w:pPr>
              <w:widowControl w:val="0"/>
              <w:rPr>
                <w:szCs w:val="18"/>
              </w:rPr>
            </w:pPr>
          </w:p>
        </w:tc>
      </w:tr>
      <w:tr w:rsidR="009D42AC" w:rsidRPr="0069755F" w14:paraId="0ED28EC2" w14:textId="77777777" w:rsidTr="00733568">
        <w:tc>
          <w:tcPr>
            <w:tcW w:w="4592" w:type="dxa"/>
            <w:gridSpan w:val="7"/>
          </w:tcPr>
          <w:p w14:paraId="771530D3"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2FF14EE" w14:textId="77777777" w:rsidR="009D42AC" w:rsidRPr="0069755F" w:rsidRDefault="009D42AC" w:rsidP="00733568">
            <w:pPr>
              <w:widowControl w:val="0"/>
              <w:rPr>
                <w:szCs w:val="18"/>
              </w:rPr>
            </w:pPr>
            <w:r w:rsidRPr="0069755F">
              <w:rPr>
                <w:szCs w:val="18"/>
              </w:rPr>
              <w:t>Место нахождения:</w:t>
            </w:r>
          </w:p>
        </w:tc>
      </w:tr>
      <w:tr w:rsidR="009D42AC" w:rsidRPr="0069755F" w14:paraId="1EC029AE" w14:textId="77777777" w:rsidTr="00733568">
        <w:tc>
          <w:tcPr>
            <w:tcW w:w="4592" w:type="dxa"/>
            <w:gridSpan w:val="7"/>
            <w:vAlign w:val="center"/>
          </w:tcPr>
          <w:p w14:paraId="3EBB66F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366A154E" w14:textId="77777777" w:rsidR="009D42AC" w:rsidRPr="0069755F" w:rsidRDefault="009D42AC" w:rsidP="00733568">
            <w:pPr>
              <w:widowControl w:val="0"/>
              <w:rPr>
                <w:szCs w:val="18"/>
              </w:rPr>
            </w:pPr>
            <w:r w:rsidRPr="0069755F">
              <w:rPr>
                <w:szCs w:val="18"/>
              </w:rPr>
              <w:t xml:space="preserve">ИНН/КПП </w:t>
            </w:r>
          </w:p>
        </w:tc>
      </w:tr>
      <w:tr w:rsidR="009D42AC" w:rsidRPr="0069755F" w14:paraId="014E7359" w14:textId="77777777" w:rsidTr="00733568">
        <w:tc>
          <w:tcPr>
            <w:tcW w:w="4592" w:type="dxa"/>
            <w:gridSpan w:val="7"/>
            <w:vAlign w:val="center"/>
          </w:tcPr>
          <w:p w14:paraId="4D0BB19B" w14:textId="77777777" w:rsidR="009D42AC" w:rsidRPr="0069755F" w:rsidRDefault="009D42AC" w:rsidP="00733568">
            <w:pPr>
              <w:widowControl w:val="0"/>
              <w:rPr>
                <w:szCs w:val="18"/>
              </w:rPr>
            </w:pPr>
            <w:r w:rsidRPr="0069755F">
              <w:rPr>
                <w:szCs w:val="18"/>
              </w:rPr>
              <w:t>Платежные реквизиты:</w:t>
            </w:r>
          </w:p>
          <w:p w14:paraId="54A96664"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1C9F76E" w14:textId="77777777" w:rsidR="009D42AC" w:rsidRPr="0069755F" w:rsidRDefault="009D42AC" w:rsidP="00733568">
            <w:pPr>
              <w:widowControl w:val="0"/>
              <w:rPr>
                <w:szCs w:val="18"/>
              </w:rPr>
            </w:pPr>
            <w:r w:rsidRPr="0069755F">
              <w:rPr>
                <w:szCs w:val="18"/>
              </w:rPr>
              <w:t>Расчетный счет</w:t>
            </w:r>
          </w:p>
          <w:p w14:paraId="3C25D60F"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291BF8B"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7C6DE38D" w14:textId="77777777" w:rsidR="009D42AC" w:rsidRPr="0069755F" w:rsidRDefault="009D42AC" w:rsidP="00733568">
            <w:pPr>
              <w:widowControl w:val="0"/>
              <w:rPr>
                <w:szCs w:val="18"/>
              </w:rPr>
            </w:pPr>
            <w:r w:rsidRPr="0069755F">
              <w:rPr>
                <w:szCs w:val="18"/>
              </w:rPr>
              <w:t>Платежные реквизиты:</w:t>
            </w:r>
          </w:p>
          <w:p w14:paraId="1EBF90EF"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627EC47" w14:textId="77777777" w:rsidR="009D42AC" w:rsidRPr="0069755F" w:rsidRDefault="009D42AC" w:rsidP="00733568">
            <w:pPr>
              <w:widowControl w:val="0"/>
              <w:rPr>
                <w:szCs w:val="18"/>
              </w:rPr>
            </w:pPr>
            <w:r w:rsidRPr="0069755F">
              <w:rPr>
                <w:szCs w:val="18"/>
              </w:rPr>
              <w:t>Расчетный счет</w:t>
            </w:r>
          </w:p>
          <w:p w14:paraId="34A03643" w14:textId="77777777" w:rsidR="009D42AC" w:rsidRPr="0069755F" w:rsidRDefault="009D42AC" w:rsidP="00733568">
            <w:pPr>
              <w:widowControl w:val="0"/>
              <w:rPr>
                <w:szCs w:val="18"/>
              </w:rPr>
            </w:pPr>
            <w:r w:rsidRPr="0069755F">
              <w:rPr>
                <w:szCs w:val="18"/>
              </w:rPr>
              <w:t>Лицевой счет</w:t>
            </w:r>
          </w:p>
        </w:tc>
      </w:tr>
      <w:tr w:rsidR="009D42AC" w:rsidRPr="0069755F" w14:paraId="0C8E05DD" w14:textId="77777777" w:rsidTr="00733568">
        <w:trPr>
          <w:gridAfter w:val="1"/>
          <w:wAfter w:w="30" w:type="dxa"/>
        </w:trPr>
        <w:tc>
          <w:tcPr>
            <w:tcW w:w="340" w:type="dxa"/>
          </w:tcPr>
          <w:p w14:paraId="39ABC9FD" w14:textId="77777777" w:rsidR="009D42AC" w:rsidRPr="0069755F" w:rsidRDefault="009D42AC" w:rsidP="00733568">
            <w:pPr>
              <w:widowControl w:val="0"/>
              <w:rPr>
                <w:szCs w:val="18"/>
              </w:rPr>
            </w:pPr>
          </w:p>
        </w:tc>
        <w:tc>
          <w:tcPr>
            <w:tcW w:w="3855" w:type="dxa"/>
            <w:gridSpan w:val="3"/>
          </w:tcPr>
          <w:p w14:paraId="0E70D2A5" w14:textId="77777777" w:rsidR="009D42AC" w:rsidRPr="0069755F" w:rsidRDefault="009D42AC" w:rsidP="00733568">
            <w:pPr>
              <w:widowControl w:val="0"/>
              <w:rPr>
                <w:szCs w:val="18"/>
              </w:rPr>
            </w:pPr>
          </w:p>
        </w:tc>
        <w:tc>
          <w:tcPr>
            <w:tcW w:w="340" w:type="dxa"/>
            <w:gridSpan w:val="2"/>
          </w:tcPr>
          <w:p w14:paraId="194DB9D1" w14:textId="77777777" w:rsidR="009D42AC" w:rsidRPr="0069755F" w:rsidRDefault="009D42AC" w:rsidP="00733568">
            <w:pPr>
              <w:widowControl w:val="0"/>
              <w:rPr>
                <w:szCs w:val="18"/>
              </w:rPr>
            </w:pPr>
          </w:p>
        </w:tc>
        <w:tc>
          <w:tcPr>
            <w:tcW w:w="340" w:type="dxa"/>
            <w:gridSpan w:val="2"/>
          </w:tcPr>
          <w:p w14:paraId="55DE5167" w14:textId="77777777" w:rsidR="009D42AC" w:rsidRPr="0069755F" w:rsidRDefault="009D42AC" w:rsidP="00733568">
            <w:pPr>
              <w:widowControl w:val="0"/>
              <w:rPr>
                <w:szCs w:val="18"/>
              </w:rPr>
            </w:pPr>
          </w:p>
        </w:tc>
        <w:tc>
          <w:tcPr>
            <w:tcW w:w="3825" w:type="dxa"/>
            <w:gridSpan w:val="4"/>
          </w:tcPr>
          <w:p w14:paraId="4CE5CB63" w14:textId="77777777" w:rsidR="009D42AC" w:rsidRPr="0069755F" w:rsidRDefault="009D42AC" w:rsidP="00733568">
            <w:pPr>
              <w:widowControl w:val="0"/>
              <w:rPr>
                <w:szCs w:val="18"/>
              </w:rPr>
            </w:pPr>
          </w:p>
        </w:tc>
        <w:tc>
          <w:tcPr>
            <w:tcW w:w="340" w:type="dxa"/>
            <w:gridSpan w:val="2"/>
          </w:tcPr>
          <w:p w14:paraId="26B86F2E" w14:textId="77777777" w:rsidR="009D42AC" w:rsidRPr="0069755F" w:rsidRDefault="009D42AC" w:rsidP="00733568">
            <w:pPr>
              <w:widowControl w:val="0"/>
              <w:rPr>
                <w:szCs w:val="18"/>
              </w:rPr>
            </w:pPr>
          </w:p>
        </w:tc>
      </w:tr>
      <w:tr w:rsidR="009D42AC" w:rsidRPr="0069755F" w14:paraId="56F4C10B" w14:textId="77777777" w:rsidTr="00733568">
        <w:trPr>
          <w:gridAfter w:val="1"/>
          <w:wAfter w:w="30" w:type="dxa"/>
        </w:trPr>
        <w:tc>
          <w:tcPr>
            <w:tcW w:w="340" w:type="dxa"/>
          </w:tcPr>
          <w:p w14:paraId="3F83B412" w14:textId="77777777" w:rsidR="009D42AC" w:rsidRPr="0069755F" w:rsidRDefault="009D42AC" w:rsidP="00733568">
            <w:pPr>
              <w:widowControl w:val="0"/>
              <w:rPr>
                <w:szCs w:val="18"/>
              </w:rPr>
            </w:pPr>
          </w:p>
        </w:tc>
        <w:tc>
          <w:tcPr>
            <w:tcW w:w="3855" w:type="dxa"/>
            <w:gridSpan w:val="3"/>
          </w:tcPr>
          <w:p w14:paraId="3A9FE6A3"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35FDBB9" w14:textId="77777777" w:rsidR="009D42AC" w:rsidRPr="0069755F" w:rsidRDefault="009D42AC" w:rsidP="00733568">
            <w:pPr>
              <w:widowControl w:val="0"/>
              <w:rPr>
                <w:szCs w:val="18"/>
              </w:rPr>
            </w:pPr>
          </w:p>
        </w:tc>
        <w:tc>
          <w:tcPr>
            <w:tcW w:w="340" w:type="dxa"/>
            <w:gridSpan w:val="2"/>
          </w:tcPr>
          <w:p w14:paraId="2F7D2040" w14:textId="77777777" w:rsidR="009D42AC" w:rsidRPr="0069755F" w:rsidRDefault="009D42AC" w:rsidP="00733568">
            <w:pPr>
              <w:widowControl w:val="0"/>
              <w:rPr>
                <w:szCs w:val="18"/>
              </w:rPr>
            </w:pPr>
          </w:p>
        </w:tc>
        <w:tc>
          <w:tcPr>
            <w:tcW w:w="3825" w:type="dxa"/>
            <w:gridSpan w:val="4"/>
          </w:tcPr>
          <w:p w14:paraId="6E4AFB22"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4D9136EB" w14:textId="77777777" w:rsidR="009D42AC" w:rsidRPr="0069755F" w:rsidRDefault="009D42AC" w:rsidP="00733568">
            <w:pPr>
              <w:widowControl w:val="0"/>
              <w:rPr>
                <w:szCs w:val="18"/>
              </w:rPr>
            </w:pPr>
          </w:p>
        </w:tc>
      </w:tr>
      <w:tr w:rsidR="009D42AC" w:rsidRPr="0069755F" w14:paraId="23078213" w14:textId="77777777" w:rsidTr="00733568">
        <w:trPr>
          <w:gridAfter w:val="1"/>
          <w:wAfter w:w="30" w:type="dxa"/>
        </w:trPr>
        <w:tc>
          <w:tcPr>
            <w:tcW w:w="340" w:type="dxa"/>
          </w:tcPr>
          <w:p w14:paraId="069E9D83" w14:textId="77777777" w:rsidR="009D42AC" w:rsidRPr="0069755F" w:rsidRDefault="009D42AC" w:rsidP="00733568">
            <w:pPr>
              <w:widowControl w:val="0"/>
              <w:rPr>
                <w:szCs w:val="18"/>
              </w:rPr>
            </w:pPr>
          </w:p>
        </w:tc>
        <w:tc>
          <w:tcPr>
            <w:tcW w:w="1754" w:type="dxa"/>
          </w:tcPr>
          <w:p w14:paraId="0E0D6E41" w14:textId="77777777" w:rsidR="009D42AC" w:rsidRPr="0069755F" w:rsidRDefault="009D42AC" w:rsidP="00733568">
            <w:pPr>
              <w:widowControl w:val="0"/>
              <w:rPr>
                <w:szCs w:val="18"/>
              </w:rPr>
            </w:pPr>
          </w:p>
        </w:tc>
        <w:tc>
          <w:tcPr>
            <w:tcW w:w="360" w:type="dxa"/>
          </w:tcPr>
          <w:p w14:paraId="344B67EA" w14:textId="77777777" w:rsidR="009D42AC" w:rsidRPr="0069755F" w:rsidRDefault="009D42AC" w:rsidP="00733568">
            <w:pPr>
              <w:widowControl w:val="0"/>
              <w:jc w:val="center"/>
              <w:rPr>
                <w:szCs w:val="18"/>
              </w:rPr>
            </w:pPr>
            <w:r w:rsidRPr="0069755F">
              <w:rPr>
                <w:szCs w:val="18"/>
              </w:rPr>
              <w:t>/</w:t>
            </w:r>
          </w:p>
        </w:tc>
        <w:tc>
          <w:tcPr>
            <w:tcW w:w="1741" w:type="dxa"/>
          </w:tcPr>
          <w:p w14:paraId="4BDE4D9B" w14:textId="77777777" w:rsidR="009D42AC" w:rsidRPr="0069755F" w:rsidRDefault="009D42AC" w:rsidP="00733568">
            <w:pPr>
              <w:widowControl w:val="0"/>
              <w:rPr>
                <w:szCs w:val="18"/>
              </w:rPr>
            </w:pPr>
          </w:p>
        </w:tc>
        <w:tc>
          <w:tcPr>
            <w:tcW w:w="340" w:type="dxa"/>
            <w:gridSpan w:val="2"/>
          </w:tcPr>
          <w:p w14:paraId="2A5405BB" w14:textId="77777777" w:rsidR="009D42AC" w:rsidRPr="0069755F" w:rsidRDefault="009D42AC" w:rsidP="00733568">
            <w:pPr>
              <w:widowControl w:val="0"/>
              <w:rPr>
                <w:szCs w:val="18"/>
              </w:rPr>
            </w:pPr>
          </w:p>
        </w:tc>
        <w:tc>
          <w:tcPr>
            <w:tcW w:w="340" w:type="dxa"/>
            <w:gridSpan w:val="2"/>
          </w:tcPr>
          <w:p w14:paraId="746CA947" w14:textId="77777777" w:rsidR="009D42AC" w:rsidRPr="0069755F" w:rsidRDefault="009D42AC" w:rsidP="00733568">
            <w:pPr>
              <w:widowControl w:val="0"/>
              <w:rPr>
                <w:szCs w:val="18"/>
              </w:rPr>
            </w:pPr>
          </w:p>
        </w:tc>
        <w:tc>
          <w:tcPr>
            <w:tcW w:w="1770" w:type="dxa"/>
            <w:gridSpan w:val="2"/>
          </w:tcPr>
          <w:p w14:paraId="07A6FA8A" w14:textId="77777777" w:rsidR="009D42AC" w:rsidRPr="0069755F" w:rsidRDefault="009D42AC" w:rsidP="00733568">
            <w:pPr>
              <w:widowControl w:val="0"/>
              <w:rPr>
                <w:szCs w:val="18"/>
              </w:rPr>
            </w:pPr>
          </w:p>
        </w:tc>
        <w:tc>
          <w:tcPr>
            <w:tcW w:w="345" w:type="dxa"/>
          </w:tcPr>
          <w:p w14:paraId="2BE6296B" w14:textId="77777777" w:rsidR="009D42AC" w:rsidRPr="0069755F" w:rsidRDefault="009D42AC" w:rsidP="00733568">
            <w:pPr>
              <w:widowControl w:val="0"/>
              <w:jc w:val="center"/>
              <w:rPr>
                <w:szCs w:val="18"/>
              </w:rPr>
            </w:pPr>
            <w:r w:rsidRPr="0069755F">
              <w:rPr>
                <w:szCs w:val="18"/>
              </w:rPr>
              <w:t>/</w:t>
            </w:r>
          </w:p>
        </w:tc>
        <w:tc>
          <w:tcPr>
            <w:tcW w:w="1710" w:type="dxa"/>
          </w:tcPr>
          <w:p w14:paraId="37CFCAEF" w14:textId="77777777" w:rsidR="009D42AC" w:rsidRPr="0069755F" w:rsidRDefault="009D42AC" w:rsidP="00733568">
            <w:pPr>
              <w:widowControl w:val="0"/>
              <w:rPr>
                <w:szCs w:val="18"/>
              </w:rPr>
            </w:pPr>
          </w:p>
        </w:tc>
        <w:tc>
          <w:tcPr>
            <w:tcW w:w="340" w:type="dxa"/>
            <w:gridSpan w:val="2"/>
          </w:tcPr>
          <w:p w14:paraId="39A8FD3B" w14:textId="77777777" w:rsidR="009D42AC" w:rsidRPr="0069755F" w:rsidRDefault="009D42AC" w:rsidP="00733568">
            <w:pPr>
              <w:widowControl w:val="0"/>
              <w:rPr>
                <w:szCs w:val="18"/>
              </w:rPr>
            </w:pPr>
          </w:p>
        </w:tc>
      </w:tr>
      <w:tr w:rsidR="009D42AC" w:rsidRPr="0069755F" w14:paraId="5786B3DD" w14:textId="77777777" w:rsidTr="00733568">
        <w:trPr>
          <w:gridAfter w:val="1"/>
          <w:wAfter w:w="30" w:type="dxa"/>
        </w:trPr>
        <w:tc>
          <w:tcPr>
            <w:tcW w:w="340" w:type="dxa"/>
          </w:tcPr>
          <w:p w14:paraId="7215CADF" w14:textId="77777777" w:rsidR="009D42AC" w:rsidRPr="0069755F" w:rsidRDefault="009D42AC" w:rsidP="00733568">
            <w:pPr>
              <w:widowControl w:val="0"/>
              <w:rPr>
                <w:szCs w:val="18"/>
              </w:rPr>
            </w:pPr>
          </w:p>
        </w:tc>
        <w:tc>
          <w:tcPr>
            <w:tcW w:w="1754" w:type="dxa"/>
          </w:tcPr>
          <w:p w14:paraId="4914C126" w14:textId="77777777" w:rsidR="009D42AC" w:rsidRPr="0069755F" w:rsidRDefault="009D42AC" w:rsidP="00733568">
            <w:pPr>
              <w:widowControl w:val="0"/>
              <w:jc w:val="center"/>
              <w:rPr>
                <w:szCs w:val="18"/>
              </w:rPr>
            </w:pPr>
            <w:r w:rsidRPr="0069755F">
              <w:rPr>
                <w:szCs w:val="18"/>
              </w:rPr>
              <w:t>(подпись)</w:t>
            </w:r>
          </w:p>
        </w:tc>
        <w:tc>
          <w:tcPr>
            <w:tcW w:w="360" w:type="dxa"/>
          </w:tcPr>
          <w:p w14:paraId="3C42BDA0" w14:textId="77777777" w:rsidR="009D42AC" w:rsidRPr="0069755F" w:rsidRDefault="009D42AC" w:rsidP="00733568">
            <w:pPr>
              <w:widowControl w:val="0"/>
              <w:rPr>
                <w:szCs w:val="18"/>
              </w:rPr>
            </w:pPr>
          </w:p>
        </w:tc>
        <w:tc>
          <w:tcPr>
            <w:tcW w:w="1741" w:type="dxa"/>
          </w:tcPr>
          <w:p w14:paraId="67716F6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5CB98D0" w14:textId="77777777" w:rsidR="009D42AC" w:rsidRPr="0069755F" w:rsidRDefault="009D42AC" w:rsidP="00733568">
            <w:pPr>
              <w:widowControl w:val="0"/>
              <w:rPr>
                <w:szCs w:val="18"/>
              </w:rPr>
            </w:pPr>
          </w:p>
        </w:tc>
        <w:tc>
          <w:tcPr>
            <w:tcW w:w="340" w:type="dxa"/>
            <w:gridSpan w:val="2"/>
          </w:tcPr>
          <w:p w14:paraId="6EB22798" w14:textId="77777777" w:rsidR="009D42AC" w:rsidRPr="0069755F" w:rsidRDefault="009D42AC" w:rsidP="00733568">
            <w:pPr>
              <w:widowControl w:val="0"/>
              <w:rPr>
                <w:szCs w:val="18"/>
              </w:rPr>
            </w:pPr>
          </w:p>
        </w:tc>
        <w:tc>
          <w:tcPr>
            <w:tcW w:w="1770" w:type="dxa"/>
            <w:gridSpan w:val="2"/>
          </w:tcPr>
          <w:p w14:paraId="43A5EFB9" w14:textId="77777777" w:rsidR="009D42AC" w:rsidRPr="0069755F" w:rsidRDefault="009D42AC" w:rsidP="00733568">
            <w:pPr>
              <w:widowControl w:val="0"/>
              <w:jc w:val="center"/>
              <w:rPr>
                <w:szCs w:val="18"/>
              </w:rPr>
            </w:pPr>
            <w:r w:rsidRPr="0069755F">
              <w:rPr>
                <w:szCs w:val="18"/>
              </w:rPr>
              <w:t>(подпись)</w:t>
            </w:r>
          </w:p>
        </w:tc>
        <w:tc>
          <w:tcPr>
            <w:tcW w:w="345" w:type="dxa"/>
          </w:tcPr>
          <w:p w14:paraId="4FEA6FA3" w14:textId="77777777" w:rsidR="009D42AC" w:rsidRPr="0069755F" w:rsidRDefault="009D42AC" w:rsidP="00733568">
            <w:pPr>
              <w:widowControl w:val="0"/>
              <w:rPr>
                <w:szCs w:val="18"/>
              </w:rPr>
            </w:pPr>
          </w:p>
        </w:tc>
        <w:tc>
          <w:tcPr>
            <w:tcW w:w="1710" w:type="dxa"/>
          </w:tcPr>
          <w:p w14:paraId="6FC99B7A"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245E7A4D" w14:textId="77777777" w:rsidR="009D42AC" w:rsidRPr="0069755F" w:rsidRDefault="009D42AC" w:rsidP="00733568">
            <w:pPr>
              <w:widowControl w:val="0"/>
              <w:rPr>
                <w:szCs w:val="18"/>
              </w:rPr>
            </w:pPr>
          </w:p>
        </w:tc>
      </w:tr>
    </w:tbl>
    <w:p w14:paraId="65AF0198"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05DD1C08" w14:textId="77777777" w:rsidR="00F322A5" w:rsidRDefault="00F322A5">
      <w:pPr>
        <w:spacing w:after="0"/>
        <w:jc w:val="left"/>
      </w:pPr>
      <w:r>
        <w:br w:type="page"/>
      </w:r>
    </w:p>
    <w:p w14:paraId="0E892365"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8 к Положению</w:t>
      </w:r>
    </w:p>
    <w:p w14:paraId="3E1F8DEB" w14:textId="77777777" w:rsidR="001E1345" w:rsidRDefault="001E1345" w:rsidP="00F322A5">
      <w:pPr>
        <w:widowControl w:val="0"/>
        <w:spacing w:after="0"/>
        <w:ind w:firstLine="709"/>
        <w:jc w:val="right"/>
        <w:rPr>
          <w:color w:val="000000" w:themeColor="text1"/>
          <w:sz w:val="28"/>
          <w:szCs w:val="28"/>
        </w:rPr>
      </w:pPr>
    </w:p>
    <w:p w14:paraId="5B943B00" w14:textId="77777777" w:rsidR="001E1345" w:rsidRPr="004C1742" w:rsidRDefault="001E1345" w:rsidP="001E1345">
      <w:pPr>
        <w:pStyle w:val="20"/>
        <w:pageBreakBefore w:val="0"/>
        <w:numPr>
          <w:ilvl w:val="0"/>
          <w:numId w:val="0"/>
        </w:numPr>
      </w:pPr>
      <w:bookmarkStart w:id="270" w:name="_Toc77762078"/>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0"/>
    </w:p>
    <w:p w14:paraId="60A8458A" w14:textId="77777777" w:rsidR="001E1345" w:rsidRDefault="001E1345" w:rsidP="00200DF0">
      <w:pPr>
        <w:tabs>
          <w:tab w:val="left" w:pos="993"/>
        </w:tabs>
        <w:autoSpaceDE w:val="0"/>
        <w:autoSpaceDN w:val="0"/>
        <w:adjustRightInd w:val="0"/>
        <w:rPr>
          <w:b/>
          <w:bCs/>
          <w:sz w:val="22"/>
          <w:szCs w:val="22"/>
        </w:rPr>
      </w:pPr>
    </w:p>
    <w:p w14:paraId="3280B778"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0F0B457F"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3E75D6E1" w14:textId="77777777" w:rsidR="00F322A5" w:rsidRDefault="00F322A5" w:rsidP="00F322A5">
      <w:pPr>
        <w:tabs>
          <w:tab w:val="left" w:pos="993"/>
        </w:tabs>
        <w:autoSpaceDE w:val="0"/>
        <w:autoSpaceDN w:val="0"/>
        <w:adjustRightInd w:val="0"/>
        <w:ind w:firstLine="709"/>
        <w:jc w:val="center"/>
        <w:rPr>
          <w:b/>
          <w:sz w:val="22"/>
          <w:szCs w:val="22"/>
        </w:rPr>
      </w:pPr>
    </w:p>
    <w:p w14:paraId="49C142FD"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1633C82B"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5B92CE7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2A06C76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611D7C88"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433F68B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72A1F3BF"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A10E57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053FE27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DFE01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DA4018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7DAB28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2BFF472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7B59446F"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2AA3490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5535E21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0F2E936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работы, на выполнение которых будут получены средства Грантодателя, не финансировались (ранее или в момент заключения Договора) из других бюджетных источников;</w:t>
      </w:r>
    </w:p>
    <w:p w14:paraId="08DA69A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3E1325B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7F9A003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52065288"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579919A0"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2778F062"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65AAB099"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6045C4FB"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6FA2C47F"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52592AE1" w14:textId="77777777"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41CEE58F"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8A7F" w14:textId="77777777" w:rsidR="00F120B6" w:rsidRDefault="00F120B6" w:rsidP="0075438A">
      <w:pPr>
        <w:spacing w:after="0"/>
      </w:pPr>
      <w:r>
        <w:separator/>
      </w:r>
    </w:p>
    <w:p w14:paraId="393E0F24" w14:textId="77777777" w:rsidR="00F120B6" w:rsidRDefault="00F120B6"/>
  </w:endnote>
  <w:endnote w:type="continuationSeparator" w:id="0">
    <w:p w14:paraId="18F6DFE0" w14:textId="77777777" w:rsidR="00F120B6" w:rsidRDefault="00F120B6" w:rsidP="0075438A">
      <w:pPr>
        <w:spacing w:after="0"/>
      </w:pPr>
      <w:r>
        <w:continuationSeparator/>
      </w:r>
    </w:p>
    <w:p w14:paraId="51F74DB2" w14:textId="77777777" w:rsidR="00F120B6" w:rsidRDefault="00F120B6"/>
  </w:endnote>
  <w:endnote w:type="continuationNotice" w:id="1">
    <w:p w14:paraId="38222C83" w14:textId="77777777" w:rsidR="00F120B6" w:rsidRDefault="00F12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ḷƐÌЂ̅Ѕ̆Ђ˿ӿ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007" w14:textId="77777777" w:rsidR="00200DF0" w:rsidRDefault="00200DF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0B90BA" w14:textId="77777777" w:rsidR="00200DF0" w:rsidRDefault="00200DF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AEB" w14:textId="77777777" w:rsidR="00200DF0" w:rsidRDefault="00200DF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17AE72" w14:textId="77777777" w:rsidR="00200DF0" w:rsidRDefault="00200DF0">
    <w:pPr>
      <w:pStyle w:val="ae"/>
      <w:ind w:right="360"/>
    </w:pPr>
  </w:p>
  <w:p w14:paraId="4C8C4CE4" w14:textId="77777777" w:rsidR="00200DF0" w:rsidRDefault="00200D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A12" w14:textId="77777777" w:rsidR="00200DF0" w:rsidRPr="00221613" w:rsidRDefault="00200DF0" w:rsidP="0022161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59FE" w14:textId="77777777" w:rsidR="00F120B6" w:rsidRDefault="00F120B6" w:rsidP="0075438A">
      <w:pPr>
        <w:spacing w:after="0"/>
      </w:pPr>
      <w:r>
        <w:separator/>
      </w:r>
    </w:p>
  </w:footnote>
  <w:footnote w:type="continuationSeparator" w:id="0">
    <w:p w14:paraId="00AECDFD" w14:textId="77777777" w:rsidR="00F120B6" w:rsidRDefault="00F120B6" w:rsidP="0075438A">
      <w:pPr>
        <w:spacing w:after="0"/>
      </w:pPr>
      <w:r>
        <w:continuationSeparator/>
      </w:r>
    </w:p>
    <w:p w14:paraId="4D21084D" w14:textId="77777777" w:rsidR="00F120B6" w:rsidRDefault="00F120B6"/>
  </w:footnote>
  <w:footnote w:type="continuationNotice" w:id="1">
    <w:p w14:paraId="797D7F9F" w14:textId="77777777" w:rsidR="00F120B6" w:rsidRDefault="00F120B6">
      <w:pPr>
        <w:spacing w:after="0"/>
      </w:pPr>
    </w:p>
  </w:footnote>
  <w:footnote w:id="2">
    <w:p w14:paraId="14F46FB1" w14:textId="77777777" w:rsidR="00200DF0" w:rsidRDefault="00200DF0" w:rsidP="00200DF0">
      <w:pPr>
        <w:pStyle w:val="a5"/>
      </w:pPr>
      <w:r>
        <w:rPr>
          <w:rStyle w:val="a7"/>
        </w:rPr>
        <w:footnoteRef/>
      </w:r>
      <w:r>
        <w:t xml:space="preserve"> Промежуточными этапами НИОКР являются:</w:t>
      </w:r>
    </w:p>
    <w:p w14:paraId="006D8D4E" w14:textId="77777777" w:rsidR="00200DF0" w:rsidRDefault="00221613" w:rsidP="00200DF0">
      <w:pPr>
        <w:pStyle w:val="a5"/>
        <w:ind w:left="720"/>
      </w:pPr>
      <w:r>
        <w:t>- </w:t>
      </w:r>
      <w:r w:rsidR="00200DF0">
        <w:t xml:space="preserve">первый этап НИОКР – для всех договоров </w:t>
      </w:r>
      <w:r w:rsidR="00200DF0" w:rsidRPr="00D8292C">
        <w:t xml:space="preserve">о предоставлении </w:t>
      </w:r>
      <w:r w:rsidR="00200DF0">
        <w:t>гранта;</w:t>
      </w:r>
    </w:p>
    <w:p w14:paraId="05D29F10" w14:textId="77777777" w:rsidR="00200DF0" w:rsidRPr="00221613" w:rsidRDefault="00221613" w:rsidP="00200DF0">
      <w:pPr>
        <w:pStyle w:val="a5"/>
        <w:ind w:left="720"/>
        <w:rPr>
          <w:spacing w:val="-2"/>
        </w:rPr>
      </w:pPr>
      <w:r w:rsidRPr="00221613">
        <w:rPr>
          <w:spacing w:val="-2"/>
        </w:rPr>
        <w:t>- </w:t>
      </w:r>
      <w:r w:rsidR="00200DF0" w:rsidRPr="00221613">
        <w:rPr>
          <w:spacing w:val="-2"/>
        </w:rPr>
        <w:t>второй этап НИОКР – для договоров о предоставлении гранта с 18 и 24-месячным сроком исполнения;</w:t>
      </w:r>
    </w:p>
    <w:p w14:paraId="7C2CE55A" w14:textId="77777777" w:rsidR="00200DF0" w:rsidRDefault="00200DF0"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6167B067" w14:textId="77777777" w:rsidR="00200DF0" w:rsidRDefault="00200DF0" w:rsidP="00200DF0">
      <w:pPr>
        <w:pStyle w:val="a5"/>
      </w:pPr>
      <w:r>
        <w:rPr>
          <w:rStyle w:val="a7"/>
        </w:rPr>
        <w:footnoteRef/>
      </w:r>
      <w:r>
        <w:t xml:space="preserve"> Заключительными этапами НИОКР являются:</w:t>
      </w:r>
    </w:p>
    <w:p w14:paraId="61E74000" w14:textId="77777777" w:rsidR="00200DF0" w:rsidRDefault="00200DF0" w:rsidP="00200DF0">
      <w:pPr>
        <w:pStyle w:val="a5"/>
      </w:pPr>
      <w:r>
        <w:t>- второй этап НИОКР – для договоров о предоставлении гранта с 12-месячным сроком исполнения;</w:t>
      </w:r>
    </w:p>
    <w:p w14:paraId="7F8F1F01" w14:textId="77777777" w:rsidR="00200DF0" w:rsidRDefault="00200DF0" w:rsidP="00200DF0">
      <w:pPr>
        <w:pStyle w:val="a5"/>
      </w:pPr>
      <w:r>
        <w:t>- третий этап НИОКР – для договоров о предоставлении гранта с 18-месячным сроком исполнения;</w:t>
      </w:r>
    </w:p>
    <w:p w14:paraId="30A575DB" w14:textId="77777777" w:rsidR="00200DF0" w:rsidRDefault="00200DF0" w:rsidP="00200DF0">
      <w:pPr>
        <w:pStyle w:val="a5"/>
      </w:pPr>
      <w:r>
        <w:t>- четвертый этап НИОКР – для договоров о предоставлении гранта с 24-месячным сроком исполнения.</w:t>
      </w:r>
    </w:p>
  </w:footnote>
  <w:footnote w:id="4">
    <w:p w14:paraId="56A71C36" w14:textId="77777777" w:rsidR="00200DF0" w:rsidRDefault="00200DF0"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63F232A9" w14:textId="77777777" w:rsidR="00200DF0" w:rsidRDefault="00200DF0"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5D8E5E93" w14:textId="77777777" w:rsidR="00200DF0" w:rsidRPr="005B5B65" w:rsidRDefault="00200DF0"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39CF1DCC" w14:textId="77777777" w:rsidR="00200DF0" w:rsidRDefault="00200DF0">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59B6E044" w14:textId="77777777" w:rsidR="00200DF0" w:rsidRDefault="00200DF0"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57C683A4" w14:textId="77777777" w:rsidR="00200DF0" w:rsidRDefault="00200DF0"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0">
    <w:p w14:paraId="75B51CD7" w14:textId="77777777" w:rsidR="00200DF0" w:rsidRDefault="00200DF0"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1">
    <w:p w14:paraId="40206462" w14:textId="77777777" w:rsidR="00200DF0" w:rsidRDefault="00200DF0"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2">
    <w:p w14:paraId="35B7DC3E" w14:textId="77777777" w:rsidR="00200DF0" w:rsidRDefault="00200DF0"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69890BCA" w14:textId="77777777" w:rsidR="00200DF0" w:rsidRDefault="00200DF0"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4">
    <w:p w14:paraId="49963958" w14:textId="77777777" w:rsidR="00200DF0" w:rsidRDefault="00200DF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322D391" w14:textId="77777777" w:rsidR="00200DF0" w:rsidRPr="0099573E" w:rsidRDefault="00200DF0"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5">
    <w:p w14:paraId="0A1B190D" w14:textId="77777777" w:rsidR="00200DF0" w:rsidRDefault="00200DF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6">
    <w:p w14:paraId="4C9CC41D" w14:textId="77777777" w:rsidR="00200DF0" w:rsidRPr="0034466F" w:rsidRDefault="00200DF0"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7">
    <w:p w14:paraId="351C75CF" w14:textId="77777777" w:rsidR="00200DF0" w:rsidRDefault="00200DF0" w:rsidP="00200DF0">
      <w:pPr>
        <w:pStyle w:val="a5"/>
      </w:pPr>
      <w:r>
        <w:rPr>
          <w:rStyle w:val="a7"/>
        </w:rPr>
        <w:footnoteRef/>
      </w:r>
      <w:r>
        <w:t xml:space="preserve"> Форма установлена Приложением № 5 к настоящему Положению</w:t>
      </w:r>
    </w:p>
  </w:footnote>
  <w:footnote w:id="18">
    <w:p w14:paraId="1FE067E8" w14:textId="77777777" w:rsidR="00200DF0" w:rsidRDefault="00200DF0"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9">
    <w:p w14:paraId="7EFF03B9" w14:textId="77777777" w:rsidR="00200DF0" w:rsidRDefault="00200DF0"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0">
    <w:p w14:paraId="183EC53F" w14:textId="77777777" w:rsidR="00200DF0" w:rsidRDefault="00200DF0"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1">
    <w:p w14:paraId="3B21D13D" w14:textId="77777777" w:rsidR="00200DF0" w:rsidRDefault="00200DF0"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2">
    <w:p w14:paraId="1B64D25A" w14:textId="77777777" w:rsidR="00200DF0" w:rsidRDefault="00200DF0"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3">
    <w:p w14:paraId="05E67B39" w14:textId="77777777" w:rsidR="00200DF0" w:rsidRPr="00456711" w:rsidRDefault="00200DF0"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4">
    <w:p w14:paraId="7611F9D8" w14:textId="77777777" w:rsidR="00200DF0" w:rsidRDefault="00200DF0"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5">
    <w:p w14:paraId="2AAABFE4" w14:textId="77777777" w:rsidR="00200DF0" w:rsidRDefault="00200DF0"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6">
    <w:p w14:paraId="7390615F" w14:textId="77777777" w:rsidR="00200DF0" w:rsidRDefault="00200DF0"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7">
    <w:p w14:paraId="04F467A9" w14:textId="77777777" w:rsidR="00200DF0" w:rsidRDefault="00200DF0"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28">
    <w:p w14:paraId="2F397279" w14:textId="77777777" w:rsidR="00200DF0" w:rsidRDefault="00200DF0"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29">
    <w:p w14:paraId="49E948A6" w14:textId="77777777" w:rsidR="00200DF0" w:rsidRDefault="00200DF0"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0">
    <w:p w14:paraId="1594E718" w14:textId="77777777" w:rsidR="00200DF0" w:rsidRDefault="00200DF0"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1">
    <w:p w14:paraId="0C722E95" w14:textId="77777777" w:rsidR="00200DF0" w:rsidRDefault="00200DF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2">
    <w:p w14:paraId="1371B9B6" w14:textId="77777777" w:rsidR="00200DF0" w:rsidRDefault="00200DF0"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3">
    <w:p w14:paraId="0CEE3BB5" w14:textId="77777777" w:rsidR="00200DF0" w:rsidRDefault="00200DF0"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4">
    <w:p w14:paraId="2A755843" w14:textId="77777777" w:rsidR="00200DF0" w:rsidRDefault="00200DF0"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5">
    <w:p w14:paraId="72C7BD15" w14:textId="77777777" w:rsidR="00200DF0" w:rsidRDefault="00200DF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6">
    <w:p w14:paraId="73ADB80D" w14:textId="77777777" w:rsidR="00200DF0" w:rsidRDefault="00200DF0"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7">
    <w:p w14:paraId="6A7ABA70" w14:textId="77777777" w:rsidR="00200DF0" w:rsidRDefault="00200DF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8">
    <w:p w14:paraId="014F544D" w14:textId="77777777" w:rsidR="00200DF0" w:rsidRDefault="00200DF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39">
    <w:p w14:paraId="5B61B9E1" w14:textId="77777777" w:rsidR="00200DF0" w:rsidRDefault="00200DF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0">
    <w:p w14:paraId="4F24D783" w14:textId="77777777" w:rsidR="00200DF0" w:rsidRDefault="00200DF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1">
    <w:p w14:paraId="536C9BAC" w14:textId="77777777" w:rsidR="00200DF0" w:rsidRDefault="00200DF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2">
    <w:p w14:paraId="089D0295" w14:textId="77777777" w:rsidR="00200DF0" w:rsidRDefault="00200DF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3">
    <w:p w14:paraId="0A78D397" w14:textId="77777777" w:rsidR="00200DF0" w:rsidRDefault="00200DF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4">
    <w:p w14:paraId="585A09F1"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5">
    <w:p w14:paraId="113C4456" w14:textId="77777777" w:rsidR="00200DF0" w:rsidRDefault="00200DF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6">
    <w:p w14:paraId="50164C4A" w14:textId="77777777" w:rsidR="00200DF0" w:rsidRDefault="00200DF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7">
    <w:p w14:paraId="0279A3CE" w14:textId="77777777" w:rsidR="00200DF0" w:rsidRDefault="00200DF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8">
    <w:p w14:paraId="0F8DBF0D" w14:textId="77777777" w:rsidR="00200DF0" w:rsidRDefault="00200DF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49">
    <w:p w14:paraId="4BE70574" w14:textId="77777777" w:rsidR="00200DF0" w:rsidRDefault="00200DF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0">
    <w:p w14:paraId="78C918AA" w14:textId="77777777" w:rsidR="00200DF0" w:rsidRDefault="00200DF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1">
    <w:p w14:paraId="55C436AE"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6372940A" w14:textId="77777777" w:rsidR="00200DF0" w:rsidRDefault="00200DF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3">
    <w:p w14:paraId="3DA633E0" w14:textId="77777777" w:rsidR="00200DF0" w:rsidRDefault="00200DF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4">
    <w:p w14:paraId="2C20F5F6" w14:textId="77777777" w:rsidR="00200DF0" w:rsidRDefault="00200DF0"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5">
    <w:p w14:paraId="0788B331" w14:textId="77777777" w:rsidR="00200DF0" w:rsidRDefault="00200DF0"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6">
    <w:p w14:paraId="224F0398" w14:textId="77777777" w:rsidR="00200DF0" w:rsidRDefault="00200DF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7">
    <w:p w14:paraId="4C4998D0" w14:textId="77777777" w:rsidR="00200DF0" w:rsidRDefault="00200DF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8">
    <w:p w14:paraId="3E783F0D" w14:textId="77777777" w:rsidR="00200DF0" w:rsidRDefault="00200DF0"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59">
    <w:p w14:paraId="2617A73F" w14:textId="77777777" w:rsidR="00200DF0" w:rsidRDefault="00200DF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0">
    <w:p w14:paraId="7477E756" w14:textId="77777777" w:rsidR="00200DF0" w:rsidRDefault="00200DF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1">
    <w:p w14:paraId="36F2CB13" w14:textId="77777777" w:rsidR="00200DF0" w:rsidRDefault="00200DF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2">
    <w:p w14:paraId="1B65630F" w14:textId="77777777" w:rsidR="00200DF0" w:rsidRDefault="00200DF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3">
    <w:p w14:paraId="1B95F10C" w14:textId="77777777" w:rsidR="00200DF0" w:rsidRDefault="00200DF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4">
    <w:p w14:paraId="624D0E7B" w14:textId="77777777" w:rsidR="00200DF0" w:rsidRDefault="00200DF0"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5">
    <w:p w14:paraId="41317C92" w14:textId="77777777" w:rsidR="00200DF0" w:rsidRDefault="00200DF0"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6">
    <w:p w14:paraId="2284B87E" w14:textId="77777777" w:rsidR="00200DF0" w:rsidRDefault="00200DF0"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7">
    <w:p w14:paraId="58A6903D" w14:textId="77777777" w:rsidR="00200DF0" w:rsidRPr="0024182A" w:rsidRDefault="00200DF0" w:rsidP="00200DF0">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68">
    <w:p w14:paraId="08F86588" w14:textId="77777777" w:rsidR="00200DF0" w:rsidRDefault="00200DF0"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69">
    <w:p w14:paraId="3C5BBF10" w14:textId="77777777" w:rsidR="00200DF0" w:rsidRPr="006549C4" w:rsidRDefault="00200DF0"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0">
    <w:p w14:paraId="26BDAC8B" w14:textId="77777777" w:rsidR="00200DF0" w:rsidRDefault="00200DF0"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1">
    <w:p w14:paraId="55912145" w14:textId="77777777" w:rsidR="00200DF0" w:rsidRDefault="00200DF0"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2">
    <w:p w14:paraId="3BB62690" w14:textId="77777777" w:rsidR="00200DF0" w:rsidRDefault="00200DF0"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3">
    <w:p w14:paraId="55F23BA0" w14:textId="77777777" w:rsidR="00200DF0" w:rsidRDefault="00200DF0"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4">
    <w:p w14:paraId="48E656BF" w14:textId="77777777" w:rsidR="00200DF0" w:rsidRPr="00763C85" w:rsidRDefault="00200DF0"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479AAD43" w14:textId="77777777" w:rsidR="00200DF0" w:rsidRDefault="00200DF0"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5">
    <w:p w14:paraId="13F5AEF2" w14:textId="77777777" w:rsidR="00200DF0" w:rsidRDefault="00200DF0"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6">
    <w:p w14:paraId="534537F4" w14:textId="77777777" w:rsidR="00200DF0" w:rsidRDefault="00200DF0"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7">
    <w:p w14:paraId="218074C4" w14:textId="77777777" w:rsidR="00200DF0" w:rsidRDefault="00200DF0"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78">
    <w:p w14:paraId="580C56F9" w14:textId="77777777" w:rsidR="00200DF0" w:rsidRDefault="00200DF0"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79">
    <w:p w14:paraId="6C716B24" w14:textId="77777777" w:rsidR="00200DF0" w:rsidRDefault="00200DF0"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0">
    <w:p w14:paraId="5628385E" w14:textId="77777777" w:rsidR="00200DF0" w:rsidRDefault="00200DF0"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1">
    <w:p w14:paraId="60074464" w14:textId="77777777" w:rsidR="00200DF0" w:rsidRDefault="00200DF0"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2">
    <w:p w14:paraId="11D78CCB" w14:textId="77777777" w:rsidR="00200DF0" w:rsidRDefault="00200DF0"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3">
    <w:p w14:paraId="154100C5" w14:textId="77777777" w:rsidR="00200DF0" w:rsidRDefault="00200DF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4">
    <w:p w14:paraId="79C741CE" w14:textId="77777777" w:rsidR="00200DF0" w:rsidRDefault="00200DF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5">
    <w:p w14:paraId="6C347D89" w14:textId="77777777" w:rsidR="00200DF0" w:rsidRDefault="00200DF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6">
    <w:p w14:paraId="34C0DACB" w14:textId="77777777" w:rsidR="00200DF0" w:rsidRDefault="00200DF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7">
    <w:p w14:paraId="6596787B" w14:textId="77777777" w:rsidR="00200DF0" w:rsidRDefault="00200DF0">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88">
    <w:p w14:paraId="5899059C" w14:textId="77777777" w:rsidR="00200DF0" w:rsidRDefault="00200DF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9">
    <w:p w14:paraId="01792657" w14:textId="77777777" w:rsidR="00200DF0" w:rsidRDefault="00200DF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0">
    <w:p w14:paraId="1FC083F7" w14:textId="77777777" w:rsidR="00200DF0" w:rsidRDefault="00200DF0">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1">
    <w:p w14:paraId="37936297" w14:textId="77777777" w:rsidR="00200DF0" w:rsidRDefault="00200DF0"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2">
    <w:p w14:paraId="2C3A0141" w14:textId="77777777" w:rsidR="00200DF0" w:rsidRPr="00480CCA" w:rsidRDefault="00200DF0"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3">
    <w:p w14:paraId="484ED3DC" w14:textId="77777777" w:rsidR="00200DF0" w:rsidRDefault="00200DF0"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4">
    <w:p w14:paraId="13227013" w14:textId="77777777" w:rsidR="00200DF0" w:rsidRDefault="00200DF0"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5">
    <w:p w14:paraId="2B323184" w14:textId="77777777" w:rsidR="00200DF0" w:rsidRDefault="00200DF0"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6">
    <w:p w14:paraId="3FA259AA" w14:textId="77777777" w:rsidR="00200DF0" w:rsidRDefault="00200DF0"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7">
    <w:p w14:paraId="525697E3" w14:textId="77777777" w:rsidR="00200DF0" w:rsidRDefault="00200DF0"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98">
    <w:p w14:paraId="5F0DC418" w14:textId="77777777" w:rsidR="00200DF0" w:rsidRDefault="00200DF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99">
    <w:p w14:paraId="2E28A463" w14:textId="77777777" w:rsidR="00200DF0" w:rsidRDefault="00200DF0"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0">
    <w:p w14:paraId="6837315F" w14:textId="77777777" w:rsidR="00200DF0" w:rsidRDefault="00200DF0"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1">
    <w:p w14:paraId="286DE753" w14:textId="77777777" w:rsidR="00200DF0" w:rsidRDefault="00200DF0"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2">
    <w:p w14:paraId="1B501E84" w14:textId="77777777" w:rsidR="00200DF0" w:rsidRDefault="00200DF0"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3">
    <w:p w14:paraId="6BAF6CBE" w14:textId="77777777" w:rsidR="00200DF0" w:rsidRDefault="00200DF0"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4">
    <w:p w14:paraId="43EB971B" w14:textId="77777777" w:rsidR="00200DF0" w:rsidRDefault="00200DF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5">
    <w:p w14:paraId="4010B7CE" w14:textId="77777777" w:rsidR="00200DF0" w:rsidRDefault="00200DF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6">
    <w:p w14:paraId="5C68413C"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7">
    <w:p w14:paraId="269B8E1D" w14:textId="77777777" w:rsidR="00200DF0" w:rsidRDefault="00200DF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08">
    <w:p w14:paraId="38A7B6EB" w14:textId="77777777" w:rsidR="00200DF0" w:rsidRDefault="00200DF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09">
    <w:p w14:paraId="15211AAF" w14:textId="77777777" w:rsidR="00200DF0" w:rsidRDefault="00200DF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0">
    <w:p w14:paraId="32095FBA" w14:textId="77777777" w:rsidR="00200DF0" w:rsidRDefault="00200DF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1">
    <w:p w14:paraId="2CAA263B"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2">
    <w:p w14:paraId="1689801A"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3">
    <w:p w14:paraId="340410AE"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4">
    <w:p w14:paraId="1B00B5A2" w14:textId="77777777" w:rsidR="00200DF0" w:rsidRDefault="00200DF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5">
    <w:p w14:paraId="0544DA34" w14:textId="77777777" w:rsidR="00200DF0" w:rsidRDefault="00200DF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6">
    <w:p w14:paraId="3D73A1E8"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7">
    <w:p w14:paraId="181710C8"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8">
    <w:p w14:paraId="47EB97C8"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9">
    <w:p w14:paraId="342AA64E"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0">
    <w:p w14:paraId="633ABF39" w14:textId="77777777" w:rsidR="00200DF0" w:rsidRDefault="00200DF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1">
    <w:p w14:paraId="5FC6D315"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2">
    <w:p w14:paraId="699CC39D"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3">
    <w:p w14:paraId="3E0948F5"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4">
    <w:p w14:paraId="0540C090"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5">
    <w:p w14:paraId="20281AD3" w14:textId="77777777" w:rsidR="00200DF0" w:rsidRDefault="00200DF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6">
    <w:p w14:paraId="3D99C135" w14:textId="77777777" w:rsidR="00200DF0" w:rsidRDefault="00200DF0"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7">
    <w:p w14:paraId="4E95DCB4" w14:textId="77777777" w:rsidR="00200DF0" w:rsidRDefault="00200DF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28">
    <w:p w14:paraId="6640C60C" w14:textId="77777777" w:rsidR="00200DF0" w:rsidRDefault="00200DF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29">
    <w:p w14:paraId="5DFAA056"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0">
    <w:p w14:paraId="72E5E53F" w14:textId="77777777" w:rsidR="00200DF0" w:rsidRDefault="00200DF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1">
    <w:p w14:paraId="78989233" w14:textId="77777777" w:rsidR="00200DF0" w:rsidRDefault="00200DF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2">
    <w:p w14:paraId="102DB986" w14:textId="77777777" w:rsidR="00200DF0" w:rsidRDefault="00200DF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3">
    <w:p w14:paraId="4532FB0F" w14:textId="77777777" w:rsidR="00200DF0" w:rsidRDefault="00200DF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4">
    <w:p w14:paraId="4FD63CD3"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5">
    <w:p w14:paraId="68E84457"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6">
    <w:p w14:paraId="3192A7B5"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7">
    <w:p w14:paraId="62388605" w14:textId="77777777" w:rsidR="00200DF0" w:rsidRDefault="00200DF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38">
    <w:p w14:paraId="2D7A61A8" w14:textId="77777777" w:rsidR="00200DF0" w:rsidRDefault="00200DF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9">
    <w:p w14:paraId="4B013CD4"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0">
    <w:p w14:paraId="09875FD8"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1">
    <w:p w14:paraId="2974983E"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2">
    <w:p w14:paraId="790153E4" w14:textId="77777777" w:rsidR="00200DF0" w:rsidRDefault="00200DF0"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3">
    <w:p w14:paraId="42FC5C12" w14:textId="77777777" w:rsidR="00200DF0" w:rsidRDefault="00200DF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4">
    <w:p w14:paraId="6664FD52"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4B572A60"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6">
    <w:p w14:paraId="6A017AD1"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7">
    <w:p w14:paraId="55D18AE0"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48">
    <w:p w14:paraId="62C9A33E" w14:textId="77777777" w:rsidR="00200DF0" w:rsidRDefault="00200DF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9">
    <w:p w14:paraId="6C8862A1"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0">
    <w:p w14:paraId="473CA3EA" w14:textId="77777777" w:rsidR="00200DF0" w:rsidRDefault="00200DF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1">
    <w:p w14:paraId="7C69115C" w14:textId="77777777" w:rsidR="00200DF0" w:rsidRDefault="00200DF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2">
    <w:p w14:paraId="65CBEFF4" w14:textId="77777777" w:rsidR="00200DF0" w:rsidRDefault="00200DF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3">
    <w:p w14:paraId="5BC15575" w14:textId="77777777" w:rsidR="00200DF0" w:rsidRDefault="00200DF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4">
    <w:p w14:paraId="22F83FF9" w14:textId="77777777" w:rsidR="00200DF0" w:rsidRDefault="00200DF0"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5">
    <w:p w14:paraId="28BAFE76" w14:textId="77777777" w:rsidR="00200DF0" w:rsidRDefault="00200DF0"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6">
    <w:p w14:paraId="28C0C7E4" w14:textId="77777777" w:rsidR="00200DF0" w:rsidRDefault="00200DF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7">
    <w:p w14:paraId="06C13333" w14:textId="77777777" w:rsidR="00200DF0" w:rsidRDefault="00200DF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8">
    <w:p w14:paraId="3CD5D5F0" w14:textId="77777777" w:rsidR="00200DF0" w:rsidRDefault="00200DF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59">
    <w:p w14:paraId="727D2AAE" w14:textId="77777777" w:rsidR="00200DF0" w:rsidRDefault="00200DF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0">
    <w:p w14:paraId="46DB54E3" w14:textId="77777777" w:rsidR="00200DF0" w:rsidRDefault="00200DF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1">
    <w:p w14:paraId="67547615" w14:textId="77777777" w:rsidR="00200DF0" w:rsidRDefault="00200DF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2">
    <w:p w14:paraId="2E42F9DE" w14:textId="77777777" w:rsidR="00200DF0" w:rsidRPr="0095058B" w:rsidRDefault="00200DF0"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3">
    <w:p w14:paraId="5A788540" w14:textId="77777777" w:rsidR="00200DF0" w:rsidRPr="0095058B" w:rsidRDefault="00200DF0"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4">
    <w:p w14:paraId="5C9CCCA7" w14:textId="77777777" w:rsidR="00200DF0" w:rsidRDefault="00200DF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65">
    <w:p w14:paraId="06640BCC" w14:textId="77777777" w:rsidR="00200DF0" w:rsidRDefault="00200DF0"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6">
    <w:p w14:paraId="47253E84" w14:textId="77777777" w:rsidR="00200DF0" w:rsidRPr="0095058B" w:rsidRDefault="00200DF0"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7">
    <w:p w14:paraId="7ADC2AA3" w14:textId="77777777" w:rsidR="00200DF0" w:rsidRDefault="00200DF0"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6B5CA380" w14:textId="77777777" w:rsidR="00200DF0" w:rsidRDefault="00200DF0" w:rsidP="00200DF0">
      <w:pPr>
        <w:pStyle w:val="a5"/>
      </w:pPr>
      <w:r w:rsidRPr="001C500C">
        <w:t>Данные заполняются по годам, а не нарастающим итогом.</w:t>
      </w:r>
    </w:p>
  </w:footnote>
  <w:footnote w:id="168">
    <w:p w14:paraId="5BF9621B" w14:textId="77777777" w:rsidR="00200DF0" w:rsidRDefault="00200DF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w:t>
      </w:r>
      <w:r>
        <w:t xml:space="preserve"> </w:t>
      </w:r>
      <w:r w:rsidRPr="0095058B">
        <w:t xml:space="preserve"> и травматизм.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0632" w14:textId="77777777" w:rsidR="00200DF0" w:rsidRDefault="00200DF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0BC9896" w14:textId="77777777" w:rsidR="00200DF0" w:rsidRDefault="00200D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2982"/>
      <w:docPartObj>
        <w:docPartGallery w:val="Page Numbers (Top of Page)"/>
        <w:docPartUnique/>
      </w:docPartObj>
    </w:sdtPr>
    <w:sdtEndPr>
      <w:rPr>
        <w:rFonts w:ascii="Times New Roman" w:hAnsi="Times New Roman"/>
      </w:rPr>
    </w:sdtEndPr>
    <w:sdtContent>
      <w:p w14:paraId="1CBE158C" w14:textId="77777777" w:rsidR="00200DF0" w:rsidRPr="00AF0119" w:rsidRDefault="00200DF0"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0D3CCD">
          <w:rPr>
            <w:rFonts w:ascii="Times New Roman" w:hAnsi="Times New Roman"/>
          </w:rPr>
          <w:t>4</w:t>
        </w:r>
        <w:r w:rsidRPr="00AF0119">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F6A" w14:textId="77777777" w:rsidR="00200DF0" w:rsidRDefault="00200DF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50380E9" w14:textId="77777777" w:rsidR="00200DF0" w:rsidRDefault="00200DF0">
    <w:pPr>
      <w:pStyle w:val="ab"/>
    </w:pPr>
  </w:p>
  <w:p w14:paraId="22757111" w14:textId="77777777" w:rsidR="00200DF0" w:rsidRDefault="00200D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A5766F"/>
    <w:multiLevelType w:val="multilevel"/>
    <w:tmpl w:val="E58A9DE2"/>
    <w:numStyleLink w:val="a"/>
  </w:abstractNum>
  <w:abstractNum w:abstractNumId="17"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4A8D4060"/>
    <w:multiLevelType w:val="multilevel"/>
    <w:tmpl w:val="E58A9DE2"/>
    <w:numStyleLink w:val="a"/>
  </w:abstractNum>
  <w:abstractNum w:abstractNumId="26"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5"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39"/>
  </w:num>
  <w:num w:numId="6">
    <w:abstractNumId w:val="35"/>
  </w:num>
  <w:num w:numId="7">
    <w:abstractNumId w:val="4"/>
  </w:num>
  <w:num w:numId="8">
    <w:abstractNumId w:val="34"/>
  </w:num>
  <w:num w:numId="9">
    <w:abstractNumId w:val="15"/>
  </w:num>
  <w:num w:numId="10">
    <w:abstractNumId w:val="18"/>
  </w:num>
  <w:num w:numId="11">
    <w:abstractNumId w:val="2"/>
  </w:num>
  <w:num w:numId="12">
    <w:abstractNumId w:val="20"/>
  </w:num>
  <w:num w:numId="13">
    <w:abstractNumId w:val="17"/>
  </w:num>
  <w:num w:numId="14">
    <w:abstractNumId w:val="36"/>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7"/>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8"/>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3CCD"/>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1613"/>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2DC"/>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6888"/>
    <w:rsid w:val="00946B92"/>
    <w:rsid w:val="00947330"/>
    <w:rsid w:val="009479B3"/>
    <w:rsid w:val="0095001A"/>
    <w:rsid w:val="009509A8"/>
    <w:rsid w:val="0095119C"/>
    <w:rsid w:val="00951524"/>
    <w:rsid w:val="00952336"/>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6C7A"/>
    <w:rsid w:val="00CB6D35"/>
    <w:rsid w:val="00CB6D44"/>
    <w:rsid w:val="00CB773C"/>
    <w:rsid w:val="00CB7B7F"/>
    <w:rsid w:val="00CC13C6"/>
    <w:rsid w:val="00CC163F"/>
    <w:rsid w:val="00CC1EA4"/>
    <w:rsid w:val="00CC3A12"/>
    <w:rsid w:val="00CC3C0D"/>
    <w:rsid w:val="00CC5D70"/>
    <w:rsid w:val="00CC6E00"/>
    <w:rsid w:val="00CC736C"/>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4248"/>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4EF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0B6"/>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43847"/>
  <w14:defaultImageDpi w14:val="96"/>
  <w15:docId w15:val="{EDFFAF70-7D63-2540-A028-FCEFC542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hyperlink" Target="consultantplus://offline/ref=CEE5CE1452D76C189104B12E31425DEF74B01BFC300169E165DDF43B04B5C1D20BBC8C8BB38CC7E08C26D2585AE92F2BF84E34E4038D96D7S50CN" TargetMode="External"/><Relationship Id="rId39" Type="http://schemas.openxmlformats.org/officeDocument/2006/relationships/hyperlink" Target="consultantplus://offline/ref=CEE5CE1452D76C189104B12E31425DEF74B01BFC300169E165DDF43B04B5C1D20BBC8C8BB38CC7E7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926D2585AE92F2BF84E34E4038D96D7S50CN" TargetMode="External"/><Relationship Id="rId42" Type="http://schemas.openxmlformats.org/officeDocument/2006/relationships/hyperlink" Target="consultantplus://offline/ref=CEE5CE1452D76C189104B12E31425DEF74B01BFC300169E165DDF43B04B5C1D20BBC8C8BB38CC7E48526D2585AE92F2BF84E34E4038D96D7S50CN" TargetMode="External"/><Relationship Id="rId47" Type="http://schemas.openxmlformats.org/officeDocument/2006/relationships/hyperlink" Target="consultantplus://offline/ref=CEE5CE1452D76C189104B12E31425DEF74B01BFC300169E165DDF43B04B5C1D20BBC8C8BB38CC7EB8B26D2585AE92F2BF84E34E4038D96D7S50CN" TargetMode="External"/><Relationship Id="rId50" Type="http://schemas.openxmlformats.org/officeDocument/2006/relationships/hyperlink" Target="consultantplus://offline/ref=CEE5CE1452D76C189104B12E31425DEF74B01BFC300169E165DDF43B04B5C1D20BBC8C8BB38CC6E38426D2585AE92F2BF84E34E4038D96D7S50C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consultantplus://offline/ref=CEE5CE1452D76C189104B12E31425DEF74B01BFC300169E165DDF43B04B5C1D20BBC8C8BB38CC7E08926D2585AE92F2BF84E34E4038D96D7S50CN" TargetMode="External"/><Relationship Id="rId11" Type="http://schemas.openxmlformats.org/officeDocument/2006/relationships/hyperlink" Target="http://www.fasie.ru" TargetMode="External"/><Relationship Id="rId24" Type="http://schemas.openxmlformats.org/officeDocument/2006/relationships/hyperlink" Target="consultantplus://offline/ref=CEE5CE1452D76C189104B12E31425DEF74B01BFC300169E165DDF43B04B5C1D20BBC8C8BB38CC6E08F26D2585AE92F2BF84E34E4038D96D7S50CN" TargetMode="External"/><Relationship Id="rId32" Type="http://schemas.openxmlformats.org/officeDocument/2006/relationships/hyperlink" Target="consultantplus://offline/ref=CEE5CE1452D76C189104B12E31425DEF74B01BFC300169E165DDF43B04B5C1D20BBC8C8BB38CC7E18C26D2585AE92F2BF84E34E4038D96D7S50CN" TargetMode="External"/><Relationship Id="rId37" Type="http://schemas.openxmlformats.org/officeDocument/2006/relationships/hyperlink" Target="consultantplus://offline/ref=CEE5CE1452D76C189104B12E31425DEF74B01BFC300169E165DDF43B04B5C1D20BBC8C8BB38CC7E68426D2585AE92F2BF84E34E4038D96D7S50CN" TargetMode="External"/><Relationship Id="rId40" Type="http://schemas.openxmlformats.org/officeDocument/2006/relationships/hyperlink" Target="consultantplus://offline/ref=CEE5CE1452D76C189104B12E31425DEF74B01BFC300169E165DDF43B04B5C1D20BBC8C8BB38CC7E48D26D2585AE92F2BF84E34E4038D96D7S50CN" TargetMode="External"/><Relationship Id="rId45" Type="http://schemas.openxmlformats.org/officeDocument/2006/relationships/hyperlink" Target="consultantplus://offline/ref=CEE5CE1452D76C189104B12E31425DEF74B01BFC300169E165DDF43B04B5C1D20BBC8C8BB38CC7EA8526D2585AE92F2BF84E34E4038D96D7S50CN" TargetMode="External"/><Relationship Id="rId53"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consultantplus://offline/ref=CEE5CE1452D76C189104B12E31425DEF74B01BFC300169E165DDF43B04B5C1D20BBC8C8BB38CC7E18D26D2585AE92F2BF84E34E4038D96D7S50CN" TargetMode="External"/><Relationship Id="rId44" Type="http://schemas.openxmlformats.org/officeDocument/2006/relationships/hyperlink" Target="consultantplus://offline/ref=CEE5CE1452D76C189104B12E31425DEF74B01BFC300169E165DDF43B04B5C1D20BBC8C8BB38CC7EA8A26D2585AE92F2BF84E34E4038D96D7S50CN" TargetMode="External"/><Relationship Id="rId52"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estr.digital.gov.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F26D2585AE92F2BF84E34E4038D96D7S50CN" TargetMode="External"/><Relationship Id="rId30" Type="http://schemas.openxmlformats.org/officeDocument/2006/relationships/hyperlink" Target="consultantplus://offline/ref=CEE5CE1452D76C189104B12E31425DEF74B01BFC300169E165DDF43B04B5C1D20BBC8C8BB38CC7E08826D2585AE92F2BF84E34E4038D96D7S50CN" TargetMode="External"/><Relationship Id="rId35" Type="http://schemas.openxmlformats.org/officeDocument/2006/relationships/hyperlink" Target="consultantplus://offline/ref=CEE5CE1452D76C189104B12E31425DEF74B01BFC300169E165DDF43B04B5C1D20BBC8C8BB38CC7E68826D2585AE92F2BF84E34E4038D96D7S50CN" TargetMode="External"/><Relationship Id="rId43" Type="http://schemas.openxmlformats.org/officeDocument/2006/relationships/hyperlink" Target="consultantplus://offline/ref=CEE5CE1452D76C189104B12E31425DEF74B01BFC300169E165DDF43B04B5C1D20BBC8C8BB38CC7E58C26D2585AE92F2BF84E34E4038D96D7S50CN" TargetMode="External"/><Relationship Id="rId48" Type="http://schemas.openxmlformats.org/officeDocument/2006/relationships/hyperlink" Target="consultantplus://offline/ref=CEE5CE1452D76C189104B12E31425DEF74B01BFC300169E165DDF43B04B5C1D20BBC8C8BB38CC7EB8A26D2585AE92F2BF84E34E4038D96D7S50C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6E08F26D2585AE92F2BF84E34E4038D96D7S50CN" TargetMode="Externa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footer" Target="footer3.xml"/><Relationship Id="rId25" Type="http://schemas.openxmlformats.org/officeDocument/2006/relationships/hyperlink" Target="consultantplus://offline/ref=CEE5CE1452D76C189104B12E31425DEF74B01BFC300169E165DDF43B04B5C1D20BBC8C8BB38CC7E08D26D2585AE92F2BF84E34E4038D96D7S50CN" TargetMode="External"/><Relationship Id="rId33" Type="http://schemas.openxmlformats.org/officeDocument/2006/relationships/hyperlink" Target="consultantplus://offline/ref=CEE5CE1452D76C189104B12E31425DEF74B01BFC300169E165DDF43B04B5C1D20BBC8C8BB38CC7E68C26D2585AE92F2BF84E34E4038D96D7S50CN" TargetMode="External"/><Relationship Id="rId38" Type="http://schemas.openxmlformats.org/officeDocument/2006/relationships/hyperlink" Target="consultantplus://offline/ref=CEE5CE1452D76C189104B12E31425DEF74B01BFC300169E165DDF43B04B5C1D20BBC8C8BB38CC7E78F26D2585AE92F2BF84E34E4038D96D7S50CN" TargetMode="External"/><Relationship Id="rId46" Type="http://schemas.openxmlformats.org/officeDocument/2006/relationships/hyperlink" Target="consultantplus://offline/ref=CEE5CE1452D76C189104B12E31425DEF74B01BFC300169E165DDF43B04B5C1D20BBC8C8BB38CC7EB8F26D2585AE92F2BF84E34E4038D96D7S50CN" TargetMode="Externa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48C26D2585AE92F2BF84E34E4038D96D7S50CN" TargetMode="External"/><Relationship Id="rId54" Type="http://schemas.openxmlformats.org/officeDocument/2006/relationships/hyperlink" Target="consultantplus://offline/ref=CEE5CE1452D76C189104B12E31425DEF74B01BFC300169E165DDF43B04B5C1D20BBC8C8BB38CC6E1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reestr.digital.gov.ru/" TargetMode="External"/><Relationship Id="rId28" Type="http://schemas.openxmlformats.org/officeDocument/2006/relationships/hyperlink" Target="consultantplus://offline/ref=CEE5CE1452D76C189104B12E31425DEF74B01BFC300169E165DDF43B04B5C1D20BBC8C8BB38CC7E08E26D2585AE92F2BF84E34E4038D96D7S50CN" TargetMode="External"/><Relationship Id="rId36" Type="http://schemas.openxmlformats.org/officeDocument/2006/relationships/hyperlink" Target="consultantplus://offline/ref=CEE5CE1452D76C189104B12E31425DEF74B01BFC300169E165DDF43B04B5C1D20BBC8C8BB38CC7E68A26D2585AE92F2BF84E34E4038D96D7S50CN" TargetMode="External"/><Relationship Id="rId49" Type="http://schemas.openxmlformats.org/officeDocument/2006/relationships/hyperlink" Target="consultantplus://offline/ref=CEE5CE1452D76C189104B12E31425DEF74B01BFC300169E165DDF43B04B5C1D20BBC8C8BB38CC6E288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3D50-62B1-474A-B1CC-57E00587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33862</Words>
  <Characters>193018</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Союзнова Татьяна Михайловна</cp:lastModifiedBy>
  <cp:revision>2</cp:revision>
  <cp:lastPrinted>2021-07-20T16:34:00Z</cp:lastPrinted>
  <dcterms:created xsi:type="dcterms:W3CDTF">2021-07-22T12:17:00Z</dcterms:created>
  <dcterms:modified xsi:type="dcterms:W3CDTF">2021-07-22T12:17:00Z</dcterms:modified>
</cp:coreProperties>
</file>