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79" w:rsidRPr="00FE1020" w:rsidRDefault="00FE1020" w:rsidP="00FE1020">
      <w:pPr>
        <w:contextualSpacing/>
        <w:jc w:val="center"/>
        <w:rPr>
          <w:sz w:val="26"/>
          <w:szCs w:val="26"/>
          <w:lang w:val="en-US"/>
        </w:rPr>
      </w:pPr>
      <w:r w:rsidRPr="00FE1020">
        <w:rPr>
          <w:b/>
          <w:bCs/>
          <w:sz w:val="26"/>
          <w:szCs w:val="26"/>
          <w:lang w:val="en-US"/>
        </w:rPr>
        <w:t>State Exam</w:t>
      </w:r>
      <w:r>
        <w:rPr>
          <w:b/>
          <w:bCs/>
          <w:sz w:val="26"/>
          <w:szCs w:val="26"/>
          <w:lang w:val="en-US"/>
        </w:rPr>
        <w:t>ination</w:t>
      </w:r>
      <w:r w:rsidRPr="00FE1020">
        <w:rPr>
          <w:b/>
          <w:bCs/>
          <w:sz w:val="26"/>
          <w:szCs w:val="26"/>
          <w:lang w:val="en-US"/>
        </w:rPr>
        <w:t xml:space="preserve"> Committee for the Final State Certification (Programme 'Comparative Politics of Eurasia')</w:t>
      </w:r>
      <w:bookmarkStart w:id="0" w:name="_GoBack"/>
      <w:bookmarkEnd w:id="0"/>
    </w:p>
    <w:p w:rsidR="003E2179" w:rsidRPr="00FE1020" w:rsidRDefault="003E2179" w:rsidP="003E2179">
      <w:pPr>
        <w:contextualSpacing/>
        <w:rPr>
          <w:sz w:val="26"/>
          <w:szCs w:val="26"/>
          <w:lang w:val="en-US"/>
        </w:rPr>
      </w:pPr>
    </w:p>
    <w:p w:rsidR="005B71AC" w:rsidRPr="00FE1020" w:rsidRDefault="00FE1020" w:rsidP="005B71AC">
      <w:pPr>
        <w:pStyle w:val="a3"/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Head</w:t>
      </w:r>
      <w:r w:rsidRPr="00FE1020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of</w:t>
      </w:r>
      <w:r w:rsidRPr="00FE1020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the</w:t>
      </w:r>
      <w:r w:rsidRPr="00FE1020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Committee</w:t>
      </w:r>
      <w:r w:rsidR="005B71AC" w:rsidRPr="00FE1020">
        <w:rPr>
          <w:i/>
          <w:sz w:val="26"/>
          <w:szCs w:val="26"/>
          <w:lang w:val="en-US"/>
        </w:rPr>
        <w:t xml:space="preserve"> </w:t>
      </w:r>
      <w:r w:rsidR="005B71AC" w:rsidRPr="00FE1020">
        <w:rPr>
          <w:sz w:val="26"/>
          <w:szCs w:val="26"/>
          <w:lang w:val="en-US"/>
        </w:rPr>
        <w:t>–</w:t>
      </w:r>
      <w:r w:rsidR="005B71AC" w:rsidRPr="00FE1020">
        <w:rPr>
          <w:i/>
          <w:sz w:val="26"/>
          <w:szCs w:val="26"/>
          <w:lang w:val="en-US"/>
        </w:rPr>
        <w:t xml:space="preserve"> </w:t>
      </w:r>
      <w:sdt>
        <w:sdtPr>
          <w:rPr>
            <w:b/>
            <w:sz w:val="26"/>
            <w:szCs w:val="26"/>
            <w:lang w:val="en-US"/>
          </w:rPr>
          <w:id w:val="90055478"/>
          <w:placeholder>
            <w:docPart w:val="6C06FF5BCA7A4C3A976A00E34F28E905"/>
          </w:placeholder>
          <w:text/>
        </w:sdtPr>
        <w:sdtEndPr/>
        <w:sdtContent>
          <w:r w:rsidRPr="00FE1020">
            <w:rPr>
              <w:b/>
              <w:sz w:val="26"/>
              <w:szCs w:val="26"/>
              <w:lang w:val="en-US"/>
            </w:rPr>
            <w:t>Revecca M. Vulfovich</w:t>
          </w:r>
        </w:sdtContent>
      </w:sdt>
      <w:r w:rsidR="005B71AC" w:rsidRPr="00FE1020">
        <w:rPr>
          <w:i/>
          <w:sz w:val="26"/>
          <w:szCs w:val="26"/>
          <w:lang w:val="en-US"/>
        </w:rPr>
        <w:t xml:space="preserve">, </w:t>
      </w:r>
      <w:sdt>
        <w:sdtPr>
          <w:rPr>
            <w:sz w:val="26"/>
            <w:szCs w:val="26"/>
            <w:lang w:val="en-US"/>
          </w:rPr>
          <w:id w:val="446977462"/>
          <w:placeholder>
            <w:docPart w:val="61E730D5E49F4369B094BB2FF19A82BC"/>
          </w:placeholder>
          <w:text/>
        </w:sdtPr>
        <w:sdtContent>
          <w:r w:rsidRPr="00FE1020">
            <w:rPr>
              <w:sz w:val="26"/>
              <w:szCs w:val="26"/>
              <w:lang w:val="en-US"/>
            </w:rPr>
            <w:t xml:space="preserve">doctor of political sciences, professor, department of state and municipal </w:t>
          </w:r>
          <w:r>
            <w:rPr>
              <w:sz w:val="26"/>
              <w:szCs w:val="26"/>
              <w:lang w:val="en-US"/>
            </w:rPr>
            <w:t>administation</w:t>
          </w:r>
          <w:r w:rsidRPr="00FE1020">
            <w:rPr>
              <w:sz w:val="26"/>
              <w:szCs w:val="26"/>
              <w:lang w:val="en-US"/>
            </w:rPr>
            <w:t>, Russian Presidential Academy of National Economy and Public Administration</w:t>
          </w:r>
        </w:sdtContent>
      </w:sdt>
      <w:r w:rsidR="005B71AC" w:rsidRPr="00FE1020">
        <w:rPr>
          <w:i/>
          <w:sz w:val="26"/>
          <w:szCs w:val="26"/>
          <w:lang w:val="en-US"/>
        </w:rPr>
        <w:t>,</w:t>
      </w:r>
    </w:p>
    <w:p w:rsidR="005B71AC" w:rsidRPr="00747BD5" w:rsidRDefault="00FE1020" w:rsidP="005B71AC">
      <w:pPr>
        <w:pStyle w:val="a3"/>
        <w:suppressAutoHyphens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Committee</w:t>
      </w:r>
      <w:r w:rsidRPr="00FE102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Members</w:t>
      </w:r>
      <w:r w:rsidR="005B71AC" w:rsidRPr="00747BD5">
        <w:rPr>
          <w:b/>
          <w:sz w:val="26"/>
          <w:szCs w:val="26"/>
        </w:rPr>
        <w:t>:</w:t>
      </w:r>
    </w:p>
    <w:p w:rsidR="005B71AC" w:rsidRPr="00FE1020" w:rsidRDefault="005B71AC" w:rsidP="005B71AC">
      <w:pPr>
        <w:pStyle w:val="a3"/>
        <w:suppressAutoHyphens/>
        <w:ind w:left="0" w:firstLine="709"/>
        <w:jc w:val="both"/>
        <w:rPr>
          <w:i/>
          <w:sz w:val="26"/>
          <w:szCs w:val="26"/>
          <w:lang w:val="en-US"/>
        </w:rPr>
      </w:pPr>
      <w:r w:rsidRPr="00FE1020">
        <w:rPr>
          <w:sz w:val="26"/>
          <w:szCs w:val="26"/>
          <w:lang w:val="en-US"/>
        </w:rPr>
        <w:t xml:space="preserve">- </w:t>
      </w:r>
      <w:sdt>
        <w:sdtPr>
          <w:rPr>
            <w:b/>
            <w:sz w:val="26"/>
            <w:szCs w:val="26"/>
            <w:lang w:val="en-US"/>
          </w:rPr>
          <w:id w:val="-1880627248"/>
          <w:placeholder>
            <w:docPart w:val="F678EC004D734CC09F01BAA94F6C426C"/>
          </w:placeholder>
          <w:text/>
        </w:sdtPr>
        <w:sdtEndPr/>
        <w:sdtContent>
          <w:r w:rsidR="00FE1020" w:rsidRPr="00FE1020">
            <w:rPr>
              <w:b/>
              <w:sz w:val="26"/>
              <w:szCs w:val="26"/>
              <w:lang w:val="en-US"/>
            </w:rPr>
            <w:t>Stanislav N Shkel</w:t>
          </w:r>
        </w:sdtContent>
      </w:sdt>
      <w:r w:rsidRPr="00FE1020">
        <w:rPr>
          <w:i/>
          <w:sz w:val="26"/>
          <w:szCs w:val="26"/>
          <w:lang w:val="en-US"/>
        </w:rPr>
        <w:t xml:space="preserve">, </w:t>
      </w:r>
      <w:sdt>
        <w:sdtPr>
          <w:rPr>
            <w:sz w:val="26"/>
            <w:szCs w:val="26"/>
            <w:lang w:val="en-US"/>
          </w:rPr>
          <w:id w:val="2129656891"/>
          <w:placeholder>
            <w:docPart w:val="E0056527FB2D45059DC4E9F699976F67"/>
          </w:placeholder>
          <w:text/>
        </w:sdtPr>
        <w:sdtEndPr/>
        <w:sdtContent>
          <w:r w:rsidR="00FE1020" w:rsidRPr="00FE1020">
            <w:rPr>
              <w:sz w:val="26"/>
              <w:szCs w:val="26"/>
              <w:lang w:val="en-US"/>
            </w:rPr>
            <w:t>doctor of political sciences, professor, department of political science and international relations, HSE Saint Petersburg</w:t>
          </w:r>
        </w:sdtContent>
      </w:sdt>
      <w:r w:rsidRPr="00FE1020">
        <w:rPr>
          <w:i/>
          <w:sz w:val="26"/>
          <w:szCs w:val="26"/>
          <w:lang w:val="en-US"/>
        </w:rPr>
        <w:t>,</w:t>
      </w:r>
    </w:p>
    <w:p w:rsidR="005B71AC" w:rsidRPr="00FE1020" w:rsidRDefault="005B71AC" w:rsidP="005B71AC">
      <w:pPr>
        <w:pStyle w:val="a3"/>
        <w:suppressAutoHyphens/>
        <w:ind w:left="0" w:firstLine="709"/>
        <w:jc w:val="both"/>
        <w:rPr>
          <w:i/>
          <w:sz w:val="26"/>
          <w:szCs w:val="26"/>
          <w:lang w:val="en-US"/>
        </w:rPr>
      </w:pPr>
      <w:r w:rsidRPr="00FE1020">
        <w:rPr>
          <w:i/>
          <w:sz w:val="26"/>
          <w:szCs w:val="26"/>
          <w:lang w:val="en-US"/>
        </w:rPr>
        <w:t xml:space="preserve">- </w:t>
      </w:r>
      <w:sdt>
        <w:sdtPr>
          <w:rPr>
            <w:rFonts w:eastAsiaTheme="minorEastAsia"/>
            <w:b/>
            <w:sz w:val="26"/>
            <w:szCs w:val="26"/>
            <w:lang w:val="en-US" w:eastAsia="zh-CN"/>
          </w:rPr>
          <w:id w:val="-33897424"/>
          <w:placeholder>
            <w:docPart w:val="20986F1E552F4E7AA27D63A66C40538D"/>
          </w:placeholder>
          <w:text/>
        </w:sdtPr>
        <w:sdtEndPr/>
        <w:sdtContent>
          <w:r w:rsidR="00FE1020" w:rsidRPr="00FE1020">
            <w:rPr>
              <w:rFonts w:eastAsiaTheme="minorEastAsia"/>
              <w:b/>
              <w:sz w:val="26"/>
              <w:szCs w:val="26"/>
              <w:lang w:val="en-US" w:eastAsia="zh-CN"/>
            </w:rPr>
            <w:t>Maria Y. Apanovich</w:t>
          </w:r>
        </w:sdtContent>
      </w:sdt>
      <w:r w:rsidRPr="00FE1020">
        <w:rPr>
          <w:i/>
          <w:sz w:val="26"/>
          <w:szCs w:val="26"/>
          <w:lang w:val="en-US"/>
        </w:rPr>
        <w:t xml:space="preserve">, </w:t>
      </w:r>
      <w:sdt>
        <w:sdtPr>
          <w:rPr>
            <w:sz w:val="26"/>
            <w:szCs w:val="26"/>
            <w:lang w:val="en-US"/>
          </w:rPr>
          <w:id w:val="-864751325"/>
          <w:placeholder>
            <w:docPart w:val="0EE2A6C6A8E54A848366A54C28FA5DBF"/>
          </w:placeholder>
          <w:text/>
        </w:sdtPr>
        <w:sdtContent>
          <w:r w:rsidR="00FE1020" w:rsidRPr="00FE1020">
            <w:rPr>
              <w:sz w:val="26"/>
              <w:szCs w:val="26"/>
              <w:lang w:val="en-US"/>
            </w:rPr>
            <w:t>candidate of political sciences, deputy head of the Office for Master’s Education, head of the department of double degree and English-taught master’s programmes, Moscow State Institute of International Relations</w:t>
          </w:r>
        </w:sdtContent>
      </w:sdt>
      <w:r w:rsidRPr="00FE1020">
        <w:rPr>
          <w:i/>
          <w:sz w:val="26"/>
          <w:szCs w:val="26"/>
          <w:lang w:val="en-US"/>
        </w:rPr>
        <w:t>,</w:t>
      </w:r>
    </w:p>
    <w:p w:rsidR="005B71AC" w:rsidRPr="00FE1020" w:rsidRDefault="005B71AC" w:rsidP="005B71AC">
      <w:pPr>
        <w:pStyle w:val="a3"/>
        <w:suppressAutoHyphens/>
        <w:ind w:left="0" w:firstLine="709"/>
        <w:jc w:val="both"/>
        <w:rPr>
          <w:i/>
          <w:sz w:val="26"/>
          <w:szCs w:val="26"/>
          <w:lang w:val="en-US"/>
        </w:rPr>
      </w:pPr>
      <w:r w:rsidRPr="00FE1020">
        <w:rPr>
          <w:i/>
          <w:sz w:val="26"/>
          <w:szCs w:val="26"/>
          <w:lang w:val="en-US"/>
        </w:rPr>
        <w:t xml:space="preserve">- </w:t>
      </w:r>
      <w:sdt>
        <w:sdtPr>
          <w:rPr>
            <w:rFonts w:eastAsiaTheme="minorEastAsia"/>
            <w:b/>
            <w:sz w:val="26"/>
            <w:szCs w:val="26"/>
            <w:lang w:val="en-US" w:eastAsia="zh-CN"/>
          </w:rPr>
          <w:id w:val="331726124"/>
          <w:placeholder>
            <w:docPart w:val="5DFAA1758FA5483B9447FC87642B3E95"/>
          </w:placeholder>
          <w:text/>
        </w:sdtPr>
        <w:sdtEndPr/>
        <w:sdtContent>
          <w:r w:rsidR="00FE1020" w:rsidRPr="00FE1020">
            <w:rPr>
              <w:rFonts w:eastAsiaTheme="minorEastAsia"/>
              <w:b/>
              <w:sz w:val="26"/>
              <w:szCs w:val="26"/>
              <w:lang w:val="en-US" w:eastAsia="zh-CN"/>
            </w:rPr>
            <w:t>Oleg V. Korneev</w:t>
          </w:r>
        </w:sdtContent>
      </w:sdt>
      <w:r w:rsidRPr="00FE1020">
        <w:rPr>
          <w:i/>
          <w:sz w:val="26"/>
          <w:szCs w:val="26"/>
          <w:lang w:val="en-US"/>
        </w:rPr>
        <w:t xml:space="preserve">, </w:t>
      </w:r>
      <w:sdt>
        <w:sdtPr>
          <w:rPr>
            <w:sz w:val="26"/>
            <w:szCs w:val="26"/>
            <w:lang w:val="en-US"/>
          </w:rPr>
          <w:id w:val="-1516385520"/>
          <w:placeholder>
            <w:docPart w:val="C07E784721FD4482BEA714F6CAECFD8F"/>
          </w:placeholder>
          <w:text/>
        </w:sdtPr>
        <w:sdtContent>
          <w:r w:rsidR="00FE1020">
            <w:rPr>
              <w:sz w:val="26"/>
              <w:szCs w:val="26"/>
              <w:lang w:val="en-US"/>
            </w:rPr>
            <w:t>candidate</w:t>
          </w:r>
          <w:r w:rsidR="00FE1020" w:rsidRPr="00FE1020">
            <w:rPr>
              <w:sz w:val="26"/>
              <w:szCs w:val="26"/>
              <w:lang w:val="en-US"/>
            </w:rPr>
            <w:t xml:space="preserve"> of </w:t>
          </w:r>
          <w:r w:rsidR="00FE1020">
            <w:rPr>
              <w:sz w:val="26"/>
              <w:szCs w:val="26"/>
              <w:lang w:val="en-US"/>
            </w:rPr>
            <w:t>historical</w:t>
          </w:r>
          <w:r w:rsidR="00FE1020" w:rsidRPr="00FE1020">
            <w:rPr>
              <w:sz w:val="26"/>
              <w:szCs w:val="26"/>
              <w:lang w:val="en-US"/>
            </w:rPr>
            <w:t xml:space="preserve"> sciences, </w:t>
          </w:r>
          <w:r w:rsidR="00FE1020">
            <w:rPr>
              <w:sz w:val="26"/>
              <w:szCs w:val="26"/>
              <w:lang w:val="en-US"/>
            </w:rPr>
            <w:t xml:space="preserve">associate </w:t>
          </w:r>
          <w:r w:rsidR="00FE1020" w:rsidRPr="00FE1020">
            <w:rPr>
              <w:sz w:val="26"/>
              <w:szCs w:val="26"/>
              <w:lang w:val="en-US"/>
            </w:rPr>
            <w:t>professor, department of political science and international relations, HSE Saint Petersburg</w:t>
          </w:r>
        </w:sdtContent>
      </w:sdt>
      <w:r w:rsidRPr="00FE1020">
        <w:rPr>
          <w:i/>
          <w:sz w:val="26"/>
          <w:szCs w:val="26"/>
          <w:lang w:val="en-US"/>
        </w:rPr>
        <w:t>,</w:t>
      </w:r>
    </w:p>
    <w:p w:rsidR="005B71AC" w:rsidRPr="00FE1020" w:rsidRDefault="005B71AC" w:rsidP="005B71AC">
      <w:pPr>
        <w:suppressAutoHyphens/>
        <w:ind w:firstLine="709"/>
        <w:jc w:val="both"/>
        <w:rPr>
          <w:i/>
          <w:sz w:val="26"/>
          <w:szCs w:val="26"/>
          <w:lang w:val="en-US"/>
        </w:rPr>
      </w:pPr>
      <w:r w:rsidRPr="00FE1020">
        <w:rPr>
          <w:i/>
          <w:sz w:val="26"/>
          <w:szCs w:val="26"/>
          <w:lang w:val="en-US"/>
        </w:rPr>
        <w:t xml:space="preserve">- </w:t>
      </w:r>
      <w:sdt>
        <w:sdtPr>
          <w:rPr>
            <w:rFonts w:eastAsiaTheme="minorEastAsia"/>
            <w:b/>
            <w:sz w:val="26"/>
            <w:szCs w:val="26"/>
            <w:lang w:val="en-US" w:eastAsia="zh-CN"/>
          </w:rPr>
          <w:id w:val="-1494876998"/>
          <w:placeholder>
            <w:docPart w:val="604C04935C404DD2A74CAC245A91C0A1"/>
          </w:placeholder>
          <w:text/>
        </w:sdtPr>
        <w:sdtEndPr/>
        <w:sdtContent>
          <w:r w:rsidR="00FE1020" w:rsidRPr="00FE1020">
            <w:rPr>
              <w:rFonts w:eastAsiaTheme="minorEastAsia"/>
              <w:b/>
              <w:sz w:val="26"/>
              <w:szCs w:val="26"/>
              <w:lang w:val="en-US" w:eastAsia="zh-CN"/>
            </w:rPr>
            <w:t>Evgenia V. Nefyodova</w:t>
          </w:r>
        </w:sdtContent>
      </w:sdt>
      <w:r w:rsidRPr="00FE1020">
        <w:rPr>
          <w:i/>
          <w:sz w:val="26"/>
          <w:szCs w:val="26"/>
          <w:lang w:val="en-US"/>
        </w:rPr>
        <w:t xml:space="preserve">, </w:t>
      </w:r>
      <w:sdt>
        <w:sdtPr>
          <w:rPr>
            <w:sz w:val="26"/>
            <w:szCs w:val="26"/>
            <w:lang w:val="en-US"/>
          </w:rPr>
          <w:id w:val="-834988715"/>
          <w:placeholder>
            <w:docPart w:val="483D1A4EA80E45419450DBCF390F6A12"/>
          </w:placeholder>
          <w:text/>
        </w:sdtPr>
        <w:sdtEndPr/>
        <w:sdtContent>
          <w:r w:rsidR="00FE1020" w:rsidRPr="00FE1020">
            <w:rPr>
              <w:sz w:val="26"/>
              <w:szCs w:val="26"/>
              <w:lang w:val="en-US"/>
            </w:rPr>
            <w:t xml:space="preserve">candidate of historical sciences, head of the Committee for international </w:t>
          </w:r>
          <w:r w:rsidR="00FE1020">
            <w:rPr>
              <w:sz w:val="26"/>
              <w:szCs w:val="26"/>
              <w:lang w:val="en-US"/>
            </w:rPr>
            <w:t>relations</w:t>
          </w:r>
          <w:r w:rsidR="00FE1020" w:rsidRPr="00FE1020">
            <w:rPr>
              <w:sz w:val="26"/>
              <w:szCs w:val="26"/>
              <w:lang w:val="en-US"/>
            </w:rPr>
            <w:t>, deputy head of the department of international and regional relations</w:t>
          </w:r>
          <w:r w:rsidR="00FE1020">
            <w:rPr>
              <w:sz w:val="26"/>
              <w:szCs w:val="26"/>
              <w:lang w:val="en-US"/>
            </w:rPr>
            <w:t>, Tomsk Oblast Administration</w:t>
          </w:r>
        </w:sdtContent>
      </w:sdt>
      <w:r w:rsidRPr="00FE1020">
        <w:rPr>
          <w:i/>
          <w:sz w:val="26"/>
          <w:szCs w:val="26"/>
          <w:lang w:val="en-US"/>
        </w:rPr>
        <w:t>,</w:t>
      </w:r>
    </w:p>
    <w:p w:rsidR="005B71AC" w:rsidRPr="00FE1020" w:rsidRDefault="005B71AC" w:rsidP="005B71AC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FE1020">
        <w:rPr>
          <w:i/>
          <w:sz w:val="26"/>
          <w:szCs w:val="26"/>
          <w:lang w:val="en-US"/>
        </w:rPr>
        <w:t xml:space="preserve">- </w:t>
      </w:r>
      <w:sdt>
        <w:sdtPr>
          <w:rPr>
            <w:rFonts w:eastAsiaTheme="minorEastAsia"/>
            <w:b/>
            <w:sz w:val="26"/>
            <w:szCs w:val="26"/>
            <w:lang w:val="en-US" w:eastAsia="zh-CN"/>
          </w:rPr>
          <w:id w:val="2021590984"/>
          <w:placeholder>
            <w:docPart w:val="BDBFCC29ED8A4FDD97C21C55DEE46BE7"/>
          </w:placeholder>
          <w:text/>
        </w:sdtPr>
        <w:sdtEndPr/>
        <w:sdtContent>
          <w:r w:rsidR="00FE1020" w:rsidRPr="00FE1020">
            <w:rPr>
              <w:rFonts w:eastAsiaTheme="minorEastAsia"/>
              <w:b/>
              <w:sz w:val="26"/>
              <w:szCs w:val="26"/>
              <w:lang w:val="en-US" w:eastAsia="zh-CN"/>
            </w:rPr>
            <w:t>Anna V. Tarasenko</w:t>
          </w:r>
        </w:sdtContent>
      </w:sdt>
      <w:r w:rsidRPr="00FE1020">
        <w:rPr>
          <w:i/>
          <w:sz w:val="26"/>
          <w:szCs w:val="26"/>
          <w:lang w:val="en-US"/>
        </w:rPr>
        <w:t xml:space="preserve">, </w:t>
      </w:r>
      <w:sdt>
        <w:sdtPr>
          <w:rPr>
            <w:sz w:val="26"/>
            <w:szCs w:val="26"/>
            <w:lang w:val="en-US"/>
          </w:rPr>
          <w:id w:val="-808322139"/>
          <w:placeholder>
            <w:docPart w:val="03A33BA8C6684B32AA768341E8DCA80D"/>
          </w:placeholder>
          <w:text/>
        </w:sdtPr>
        <w:sdtContent>
          <w:r w:rsidR="00FE1020" w:rsidRPr="00FE1020">
            <w:rPr>
              <w:sz w:val="26"/>
              <w:szCs w:val="26"/>
              <w:lang w:val="en-US"/>
            </w:rPr>
            <w:t xml:space="preserve">candidate of </w:t>
          </w:r>
          <w:r w:rsidR="00FE1020">
            <w:rPr>
              <w:sz w:val="26"/>
              <w:szCs w:val="26"/>
              <w:lang w:val="en-US"/>
            </w:rPr>
            <w:t>political</w:t>
          </w:r>
          <w:r w:rsidR="00FE1020" w:rsidRPr="00FE1020">
            <w:rPr>
              <w:sz w:val="26"/>
              <w:szCs w:val="26"/>
              <w:lang w:val="en-US"/>
            </w:rPr>
            <w:t xml:space="preserve"> sciences, associate professor, department of political science and international relations, HSE Saint Petersburg</w:t>
          </w:r>
        </w:sdtContent>
      </w:sdt>
      <w:r w:rsidRPr="00FE1020">
        <w:rPr>
          <w:i/>
          <w:sz w:val="26"/>
          <w:szCs w:val="26"/>
          <w:lang w:val="en-US"/>
        </w:rPr>
        <w:t>,</w:t>
      </w:r>
    </w:p>
    <w:p w:rsidR="003E2179" w:rsidRPr="00FE1020" w:rsidRDefault="00FE1020" w:rsidP="005B71AC">
      <w:pPr>
        <w:pStyle w:val="a3"/>
        <w:suppressAutoHyphens/>
        <w:ind w:left="0" w:firstLine="709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Committee</w:t>
      </w:r>
      <w:r w:rsidRPr="00FE1020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Secretary</w:t>
      </w:r>
      <w:r w:rsidR="005B71AC" w:rsidRPr="00FE1020">
        <w:rPr>
          <w:b/>
          <w:sz w:val="26"/>
          <w:szCs w:val="26"/>
          <w:lang w:val="en-US"/>
        </w:rPr>
        <w:t xml:space="preserve"> – </w:t>
      </w:r>
      <w:sdt>
        <w:sdtPr>
          <w:rPr>
            <w:b/>
            <w:sz w:val="26"/>
            <w:szCs w:val="26"/>
            <w:lang w:val="en-US"/>
          </w:rPr>
          <w:id w:val="423311963"/>
          <w:placeholder>
            <w:docPart w:val="C9785BADF435456784E81F736635DB8E"/>
          </w:placeholder>
          <w:text/>
        </w:sdtPr>
        <w:sdtEndPr/>
        <w:sdtContent>
          <w:r w:rsidRPr="00FE1020">
            <w:rPr>
              <w:b/>
              <w:sz w:val="26"/>
              <w:szCs w:val="26"/>
              <w:lang w:val="en-US"/>
            </w:rPr>
            <w:t>Aleksandra A. Drobysheva</w:t>
          </w:r>
        </w:sdtContent>
      </w:sdt>
      <w:r w:rsidR="005B71AC" w:rsidRPr="00FE1020">
        <w:rPr>
          <w:i/>
          <w:sz w:val="26"/>
          <w:szCs w:val="26"/>
          <w:lang w:val="en-US"/>
        </w:rPr>
        <w:t xml:space="preserve">, </w:t>
      </w:r>
      <w:sdt>
        <w:sdtPr>
          <w:rPr>
            <w:sz w:val="26"/>
            <w:szCs w:val="26"/>
            <w:lang w:val="en-US"/>
          </w:rPr>
          <w:id w:val="370426799"/>
          <w:placeholder>
            <w:docPart w:val="06540A54569F4BB8812CEB5B0C835D88"/>
          </w:placeholder>
          <w:text/>
        </w:sdtPr>
        <w:sdtContent>
          <w:r>
            <w:rPr>
              <w:sz w:val="26"/>
              <w:szCs w:val="26"/>
              <w:lang w:val="en-US"/>
            </w:rPr>
            <w:t>teaching and learning specialist</w:t>
          </w:r>
          <w:r w:rsidRPr="00FE1020">
            <w:rPr>
              <w:sz w:val="26"/>
              <w:szCs w:val="26"/>
              <w:lang w:val="en-US"/>
            </w:rPr>
            <w:t>, department of political science and international relations, HSE Saint Petersburg</w:t>
          </w:r>
        </w:sdtContent>
      </w:sdt>
      <w:r w:rsidR="005B71AC" w:rsidRPr="00FE1020">
        <w:rPr>
          <w:i/>
          <w:sz w:val="26"/>
          <w:szCs w:val="26"/>
          <w:lang w:val="en-US"/>
        </w:rPr>
        <w:t>.</w:t>
      </w:r>
    </w:p>
    <w:p w:rsidR="003E2179" w:rsidRPr="00FE1020" w:rsidRDefault="003E2179" w:rsidP="003E2179">
      <w:pPr>
        <w:pStyle w:val="a3"/>
        <w:ind w:left="0"/>
        <w:jc w:val="both"/>
        <w:rPr>
          <w:sz w:val="26"/>
          <w:szCs w:val="26"/>
          <w:lang w:val="en-US"/>
        </w:rPr>
      </w:pPr>
    </w:p>
    <w:p w:rsidR="003E2179" w:rsidRPr="00FE1020" w:rsidRDefault="003E2179" w:rsidP="003E2179">
      <w:pPr>
        <w:jc w:val="both"/>
        <w:rPr>
          <w:sz w:val="26"/>
          <w:szCs w:val="26"/>
          <w:lang w:val="en-US"/>
        </w:rPr>
      </w:pPr>
    </w:p>
    <w:p w:rsidR="003E2179" w:rsidRPr="00FE1020" w:rsidRDefault="003E2179" w:rsidP="003E2179">
      <w:pPr>
        <w:contextualSpacing/>
        <w:jc w:val="both"/>
        <w:rPr>
          <w:sz w:val="26"/>
          <w:szCs w:val="26"/>
          <w:lang w:val="en-US"/>
        </w:rPr>
      </w:pPr>
    </w:p>
    <w:p w:rsidR="003E2179" w:rsidRPr="00FE1020" w:rsidRDefault="003E2179" w:rsidP="003E2179">
      <w:pPr>
        <w:rPr>
          <w:lang w:val="en-US"/>
        </w:rPr>
      </w:pPr>
    </w:p>
    <w:p w:rsidR="00D653A6" w:rsidRPr="00FE1020" w:rsidRDefault="00D653A6">
      <w:pPr>
        <w:rPr>
          <w:lang w:val="en-US"/>
        </w:rPr>
      </w:pPr>
    </w:p>
    <w:sectPr w:rsidR="00D653A6" w:rsidRPr="00FE1020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AC" w:rsidRDefault="005B71AC" w:rsidP="005B71AC">
      <w:r>
        <w:separator/>
      </w:r>
    </w:p>
  </w:endnote>
  <w:endnote w:type="continuationSeparator" w:id="0">
    <w:p w:rsidR="005B71AC" w:rsidRDefault="005B71AC" w:rsidP="005B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AC" w:rsidRDefault="005B71AC" w:rsidP="005B71AC">
      <w:r>
        <w:separator/>
      </w:r>
    </w:p>
  </w:footnote>
  <w:footnote w:type="continuationSeparator" w:id="0">
    <w:p w:rsidR="005B71AC" w:rsidRDefault="005B71AC" w:rsidP="005B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57BD"/>
    <w:multiLevelType w:val="hybridMultilevel"/>
    <w:tmpl w:val="4B464E84"/>
    <w:lvl w:ilvl="0" w:tplc="4C443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910B02"/>
    <w:multiLevelType w:val="hybridMultilevel"/>
    <w:tmpl w:val="E4981B62"/>
    <w:lvl w:ilvl="0" w:tplc="4C443EF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9"/>
    <w:rsid w:val="00014AF0"/>
    <w:rsid w:val="000A2D94"/>
    <w:rsid w:val="0018272B"/>
    <w:rsid w:val="00197717"/>
    <w:rsid w:val="001F6060"/>
    <w:rsid w:val="00245E82"/>
    <w:rsid w:val="003D3994"/>
    <w:rsid w:val="003E2179"/>
    <w:rsid w:val="004C1246"/>
    <w:rsid w:val="00517953"/>
    <w:rsid w:val="00534A95"/>
    <w:rsid w:val="00543D81"/>
    <w:rsid w:val="00550AAF"/>
    <w:rsid w:val="005B71AC"/>
    <w:rsid w:val="006358AC"/>
    <w:rsid w:val="006372AD"/>
    <w:rsid w:val="006C541C"/>
    <w:rsid w:val="007418D3"/>
    <w:rsid w:val="00747BD5"/>
    <w:rsid w:val="007D5FE6"/>
    <w:rsid w:val="007E5184"/>
    <w:rsid w:val="00800848"/>
    <w:rsid w:val="00943EF2"/>
    <w:rsid w:val="009863A8"/>
    <w:rsid w:val="00A54305"/>
    <w:rsid w:val="00AF0079"/>
    <w:rsid w:val="00B306FE"/>
    <w:rsid w:val="00B8523D"/>
    <w:rsid w:val="00D41147"/>
    <w:rsid w:val="00D653A6"/>
    <w:rsid w:val="00DB006F"/>
    <w:rsid w:val="00F116C2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BD2C5-D8C4-473D-B948-0672CC6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5B71AC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7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B71AC"/>
    <w:rPr>
      <w:vertAlign w:val="superscript"/>
    </w:rPr>
  </w:style>
  <w:style w:type="character" w:styleId="a8">
    <w:name w:val="Placeholder Text"/>
    <w:basedOn w:val="a0"/>
    <w:uiPriority w:val="99"/>
    <w:semiHidden/>
    <w:rsid w:val="005B71AC"/>
    <w:rPr>
      <w:color w:val="808080"/>
    </w:rPr>
  </w:style>
  <w:style w:type="character" w:customStyle="1" w:styleId="a9">
    <w:name w:val="Алена Малик Альбом форм"/>
    <w:basedOn w:val="a0"/>
    <w:uiPriority w:val="1"/>
    <w:qFormat/>
    <w:rsid w:val="005B71A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6FF5BCA7A4C3A976A00E34F28E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35623-963D-48E7-B2E6-D48811D75AFE}"/>
      </w:docPartPr>
      <w:docPartBody>
        <w:p w:rsidR="00554251" w:rsidRDefault="002A1169" w:rsidP="002A1169">
          <w:pPr>
            <w:pStyle w:val="6C06FF5BCA7A4C3A976A00E34F28E90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1E730D5E49F4369B094BB2FF19A8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A4B5F-8B40-46CA-8E50-0A7CE033EE59}"/>
      </w:docPartPr>
      <w:docPartBody>
        <w:p w:rsidR="00554251" w:rsidRDefault="002A1169" w:rsidP="002A1169">
          <w:pPr>
            <w:pStyle w:val="61E730D5E49F4369B094BB2FF19A82B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678EC004D734CC09F01BAA94F6C4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EDC83-3D84-42C3-9763-43E0BA32E803}"/>
      </w:docPartPr>
      <w:docPartBody>
        <w:p w:rsidR="00554251" w:rsidRDefault="002A1169" w:rsidP="002A1169">
          <w:pPr>
            <w:pStyle w:val="F678EC004D734CC09F01BAA94F6C426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0056527FB2D45059DC4E9F699976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276A9-2A55-4582-99B6-5E0303922C95}"/>
      </w:docPartPr>
      <w:docPartBody>
        <w:p w:rsidR="00554251" w:rsidRDefault="002A1169" w:rsidP="002A1169">
          <w:pPr>
            <w:pStyle w:val="E0056527FB2D45059DC4E9F699976F6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0986F1E552F4E7AA27D63A66C405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53360-6DD8-433A-974C-C4C51ABB2862}"/>
      </w:docPartPr>
      <w:docPartBody>
        <w:p w:rsidR="00554251" w:rsidRDefault="002A1169" w:rsidP="002A1169">
          <w:pPr>
            <w:pStyle w:val="20986F1E552F4E7AA27D63A66C40538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EE2A6C6A8E54A848366A54C28FA5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84E4B-AEBD-4235-89D5-1FAC3CFBD1B9}"/>
      </w:docPartPr>
      <w:docPartBody>
        <w:p w:rsidR="00554251" w:rsidRDefault="002A1169" w:rsidP="002A1169">
          <w:pPr>
            <w:pStyle w:val="0EE2A6C6A8E54A848366A54C28FA5DB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DFAA1758FA5483B9447FC87642B3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07819-375F-45B9-B380-720AAD021493}"/>
      </w:docPartPr>
      <w:docPartBody>
        <w:p w:rsidR="00554251" w:rsidRDefault="002A1169" w:rsidP="002A1169">
          <w:pPr>
            <w:pStyle w:val="5DFAA1758FA5483B9447FC87642B3E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07E784721FD4482BEA714F6CAECF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9DC4E-7421-4CEE-AEBE-32359EC9ABD1}"/>
      </w:docPartPr>
      <w:docPartBody>
        <w:p w:rsidR="00554251" w:rsidRDefault="002A1169" w:rsidP="002A1169">
          <w:pPr>
            <w:pStyle w:val="C07E784721FD4482BEA714F6CAECFD8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04C04935C404DD2A74CAC245A91C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7C0B1-5F3B-45D2-9A2E-EEF5F7A01006}"/>
      </w:docPartPr>
      <w:docPartBody>
        <w:p w:rsidR="00554251" w:rsidRDefault="002A1169" w:rsidP="002A1169">
          <w:pPr>
            <w:pStyle w:val="604C04935C404DD2A74CAC245A91C0A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83D1A4EA80E45419450DBCF390F6A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B60A4D-3ADD-47FF-A5B1-7C1C1A71B7AB}"/>
      </w:docPartPr>
      <w:docPartBody>
        <w:p w:rsidR="00554251" w:rsidRDefault="002A1169" w:rsidP="002A1169">
          <w:pPr>
            <w:pStyle w:val="483D1A4EA80E45419450DBCF390F6A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9785BADF435456784E81F736635D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592B2-1F1F-4D56-9D2B-D770705A2E83}"/>
      </w:docPartPr>
      <w:docPartBody>
        <w:p w:rsidR="00554251" w:rsidRDefault="002A1169" w:rsidP="002A1169">
          <w:pPr>
            <w:pStyle w:val="C9785BADF435456784E81F736635DB8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6540A54569F4BB8812CEB5B0C835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8A96B-3C62-4AB7-B8A1-403DE7EC114D}"/>
      </w:docPartPr>
      <w:docPartBody>
        <w:p w:rsidR="00554251" w:rsidRDefault="002A1169" w:rsidP="002A1169">
          <w:pPr>
            <w:pStyle w:val="06540A54569F4BB8812CEB5B0C835D8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DBFCC29ED8A4FDD97C21C55DEE46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9006A-B573-4BEC-B040-BBE937A0AF88}"/>
      </w:docPartPr>
      <w:docPartBody>
        <w:p w:rsidR="00554251" w:rsidRDefault="002A1169" w:rsidP="002A1169">
          <w:pPr>
            <w:pStyle w:val="BDBFCC29ED8A4FDD97C21C55DEE46B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3A33BA8C6684B32AA768341E8DCA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A24C7-53E9-4B60-BEAE-19BBE026086F}"/>
      </w:docPartPr>
      <w:docPartBody>
        <w:p w:rsidR="00554251" w:rsidRDefault="002A1169" w:rsidP="002A1169">
          <w:pPr>
            <w:pStyle w:val="03A33BA8C6684B32AA768341E8DCA80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69"/>
    <w:rsid w:val="002A1169"/>
    <w:rsid w:val="005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169"/>
    <w:rPr>
      <w:color w:val="808080"/>
    </w:rPr>
  </w:style>
  <w:style w:type="paragraph" w:customStyle="1" w:styleId="6C06FF5BCA7A4C3A976A00E34F28E905">
    <w:name w:val="6C06FF5BCA7A4C3A976A00E34F28E905"/>
    <w:rsid w:val="002A1169"/>
  </w:style>
  <w:style w:type="paragraph" w:customStyle="1" w:styleId="61E730D5E49F4369B094BB2FF19A82BC">
    <w:name w:val="61E730D5E49F4369B094BB2FF19A82BC"/>
    <w:rsid w:val="002A1169"/>
  </w:style>
  <w:style w:type="paragraph" w:customStyle="1" w:styleId="F678EC004D734CC09F01BAA94F6C426C">
    <w:name w:val="F678EC004D734CC09F01BAA94F6C426C"/>
    <w:rsid w:val="002A1169"/>
  </w:style>
  <w:style w:type="paragraph" w:customStyle="1" w:styleId="E0056527FB2D45059DC4E9F699976F67">
    <w:name w:val="E0056527FB2D45059DC4E9F699976F67"/>
    <w:rsid w:val="002A1169"/>
  </w:style>
  <w:style w:type="paragraph" w:customStyle="1" w:styleId="20986F1E552F4E7AA27D63A66C40538D">
    <w:name w:val="20986F1E552F4E7AA27D63A66C40538D"/>
    <w:rsid w:val="002A1169"/>
  </w:style>
  <w:style w:type="paragraph" w:customStyle="1" w:styleId="0EE2A6C6A8E54A848366A54C28FA5DBF">
    <w:name w:val="0EE2A6C6A8E54A848366A54C28FA5DBF"/>
    <w:rsid w:val="002A1169"/>
  </w:style>
  <w:style w:type="paragraph" w:customStyle="1" w:styleId="5DFAA1758FA5483B9447FC87642B3E95">
    <w:name w:val="5DFAA1758FA5483B9447FC87642B3E95"/>
    <w:rsid w:val="002A1169"/>
  </w:style>
  <w:style w:type="paragraph" w:customStyle="1" w:styleId="C07E784721FD4482BEA714F6CAECFD8F">
    <w:name w:val="C07E784721FD4482BEA714F6CAECFD8F"/>
    <w:rsid w:val="002A1169"/>
  </w:style>
  <w:style w:type="paragraph" w:customStyle="1" w:styleId="604C04935C404DD2A74CAC245A91C0A1">
    <w:name w:val="604C04935C404DD2A74CAC245A91C0A1"/>
    <w:rsid w:val="002A1169"/>
  </w:style>
  <w:style w:type="paragraph" w:customStyle="1" w:styleId="483D1A4EA80E45419450DBCF390F6A12">
    <w:name w:val="483D1A4EA80E45419450DBCF390F6A12"/>
    <w:rsid w:val="002A1169"/>
  </w:style>
  <w:style w:type="paragraph" w:customStyle="1" w:styleId="C9785BADF435456784E81F736635DB8E">
    <w:name w:val="C9785BADF435456784E81F736635DB8E"/>
    <w:rsid w:val="002A1169"/>
  </w:style>
  <w:style w:type="paragraph" w:customStyle="1" w:styleId="06540A54569F4BB8812CEB5B0C835D88">
    <w:name w:val="06540A54569F4BB8812CEB5B0C835D88"/>
    <w:rsid w:val="002A1169"/>
  </w:style>
  <w:style w:type="paragraph" w:customStyle="1" w:styleId="BDBFCC29ED8A4FDD97C21C55DEE46BE7">
    <w:name w:val="BDBFCC29ED8A4FDD97C21C55DEE46BE7"/>
    <w:rsid w:val="002A1169"/>
  </w:style>
  <w:style w:type="paragraph" w:customStyle="1" w:styleId="03A33BA8C6684B32AA768341E8DCA80D">
    <w:name w:val="03A33BA8C6684B32AA768341E8DCA80D"/>
    <w:rsid w:val="002A1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Сухан Даниил Дмитриевич</cp:lastModifiedBy>
  <cp:revision>2</cp:revision>
  <dcterms:created xsi:type="dcterms:W3CDTF">2021-04-30T10:09:00Z</dcterms:created>
  <dcterms:modified xsi:type="dcterms:W3CDTF">2021-04-30T10:09:00Z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2020/4/3-234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«Бизнес и политика в современной Азии» факультета Санкт-Петербургская школа социальных наук и востоковедения и секрета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