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  <w:r>
        <w:rPr>
          <w:rFonts w:ascii="Arial" w:hAnsi="Arial" w:hint="default"/>
          <w:b w:val="1"/>
          <w:bCs w:val="1"/>
          <w:u w:color="c0504d"/>
          <w:rtl w:val="0"/>
          <w:lang w:val="ru-RU"/>
        </w:rPr>
        <w:t>Форма конкурсной заявки</w:t>
      </w: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jc w:val="center"/>
        <w:outlineLvl w:val="0"/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outlineLvl w:val="0"/>
        <w:rPr>
          <w:rFonts w:ascii="Arial" w:cs="Arial" w:hAnsi="Arial" w:eastAsia="Arial"/>
          <w:u w:color="c0504d"/>
        </w:rPr>
      </w:pPr>
      <w:r>
        <w:rPr>
          <w:rFonts w:ascii="Arial" w:hAnsi="Arial" w:hint="default"/>
          <w:u w:color="c0504d"/>
          <w:rtl w:val="0"/>
          <w:lang w:val="ru-RU"/>
        </w:rPr>
        <w:t>Конкурса на лучшие научные проекты по решению технологических задач АО «Северсталь Менеджмент» среди студентов и молодых ученых «Стальные возможности»</w:t>
      </w: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right"/>
        <w:outlineLvl w:val="0"/>
        <w:rPr>
          <w:rFonts w:ascii="Arial" w:cs="Arial" w:hAnsi="Arial" w:eastAsia="Arial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  <w:r>
        <w:rPr>
          <w:rFonts w:ascii="Arial" w:hAnsi="Arial" w:hint="default"/>
          <w:b w:val="1"/>
          <w:bCs w:val="1"/>
          <w:u w:color="c0504d"/>
          <w:rtl w:val="0"/>
          <w:lang w:val="ru-RU"/>
        </w:rPr>
        <w:t xml:space="preserve">Информация об участнике </w:t>
      </w:r>
      <w:r>
        <w:rPr>
          <w:rFonts w:ascii="Arial" w:hAnsi="Arial"/>
          <w:b w:val="1"/>
          <w:bCs w:val="1"/>
          <w:u w:color="c0504d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u w:color="c0504d"/>
          <w:rtl w:val="0"/>
          <w:lang w:val="ru-RU"/>
        </w:rPr>
        <w:t>команде</w:t>
      </w:r>
      <w:r>
        <w:rPr>
          <w:rFonts w:ascii="Arial" w:hAnsi="Arial"/>
          <w:b w:val="1"/>
          <w:bCs w:val="1"/>
          <w:u w:color="c0504d"/>
          <w:rtl w:val="0"/>
          <w:lang w:val="ru-RU"/>
        </w:rPr>
        <w:t>)</w:t>
      </w: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44"/>
        <w:gridCol w:w="5795"/>
      </w:tblGrid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933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93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</w:rPr>
              <w:t>Данные участника</w:t>
            </w:r>
          </w:p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ФИО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outlineLvl w:val="0"/>
            </w:pPr>
            <w:r>
              <w:rPr>
                <w:rFonts w:ascii="Arial" w:hAnsi="Arial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</w:rPr>
              <w:t>Место учебы</w:t>
            </w: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</w:rPr>
              <w:t>работы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outlineLvl w:val="0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Курс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должность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outlineLvl w:val="0"/>
            </w:pPr>
            <w:r>
              <w:rPr>
                <w:rFonts w:ascii="Arial" w:hAnsi="Arial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</w:rPr>
              <w:t>Возраст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jc w:val="left"/>
              <w:outlineLvl w:val="0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Опыт участия в проектной </w:t>
            </w:r>
            <w:r>
              <w:rPr>
                <w:rFonts w:ascii="Arial" w:hAnsi="Arial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научной деятельности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outlineLvl w:val="0"/>
            </w:pPr>
            <w:r>
              <w:rPr>
                <w:rFonts w:ascii="Arial" w:hAnsi="Arial" w:hint="default"/>
                <w:b w:val="1"/>
                <w:bCs w:val="1"/>
                <w:i w:val="0"/>
                <w:iCs w:val="0"/>
                <w:u w:color="c0504d"/>
                <w:shd w:val="nil" w:color="auto" w:fill="auto"/>
                <w:rtl w:val="0"/>
                <w:lang w:val="ru-RU"/>
              </w:rPr>
              <w:t>Реализованные проекты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u w:color="c0504d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u w:color="c0504d"/>
                <w:shd w:val="nil" w:color="auto" w:fill="auto"/>
                <w:rtl w:val="0"/>
                <w:lang w:val="ru-RU"/>
              </w:rPr>
              <w:t>научные публикации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outlineLvl w:val="0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Роль в проекте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outlineLvl w:val="0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Телефон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2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 A A A A"/>
              <w:shd w:val="clear" w:color="auto" w:fill="ffffff"/>
              <w:tabs>
                <w:tab w:val="left" w:pos="284"/>
              </w:tabs>
              <w:suppressAutoHyphens w:val="1"/>
              <w:outlineLvl w:val="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5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 A A A A"/>
        <w:widowControl w:val="0"/>
        <w:shd w:val="clear" w:color="auto" w:fill="ffffff"/>
        <w:tabs>
          <w:tab w:val="left" w:pos="284"/>
        </w:tabs>
        <w:suppressAutoHyphens w:val="1"/>
        <w:spacing w:before="0"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  <w:r>
        <w:rPr>
          <w:rFonts w:ascii="Arial" w:hAnsi="Arial" w:hint="default"/>
          <w:b w:val="1"/>
          <w:bCs w:val="1"/>
          <w:u w:color="c0504d"/>
          <w:rtl w:val="0"/>
          <w:lang w:val="ru-RU"/>
        </w:rPr>
        <w:t>Паспорт проекта</w:t>
      </w:r>
    </w:p>
    <w:p>
      <w:pPr>
        <w:pStyle w:val="Текстовый блок A A A A"/>
        <w:shd w:val="clear" w:color="auto" w:fill="ffffff"/>
        <w:tabs>
          <w:tab w:val="left" w:pos="284"/>
        </w:tabs>
        <w:suppressAutoHyphens w:val="1"/>
        <w:spacing w:before="0" w:after="0" w:line="240" w:lineRule="auto"/>
        <w:ind w:firstLine="567"/>
        <w:jc w:val="center"/>
        <w:outlineLvl w:val="0"/>
        <w:rPr>
          <w:rFonts w:ascii="Arial" w:cs="Arial" w:hAnsi="Arial" w:eastAsia="Arial"/>
          <w:b w:val="1"/>
          <w:bCs w:val="1"/>
          <w:u w:color="c0504d"/>
        </w:rPr>
      </w:pP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04"/>
        <w:gridCol w:w="2835"/>
        <w:gridCol w:w="2267"/>
        <w:gridCol w:w="3533"/>
      </w:tblGrid>
      <w:tr>
        <w:tblPrEx>
          <w:shd w:val="clear" w:color="auto" w:fill="cdd4e9"/>
        </w:tblPrEx>
        <w:trPr>
          <w:trHeight w:val="866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64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Название технологической задачи </w:t>
            </w:r>
            <w:r>
              <w:rPr>
                <w:rFonts w:ascii="Arial" w:hAnsi="Arial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Выбрать из 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задач</w:t>
            </w:r>
            <w:r>
              <w:rPr>
                <w:rFonts w:ascii="Arial" w:hAnsi="Arial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3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Стадия научного проекта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литературный обзор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теоретические исследования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создание лабораторного стенда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лабораторные эксперименты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создание прототипа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полупромышленные испытания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готовые продукт или технология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9339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Описание проекта</w:t>
            </w:r>
          </w:p>
        </w:tc>
      </w:tr>
      <w:tr>
        <w:tblPrEx>
          <w:shd w:val="clear" w:color="auto" w:fill="cdd4e9"/>
        </w:tblPrEx>
        <w:trPr>
          <w:trHeight w:val="1279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Цель проекта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 xml:space="preserve">(1-2 </w:t>
            </w: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</w:rPr>
              <w:t>предложения</w:t>
            </w: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248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Краткое описание проекта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</w:rPr>
              <w:t xml:space="preserve">не более </w:t>
            </w: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</w:rPr>
              <w:t>стр</w:t>
            </w: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390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u w:color="c0504d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Актуальность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</w:rPr>
              <w:t>какую проблему решает</w:t>
            </w: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393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Основные технологические решения </w:t>
            </w: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конкретно предлагается сделать</w:t>
            </w: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чтобы решить обозначенную проблему</w:t>
            </w: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3" w:hRule="atLeast"/>
        </w:trPr>
        <w:tc>
          <w:tcPr>
            <w:tcW w:type="dxa" w:w="35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 xml:space="preserve">Ожидаемый результат проекта 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необходимо перечислить то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что будет получено после окончание проекта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технология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элементы оборудования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состав сплава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новые технологические режимы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прототип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лабораторный образец и др</w:t>
            </w:r>
            <w:r>
              <w:rPr>
                <w:rFonts w:ascii="Arial" w:hAnsi="Arial"/>
                <w:i w:val="1"/>
                <w:iCs w:val="1"/>
                <w:u w:color="c0504d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5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28" w:hRule="atLeast"/>
        </w:trPr>
        <w:tc>
          <w:tcPr>
            <w:tcW w:type="dxa" w:w="9339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u w:color="c0504d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u w:color="c0504d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План реализации</w:t>
            </w:r>
            <w:r>
              <w:rPr>
                <w:rFonts w:ascii="Arial" w:hAnsi="Arial"/>
                <w:b w:val="1"/>
                <w:bCs w:val="1"/>
                <w:u w:color="c0504d"/>
                <w:shd w:val="nil" w:color="auto" w:fill="auto"/>
                <w:rtl w:val="0"/>
                <w:lang w:val="ru-RU"/>
              </w:rPr>
              <w:t>*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9339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23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Мероприятие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Сроки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дд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мм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>гг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Результат 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что будет получено после выполнения мероприятия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u w:color="c0504d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u w:color="c0504d"/>
                <w:shd w:val="nil" w:color="auto" w:fill="auto"/>
                <w:rtl w:val="0"/>
                <w:lang w:val="ru-RU"/>
              </w:rPr>
              <w:t>…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 A A A A"/>
        <w:widowControl w:val="0"/>
        <w:shd w:val="clear" w:color="auto" w:fill="ffffff"/>
        <w:tabs>
          <w:tab w:val="left" w:pos="284"/>
        </w:tabs>
        <w:suppressAutoHyphens w:val="1"/>
        <w:spacing w:before="0" w:after="0" w:line="240" w:lineRule="auto"/>
        <w:jc w:val="center"/>
        <w:outlineLvl w:val="0"/>
      </w:pPr>
      <w:r>
        <w:rPr>
          <w:rFonts w:ascii="Arial" w:cs="Arial" w:hAnsi="Arial" w:eastAsia="Arial"/>
          <w:b w:val="1"/>
          <w:bCs w:val="1"/>
          <w:u w:color="c0504d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 A A A">
    <w:name w:val="Текстовый блок A A A A"/>
    <w:next w:val="Текстовый блок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