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4429"/>
      </w:tblGrid>
      <w:tr w:rsidR="00B345FF" w14:paraId="0A1B3F03" w14:textId="77777777" w:rsidTr="00B345FF">
        <w:trPr>
          <w:tblCellSpacing w:w="0" w:type="dxa"/>
        </w:trPr>
        <w:tc>
          <w:tcPr>
            <w:tcW w:w="0" w:type="auto"/>
            <w:vAlign w:val="center"/>
            <w:hideMark/>
          </w:tcPr>
          <w:p w14:paraId="00D1C265" w14:textId="77777777" w:rsidR="00B345FF" w:rsidRDefault="00B345FF">
            <w:pPr>
              <w:rPr>
                <w:rFonts w:eastAsiaTheme="minorHAnsi"/>
              </w:rPr>
            </w:pPr>
            <w:r>
              <w:t>Регистрационный номер: 6.18.1-02/1112-01</w:t>
            </w:r>
          </w:p>
        </w:tc>
      </w:tr>
      <w:tr w:rsidR="00B345FF" w14:paraId="7347A9D3" w14:textId="77777777" w:rsidTr="00B345FF">
        <w:trPr>
          <w:tblCellSpacing w:w="0" w:type="dxa"/>
        </w:trPr>
        <w:tc>
          <w:tcPr>
            <w:tcW w:w="0" w:type="auto"/>
            <w:vAlign w:val="center"/>
            <w:hideMark/>
          </w:tcPr>
          <w:p w14:paraId="524D1C68" w14:textId="77777777" w:rsidR="00B345FF" w:rsidRDefault="00B345FF">
            <w:r>
              <w:t>Дата регистрации: 11.12.2020</w:t>
            </w:r>
          </w:p>
        </w:tc>
      </w:tr>
    </w:tbl>
    <w:p w14:paraId="049B41C8" w14:textId="77777777" w:rsidR="001F009B" w:rsidRDefault="00B345FF">
      <w:r>
        <w:rPr>
          <w:noProof/>
        </w:rPr>
        <w:drawing>
          <wp:anchor distT="0" distB="0" distL="114300" distR="114300" simplePos="0" relativeHeight="251657216" behindDoc="0" locked="0" layoutInCell="1" allowOverlap="1" wp14:anchorId="5CE6F63A" wp14:editId="2380FBDE">
            <wp:simplePos x="0" y="0"/>
            <wp:positionH relativeFrom="rightMargin">
              <wp:posOffset>-800000</wp:posOffset>
            </wp:positionH>
            <wp:positionV relativeFrom="topMargin">
              <wp:posOffset>90000</wp:posOffset>
            </wp:positionV>
            <wp:extent cx="714375" cy="714375"/>
            <wp:effectExtent l="19050" t="0" r="0" b="0"/>
            <wp:wrapNone/>
            <wp:docPr id="1"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7" cstate="print"/>
                    <a:stretch>
                      <a:fillRect/>
                    </a:stretch>
                  </pic:blipFill>
                  <pic:spPr>
                    <a:xfrm>
                      <a:off x="0" y="0"/>
                      <a:ext cx="714375" cy="714375"/>
                    </a:xfrm>
                    <a:prstGeom prst="rect">
                      <a:avLst/>
                    </a:prstGeom>
                  </pic:spPr>
                </pic:pic>
              </a:graphicData>
            </a:graphic>
          </wp:anchor>
        </w:drawing>
      </w:r>
    </w:p>
    <w:p w14:paraId="53375A24" w14:textId="77777777" w:rsidR="001F009B" w:rsidRDefault="00B345FF">
      <w:r>
        <w:rPr>
          <w:noProof/>
        </w:rPr>
        <w:drawing>
          <wp:anchor distT="0" distB="0" distL="114300" distR="114300" simplePos="0" relativeHeight="251658240" behindDoc="0" locked="0" layoutInCell="1" allowOverlap="1" wp14:anchorId="264B4399" wp14:editId="306D1727">
            <wp:simplePos x="0" y="0"/>
            <wp:positionH relativeFrom="rightMargin">
              <wp:posOffset>-800000</wp:posOffset>
            </wp:positionH>
            <wp:positionV relativeFrom="topMargin">
              <wp:posOffset>90000</wp:posOffset>
            </wp:positionV>
            <wp:extent cx="714375" cy="714375"/>
            <wp:effectExtent l="19050" t="0" r="0" b="0"/>
            <wp:wrapNone/>
            <wp:docPr id="2"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7" cstate="print"/>
                    <a:stretch>
                      <a:fillRect/>
                    </a:stretch>
                  </pic:blipFill>
                  <pic:spPr>
                    <a:xfrm>
                      <a:off x="0" y="0"/>
                      <a:ext cx="714375" cy="714375"/>
                    </a:xfrm>
                    <a:prstGeom prst="rect">
                      <a:avLst/>
                    </a:prstGeom>
                  </pic:spPr>
                </pic:pic>
              </a:graphicData>
            </a:graphic>
          </wp:anchor>
        </w:drawing>
      </w:r>
    </w:p>
    <w:p w14:paraId="0D89F1AB" w14:textId="77777777" w:rsidR="001F009B" w:rsidRDefault="00B345FF"/>
    <w:p w14:paraId="0008F7C1" w14:textId="77777777" w:rsidR="001F009B" w:rsidRDefault="00B345FF"/>
    <w:p w14:paraId="7315574A" w14:textId="77777777" w:rsidR="001F009B" w:rsidRDefault="00B345FF"/>
    <w:p w14:paraId="14C2AA39" w14:textId="77777777" w:rsidR="001F009B" w:rsidRDefault="00B345FF"/>
    <w:p w14:paraId="0B090309" w14:textId="77777777" w:rsidR="00DA2C70" w:rsidRPr="0051497B" w:rsidRDefault="00B345FF" w:rsidP="00A96049">
      <w:pPr>
        <w:jc w:val="right"/>
        <w:rPr>
          <w:sz w:val="28"/>
          <w:szCs w:val="28"/>
        </w:rPr>
      </w:pPr>
    </w:p>
    <w:p w14:paraId="73C617D4" w14:textId="77777777" w:rsidR="00D61482" w:rsidRDefault="00D61482" w:rsidP="00D61482">
      <w:pPr>
        <w:pStyle w:val="a3"/>
        <w:tabs>
          <w:tab w:val="left" w:pos="9354"/>
          <w:tab w:val="left" w:pos="10260"/>
        </w:tabs>
        <w:ind w:right="-6"/>
        <w:jc w:val="both"/>
        <w:rPr>
          <w:sz w:val="26"/>
          <w:szCs w:val="26"/>
        </w:rPr>
      </w:pPr>
    </w:p>
    <w:p w14:paraId="118D1CA0" w14:textId="77777777" w:rsidR="00D61482" w:rsidRDefault="00D61482" w:rsidP="00D61482">
      <w:pPr>
        <w:pStyle w:val="a3"/>
        <w:tabs>
          <w:tab w:val="left" w:pos="9354"/>
          <w:tab w:val="left" w:pos="10260"/>
        </w:tabs>
        <w:ind w:right="-6"/>
        <w:jc w:val="both"/>
        <w:rPr>
          <w:sz w:val="26"/>
          <w:szCs w:val="26"/>
        </w:rPr>
      </w:pPr>
    </w:p>
    <w:p w14:paraId="6D8FDC4C" w14:textId="77777777" w:rsidR="00D61482" w:rsidRDefault="00D61482" w:rsidP="00D61482">
      <w:pPr>
        <w:pStyle w:val="a3"/>
        <w:tabs>
          <w:tab w:val="left" w:pos="9354"/>
          <w:tab w:val="left" w:pos="10260"/>
        </w:tabs>
        <w:ind w:right="-6"/>
        <w:jc w:val="both"/>
        <w:rPr>
          <w:sz w:val="26"/>
          <w:szCs w:val="26"/>
          <w:lang w:val="en-US"/>
        </w:rPr>
      </w:pPr>
    </w:p>
    <w:p w14:paraId="430335F6" w14:textId="72B04F11" w:rsidR="00980DB1" w:rsidRPr="00B345FF" w:rsidRDefault="00B345FF" w:rsidP="00B345FF">
      <w:pPr>
        <w:pStyle w:val="a3"/>
        <w:tabs>
          <w:tab w:val="left" w:pos="9354"/>
          <w:tab w:val="left" w:pos="10260"/>
        </w:tabs>
        <w:ind w:right="-6"/>
        <w:rPr>
          <w:sz w:val="26"/>
          <w:szCs w:val="26"/>
        </w:rPr>
      </w:pPr>
      <w:r>
        <w:rPr>
          <w:sz w:val="26"/>
          <w:szCs w:val="26"/>
        </w:rPr>
        <w:t>ПРИКАЗ</w:t>
      </w:r>
    </w:p>
    <w:p w14:paraId="6D39FD00" w14:textId="77777777" w:rsidR="00D61482" w:rsidRDefault="00D61482" w:rsidP="00D61482">
      <w:pPr>
        <w:pStyle w:val="a3"/>
        <w:tabs>
          <w:tab w:val="left" w:pos="9354"/>
          <w:tab w:val="left" w:pos="10260"/>
        </w:tabs>
        <w:ind w:right="-6"/>
        <w:jc w:val="both"/>
        <w:rPr>
          <w:sz w:val="26"/>
          <w:szCs w:val="26"/>
        </w:rPr>
      </w:pPr>
    </w:p>
    <w:p w14:paraId="64ABD2A6" w14:textId="77777777" w:rsidR="00D61482" w:rsidRDefault="00D61482" w:rsidP="00D61482">
      <w:pPr>
        <w:pStyle w:val="a3"/>
        <w:tabs>
          <w:tab w:val="left" w:pos="9354"/>
          <w:tab w:val="left" w:pos="10260"/>
        </w:tabs>
        <w:ind w:right="-6"/>
        <w:jc w:val="both"/>
        <w:rPr>
          <w:sz w:val="26"/>
          <w:szCs w:val="26"/>
        </w:rPr>
      </w:pPr>
    </w:p>
    <w:p w14:paraId="2EBD08A4" w14:textId="77777777" w:rsidR="00D61482" w:rsidRDefault="00D61482" w:rsidP="00D61482">
      <w:pPr>
        <w:pStyle w:val="a3"/>
        <w:tabs>
          <w:tab w:val="left" w:pos="9354"/>
          <w:tab w:val="left" w:pos="10260"/>
        </w:tabs>
        <w:ind w:right="-6"/>
        <w:jc w:val="both"/>
        <w:rPr>
          <w:sz w:val="26"/>
          <w:szCs w:val="26"/>
        </w:rPr>
      </w:pPr>
    </w:p>
    <w:p w14:paraId="2501495B" w14:textId="77777777" w:rsidR="00D61482" w:rsidRDefault="00D61482" w:rsidP="00D61482">
      <w:pPr>
        <w:pStyle w:val="a3"/>
        <w:tabs>
          <w:tab w:val="left" w:pos="9354"/>
          <w:tab w:val="left" w:pos="10260"/>
        </w:tabs>
        <w:ind w:right="-6"/>
        <w:jc w:val="both"/>
        <w:rPr>
          <w:sz w:val="26"/>
          <w:szCs w:val="26"/>
        </w:rPr>
      </w:pPr>
    </w:p>
    <w:p w14:paraId="3D67F05D" w14:textId="77777777" w:rsidR="00D61482" w:rsidRDefault="00D61482" w:rsidP="00D61482">
      <w:pPr>
        <w:pStyle w:val="a3"/>
        <w:tabs>
          <w:tab w:val="left" w:pos="9354"/>
          <w:tab w:val="left" w:pos="10260"/>
        </w:tabs>
        <w:ind w:right="-6"/>
        <w:jc w:val="both"/>
        <w:rPr>
          <w:sz w:val="26"/>
          <w:szCs w:val="26"/>
        </w:rPr>
      </w:pPr>
    </w:p>
    <w:p w14:paraId="577D047D" w14:textId="77777777" w:rsidR="00D61482" w:rsidRDefault="00D61482" w:rsidP="00D61482">
      <w:pPr>
        <w:pStyle w:val="a3"/>
        <w:tabs>
          <w:tab w:val="left" w:pos="9354"/>
          <w:tab w:val="left" w:pos="10260"/>
        </w:tabs>
        <w:ind w:right="-6"/>
        <w:jc w:val="both"/>
        <w:rPr>
          <w:sz w:val="26"/>
          <w:szCs w:val="26"/>
        </w:rPr>
      </w:pPr>
    </w:p>
    <w:p w14:paraId="72220E0B" w14:textId="77777777" w:rsidR="00D61482" w:rsidRDefault="00D61482" w:rsidP="00D61482">
      <w:pPr>
        <w:pStyle w:val="a3"/>
        <w:tabs>
          <w:tab w:val="left" w:pos="9354"/>
          <w:tab w:val="left" w:pos="10260"/>
        </w:tabs>
        <w:ind w:right="-6"/>
        <w:jc w:val="both"/>
        <w:rPr>
          <w:sz w:val="26"/>
          <w:szCs w:val="26"/>
        </w:rPr>
      </w:pPr>
    </w:p>
    <w:p w14:paraId="1F81A5A6" w14:textId="77777777" w:rsidR="00D61482" w:rsidRPr="0062603B" w:rsidRDefault="00D61482" w:rsidP="00D61482">
      <w:pPr>
        <w:pStyle w:val="a3"/>
        <w:tabs>
          <w:tab w:val="left" w:pos="9354"/>
          <w:tab w:val="left" w:pos="10260"/>
        </w:tabs>
        <w:ind w:right="-6"/>
        <w:jc w:val="both"/>
        <w:rPr>
          <w:sz w:val="26"/>
          <w:szCs w:val="26"/>
        </w:rPr>
      </w:pPr>
      <w:r w:rsidRPr="0062603B">
        <w:rPr>
          <w:sz w:val="26"/>
          <w:szCs w:val="26"/>
        </w:rPr>
        <w:t xml:space="preserve">О подготовке и проведении </w:t>
      </w:r>
      <w:r w:rsidR="003A2564" w:rsidRPr="0062603B">
        <w:rPr>
          <w:sz w:val="26"/>
          <w:szCs w:val="26"/>
        </w:rPr>
        <w:t xml:space="preserve">государственной </w:t>
      </w:r>
      <w:r w:rsidRPr="0062603B">
        <w:rPr>
          <w:sz w:val="26"/>
          <w:szCs w:val="26"/>
        </w:rPr>
        <w:t xml:space="preserve">итоговой аттестации </w:t>
      </w:r>
      <w:r w:rsidR="00602382">
        <w:rPr>
          <w:sz w:val="26"/>
          <w:szCs w:val="26"/>
        </w:rPr>
        <w:t>студентов</w:t>
      </w:r>
      <w:r w:rsidRPr="0062603B">
        <w:rPr>
          <w:sz w:val="26"/>
          <w:szCs w:val="26"/>
        </w:rPr>
        <w:t xml:space="preserve"> </w:t>
      </w:r>
      <w:r w:rsidR="008D105B">
        <w:rPr>
          <w:sz w:val="26"/>
          <w:szCs w:val="26"/>
        </w:rPr>
        <w:t>образовательных программ бакалавриата, специалитета</w:t>
      </w:r>
      <w:r w:rsidR="00453764">
        <w:rPr>
          <w:sz w:val="26"/>
          <w:szCs w:val="26"/>
        </w:rPr>
        <w:t xml:space="preserve"> и</w:t>
      </w:r>
      <w:r w:rsidR="008D105B">
        <w:rPr>
          <w:sz w:val="26"/>
          <w:szCs w:val="26"/>
        </w:rPr>
        <w:t xml:space="preserve"> магистратуры </w:t>
      </w:r>
      <w:r w:rsidR="007157C2">
        <w:rPr>
          <w:sz w:val="26"/>
          <w:szCs w:val="26"/>
        </w:rPr>
        <w:t xml:space="preserve">Национального исследовательского университета «Высшая школа экономики» </w:t>
      </w:r>
      <w:r w:rsidRPr="0062603B">
        <w:rPr>
          <w:sz w:val="26"/>
          <w:szCs w:val="26"/>
        </w:rPr>
        <w:t>в 20</w:t>
      </w:r>
      <w:r w:rsidR="00472907">
        <w:rPr>
          <w:sz w:val="26"/>
          <w:szCs w:val="26"/>
        </w:rPr>
        <w:t>2</w:t>
      </w:r>
      <w:r w:rsidR="0097674F">
        <w:rPr>
          <w:sz w:val="26"/>
          <w:szCs w:val="26"/>
        </w:rPr>
        <w:t>1</w:t>
      </w:r>
      <w:r w:rsidRPr="0062603B">
        <w:rPr>
          <w:sz w:val="26"/>
          <w:szCs w:val="26"/>
        </w:rPr>
        <w:t xml:space="preserve"> году</w:t>
      </w:r>
    </w:p>
    <w:p w14:paraId="4BBC8947" w14:textId="77777777" w:rsidR="00D61482" w:rsidRDefault="00D61482" w:rsidP="00D61482">
      <w:pPr>
        <w:pStyle w:val="a3"/>
        <w:tabs>
          <w:tab w:val="left" w:pos="9354"/>
          <w:tab w:val="left" w:pos="10260"/>
        </w:tabs>
        <w:ind w:right="-6"/>
        <w:jc w:val="both"/>
        <w:rPr>
          <w:sz w:val="26"/>
          <w:szCs w:val="26"/>
        </w:rPr>
      </w:pPr>
    </w:p>
    <w:p w14:paraId="1AEB3692" w14:textId="77777777" w:rsidR="00D61482" w:rsidRPr="0062603B" w:rsidRDefault="00D61482" w:rsidP="00007CA9">
      <w:pPr>
        <w:pStyle w:val="a3"/>
        <w:ind w:right="-6"/>
        <w:jc w:val="both"/>
        <w:rPr>
          <w:sz w:val="26"/>
          <w:szCs w:val="26"/>
        </w:rPr>
      </w:pPr>
    </w:p>
    <w:p w14:paraId="4C994758" w14:textId="77777777" w:rsidR="00280B91" w:rsidRPr="00280B91" w:rsidRDefault="00280B91" w:rsidP="00280B91">
      <w:pPr>
        <w:tabs>
          <w:tab w:val="left" w:pos="9354"/>
          <w:tab w:val="left" w:pos="10260"/>
        </w:tabs>
        <w:ind w:right="-6"/>
        <w:jc w:val="both"/>
        <w:rPr>
          <w:sz w:val="26"/>
          <w:szCs w:val="26"/>
        </w:rPr>
      </w:pPr>
      <w:r w:rsidRPr="00280B91">
        <w:rPr>
          <w:sz w:val="26"/>
          <w:szCs w:val="26"/>
        </w:rPr>
        <w:t>В целях своевременной и качественной подготовки к государственной итоговой аттестации</w:t>
      </w:r>
      <w:r w:rsidR="004C2B0A">
        <w:rPr>
          <w:sz w:val="26"/>
          <w:szCs w:val="26"/>
        </w:rPr>
        <w:t xml:space="preserve"> </w:t>
      </w:r>
      <w:r w:rsidR="008B1046">
        <w:rPr>
          <w:sz w:val="26"/>
          <w:szCs w:val="26"/>
        </w:rPr>
        <w:t xml:space="preserve">(далее – ГИА) </w:t>
      </w:r>
      <w:r w:rsidR="007157C2">
        <w:rPr>
          <w:sz w:val="26"/>
          <w:szCs w:val="26"/>
        </w:rPr>
        <w:t>студентов</w:t>
      </w:r>
      <w:r w:rsidR="007157C2" w:rsidRPr="0062603B">
        <w:rPr>
          <w:sz w:val="26"/>
          <w:szCs w:val="26"/>
        </w:rPr>
        <w:t xml:space="preserve"> </w:t>
      </w:r>
      <w:r w:rsidR="007157C2">
        <w:rPr>
          <w:sz w:val="26"/>
          <w:szCs w:val="26"/>
        </w:rPr>
        <w:t xml:space="preserve">образовательных программ бакалавриата, специалитета и магистратуры Национального исследовательского университета «Высшая школа экономики» (далее – НИУ ВШЭ) </w:t>
      </w:r>
      <w:r w:rsidR="007157C2" w:rsidRPr="0062603B">
        <w:rPr>
          <w:sz w:val="26"/>
          <w:szCs w:val="26"/>
        </w:rPr>
        <w:t>в 20</w:t>
      </w:r>
      <w:r w:rsidR="00472907">
        <w:rPr>
          <w:sz w:val="26"/>
          <w:szCs w:val="26"/>
        </w:rPr>
        <w:t>2</w:t>
      </w:r>
      <w:r w:rsidR="0097674F">
        <w:rPr>
          <w:sz w:val="26"/>
          <w:szCs w:val="26"/>
        </w:rPr>
        <w:t>1</w:t>
      </w:r>
      <w:r w:rsidR="007157C2" w:rsidRPr="0062603B">
        <w:rPr>
          <w:sz w:val="26"/>
          <w:szCs w:val="26"/>
        </w:rPr>
        <w:t xml:space="preserve"> году</w:t>
      </w:r>
    </w:p>
    <w:p w14:paraId="2F52DFAC" w14:textId="77777777" w:rsidR="00280B91" w:rsidRPr="00280B91" w:rsidRDefault="00280B91" w:rsidP="00280B91">
      <w:pPr>
        <w:tabs>
          <w:tab w:val="left" w:pos="9354"/>
          <w:tab w:val="left" w:pos="10260"/>
        </w:tabs>
        <w:ind w:left="540" w:right="665" w:firstLine="540"/>
        <w:rPr>
          <w:sz w:val="26"/>
          <w:szCs w:val="26"/>
        </w:rPr>
      </w:pPr>
    </w:p>
    <w:p w14:paraId="195BA81F" w14:textId="77777777" w:rsidR="00280B91" w:rsidRPr="00280B91" w:rsidRDefault="00280B91" w:rsidP="00280B91">
      <w:pPr>
        <w:tabs>
          <w:tab w:val="left" w:pos="9354"/>
          <w:tab w:val="left" w:pos="10260"/>
        </w:tabs>
        <w:ind w:right="665"/>
        <w:rPr>
          <w:sz w:val="26"/>
          <w:szCs w:val="26"/>
        </w:rPr>
      </w:pPr>
      <w:r w:rsidRPr="00280B91">
        <w:rPr>
          <w:sz w:val="26"/>
          <w:szCs w:val="26"/>
        </w:rPr>
        <w:t>ПРИКАЗЫВАЮ:</w:t>
      </w:r>
    </w:p>
    <w:p w14:paraId="6C4D708C" w14:textId="77777777" w:rsidR="00280B91" w:rsidRPr="00280B91" w:rsidRDefault="00280B91" w:rsidP="00280B91">
      <w:pPr>
        <w:tabs>
          <w:tab w:val="left" w:pos="9354"/>
          <w:tab w:val="left" w:pos="10260"/>
        </w:tabs>
        <w:ind w:right="665"/>
        <w:rPr>
          <w:sz w:val="26"/>
          <w:szCs w:val="26"/>
        </w:rPr>
      </w:pPr>
    </w:p>
    <w:p w14:paraId="71E3890B" w14:textId="77777777" w:rsidR="00280B91" w:rsidRPr="00280B91" w:rsidRDefault="007157C2" w:rsidP="00007CA9">
      <w:pPr>
        <w:numPr>
          <w:ilvl w:val="0"/>
          <w:numId w:val="1"/>
        </w:numPr>
        <w:tabs>
          <w:tab w:val="clear" w:pos="0"/>
        </w:tabs>
        <w:ind w:left="0" w:right="-6" w:firstLine="709"/>
        <w:jc w:val="both"/>
        <w:rPr>
          <w:b/>
          <w:sz w:val="26"/>
          <w:szCs w:val="26"/>
        </w:rPr>
      </w:pPr>
      <w:r w:rsidRPr="00280B91">
        <w:rPr>
          <w:sz w:val="26"/>
          <w:szCs w:val="26"/>
        </w:rPr>
        <w:t xml:space="preserve">Утвердить план мероприятий по организации и проведению </w:t>
      </w:r>
      <w:r w:rsidR="008B1046">
        <w:rPr>
          <w:sz w:val="26"/>
          <w:szCs w:val="26"/>
        </w:rPr>
        <w:t>ГИА</w:t>
      </w:r>
      <w:r w:rsidRPr="00280B91">
        <w:rPr>
          <w:sz w:val="26"/>
          <w:szCs w:val="26"/>
        </w:rPr>
        <w:t xml:space="preserve"> </w:t>
      </w:r>
      <w:r>
        <w:rPr>
          <w:sz w:val="26"/>
          <w:szCs w:val="26"/>
        </w:rPr>
        <w:t>студентов</w:t>
      </w:r>
      <w:r w:rsidRPr="0062603B">
        <w:rPr>
          <w:sz w:val="26"/>
          <w:szCs w:val="26"/>
        </w:rPr>
        <w:t xml:space="preserve"> </w:t>
      </w:r>
      <w:r>
        <w:rPr>
          <w:sz w:val="26"/>
          <w:szCs w:val="26"/>
        </w:rPr>
        <w:t xml:space="preserve">образовательных программ бакалавриата, специалитета и магистратуры НИУ ВШЭ </w:t>
      </w:r>
      <w:r w:rsidRPr="0078410A">
        <w:rPr>
          <w:sz w:val="26"/>
          <w:szCs w:val="26"/>
        </w:rPr>
        <w:t>в 20</w:t>
      </w:r>
      <w:r w:rsidR="00472907">
        <w:rPr>
          <w:sz w:val="26"/>
          <w:szCs w:val="26"/>
        </w:rPr>
        <w:t>2</w:t>
      </w:r>
      <w:r w:rsidR="0097674F">
        <w:rPr>
          <w:sz w:val="26"/>
          <w:szCs w:val="26"/>
        </w:rPr>
        <w:t>1</w:t>
      </w:r>
      <w:r w:rsidRPr="0078410A">
        <w:rPr>
          <w:sz w:val="26"/>
          <w:szCs w:val="26"/>
        </w:rPr>
        <w:t xml:space="preserve"> году </w:t>
      </w:r>
      <w:r w:rsidRPr="00280B91">
        <w:rPr>
          <w:sz w:val="26"/>
          <w:szCs w:val="26"/>
        </w:rPr>
        <w:t>(</w:t>
      </w:r>
      <w:r>
        <w:rPr>
          <w:sz w:val="26"/>
          <w:szCs w:val="26"/>
        </w:rPr>
        <w:t>п</w:t>
      </w:r>
      <w:r w:rsidRPr="00280B91">
        <w:rPr>
          <w:sz w:val="26"/>
          <w:szCs w:val="26"/>
        </w:rPr>
        <w:t>риложение)</w:t>
      </w:r>
      <w:r w:rsidR="00280B91" w:rsidRPr="00280B91">
        <w:rPr>
          <w:sz w:val="26"/>
          <w:szCs w:val="26"/>
        </w:rPr>
        <w:t>.</w:t>
      </w:r>
    </w:p>
    <w:p w14:paraId="410D5146" w14:textId="77777777" w:rsidR="00280B91" w:rsidRPr="00280B91" w:rsidRDefault="007157C2" w:rsidP="00007CA9">
      <w:pPr>
        <w:numPr>
          <w:ilvl w:val="0"/>
          <w:numId w:val="1"/>
        </w:numPr>
        <w:tabs>
          <w:tab w:val="clear" w:pos="0"/>
        </w:tabs>
        <w:ind w:left="0" w:right="-6" w:firstLine="709"/>
        <w:jc w:val="both"/>
        <w:rPr>
          <w:sz w:val="26"/>
          <w:szCs w:val="26"/>
        </w:rPr>
      </w:pPr>
      <w:r w:rsidRPr="00280B91">
        <w:rPr>
          <w:sz w:val="26"/>
          <w:szCs w:val="26"/>
        </w:rPr>
        <w:t xml:space="preserve">Руководителям структурных подразделений, реализующих образовательные программы высшего образования, и директорам филиалов </w:t>
      </w:r>
      <w:r w:rsidR="00185AEA">
        <w:rPr>
          <w:sz w:val="26"/>
          <w:szCs w:val="26"/>
        </w:rPr>
        <w:t xml:space="preserve">НИУ ВШЭ </w:t>
      </w:r>
      <w:r w:rsidRPr="00280B91">
        <w:rPr>
          <w:sz w:val="26"/>
          <w:szCs w:val="26"/>
        </w:rPr>
        <w:t xml:space="preserve">организовать проведение </w:t>
      </w:r>
      <w:r w:rsidR="00AC790D">
        <w:rPr>
          <w:sz w:val="26"/>
          <w:szCs w:val="26"/>
        </w:rPr>
        <w:t>ГИА</w:t>
      </w:r>
      <w:r w:rsidRPr="00280B91">
        <w:rPr>
          <w:sz w:val="26"/>
          <w:szCs w:val="26"/>
        </w:rPr>
        <w:t xml:space="preserve"> </w:t>
      </w:r>
      <w:r>
        <w:rPr>
          <w:sz w:val="26"/>
          <w:szCs w:val="26"/>
        </w:rPr>
        <w:t>в соответствии с утвержденным планом.</w:t>
      </w:r>
    </w:p>
    <w:p w14:paraId="36F3C206" w14:textId="77777777" w:rsidR="00280B91" w:rsidRPr="00280B91" w:rsidRDefault="00280B91" w:rsidP="00D61482">
      <w:pPr>
        <w:tabs>
          <w:tab w:val="left" w:pos="9354"/>
          <w:tab w:val="left" w:pos="10260"/>
        </w:tabs>
        <w:ind w:right="665"/>
        <w:jc w:val="both"/>
        <w:rPr>
          <w:sz w:val="26"/>
          <w:szCs w:val="26"/>
        </w:rPr>
      </w:pPr>
    </w:p>
    <w:p w14:paraId="4067209E" w14:textId="77777777" w:rsidR="00D61482" w:rsidRPr="0062603B" w:rsidRDefault="00D61482" w:rsidP="00D61482">
      <w:pPr>
        <w:pStyle w:val="a5"/>
        <w:tabs>
          <w:tab w:val="left" w:pos="9354"/>
        </w:tabs>
        <w:ind w:left="1620" w:right="-6" w:firstLine="0"/>
        <w:rPr>
          <w:szCs w:val="26"/>
        </w:rPr>
      </w:pPr>
    </w:p>
    <w:p w14:paraId="4F5B2F54" w14:textId="77777777" w:rsidR="00D61482" w:rsidRPr="0062603B" w:rsidRDefault="00D61482" w:rsidP="00D61482">
      <w:pPr>
        <w:tabs>
          <w:tab w:val="left" w:pos="9354"/>
          <w:tab w:val="left" w:pos="10260"/>
        </w:tabs>
        <w:ind w:left="540" w:right="665" w:firstLine="54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58"/>
      </w:tblGrid>
      <w:tr w:rsidR="003D783B" w:rsidRPr="003D783B" w14:paraId="31157DC4" w14:textId="77777777" w:rsidTr="00083201">
        <w:tc>
          <w:tcPr>
            <w:tcW w:w="6912" w:type="dxa"/>
          </w:tcPr>
          <w:p w14:paraId="783392DD" w14:textId="77777777" w:rsidR="001C0DD9" w:rsidRPr="003D783B" w:rsidRDefault="001C0DD9" w:rsidP="00511150">
            <w:pPr>
              <w:tabs>
                <w:tab w:val="left" w:pos="9354"/>
                <w:tab w:val="left" w:pos="10260"/>
              </w:tabs>
              <w:ind w:right="665"/>
              <w:rPr>
                <w:sz w:val="26"/>
                <w:szCs w:val="26"/>
              </w:rPr>
            </w:pPr>
            <w:r w:rsidRPr="003D783B">
              <w:rPr>
                <w:sz w:val="26"/>
                <w:szCs w:val="26"/>
              </w:rPr>
              <w:t>Проректор</w:t>
            </w:r>
          </w:p>
        </w:tc>
        <w:tc>
          <w:tcPr>
            <w:tcW w:w="2658" w:type="dxa"/>
          </w:tcPr>
          <w:p w14:paraId="6D9610F5" w14:textId="77777777" w:rsidR="001C0DD9" w:rsidRPr="00511150" w:rsidRDefault="00511150" w:rsidP="00473FB2">
            <w:pPr>
              <w:tabs>
                <w:tab w:val="left" w:pos="9354"/>
                <w:tab w:val="left" w:pos="10260"/>
              </w:tabs>
              <w:jc w:val="right"/>
              <w:rPr>
                <w:sz w:val="26"/>
                <w:szCs w:val="26"/>
              </w:rPr>
            </w:pPr>
            <w:r>
              <w:rPr>
                <w:sz w:val="26"/>
                <w:szCs w:val="26"/>
              </w:rPr>
              <w:t>С.Ю. Рощин</w:t>
            </w:r>
          </w:p>
        </w:tc>
      </w:tr>
    </w:tbl>
    <w:p w14:paraId="20869E4C" w14:textId="29AE9C92" w:rsidR="00D61482" w:rsidRDefault="00D61482" w:rsidP="00D61482">
      <w:pPr>
        <w:rPr>
          <w:sz w:val="26"/>
          <w:szCs w:val="26"/>
        </w:rPr>
      </w:pPr>
    </w:p>
    <w:p w14:paraId="2AB955DD" w14:textId="231FB8CB" w:rsidR="00B345FF" w:rsidRDefault="00B345FF" w:rsidP="00D61482">
      <w:pPr>
        <w:rPr>
          <w:sz w:val="26"/>
          <w:szCs w:val="26"/>
        </w:rPr>
      </w:pPr>
    </w:p>
    <w:p w14:paraId="13011A1B" w14:textId="2C532B2E" w:rsidR="00B345FF" w:rsidRDefault="00B345FF" w:rsidP="00D61482">
      <w:pPr>
        <w:rPr>
          <w:sz w:val="26"/>
          <w:szCs w:val="26"/>
        </w:rPr>
      </w:pPr>
    </w:p>
    <w:p w14:paraId="0DAC49BC" w14:textId="25956E1A" w:rsidR="00B345FF" w:rsidRDefault="00B345FF" w:rsidP="00D61482">
      <w:pPr>
        <w:rPr>
          <w:sz w:val="26"/>
          <w:szCs w:val="26"/>
        </w:rPr>
      </w:pPr>
    </w:p>
    <w:p w14:paraId="70ADB17F" w14:textId="527F59B9" w:rsidR="00B345FF" w:rsidRDefault="00B345FF" w:rsidP="00D61482">
      <w:pPr>
        <w:rPr>
          <w:sz w:val="26"/>
          <w:szCs w:val="26"/>
        </w:rPr>
      </w:pPr>
    </w:p>
    <w:p w14:paraId="7AA1E4BF" w14:textId="2FD16BB9" w:rsidR="00B345FF" w:rsidRDefault="00B345FF" w:rsidP="00D61482">
      <w:pPr>
        <w:rPr>
          <w:sz w:val="26"/>
          <w:szCs w:val="26"/>
        </w:rPr>
      </w:pPr>
    </w:p>
    <w:p w14:paraId="101E6742" w14:textId="796C1AA7" w:rsidR="00B345FF" w:rsidRDefault="00B345FF" w:rsidP="00D61482">
      <w:pPr>
        <w:rPr>
          <w:sz w:val="26"/>
          <w:szCs w:val="26"/>
        </w:rPr>
      </w:pPr>
    </w:p>
    <w:p w14:paraId="4347640A" w14:textId="24D5B8B7" w:rsidR="00B345FF" w:rsidRDefault="00B345FF" w:rsidP="00D61482">
      <w:pPr>
        <w:rPr>
          <w:sz w:val="26"/>
          <w:szCs w:val="26"/>
        </w:rPr>
      </w:pPr>
    </w:p>
    <w:p w14:paraId="68AF11DF" w14:textId="77777777" w:rsidR="00B345FF" w:rsidRDefault="00B345FF" w:rsidP="00D61482">
      <w:pPr>
        <w:rPr>
          <w:sz w:val="26"/>
          <w:szCs w:val="26"/>
        </w:rPr>
        <w:sectPr w:rsidR="00B345FF" w:rsidSect="00007CA9">
          <w:pgSz w:w="11906" w:h="16838"/>
          <w:pgMar w:top="426" w:right="566" w:bottom="1134" w:left="1701" w:header="708" w:footer="708" w:gutter="0"/>
          <w:cols w:space="708"/>
          <w:docGrid w:linePitch="360"/>
        </w:sectPr>
      </w:pPr>
    </w:p>
    <w:tbl>
      <w:tblPr>
        <w:tblW w:w="0" w:type="auto"/>
        <w:tblInd w:w="11307" w:type="dxa"/>
        <w:tblLook w:val="01E0" w:firstRow="1" w:lastRow="1" w:firstColumn="1" w:lastColumn="1" w:noHBand="0" w:noVBand="0"/>
      </w:tblPr>
      <w:tblGrid>
        <w:gridCol w:w="3649"/>
      </w:tblGrid>
      <w:tr w:rsidR="00B345FF" w:rsidRPr="00E87562" w14:paraId="3B30A554" w14:textId="77777777" w:rsidTr="0066217A">
        <w:tc>
          <w:tcPr>
            <w:tcW w:w="3649" w:type="dxa"/>
          </w:tcPr>
          <w:p w14:paraId="6E367B9A" w14:textId="77777777" w:rsidR="00B345FF" w:rsidRPr="00B345FF" w:rsidRDefault="00B345FF" w:rsidP="0066217A">
            <w:pPr>
              <w:tabs>
                <w:tab w:val="left" w:pos="8647"/>
              </w:tabs>
              <w:ind w:right="305"/>
              <w:jc w:val="right"/>
              <w:rPr>
                <w:sz w:val="20"/>
                <w:szCs w:val="20"/>
              </w:rPr>
            </w:pPr>
            <w:r w:rsidRPr="00B345FF">
              <w:rPr>
                <w:sz w:val="20"/>
                <w:szCs w:val="20"/>
              </w:rPr>
              <w:lastRenderedPageBreak/>
              <w:t>Приложение</w:t>
            </w:r>
          </w:p>
        </w:tc>
      </w:tr>
      <w:tr w:rsidR="00B345FF" w:rsidRPr="00E87562" w14:paraId="35151319" w14:textId="77777777" w:rsidTr="0066217A">
        <w:tc>
          <w:tcPr>
            <w:tcW w:w="3649" w:type="dxa"/>
          </w:tcPr>
          <w:p w14:paraId="54434E06" w14:textId="77777777" w:rsidR="00B345FF" w:rsidRPr="00B345FF" w:rsidRDefault="00B345FF" w:rsidP="0066217A">
            <w:pPr>
              <w:tabs>
                <w:tab w:val="left" w:pos="8647"/>
              </w:tabs>
              <w:ind w:right="305"/>
              <w:jc w:val="right"/>
              <w:rPr>
                <w:caps/>
                <w:sz w:val="20"/>
                <w:szCs w:val="20"/>
              </w:rPr>
            </w:pPr>
            <w:r w:rsidRPr="00B345FF">
              <w:rPr>
                <w:caps/>
                <w:sz w:val="20"/>
                <w:szCs w:val="20"/>
              </w:rPr>
              <w:t>Утвержден</w:t>
            </w:r>
          </w:p>
        </w:tc>
      </w:tr>
      <w:tr w:rsidR="00B345FF" w:rsidRPr="00E87562" w14:paraId="4EA56610" w14:textId="77777777" w:rsidTr="0066217A">
        <w:tc>
          <w:tcPr>
            <w:tcW w:w="3649" w:type="dxa"/>
          </w:tcPr>
          <w:p w14:paraId="048A7489" w14:textId="77777777" w:rsidR="00B345FF" w:rsidRPr="00B345FF" w:rsidRDefault="00B345FF" w:rsidP="0066217A">
            <w:pPr>
              <w:tabs>
                <w:tab w:val="left" w:pos="8647"/>
              </w:tabs>
              <w:ind w:right="305"/>
              <w:jc w:val="right"/>
              <w:rPr>
                <w:sz w:val="20"/>
                <w:szCs w:val="20"/>
              </w:rPr>
            </w:pPr>
            <w:r w:rsidRPr="00B345FF">
              <w:rPr>
                <w:sz w:val="20"/>
                <w:szCs w:val="20"/>
              </w:rPr>
              <w:t>приказом НИУ ВШЭ</w:t>
            </w:r>
          </w:p>
        </w:tc>
      </w:tr>
      <w:tr w:rsidR="00B345FF" w:rsidRPr="00E87562" w14:paraId="2B067C64" w14:textId="77777777" w:rsidTr="0066217A">
        <w:trPr>
          <w:trHeight w:val="368"/>
        </w:trPr>
        <w:tc>
          <w:tcPr>
            <w:tcW w:w="3649" w:type="dxa"/>
          </w:tcPr>
          <w:p w14:paraId="3A4959CA" w14:textId="7E0703F1" w:rsidR="00B345FF" w:rsidRPr="00B345FF" w:rsidRDefault="00B345FF" w:rsidP="00B345FF">
            <w:pPr>
              <w:pStyle w:val="a3"/>
              <w:tabs>
                <w:tab w:val="left" w:pos="9354"/>
                <w:tab w:val="left" w:pos="10260"/>
              </w:tabs>
              <w:ind w:left="-110" w:right="-6" w:hanging="142"/>
              <w:jc w:val="right"/>
              <w:rPr>
                <w:b w:val="0"/>
                <w:bCs w:val="0"/>
                <w:sz w:val="20"/>
                <w:szCs w:val="20"/>
              </w:rPr>
            </w:pPr>
            <w:r>
              <w:rPr>
                <w:b w:val="0"/>
                <w:bCs w:val="0"/>
                <w:sz w:val="20"/>
                <w:szCs w:val="20"/>
              </w:rPr>
              <w:t>о</w:t>
            </w:r>
            <w:r w:rsidRPr="00B345FF">
              <w:rPr>
                <w:b w:val="0"/>
                <w:bCs w:val="0"/>
                <w:sz w:val="20"/>
                <w:szCs w:val="20"/>
              </w:rPr>
              <w:t>т</w:t>
            </w:r>
            <w:r w:rsidRPr="00B345FF">
              <w:rPr>
                <w:b w:val="0"/>
                <w:bCs w:val="0"/>
                <w:sz w:val="20"/>
                <w:szCs w:val="20"/>
              </w:rPr>
              <w:t xml:space="preserve"> 11.12.2020</w:t>
            </w:r>
            <w:r>
              <w:rPr>
                <w:b w:val="0"/>
                <w:bCs w:val="0"/>
                <w:sz w:val="20"/>
                <w:szCs w:val="20"/>
              </w:rPr>
              <w:t xml:space="preserve"> </w:t>
            </w:r>
            <w:r w:rsidRPr="00B345FF">
              <w:rPr>
                <w:b w:val="0"/>
                <w:bCs w:val="0"/>
                <w:sz w:val="20"/>
                <w:szCs w:val="20"/>
              </w:rPr>
              <w:t>№</w:t>
            </w:r>
            <w:r>
              <w:rPr>
                <w:b w:val="0"/>
                <w:bCs w:val="0"/>
                <w:sz w:val="20"/>
                <w:szCs w:val="20"/>
              </w:rPr>
              <w:t xml:space="preserve"> </w:t>
            </w:r>
            <w:r w:rsidRPr="00B345FF">
              <w:rPr>
                <w:b w:val="0"/>
                <w:bCs w:val="0"/>
                <w:sz w:val="20"/>
                <w:szCs w:val="20"/>
              </w:rPr>
              <w:t>6.18.1-02/1112-01</w:t>
            </w:r>
          </w:p>
        </w:tc>
      </w:tr>
    </w:tbl>
    <w:p w14:paraId="32DED249" w14:textId="77777777" w:rsidR="00B345FF" w:rsidRPr="00E87562" w:rsidRDefault="00B345FF" w:rsidP="00B345FF"/>
    <w:p w14:paraId="2935F8B6" w14:textId="77777777" w:rsidR="00B345FF" w:rsidRPr="00E87562" w:rsidRDefault="00B345FF" w:rsidP="00B345FF">
      <w:pPr>
        <w:tabs>
          <w:tab w:val="left" w:pos="8647"/>
        </w:tabs>
        <w:ind w:right="-5"/>
        <w:jc w:val="center"/>
      </w:pPr>
    </w:p>
    <w:p w14:paraId="16932ED1" w14:textId="77777777" w:rsidR="00B345FF" w:rsidRPr="00E87562" w:rsidRDefault="00B345FF" w:rsidP="00B345FF">
      <w:pPr>
        <w:tabs>
          <w:tab w:val="left" w:pos="8647"/>
        </w:tabs>
        <w:ind w:right="-5"/>
        <w:jc w:val="center"/>
        <w:rPr>
          <w:b/>
        </w:rPr>
      </w:pPr>
      <w:r w:rsidRPr="00E87562">
        <w:rPr>
          <w:b/>
        </w:rPr>
        <w:t xml:space="preserve">План мероприятий по организации и проведению государственной итоговой аттестации студентов образовательных программ бакалавриата, специалитета и магистратуры НИУ ВШЭ </w:t>
      </w:r>
    </w:p>
    <w:p w14:paraId="2777D375" w14:textId="77777777" w:rsidR="00B345FF" w:rsidRPr="00E87562" w:rsidRDefault="00B345FF" w:rsidP="00B345FF">
      <w:pPr>
        <w:tabs>
          <w:tab w:val="left" w:pos="8647"/>
        </w:tabs>
        <w:ind w:right="-5"/>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4074"/>
        <w:gridCol w:w="3964"/>
        <w:gridCol w:w="6877"/>
        <w:gridCol w:w="76"/>
      </w:tblGrid>
      <w:tr w:rsidR="00B345FF" w:rsidRPr="00E87562" w14:paraId="240FFC54" w14:textId="77777777" w:rsidTr="0066217A">
        <w:trPr>
          <w:gridAfter w:val="1"/>
          <w:wAfter w:w="76" w:type="dxa"/>
          <w:cantSplit/>
          <w:tblHeader/>
        </w:trPr>
        <w:tc>
          <w:tcPr>
            <w:tcW w:w="0" w:type="auto"/>
            <w:tcMar>
              <w:left w:w="28" w:type="dxa"/>
              <w:right w:w="28" w:type="dxa"/>
            </w:tcMar>
          </w:tcPr>
          <w:p w14:paraId="3AF7E694" w14:textId="77777777" w:rsidR="00B345FF" w:rsidRPr="00E87562" w:rsidRDefault="00B345FF" w:rsidP="0066217A">
            <w:pPr>
              <w:jc w:val="center"/>
              <w:rPr>
                <w:b/>
                <w:sz w:val="22"/>
                <w:szCs w:val="22"/>
              </w:rPr>
            </w:pPr>
            <w:r w:rsidRPr="00E87562">
              <w:rPr>
                <w:b/>
                <w:sz w:val="22"/>
                <w:szCs w:val="22"/>
              </w:rPr>
              <w:t>№</w:t>
            </w:r>
          </w:p>
        </w:tc>
        <w:tc>
          <w:tcPr>
            <w:tcW w:w="0" w:type="auto"/>
            <w:tcMar>
              <w:left w:w="28" w:type="dxa"/>
              <w:right w:w="28" w:type="dxa"/>
            </w:tcMar>
          </w:tcPr>
          <w:p w14:paraId="535582A6" w14:textId="77777777" w:rsidR="00B345FF" w:rsidRPr="00E87562" w:rsidRDefault="00B345FF" w:rsidP="0066217A">
            <w:pPr>
              <w:jc w:val="center"/>
              <w:rPr>
                <w:b/>
                <w:sz w:val="22"/>
                <w:szCs w:val="22"/>
              </w:rPr>
            </w:pPr>
            <w:r w:rsidRPr="00E87562">
              <w:rPr>
                <w:b/>
                <w:sz w:val="22"/>
                <w:szCs w:val="22"/>
              </w:rPr>
              <w:t>Мероприятие</w:t>
            </w:r>
          </w:p>
        </w:tc>
        <w:tc>
          <w:tcPr>
            <w:tcW w:w="0" w:type="auto"/>
            <w:tcMar>
              <w:left w:w="28" w:type="dxa"/>
              <w:right w:w="28" w:type="dxa"/>
            </w:tcMar>
          </w:tcPr>
          <w:p w14:paraId="1281EDB4" w14:textId="77777777" w:rsidR="00B345FF" w:rsidRPr="00E87562" w:rsidRDefault="00B345FF" w:rsidP="0066217A">
            <w:pPr>
              <w:jc w:val="center"/>
              <w:rPr>
                <w:b/>
                <w:sz w:val="22"/>
                <w:szCs w:val="22"/>
              </w:rPr>
            </w:pPr>
            <w:r w:rsidRPr="00E87562">
              <w:rPr>
                <w:b/>
                <w:sz w:val="22"/>
                <w:szCs w:val="22"/>
              </w:rPr>
              <w:t>Сроки</w:t>
            </w:r>
          </w:p>
        </w:tc>
        <w:tc>
          <w:tcPr>
            <w:tcW w:w="5981" w:type="dxa"/>
            <w:tcMar>
              <w:left w:w="28" w:type="dxa"/>
              <w:right w:w="28" w:type="dxa"/>
            </w:tcMar>
          </w:tcPr>
          <w:p w14:paraId="1D88CC3D" w14:textId="77777777" w:rsidR="00B345FF" w:rsidRPr="00E87562" w:rsidRDefault="00B345FF" w:rsidP="0066217A">
            <w:pPr>
              <w:jc w:val="center"/>
              <w:rPr>
                <w:b/>
                <w:sz w:val="22"/>
                <w:szCs w:val="22"/>
              </w:rPr>
            </w:pPr>
            <w:r w:rsidRPr="00E87562">
              <w:rPr>
                <w:b/>
                <w:sz w:val="22"/>
                <w:szCs w:val="22"/>
              </w:rPr>
              <w:t>Примечания</w:t>
            </w:r>
          </w:p>
        </w:tc>
      </w:tr>
      <w:tr w:rsidR="00B345FF" w:rsidRPr="00E87562" w14:paraId="412C8821" w14:textId="77777777" w:rsidTr="0066217A">
        <w:trPr>
          <w:gridAfter w:val="1"/>
          <w:wAfter w:w="76" w:type="dxa"/>
          <w:cantSplit/>
        </w:trPr>
        <w:tc>
          <w:tcPr>
            <w:tcW w:w="0" w:type="auto"/>
            <w:tcMar>
              <w:left w:w="28" w:type="dxa"/>
              <w:right w:w="28" w:type="dxa"/>
            </w:tcMar>
          </w:tcPr>
          <w:p w14:paraId="144FF6E3"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5ABF2A2B" w14:textId="77777777" w:rsidR="00B345FF" w:rsidRPr="00E87562" w:rsidRDefault="00B345FF" w:rsidP="0066217A">
            <w:pPr>
              <w:rPr>
                <w:sz w:val="22"/>
                <w:szCs w:val="22"/>
              </w:rPr>
            </w:pPr>
            <w:r w:rsidRPr="00E87562">
              <w:rPr>
                <w:sz w:val="22"/>
                <w:szCs w:val="22"/>
              </w:rPr>
              <w:t xml:space="preserve">Размещение в открытом доступе на сайте образовательной программы (далее - ОП) программы и критериев оценки результатов сдачи государственных экзаменов (при наличии) и требований к выпускным квалификационным работам (далее - ВКР), включая раздел с описанием критериев оценивания и правил защиты </w:t>
            </w:r>
            <w:r w:rsidRPr="00E87562">
              <w:rPr>
                <w:sz w:val="22"/>
                <w:szCs w:val="22"/>
                <w:lang w:val="en-US"/>
              </w:rPr>
              <w:t>Project</w:t>
            </w:r>
            <w:r w:rsidRPr="00E87562">
              <w:rPr>
                <w:sz w:val="22"/>
                <w:szCs w:val="22"/>
              </w:rPr>
              <w:t xml:space="preserve"> </w:t>
            </w:r>
            <w:r w:rsidRPr="00E87562">
              <w:rPr>
                <w:sz w:val="22"/>
                <w:szCs w:val="22"/>
                <w:lang w:val="en-US"/>
              </w:rPr>
              <w:t>Proposal</w:t>
            </w:r>
            <w:r>
              <w:rPr>
                <w:rStyle w:val="ab"/>
                <w:sz w:val="22"/>
                <w:szCs w:val="22"/>
                <w:lang w:val="en-US"/>
              </w:rPr>
              <w:footnoteReference w:id="1"/>
            </w:r>
            <w:r w:rsidRPr="00E87562">
              <w:rPr>
                <w:sz w:val="22"/>
                <w:szCs w:val="22"/>
              </w:rPr>
              <w:t xml:space="preserve"> (далее - Правила подготовки ВКР) </w:t>
            </w:r>
          </w:p>
        </w:tc>
        <w:tc>
          <w:tcPr>
            <w:tcW w:w="0" w:type="auto"/>
            <w:tcMar>
              <w:left w:w="28" w:type="dxa"/>
              <w:right w:w="28" w:type="dxa"/>
            </w:tcMar>
          </w:tcPr>
          <w:p w14:paraId="72C1AD4D" w14:textId="77777777" w:rsidR="00B345FF" w:rsidRPr="00E87562" w:rsidRDefault="00B345FF" w:rsidP="0066217A">
            <w:pPr>
              <w:rPr>
                <w:sz w:val="22"/>
                <w:szCs w:val="22"/>
              </w:rPr>
            </w:pPr>
            <w:r w:rsidRPr="00E87562">
              <w:rPr>
                <w:sz w:val="22"/>
                <w:szCs w:val="22"/>
              </w:rPr>
              <w:t>не позднее, чем за 6 месяцев до начала государственной итоговой аттестации</w:t>
            </w:r>
            <w:r>
              <w:rPr>
                <w:rStyle w:val="ab"/>
                <w:sz w:val="22"/>
                <w:szCs w:val="22"/>
              </w:rPr>
              <w:footnoteReference w:id="2"/>
            </w:r>
            <w:r w:rsidRPr="00E87562">
              <w:rPr>
                <w:sz w:val="22"/>
                <w:szCs w:val="22"/>
              </w:rPr>
              <w:t xml:space="preserve"> (далее - ГИА)</w:t>
            </w:r>
          </w:p>
        </w:tc>
        <w:tc>
          <w:tcPr>
            <w:tcW w:w="5981" w:type="dxa"/>
            <w:tcMar>
              <w:left w:w="28" w:type="dxa"/>
              <w:right w:w="28" w:type="dxa"/>
            </w:tcMar>
          </w:tcPr>
          <w:p w14:paraId="0B226294" w14:textId="77777777" w:rsidR="00B345FF" w:rsidRPr="00E87562" w:rsidRDefault="00B345FF" w:rsidP="0066217A">
            <w:pPr>
              <w:jc w:val="both"/>
              <w:rPr>
                <w:sz w:val="22"/>
                <w:szCs w:val="22"/>
              </w:rPr>
            </w:pPr>
            <w:r w:rsidRPr="00E87562">
              <w:rPr>
                <w:sz w:val="22"/>
                <w:szCs w:val="22"/>
              </w:rPr>
              <w:t xml:space="preserve">Программы государственных экзаменов и Правила подготовки ВКР утверждаются учеными советами факультетов/деканами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 </w:t>
            </w:r>
            <w:r w:rsidRPr="001712B2">
              <w:rPr>
                <w:sz w:val="22"/>
                <w:szCs w:val="22"/>
              </w:rPr>
              <w:t>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Pr>
                <w:sz w:val="22"/>
                <w:szCs w:val="22"/>
              </w:rPr>
              <w:t xml:space="preserve"> (далее – Положение)</w:t>
            </w:r>
          </w:p>
        </w:tc>
      </w:tr>
      <w:tr w:rsidR="00B345FF" w:rsidRPr="00E87562" w14:paraId="04E48951" w14:textId="77777777" w:rsidTr="0066217A">
        <w:trPr>
          <w:gridAfter w:val="1"/>
          <w:wAfter w:w="76" w:type="dxa"/>
          <w:cantSplit/>
          <w:trHeight w:val="1230"/>
        </w:trPr>
        <w:tc>
          <w:tcPr>
            <w:tcW w:w="0" w:type="auto"/>
            <w:tcMar>
              <w:left w:w="28" w:type="dxa"/>
              <w:right w:w="28" w:type="dxa"/>
            </w:tcMar>
          </w:tcPr>
          <w:p w14:paraId="646F34F3"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194F3BC0" w14:textId="77777777" w:rsidR="00B345FF" w:rsidRPr="00E87562" w:rsidRDefault="00B345FF" w:rsidP="0066217A">
            <w:pPr>
              <w:rPr>
                <w:sz w:val="22"/>
                <w:szCs w:val="22"/>
              </w:rPr>
            </w:pPr>
            <w:r w:rsidRPr="00E87562">
              <w:rPr>
                <w:sz w:val="22"/>
                <w:szCs w:val="22"/>
              </w:rPr>
              <w:t xml:space="preserve">Доведение до сведения студентов выпускного курса информации о порядке подачи и рассмотрения апелляций по результатам государственных аттестационных испытаний </w:t>
            </w:r>
          </w:p>
        </w:tc>
        <w:tc>
          <w:tcPr>
            <w:tcW w:w="0" w:type="auto"/>
            <w:tcMar>
              <w:left w:w="28" w:type="dxa"/>
              <w:right w:w="28" w:type="dxa"/>
            </w:tcMar>
          </w:tcPr>
          <w:p w14:paraId="0FB3F6B1" w14:textId="77777777" w:rsidR="00B345FF" w:rsidRPr="00E87562" w:rsidRDefault="00B345FF" w:rsidP="0066217A">
            <w:pPr>
              <w:rPr>
                <w:sz w:val="22"/>
                <w:szCs w:val="22"/>
              </w:rPr>
            </w:pPr>
            <w:r w:rsidRPr="00E87562">
              <w:rPr>
                <w:sz w:val="22"/>
                <w:szCs w:val="22"/>
              </w:rPr>
              <w:t>не позднее, чем за 6 месяцев до начала ГИА</w:t>
            </w:r>
          </w:p>
        </w:tc>
        <w:tc>
          <w:tcPr>
            <w:tcW w:w="5981" w:type="dxa"/>
            <w:tcMar>
              <w:left w:w="28" w:type="dxa"/>
              <w:right w:w="28" w:type="dxa"/>
            </w:tcMar>
          </w:tcPr>
          <w:p w14:paraId="060B91C9" w14:textId="77777777" w:rsidR="00B345FF" w:rsidRPr="00E87562" w:rsidRDefault="00B345FF" w:rsidP="0066217A">
            <w:pPr>
              <w:jc w:val="both"/>
              <w:rPr>
                <w:sz w:val="22"/>
                <w:szCs w:val="22"/>
              </w:rPr>
            </w:pPr>
            <w:r w:rsidRPr="00E87562">
              <w:rPr>
                <w:sz w:val="22"/>
                <w:szCs w:val="22"/>
              </w:rPr>
              <w:t xml:space="preserve">Рекомендуется разместить на сайте ОП ссылку на соответствующую страницу раздела «Студентам» Справочника учебного процесса «Апелляция по итогам ГИА» и ссылку на </w:t>
            </w:r>
            <w:r>
              <w:rPr>
                <w:sz w:val="22"/>
                <w:szCs w:val="22"/>
              </w:rPr>
              <w:t>Положение (приложение 2)</w:t>
            </w:r>
          </w:p>
        </w:tc>
      </w:tr>
      <w:tr w:rsidR="00B345FF" w:rsidRPr="00E87562" w14:paraId="7902B2CF" w14:textId="77777777" w:rsidTr="0066217A">
        <w:trPr>
          <w:gridAfter w:val="1"/>
          <w:wAfter w:w="76" w:type="dxa"/>
          <w:cantSplit/>
        </w:trPr>
        <w:tc>
          <w:tcPr>
            <w:tcW w:w="0" w:type="auto"/>
            <w:tcMar>
              <w:left w:w="28" w:type="dxa"/>
              <w:right w:w="28" w:type="dxa"/>
            </w:tcMar>
          </w:tcPr>
          <w:p w14:paraId="4E748BDE"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68269A43" w14:textId="77777777" w:rsidR="00B345FF" w:rsidRPr="00E87562" w:rsidRDefault="00B345FF" w:rsidP="0066217A">
            <w:pPr>
              <w:rPr>
                <w:sz w:val="22"/>
                <w:szCs w:val="22"/>
              </w:rPr>
            </w:pPr>
            <w:r w:rsidRPr="00E87562">
              <w:rPr>
                <w:sz w:val="22"/>
                <w:szCs w:val="22"/>
              </w:rPr>
              <w:t xml:space="preserve">Издание приказов об утверждении тем, руководителей и консультантов ВКР. </w:t>
            </w:r>
            <w:r w:rsidRPr="00E87562">
              <w:rPr>
                <w:rStyle w:val="ab"/>
                <w:sz w:val="22"/>
                <w:szCs w:val="22"/>
              </w:rPr>
              <w:footnoteReference w:id="3"/>
            </w:r>
          </w:p>
        </w:tc>
        <w:tc>
          <w:tcPr>
            <w:tcW w:w="0" w:type="auto"/>
            <w:tcMar>
              <w:left w:w="28" w:type="dxa"/>
              <w:right w:w="28" w:type="dxa"/>
            </w:tcMar>
          </w:tcPr>
          <w:p w14:paraId="2BF8FBA5" w14:textId="77777777" w:rsidR="00B345FF" w:rsidRPr="00E87562" w:rsidRDefault="00B345FF" w:rsidP="0066217A">
            <w:pPr>
              <w:ind w:left="-41" w:right="-150"/>
              <w:rPr>
                <w:sz w:val="22"/>
                <w:szCs w:val="22"/>
              </w:rPr>
            </w:pPr>
            <w:r w:rsidRPr="00E87562">
              <w:rPr>
                <w:sz w:val="22"/>
                <w:szCs w:val="22"/>
              </w:rPr>
              <w:t>не позднее 15.12.2019</w:t>
            </w:r>
            <w:r w:rsidRPr="00E87562">
              <w:rPr>
                <w:rStyle w:val="ab"/>
                <w:sz w:val="22"/>
                <w:szCs w:val="22"/>
              </w:rPr>
              <w:footnoteReference w:id="4"/>
            </w:r>
          </w:p>
        </w:tc>
        <w:tc>
          <w:tcPr>
            <w:tcW w:w="5981" w:type="dxa"/>
            <w:tcMar>
              <w:left w:w="28" w:type="dxa"/>
              <w:right w:w="28" w:type="dxa"/>
            </w:tcMar>
          </w:tcPr>
          <w:p w14:paraId="09DAB3B9" w14:textId="77777777" w:rsidR="00B345FF" w:rsidRPr="00E87562" w:rsidRDefault="00B345FF" w:rsidP="0066217A">
            <w:pPr>
              <w:jc w:val="both"/>
              <w:rPr>
                <w:sz w:val="22"/>
                <w:szCs w:val="22"/>
              </w:rPr>
            </w:pPr>
            <w:r w:rsidRPr="00E87562">
              <w:rPr>
                <w:sz w:val="22"/>
                <w:szCs w:val="22"/>
              </w:rPr>
              <w:t xml:space="preserve">Для подготовки ВКР за студентом (несколькими студентами, выполняющими ВКР совместно) приказом закрепляется руководитель ВКР </w:t>
            </w:r>
            <w:r w:rsidRPr="00553818">
              <w:rPr>
                <w:sz w:val="22"/>
                <w:szCs w:val="22"/>
              </w:rPr>
              <w:t>из числа работников НИУ ВШЭ</w:t>
            </w:r>
            <w:r w:rsidRPr="00E87562">
              <w:rPr>
                <w:sz w:val="22"/>
                <w:szCs w:val="22"/>
              </w:rPr>
              <w:t xml:space="preserve"> и при необходимости консультант (консультанты).</w:t>
            </w:r>
          </w:p>
          <w:p w14:paraId="262D7E53" w14:textId="77777777" w:rsidR="00B345FF" w:rsidRPr="00E87562" w:rsidRDefault="00B345FF" w:rsidP="0066217A">
            <w:pPr>
              <w:jc w:val="both"/>
              <w:rPr>
                <w:sz w:val="22"/>
                <w:szCs w:val="22"/>
              </w:rPr>
            </w:pPr>
            <w:r w:rsidRPr="00E87562">
              <w:rPr>
                <w:sz w:val="22"/>
                <w:szCs w:val="22"/>
              </w:rPr>
              <w:t>Учебный офис ОП после издания приказа передает всем руководителям ВКР списки студентов и назначенных им тем. Одновременно с передачей списков учебный офис обязан проинформировать руководителей ВКР о графиках выполнения этапов работ и о Правилах по выполнению работ на данной ОП</w:t>
            </w:r>
          </w:p>
          <w:p w14:paraId="3A53FFE2" w14:textId="77777777" w:rsidR="00B345FF" w:rsidRDefault="00B345FF" w:rsidP="0066217A">
            <w:pPr>
              <w:jc w:val="both"/>
              <w:rPr>
                <w:sz w:val="22"/>
                <w:szCs w:val="22"/>
              </w:rPr>
            </w:pPr>
            <w:r w:rsidRPr="00E87562">
              <w:rPr>
                <w:sz w:val="22"/>
                <w:szCs w:val="22"/>
              </w:rPr>
              <w:t>Изменение (уточнение) темы ВКР допускается не позднее, чем за 1 календарный месяц до установленного соответствующим приказом срока представления итогового варианта ВКР.</w:t>
            </w:r>
          </w:p>
          <w:p w14:paraId="438C50C0" w14:textId="77777777" w:rsidR="00B345FF" w:rsidRPr="00E87562" w:rsidRDefault="00B345FF" w:rsidP="0066217A">
            <w:pPr>
              <w:jc w:val="both"/>
              <w:rPr>
                <w:sz w:val="22"/>
                <w:szCs w:val="22"/>
              </w:rPr>
            </w:pPr>
          </w:p>
        </w:tc>
      </w:tr>
      <w:tr w:rsidR="00B345FF" w:rsidRPr="00E87562" w14:paraId="282D5EDF" w14:textId="77777777" w:rsidTr="0066217A">
        <w:trPr>
          <w:gridAfter w:val="1"/>
          <w:wAfter w:w="76" w:type="dxa"/>
          <w:cantSplit/>
        </w:trPr>
        <w:tc>
          <w:tcPr>
            <w:tcW w:w="0" w:type="auto"/>
            <w:tcMar>
              <w:left w:w="28" w:type="dxa"/>
              <w:right w:w="28" w:type="dxa"/>
            </w:tcMar>
          </w:tcPr>
          <w:p w14:paraId="77929FF7"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4F0FAECE" w14:textId="77777777" w:rsidR="00B345FF" w:rsidRPr="00E87562" w:rsidRDefault="00B345FF" w:rsidP="0066217A">
            <w:pPr>
              <w:rPr>
                <w:sz w:val="22"/>
                <w:szCs w:val="22"/>
              </w:rPr>
            </w:pPr>
            <w:r w:rsidRPr="00E87562">
              <w:rPr>
                <w:sz w:val="22"/>
                <w:szCs w:val="22"/>
              </w:rPr>
              <w:t>Рассмотрение вопроса о создании специальных условий при проведении государственных аттестационных испытаний для инвалидов и лиц с ограниченными возможностями здоровья</w:t>
            </w:r>
          </w:p>
        </w:tc>
        <w:tc>
          <w:tcPr>
            <w:tcW w:w="0" w:type="auto"/>
            <w:tcMar>
              <w:left w:w="28" w:type="dxa"/>
              <w:right w:w="28" w:type="dxa"/>
            </w:tcMar>
          </w:tcPr>
          <w:p w14:paraId="27B1FA37" w14:textId="77777777" w:rsidR="00B345FF" w:rsidRPr="00E87562" w:rsidRDefault="00B345FF" w:rsidP="0066217A">
            <w:pPr>
              <w:rPr>
                <w:sz w:val="22"/>
                <w:szCs w:val="22"/>
              </w:rPr>
            </w:pPr>
            <w:r w:rsidRPr="00E87562">
              <w:rPr>
                <w:sz w:val="22"/>
                <w:szCs w:val="22"/>
              </w:rPr>
              <w:t>не позднее, чем за 3 месяца до начала ГИА</w:t>
            </w:r>
          </w:p>
        </w:tc>
        <w:tc>
          <w:tcPr>
            <w:tcW w:w="5981" w:type="dxa"/>
            <w:tcMar>
              <w:left w:w="28" w:type="dxa"/>
              <w:right w:w="28" w:type="dxa"/>
            </w:tcMar>
          </w:tcPr>
          <w:p w14:paraId="71D8E09A" w14:textId="77777777" w:rsidR="00B345FF" w:rsidRPr="00E87562" w:rsidRDefault="00B345FF" w:rsidP="0066217A">
            <w:pPr>
              <w:jc w:val="both"/>
              <w:rPr>
                <w:sz w:val="22"/>
                <w:szCs w:val="22"/>
              </w:rPr>
            </w:pPr>
            <w:r w:rsidRPr="00E87562">
              <w:rPr>
                <w:sz w:val="22"/>
                <w:szCs w:val="22"/>
              </w:rPr>
              <w:t>При наличии соответствующего заявления от студента, поданного в учебный офис в установленный срок</w:t>
            </w:r>
          </w:p>
        </w:tc>
      </w:tr>
      <w:tr w:rsidR="00B345FF" w:rsidRPr="00E87562" w14:paraId="1A4BE15F" w14:textId="77777777" w:rsidTr="0066217A">
        <w:trPr>
          <w:gridAfter w:val="1"/>
          <w:wAfter w:w="76" w:type="dxa"/>
          <w:cantSplit/>
        </w:trPr>
        <w:tc>
          <w:tcPr>
            <w:tcW w:w="0" w:type="auto"/>
            <w:tcMar>
              <w:left w:w="28" w:type="dxa"/>
              <w:right w:w="28" w:type="dxa"/>
            </w:tcMar>
          </w:tcPr>
          <w:p w14:paraId="6F9D4C47"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008433A3" w14:textId="77777777" w:rsidR="00B345FF" w:rsidRPr="00E87562" w:rsidRDefault="00B345FF" w:rsidP="0066217A">
            <w:pPr>
              <w:rPr>
                <w:sz w:val="22"/>
                <w:szCs w:val="22"/>
              </w:rPr>
            </w:pPr>
            <w:r>
              <w:rPr>
                <w:sz w:val="22"/>
                <w:szCs w:val="22"/>
              </w:rPr>
              <w:t>О</w:t>
            </w:r>
            <w:r w:rsidRPr="0064726C">
              <w:rPr>
                <w:sz w:val="22"/>
                <w:szCs w:val="22"/>
              </w:rPr>
              <w:t>повещ</w:t>
            </w:r>
            <w:r>
              <w:rPr>
                <w:sz w:val="22"/>
                <w:szCs w:val="22"/>
              </w:rPr>
              <w:t>ение</w:t>
            </w:r>
            <w:r w:rsidRPr="0064726C">
              <w:rPr>
                <w:sz w:val="22"/>
                <w:szCs w:val="22"/>
              </w:rPr>
              <w:t xml:space="preserve"> студентов по корпоративной почте о необходимости </w:t>
            </w:r>
            <w:proofErr w:type="gramStart"/>
            <w:r w:rsidRPr="0064726C">
              <w:rPr>
                <w:sz w:val="22"/>
                <w:szCs w:val="22"/>
              </w:rPr>
              <w:t>проверки  в</w:t>
            </w:r>
            <w:proofErr w:type="gramEnd"/>
            <w:r w:rsidRPr="0064726C">
              <w:rPr>
                <w:sz w:val="22"/>
                <w:szCs w:val="22"/>
              </w:rPr>
              <w:t xml:space="preserve"> ЕЛК</w:t>
            </w:r>
            <w:r>
              <w:rPr>
                <w:sz w:val="22"/>
                <w:szCs w:val="22"/>
              </w:rPr>
              <w:t>(сервис «Завершение обучения»)</w:t>
            </w:r>
            <w:r w:rsidRPr="0064726C">
              <w:rPr>
                <w:sz w:val="22"/>
                <w:szCs w:val="22"/>
              </w:rPr>
              <w:t xml:space="preserve"> предварительных макетов дипломов, приложений к ним, оформления заявки на внесение в диплом определенных сведений и заявки на предоставление последипломных ка</w:t>
            </w:r>
            <w:r>
              <w:rPr>
                <w:sz w:val="22"/>
                <w:szCs w:val="22"/>
              </w:rPr>
              <w:t>никул (в случае необходимости)</w:t>
            </w:r>
            <w:r w:rsidRPr="0064726C">
              <w:rPr>
                <w:sz w:val="22"/>
                <w:szCs w:val="22"/>
              </w:rPr>
              <w:t>;</w:t>
            </w:r>
          </w:p>
        </w:tc>
        <w:tc>
          <w:tcPr>
            <w:tcW w:w="0" w:type="auto"/>
            <w:tcMar>
              <w:left w:w="28" w:type="dxa"/>
              <w:right w:w="28" w:type="dxa"/>
            </w:tcMar>
          </w:tcPr>
          <w:p w14:paraId="6ABDA0CB" w14:textId="77777777" w:rsidR="00B345FF" w:rsidRPr="00D81817" w:rsidRDefault="00B345FF" w:rsidP="0066217A">
            <w:pPr>
              <w:rPr>
                <w:sz w:val="22"/>
                <w:szCs w:val="22"/>
                <w:highlight w:val="yellow"/>
              </w:rPr>
            </w:pPr>
            <w:r w:rsidRPr="0064726C">
              <w:rPr>
                <w:sz w:val="22"/>
                <w:szCs w:val="22"/>
              </w:rPr>
              <w:t>не позднее, чем за полтора месяца до начала прохождения ГИА</w:t>
            </w:r>
          </w:p>
        </w:tc>
        <w:tc>
          <w:tcPr>
            <w:tcW w:w="5981" w:type="dxa"/>
            <w:tcMar>
              <w:left w:w="28" w:type="dxa"/>
              <w:right w:w="28" w:type="dxa"/>
            </w:tcMar>
          </w:tcPr>
          <w:p w14:paraId="07CE8EE0" w14:textId="77777777" w:rsidR="00B345FF" w:rsidRPr="00E87562" w:rsidRDefault="00B345FF" w:rsidP="0066217A">
            <w:pPr>
              <w:jc w:val="both"/>
              <w:rPr>
                <w:sz w:val="22"/>
                <w:szCs w:val="22"/>
              </w:rPr>
            </w:pPr>
          </w:p>
        </w:tc>
      </w:tr>
      <w:tr w:rsidR="00B345FF" w:rsidRPr="00E87562" w14:paraId="56493D17" w14:textId="77777777" w:rsidTr="0066217A">
        <w:trPr>
          <w:gridAfter w:val="1"/>
          <w:wAfter w:w="76" w:type="dxa"/>
          <w:cantSplit/>
        </w:trPr>
        <w:tc>
          <w:tcPr>
            <w:tcW w:w="0" w:type="auto"/>
            <w:tcMar>
              <w:left w:w="28" w:type="dxa"/>
              <w:right w:w="28" w:type="dxa"/>
            </w:tcMar>
          </w:tcPr>
          <w:p w14:paraId="6C11C39D"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008A5088" w14:textId="77777777" w:rsidR="00B345FF" w:rsidRPr="00E87562" w:rsidRDefault="00B345FF" w:rsidP="0066217A">
            <w:pPr>
              <w:rPr>
                <w:sz w:val="22"/>
                <w:szCs w:val="22"/>
              </w:rPr>
            </w:pPr>
            <w:r w:rsidRPr="00E87562">
              <w:rPr>
                <w:sz w:val="22"/>
                <w:szCs w:val="22"/>
              </w:rPr>
              <w:t xml:space="preserve">Издание приказа о составе ГЭК и секретарях ГЭК </w:t>
            </w:r>
          </w:p>
        </w:tc>
        <w:tc>
          <w:tcPr>
            <w:tcW w:w="0" w:type="auto"/>
            <w:tcMar>
              <w:left w:w="28" w:type="dxa"/>
              <w:right w:w="28" w:type="dxa"/>
            </w:tcMar>
          </w:tcPr>
          <w:p w14:paraId="5540137F" w14:textId="77777777" w:rsidR="00B345FF" w:rsidRPr="00E87562" w:rsidRDefault="00B345FF" w:rsidP="0066217A">
            <w:pPr>
              <w:rPr>
                <w:sz w:val="22"/>
                <w:szCs w:val="22"/>
              </w:rPr>
            </w:pPr>
            <w:r w:rsidRPr="004B281E">
              <w:rPr>
                <w:sz w:val="22"/>
                <w:szCs w:val="22"/>
              </w:rPr>
              <w:t>не позднее, чем за 1 месяц до даты начала ГИА</w:t>
            </w:r>
            <w:r w:rsidRPr="00E87562">
              <w:rPr>
                <w:sz w:val="22"/>
                <w:szCs w:val="22"/>
              </w:rPr>
              <w:t xml:space="preserve"> </w:t>
            </w:r>
          </w:p>
          <w:p w14:paraId="1638E1C8" w14:textId="77777777" w:rsidR="00B345FF" w:rsidRPr="00E87562" w:rsidRDefault="00B345FF" w:rsidP="0066217A">
            <w:pPr>
              <w:rPr>
                <w:sz w:val="22"/>
                <w:szCs w:val="22"/>
              </w:rPr>
            </w:pPr>
          </w:p>
        </w:tc>
        <w:tc>
          <w:tcPr>
            <w:tcW w:w="5981" w:type="dxa"/>
            <w:tcMar>
              <w:left w:w="28" w:type="dxa"/>
              <w:right w:w="28" w:type="dxa"/>
            </w:tcMar>
          </w:tcPr>
          <w:p w14:paraId="1F3A7127" w14:textId="77777777" w:rsidR="00B345FF" w:rsidRPr="00E87562" w:rsidRDefault="00B345FF" w:rsidP="0066217A">
            <w:pPr>
              <w:jc w:val="both"/>
              <w:rPr>
                <w:sz w:val="22"/>
                <w:szCs w:val="22"/>
              </w:rPr>
            </w:pPr>
            <w:r w:rsidRPr="00E87562">
              <w:rPr>
                <w:sz w:val="22"/>
                <w:szCs w:val="22"/>
              </w:rPr>
              <w:t>Состав ГЭК (при выпуске менее 30 человек), Президиума ГЭК и локальных ГЭК (при выпуске более 30 человек) не может составлять менее 5 человек (включая председателя). Председатель каждой ГЭК – из числа лиц, утвержденных приказом ректора (см. п. 3).</w:t>
            </w:r>
          </w:p>
          <w:p w14:paraId="2013A130" w14:textId="77777777" w:rsidR="00B345FF" w:rsidRPr="00E87562" w:rsidRDefault="00B345FF" w:rsidP="0066217A">
            <w:pPr>
              <w:jc w:val="both"/>
              <w:rPr>
                <w:sz w:val="22"/>
                <w:szCs w:val="22"/>
              </w:rPr>
            </w:pPr>
            <w:r w:rsidRPr="00E87562">
              <w:rPr>
                <w:sz w:val="22"/>
                <w:szCs w:val="22"/>
              </w:rPr>
              <w:t>Работу каждой ГЭК сопровождает секретарь ГЭК, не являющийся ее членом</w:t>
            </w:r>
          </w:p>
          <w:p w14:paraId="2C1B74DF" w14:textId="77777777" w:rsidR="00B345FF" w:rsidRPr="00E87562" w:rsidRDefault="00B345FF" w:rsidP="0066217A">
            <w:pPr>
              <w:jc w:val="both"/>
              <w:rPr>
                <w:sz w:val="22"/>
                <w:szCs w:val="22"/>
              </w:rPr>
            </w:pPr>
            <w:r w:rsidRPr="00E87562">
              <w:rPr>
                <w:sz w:val="22"/>
                <w:szCs w:val="22"/>
              </w:rPr>
              <w:t>В состав ГЭК ОП филиалов НИУ ВШЭ рекомендуется включение представителя НИУ ВШЭ (Москва), возможно дистанционное участие.</w:t>
            </w:r>
          </w:p>
          <w:p w14:paraId="345F5EF6" w14:textId="77777777" w:rsidR="00B345FF" w:rsidRDefault="00B345FF" w:rsidP="0066217A">
            <w:pPr>
              <w:jc w:val="both"/>
              <w:rPr>
                <w:b/>
                <w:sz w:val="22"/>
                <w:szCs w:val="22"/>
              </w:rPr>
            </w:pPr>
            <w:r w:rsidRPr="00E87562">
              <w:rPr>
                <w:b/>
                <w:sz w:val="22"/>
                <w:szCs w:val="22"/>
              </w:rPr>
              <w:t>Не рекомендуется включать в группу для защиты ВКР более 12 студентов.</w:t>
            </w:r>
          </w:p>
          <w:p w14:paraId="49CAD5F0" w14:textId="77777777" w:rsidR="00B345FF" w:rsidRPr="002362F6" w:rsidRDefault="00B345FF" w:rsidP="0066217A">
            <w:pPr>
              <w:jc w:val="both"/>
              <w:rPr>
                <w:sz w:val="22"/>
                <w:szCs w:val="22"/>
              </w:rPr>
            </w:pPr>
            <w:r w:rsidRPr="002362F6">
              <w:rPr>
                <w:sz w:val="22"/>
                <w:szCs w:val="22"/>
              </w:rPr>
              <w:t>Председатель ГЭК утверждается из числа лиц, не работающих в НИУ ВШЭ, имеющих ученую степень доктора наук и (или) ученое звание профессора</w:t>
            </w:r>
            <w:r>
              <w:rPr>
                <w:rStyle w:val="ab"/>
                <w:sz w:val="22"/>
                <w:szCs w:val="22"/>
              </w:rPr>
              <w:footnoteReference w:id="5"/>
            </w:r>
            <w:r w:rsidRPr="002362F6">
              <w:rPr>
                <w:sz w:val="22"/>
                <w:szCs w:val="22"/>
              </w:rPr>
              <w:t>,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w:t>
            </w:r>
          </w:p>
          <w:p w14:paraId="057E3879" w14:textId="77777777" w:rsidR="00B345FF" w:rsidRPr="00E87562" w:rsidRDefault="00B345FF" w:rsidP="0066217A">
            <w:pPr>
              <w:jc w:val="both"/>
              <w:rPr>
                <w:b/>
                <w:sz w:val="22"/>
                <w:szCs w:val="22"/>
              </w:rPr>
            </w:pPr>
            <w:r w:rsidRPr="002362F6">
              <w:rPr>
                <w:sz w:val="22"/>
                <w:szCs w:val="22"/>
              </w:rPr>
              <w:t xml:space="preserve">Доля лиц, являющихся представителями </w:t>
            </w:r>
            <w:proofErr w:type="gramStart"/>
            <w:r w:rsidRPr="002362F6">
              <w:rPr>
                <w:sz w:val="22"/>
                <w:szCs w:val="22"/>
              </w:rPr>
              <w:t>работодателей  (</w:t>
            </w:r>
            <w:proofErr w:type="gramEnd"/>
            <w:r w:rsidRPr="002362F6">
              <w:rPr>
                <w:sz w:val="22"/>
                <w:szCs w:val="22"/>
              </w:rPr>
              <w:t>включая председателя ГЭК), в общем числе лиц, входящих в состав ГЭК, должна составлять не менее 50 процентов</w:t>
            </w:r>
            <w:r>
              <w:rPr>
                <w:rStyle w:val="ab"/>
                <w:sz w:val="22"/>
                <w:szCs w:val="22"/>
              </w:rPr>
              <w:footnoteReference w:id="6"/>
            </w:r>
            <w:r w:rsidRPr="002362F6">
              <w:rPr>
                <w:sz w:val="22"/>
                <w:szCs w:val="22"/>
              </w:rPr>
              <w:t>.</w:t>
            </w:r>
          </w:p>
        </w:tc>
      </w:tr>
      <w:tr w:rsidR="00B345FF" w:rsidRPr="00E87562" w14:paraId="49425571" w14:textId="77777777" w:rsidTr="0066217A">
        <w:trPr>
          <w:gridAfter w:val="1"/>
          <w:wAfter w:w="76" w:type="dxa"/>
          <w:cantSplit/>
          <w:trHeight w:val="1051"/>
        </w:trPr>
        <w:tc>
          <w:tcPr>
            <w:tcW w:w="0" w:type="auto"/>
            <w:tcMar>
              <w:left w:w="28" w:type="dxa"/>
              <w:right w:w="28" w:type="dxa"/>
            </w:tcMar>
          </w:tcPr>
          <w:p w14:paraId="52B991F7"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34219F2D" w14:textId="77777777" w:rsidR="00B345FF" w:rsidRPr="00E87562" w:rsidRDefault="00B345FF" w:rsidP="0066217A">
            <w:pPr>
              <w:rPr>
                <w:sz w:val="22"/>
                <w:szCs w:val="22"/>
              </w:rPr>
            </w:pPr>
            <w:r w:rsidRPr="00E87562">
              <w:rPr>
                <w:sz w:val="22"/>
                <w:szCs w:val="22"/>
              </w:rPr>
              <w:t xml:space="preserve">Издание приказа о АК ОП/ факультета </w:t>
            </w:r>
            <w:r w:rsidRPr="00E87562">
              <w:rPr>
                <w:rFonts w:eastAsia="Times New Roman"/>
                <w:bCs/>
                <w:sz w:val="22"/>
                <w:szCs w:val="22"/>
              </w:rPr>
              <w:t xml:space="preserve">по рассмотрению апелляционных заявлений студентов </w:t>
            </w:r>
          </w:p>
        </w:tc>
        <w:tc>
          <w:tcPr>
            <w:tcW w:w="0" w:type="auto"/>
            <w:tcMar>
              <w:left w:w="28" w:type="dxa"/>
              <w:right w:w="28" w:type="dxa"/>
            </w:tcMar>
          </w:tcPr>
          <w:p w14:paraId="08E45126" w14:textId="77777777" w:rsidR="00B345FF" w:rsidRPr="00E87562" w:rsidRDefault="00B345FF" w:rsidP="0066217A">
            <w:pPr>
              <w:rPr>
                <w:sz w:val="22"/>
                <w:szCs w:val="22"/>
              </w:rPr>
            </w:pPr>
            <w:r w:rsidRPr="004B281E">
              <w:rPr>
                <w:sz w:val="22"/>
                <w:szCs w:val="22"/>
              </w:rPr>
              <w:t>не позднее, чем за 1 месяц до даты начала ГИА</w:t>
            </w:r>
            <w:r w:rsidRPr="00E87562">
              <w:rPr>
                <w:sz w:val="22"/>
                <w:szCs w:val="22"/>
              </w:rPr>
              <w:t xml:space="preserve"> </w:t>
            </w:r>
          </w:p>
          <w:p w14:paraId="3A09E371" w14:textId="77777777" w:rsidR="00B345FF" w:rsidRPr="00E87562" w:rsidRDefault="00B345FF" w:rsidP="0066217A">
            <w:pPr>
              <w:ind w:left="-41" w:right="-150"/>
              <w:rPr>
                <w:sz w:val="22"/>
                <w:szCs w:val="22"/>
              </w:rPr>
            </w:pPr>
          </w:p>
        </w:tc>
        <w:tc>
          <w:tcPr>
            <w:tcW w:w="5981" w:type="dxa"/>
            <w:tcMar>
              <w:left w:w="28" w:type="dxa"/>
              <w:right w:w="28" w:type="dxa"/>
            </w:tcMar>
          </w:tcPr>
          <w:p w14:paraId="28672837" w14:textId="77777777" w:rsidR="00B345FF" w:rsidRPr="00E87562" w:rsidRDefault="00B345FF" w:rsidP="0066217A">
            <w:pPr>
              <w:jc w:val="both"/>
              <w:rPr>
                <w:sz w:val="22"/>
                <w:szCs w:val="22"/>
              </w:rPr>
            </w:pPr>
            <w:r w:rsidRPr="00E87562">
              <w:rPr>
                <w:sz w:val="22"/>
                <w:szCs w:val="22"/>
              </w:rPr>
              <w:t>В состав АК включаются не менее 4 человек из числа НПР факультета, не входящих в состав ГЭК ОП факультета. Один из членов АК приказом ректора НИУ ВШЭ утверждается ее председателем</w:t>
            </w:r>
            <w:r>
              <w:rPr>
                <w:sz w:val="22"/>
                <w:szCs w:val="22"/>
              </w:rPr>
              <w:t>.</w:t>
            </w:r>
            <w:r w:rsidRPr="00E87562">
              <w:rPr>
                <w:sz w:val="22"/>
                <w:szCs w:val="22"/>
              </w:rPr>
              <w:t xml:space="preserve"> </w:t>
            </w:r>
          </w:p>
          <w:p w14:paraId="187E885F" w14:textId="77777777" w:rsidR="00B345FF" w:rsidRPr="00E87562" w:rsidRDefault="00B345FF" w:rsidP="0066217A">
            <w:pPr>
              <w:jc w:val="both"/>
              <w:rPr>
                <w:sz w:val="22"/>
                <w:szCs w:val="22"/>
              </w:rPr>
            </w:pPr>
            <w:r w:rsidRPr="00E87562">
              <w:rPr>
                <w:sz w:val="22"/>
                <w:szCs w:val="22"/>
              </w:rPr>
              <w:t>Работу АК сопровождает секретарь АК, не являющийся ее членом</w:t>
            </w:r>
          </w:p>
        </w:tc>
      </w:tr>
      <w:tr w:rsidR="00B345FF" w:rsidRPr="00E87562" w14:paraId="2F2F5B0C" w14:textId="77777777" w:rsidTr="0066217A">
        <w:trPr>
          <w:gridAfter w:val="1"/>
          <w:wAfter w:w="76" w:type="dxa"/>
          <w:cantSplit/>
          <w:trHeight w:val="2999"/>
        </w:trPr>
        <w:tc>
          <w:tcPr>
            <w:tcW w:w="0" w:type="auto"/>
            <w:tcMar>
              <w:left w:w="28" w:type="dxa"/>
              <w:right w:w="28" w:type="dxa"/>
            </w:tcMar>
          </w:tcPr>
          <w:p w14:paraId="10D49AFB"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474A5B3C" w14:textId="77777777" w:rsidR="00B345FF" w:rsidRPr="00E87562" w:rsidRDefault="00B345FF" w:rsidP="0066217A">
            <w:pPr>
              <w:rPr>
                <w:sz w:val="22"/>
                <w:szCs w:val="22"/>
              </w:rPr>
            </w:pPr>
            <w:r w:rsidRPr="00E87562">
              <w:rPr>
                <w:sz w:val="22"/>
                <w:szCs w:val="22"/>
              </w:rPr>
              <w:t>Издание приказа о проведении ГИА студентов ОП с графиком мероприятий (расписание ГЭК)</w:t>
            </w:r>
          </w:p>
        </w:tc>
        <w:tc>
          <w:tcPr>
            <w:tcW w:w="0" w:type="auto"/>
            <w:tcMar>
              <w:left w:w="28" w:type="dxa"/>
              <w:right w:w="28" w:type="dxa"/>
            </w:tcMar>
          </w:tcPr>
          <w:p w14:paraId="0A9AF4A7" w14:textId="77777777" w:rsidR="00B345FF" w:rsidRPr="00E87562" w:rsidRDefault="00B345FF" w:rsidP="0066217A">
            <w:pPr>
              <w:rPr>
                <w:sz w:val="22"/>
                <w:szCs w:val="22"/>
              </w:rPr>
            </w:pPr>
            <w:r w:rsidRPr="004B281E">
              <w:rPr>
                <w:sz w:val="22"/>
                <w:szCs w:val="22"/>
              </w:rPr>
              <w:t>не позднее, чем за 30 календарных дней до даты проведения первого государственного аттестационного испытания</w:t>
            </w:r>
          </w:p>
        </w:tc>
        <w:tc>
          <w:tcPr>
            <w:tcW w:w="5981" w:type="dxa"/>
            <w:tcMar>
              <w:left w:w="28" w:type="dxa"/>
              <w:right w:w="28" w:type="dxa"/>
            </w:tcMar>
          </w:tcPr>
          <w:p w14:paraId="75A854B3" w14:textId="77777777" w:rsidR="00B345FF" w:rsidRDefault="00B345FF" w:rsidP="0066217A">
            <w:pPr>
              <w:jc w:val="both"/>
              <w:rPr>
                <w:sz w:val="22"/>
                <w:szCs w:val="22"/>
              </w:rPr>
            </w:pPr>
            <w:r w:rsidRPr="00E87562">
              <w:rPr>
                <w:sz w:val="22"/>
                <w:szCs w:val="22"/>
              </w:rPr>
              <w:t>График проведения ГИА включает в себя даты, время</w:t>
            </w:r>
            <w:r w:rsidRPr="00E87562">
              <w:rPr>
                <w:rStyle w:val="ab"/>
                <w:sz w:val="22"/>
                <w:szCs w:val="22"/>
              </w:rPr>
              <w:footnoteReference w:id="7"/>
            </w:r>
            <w:r w:rsidRPr="00E87562">
              <w:rPr>
                <w:sz w:val="22"/>
                <w:szCs w:val="22"/>
              </w:rPr>
              <w:t xml:space="preserve"> и место предэкзаменационных консультаций и мероприятий ГИА, включая списки студентов-участников государственных аттестационных испытаний</w:t>
            </w:r>
            <w:r>
              <w:rPr>
                <w:sz w:val="22"/>
                <w:szCs w:val="22"/>
              </w:rPr>
              <w:t xml:space="preserve">, а также </w:t>
            </w:r>
            <w:r w:rsidRPr="007B50D4">
              <w:rPr>
                <w:sz w:val="22"/>
                <w:szCs w:val="22"/>
              </w:rPr>
              <w:t xml:space="preserve">окончательный срок загрузки итогового варианта </w:t>
            </w:r>
            <w:r>
              <w:rPr>
                <w:sz w:val="22"/>
                <w:szCs w:val="22"/>
              </w:rPr>
              <w:t>ВКР</w:t>
            </w:r>
            <w:r w:rsidRPr="007B50D4">
              <w:rPr>
                <w:sz w:val="22"/>
                <w:szCs w:val="22"/>
              </w:rPr>
              <w:t xml:space="preserve"> в информационную систему LMS</w:t>
            </w:r>
            <w:r>
              <w:rPr>
                <w:sz w:val="22"/>
                <w:szCs w:val="22"/>
              </w:rPr>
              <w:t>.</w:t>
            </w:r>
            <w:r w:rsidRPr="00E87562">
              <w:rPr>
                <w:sz w:val="22"/>
                <w:szCs w:val="22"/>
              </w:rPr>
              <w:t xml:space="preserve"> </w:t>
            </w:r>
          </w:p>
          <w:p w14:paraId="55C65368" w14:textId="77777777" w:rsidR="00B345FF" w:rsidRPr="00E87562" w:rsidRDefault="00B345FF" w:rsidP="0066217A">
            <w:pPr>
              <w:jc w:val="both"/>
              <w:rPr>
                <w:sz w:val="22"/>
                <w:szCs w:val="22"/>
              </w:rPr>
            </w:pPr>
            <w:r w:rsidRPr="00E87562">
              <w:rPr>
                <w:sz w:val="22"/>
                <w:szCs w:val="22"/>
              </w:rPr>
              <w:t>Доводится до сведения студентов, членов и секретарей ГЭК</w:t>
            </w:r>
            <w:r w:rsidRPr="00E87562">
              <w:rPr>
                <w:rStyle w:val="ab"/>
                <w:sz w:val="22"/>
                <w:szCs w:val="22"/>
              </w:rPr>
              <w:footnoteReference w:id="8"/>
            </w:r>
            <w:r w:rsidRPr="00E87562">
              <w:rPr>
                <w:sz w:val="22"/>
                <w:szCs w:val="22"/>
              </w:rPr>
              <w:t xml:space="preserve">. </w:t>
            </w:r>
          </w:p>
          <w:p w14:paraId="347AAAB4" w14:textId="77777777" w:rsidR="00B345FF" w:rsidRPr="00E87562" w:rsidRDefault="00B345FF" w:rsidP="0066217A">
            <w:pPr>
              <w:jc w:val="both"/>
              <w:rPr>
                <w:sz w:val="22"/>
                <w:szCs w:val="22"/>
              </w:rPr>
            </w:pPr>
            <w:r w:rsidRPr="00E87562">
              <w:rPr>
                <w:sz w:val="22"/>
                <w:szCs w:val="22"/>
              </w:rPr>
              <w:t>При планировании сроков ГИА следует учитывать:</w:t>
            </w:r>
          </w:p>
          <w:p w14:paraId="60F380C6" w14:textId="77777777" w:rsidR="00B345FF" w:rsidRPr="00E87562" w:rsidRDefault="00B345FF" w:rsidP="00B345FF">
            <w:pPr>
              <w:pStyle w:val="af"/>
              <w:numPr>
                <w:ilvl w:val="0"/>
                <w:numId w:val="3"/>
              </w:numPr>
              <w:jc w:val="both"/>
              <w:rPr>
                <w:sz w:val="22"/>
                <w:szCs w:val="22"/>
              </w:rPr>
            </w:pPr>
            <w:r w:rsidRPr="00E87562">
              <w:rPr>
                <w:sz w:val="22"/>
                <w:szCs w:val="22"/>
              </w:rPr>
              <w:t xml:space="preserve">между отдельными государственными аттестационными испытаниями для каждого конкретного студента должно быть </w:t>
            </w:r>
            <w:r w:rsidRPr="00E87562">
              <w:rPr>
                <w:b/>
                <w:sz w:val="22"/>
                <w:szCs w:val="22"/>
              </w:rPr>
              <w:t>не менее 7 календарных дней</w:t>
            </w:r>
            <w:r w:rsidRPr="00E87562">
              <w:rPr>
                <w:sz w:val="22"/>
                <w:szCs w:val="22"/>
              </w:rPr>
              <w:t>;</w:t>
            </w:r>
          </w:p>
          <w:p w14:paraId="78A00D69" w14:textId="77777777" w:rsidR="00B345FF" w:rsidRPr="00E87562" w:rsidRDefault="00B345FF" w:rsidP="00B345FF">
            <w:pPr>
              <w:pStyle w:val="af"/>
              <w:numPr>
                <w:ilvl w:val="0"/>
                <w:numId w:val="3"/>
              </w:numPr>
              <w:jc w:val="both"/>
              <w:rPr>
                <w:sz w:val="22"/>
                <w:szCs w:val="22"/>
              </w:rPr>
            </w:pPr>
            <w:r w:rsidRPr="00E87562">
              <w:rPr>
                <w:sz w:val="22"/>
                <w:szCs w:val="22"/>
              </w:rPr>
              <w:t>сроки начала учебных сборов слушателей военного учебного центра</w:t>
            </w:r>
            <w:r w:rsidRPr="00E87562">
              <w:rPr>
                <w:rStyle w:val="ab"/>
                <w:sz w:val="22"/>
                <w:szCs w:val="22"/>
              </w:rPr>
              <w:footnoteReference w:id="9"/>
            </w:r>
            <w:r w:rsidRPr="00E87562">
              <w:rPr>
                <w:sz w:val="22"/>
                <w:szCs w:val="22"/>
              </w:rPr>
              <w:t>; для отдельных категорий студентов, являющихся слушателями ВУЦ, установить индивидуальный график прохождения ГИА с завершением последней до начала учебных сборов</w:t>
            </w:r>
          </w:p>
        </w:tc>
      </w:tr>
      <w:tr w:rsidR="00B345FF" w:rsidRPr="00E87562" w14:paraId="517E562D" w14:textId="77777777" w:rsidTr="0066217A">
        <w:trPr>
          <w:gridAfter w:val="1"/>
          <w:wAfter w:w="76" w:type="dxa"/>
          <w:cantSplit/>
          <w:trHeight w:val="3294"/>
        </w:trPr>
        <w:tc>
          <w:tcPr>
            <w:tcW w:w="0" w:type="auto"/>
            <w:tcMar>
              <w:left w:w="28" w:type="dxa"/>
              <w:right w:w="28" w:type="dxa"/>
            </w:tcMar>
          </w:tcPr>
          <w:p w14:paraId="46C4B666"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03963522" w14:textId="77777777" w:rsidR="00B345FF" w:rsidRPr="00E87562" w:rsidRDefault="00B345FF" w:rsidP="0066217A">
            <w:pPr>
              <w:rPr>
                <w:sz w:val="22"/>
                <w:szCs w:val="22"/>
              </w:rPr>
            </w:pPr>
            <w:r w:rsidRPr="00E87562">
              <w:rPr>
                <w:sz w:val="22"/>
                <w:szCs w:val="22"/>
              </w:rPr>
              <w:t>Издание приказов о назначении рецензентов ВКР</w:t>
            </w:r>
          </w:p>
        </w:tc>
        <w:tc>
          <w:tcPr>
            <w:tcW w:w="0" w:type="auto"/>
            <w:tcMar>
              <w:left w:w="28" w:type="dxa"/>
              <w:right w:w="28" w:type="dxa"/>
            </w:tcMar>
          </w:tcPr>
          <w:p w14:paraId="3481172B" w14:textId="77777777" w:rsidR="00B345FF" w:rsidRPr="00E87562" w:rsidRDefault="00B345FF" w:rsidP="0066217A">
            <w:pPr>
              <w:ind w:left="-41" w:right="-150"/>
              <w:rPr>
                <w:sz w:val="22"/>
                <w:szCs w:val="22"/>
              </w:rPr>
            </w:pPr>
            <w:r w:rsidRPr="00E87562">
              <w:rPr>
                <w:sz w:val="22"/>
                <w:szCs w:val="22"/>
              </w:rPr>
              <w:t xml:space="preserve">не позднее, чем за 1 месяц до запланированной даты начала </w:t>
            </w:r>
          </w:p>
          <w:p w14:paraId="5762A0D7" w14:textId="77777777" w:rsidR="00B345FF" w:rsidRPr="00E87562" w:rsidRDefault="00B345FF" w:rsidP="0066217A">
            <w:pPr>
              <w:rPr>
                <w:sz w:val="22"/>
                <w:szCs w:val="22"/>
              </w:rPr>
            </w:pPr>
            <w:r w:rsidRPr="00E87562">
              <w:rPr>
                <w:sz w:val="22"/>
                <w:szCs w:val="22"/>
              </w:rPr>
              <w:t xml:space="preserve">защит ВКР </w:t>
            </w:r>
          </w:p>
        </w:tc>
        <w:tc>
          <w:tcPr>
            <w:tcW w:w="5981" w:type="dxa"/>
            <w:tcMar>
              <w:left w:w="28" w:type="dxa"/>
              <w:right w:w="28" w:type="dxa"/>
            </w:tcMar>
          </w:tcPr>
          <w:p w14:paraId="7DC1383C" w14:textId="77777777" w:rsidR="00B345FF" w:rsidRPr="00E87562" w:rsidRDefault="00B345FF" w:rsidP="0066217A">
            <w:pPr>
              <w:jc w:val="both"/>
              <w:rPr>
                <w:sz w:val="22"/>
                <w:szCs w:val="22"/>
              </w:rPr>
            </w:pPr>
            <w:r w:rsidRPr="00E87562">
              <w:rPr>
                <w:sz w:val="22"/>
                <w:szCs w:val="22"/>
              </w:rPr>
              <w:t xml:space="preserve">Рецензент </w:t>
            </w:r>
            <w:r w:rsidRPr="00E87562">
              <w:rPr>
                <w:b/>
                <w:sz w:val="22"/>
                <w:szCs w:val="22"/>
              </w:rPr>
              <w:t>ВКР магистра/специалиста</w:t>
            </w:r>
            <w:r w:rsidRPr="00E87562">
              <w:rPr>
                <w:sz w:val="22"/>
                <w:szCs w:val="22"/>
              </w:rPr>
              <w:t xml:space="preserve"> должен быть либо внешним по отношению к НИУ ВШЭ лицом, либо – не обязательно внешним по отношению к университету, но обязательно внешним по отношению к кафедре/департаменту/школе/институту/иному подразделению, в котором работает руководитель ВКР магистра/специалиста. Как вариант, работник другой кафедры/департамента/другое.</w:t>
            </w:r>
          </w:p>
          <w:p w14:paraId="789757B8" w14:textId="77777777" w:rsidR="00B345FF" w:rsidRPr="00E87562" w:rsidRDefault="00B345FF" w:rsidP="0066217A">
            <w:pPr>
              <w:jc w:val="both"/>
              <w:rPr>
                <w:sz w:val="22"/>
                <w:szCs w:val="22"/>
              </w:rPr>
            </w:pPr>
            <w:r w:rsidRPr="00E87562">
              <w:rPr>
                <w:sz w:val="22"/>
                <w:szCs w:val="22"/>
              </w:rPr>
              <w:t xml:space="preserve">Указанные выше требования к статусу рецензентов для </w:t>
            </w:r>
            <w:r w:rsidRPr="00E87562">
              <w:rPr>
                <w:b/>
                <w:sz w:val="22"/>
                <w:szCs w:val="22"/>
              </w:rPr>
              <w:t>ВКР бакалавров</w:t>
            </w:r>
            <w:r w:rsidRPr="00E87562">
              <w:rPr>
                <w:sz w:val="22"/>
                <w:szCs w:val="22"/>
              </w:rPr>
              <w:t xml:space="preserve"> не являются обязательными. </w:t>
            </w:r>
          </w:p>
          <w:p w14:paraId="610D2CD8" w14:textId="77777777" w:rsidR="00B345FF" w:rsidRPr="00E87562" w:rsidRDefault="00B345FF" w:rsidP="0066217A">
            <w:pPr>
              <w:jc w:val="both"/>
              <w:rPr>
                <w:sz w:val="22"/>
                <w:szCs w:val="22"/>
              </w:rPr>
            </w:pPr>
            <w:r w:rsidRPr="00E87562">
              <w:rPr>
                <w:sz w:val="22"/>
                <w:szCs w:val="22"/>
              </w:rPr>
              <w:t>При назначении рецензентов ВКР бакалавров 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tc>
      </w:tr>
      <w:tr w:rsidR="00B345FF" w:rsidRPr="00E87562" w14:paraId="4C5AA031" w14:textId="77777777" w:rsidTr="0066217A">
        <w:trPr>
          <w:gridAfter w:val="1"/>
          <w:wAfter w:w="76" w:type="dxa"/>
          <w:cantSplit/>
          <w:trHeight w:val="931"/>
        </w:trPr>
        <w:tc>
          <w:tcPr>
            <w:tcW w:w="0" w:type="auto"/>
            <w:tcMar>
              <w:left w:w="28" w:type="dxa"/>
              <w:right w:w="28" w:type="dxa"/>
            </w:tcMar>
          </w:tcPr>
          <w:p w14:paraId="76BCD1EA"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44CDE87B" w14:textId="77777777" w:rsidR="00B345FF" w:rsidRPr="00245282" w:rsidRDefault="00B345FF" w:rsidP="0066217A">
            <w:pPr>
              <w:rPr>
                <w:sz w:val="22"/>
                <w:szCs w:val="22"/>
              </w:rPr>
            </w:pPr>
            <w:r w:rsidRPr="00245282">
              <w:rPr>
                <w:sz w:val="22"/>
                <w:szCs w:val="22"/>
              </w:rPr>
              <w:t>Направить по корпоративной почте студентам и разместить на сайте:</w:t>
            </w:r>
          </w:p>
          <w:p w14:paraId="2A5C94DF" w14:textId="77777777" w:rsidR="00B345FF" w:rsidRPr="00245282" w:rsidRDefault="00B345FF" w:rsidP="0066217A">
            <w:pPr>
              <w:rPr>
                <w:sz w:val="22"/>
                <w:szCs w:val="22"/>
              </w:rPr>
            </w:pPr>
            <w:r w:rsidRPr="00245282">
              <w:rPr>
                <w:sz w:val="22"/>
                <w:szCs w:val="22"/>
              </w:rPr>
              <w:t>— график ГИА;</w:t>
            </w:r>
          </w:p>
          <w:p w14:paraId="3CC7EEDA" w14:textId="77777777" w:rsidR="00B345FF" w:rsidRPr="00245282" w:rsidRDefault="00B345FF" w:rsidP="0066217A">
            <w:pPr>
              <w:rPr>
                <w:sz w:val="22"/>
                <w:szCs w:val="22"/>
              </w:rPr>
            </w:pPr>
            <w:r w:rsidRPr="00245282">
              <w:rPr>
                <w:sz w:val="22"/>
                <w:szCs w:val="22"/>
              </w:rPr>
              <w:t>— информацию о составе и секретаре апелляционной комиссии (включая его контактные данные), порядке подачи апелляций и ознакомления с протоколом апелляционной комиссии;</w:t>
            </w:r>
          </w:p>
          <w:p w14:paraId="5D22F1BE" w14:textId="77777777" w:rsidR="00B345FF" w:rsidRPr="00245282" w:rsidRDefault="00B345FF" w:rsidP="0066217A">
            <w:pPr>
              <w:rPr>
                <w:sz w:val="22"/>
                <w:szCs w:val="22"/>
              </w:rPr>
            </w:pPr>
            <w:r w:rsidRPr="00245282">
              <w:rPr>
                <w:sz w:val="22"/>
                <w:szCs w:val="22"/>
              </w:rPr>
              <w:t>— информацию о технологических условиях проведения каждого государственного аттестационного испытания;</w:t>
            </w:r>
          </w:p>
          <w:p w14:paraId="20A0E9FB" w14:textId="77777777" w:rsidR="00B345FF" w:rsidRPr="00245282" w:rsidRDefault="00B345FF" w:rsidP="0066217A">
            <w:pPr>
              <w:rPr>
                <w:sz w:val="22"/>
                <w:szCs w:val="22"/>
              </w:rPr>
            </w:pPr>
            <w:r w:rsidRPr="00245282">
              <w:rPr>
                <w:sz w:val="22"/>
                <w:szCs w:val="22"/>
              </w:rPr>
              <w:t>— порядок передачи ГЭК письменной работы (в случае проведения госэкзамена в письменной форме);</w:t>
            </w:r>
          </w:p>
          <w:p w14:paraId="583D017F" w14:textId="77777777" w:rsidR="00B345FF" w:rsidRPr="00245282" w:rsidRDefault="00B345FF" w:rsidP="0066217A">
            <w:pPr>
              <w:rPr>
                <w:sz w:val="22"/>
                <w:szCs w:val="22"/>
              </w:rPr>
            </w:pPr>
            <w:r w:rsidRPr="00245282">
              <w:rPr>
                <w:sz w:val="22"/>
                <w:szCs w:val="22"/>
              </w:rPr>
              <w:t>— информацию о сроке и порядке загрузки итогового ВКР, а также о возможности, сроке и порядке загрузки презентации для защиты ВКР;</w:t>
            </w:r>
          </w:p>
          <w:p w14:paraId="376F51A2" w14:textId="77777777" w:rsidR="00B345FF" w:rsidRPr="00E87562" w:rsidRDefault="00B345FF" w:rsidP="0066217A">
            <w:pPr>
              <w:rPr>
                <w:sz w:val="22"/>
                <w:szCs w:val="22"/>
              </w:rPr>
            </w:pPr>
            <w:r w:rsidRPr="00245282">
              <w:rPr>
                <w:sz w:val="22"/>
                <w:szCs w:val="22"/>
              </w:rPr>
              <w:t>— информацию о возможности, сроках и порядке предоставления презентации / иных материалов для защиты ВКР - для предварительного ознакомления с ними членов ГЭК.</w:t>
            </w:r>
          </w:p>
        </w:tc>
        <w:tc>
          <w:tcPr>
            <w:tcW w:w="0" w:type="auto"/>
            <w:tcMar>
              <w:left w:w="28" w:type="dxa"/>
              <w:right w:w="28" w:type="dxa"/>
            </w:tcMar>
          </w:tcPr>
          <w:p w14:paraId="449B8E4A" w14:textId="77777777" w:rsidR="00B345FF" w:rsidRPr="00E87562" w:rsidRDefault="00B345FF" w:rsidP="0066217A">
            <w:pPr>
              <w:rPr>
                <w:sz w:val="22"/>
                <w:szCs w:val="22"/>
              </w:rPr>
            </w:pPr>
            <w:r w:rsidRPr="004B281E">
              <w:rPr>
                <w:sz w:val="22"/>
                <w:szCs w:val="22"/>
              </w:rPr>
              <w:t>не позднее, чем за 30 календарных дней до даты проведения первого государственного аттестационного испытания</w:t>
            </w:r>
          </w:p>
        </w:tc>
        <w:tc>
          <w:tcPr>
            <w:tcW w:w="5981" w:type="dxa"/>
            <w:tcMar>
              <w:left w:w="28" w:type="dxa"/>
              <w:right w:w="28" w:type="dxa"/>
            </w:tcMar>
          </w:tcPr>
          <w:p w14:paraId="1EAE8FF1" w14:textId="77777777" w:rsidR="00B345FF" w:rsidRDefault="00B345FF" w:rsidP="0066217A">
            <w:pPr>
              <w:jc w:val="both"/>
              <w:rPr>
                <w:sz w:val="22"/>
                <w:szCs w:val="22"/>
              </w:rPr>
            </w:pPr>
          </w:p>
          <w:p w14:paraId="29D4C8F9" w14:textId="77777777" w:rsidR="00B345FF" w:rsidRDefault="00B345FF" w:rsidP="0066217A">
            <w:pPr>
              <w:jc w:val="both"/>
              <w:rPr>
                <w:sz w:val="22"/>
                <w:szCs w:val="22"/>
              </w:rPr>
            </w:pPr>
          </w:p>
          <w:p w14:paraId="632EC9AD" w14:textId="77777777" w:rsidR="00B345FF" w:rsidRDefault="00B345FF" w:rsidP="0066217A">
            <w:pPr>
              <w:jc w:val="both"/>
              <w:rPr>
                <w:sz w:val="22"/>
                <w:szCs w:val="22"/>
              </w:rPr>
            </w:pPr>
          </w:p>
          <w:p w14:paraId="14FBEE28" w14:textId="77777777" w:rsidR="00B345FF" w:rsidRDefault="00B345FF" w:rsidP="0066217A">
            <w:pPr>
              <w:jc w:val="both"/>
              <w:rPr>
                <w:sz w:val="22"/>
                <w:szCs w:val="22"/>
              </w:rPr>
            </w:pPr>
          </w:p>
          <w:p w14:paraId="1FEC351F" w14:textId="77777777" w:rsidR="00B345FF" w:rsidRDefault="00B345FF" w:rsidP="0066217A">
            <w:pPr>
              <w:jc w:val="both"/>
              <w:rPr>
                <w:sz w:val="22"/>
                <w:szCs w:val="22"/>
              </w:rPr>
            </w:pPr>
          </w:p>
          <w:p w14:paraId="43BEAFC4" w14:textId="77777777" w:rsidR="00B345FF" w:rsidRDefault="00B345FF" w:rsidP="0066217A">
            <w:pPr>
              <w:jc w:val="both"/>
              <w:rPr>
                <w:sz w:val="22"/>
                <w:szCs w:val="22"/>
              </w:rPr>
            </w:pPr>
          </w:p>
          <w:p w14:paraId="0569D350" w14:textId="77777777" w:rsidR="00B345FF" w:rsidRDefault="00B345FF" w:rsidP="0066217A">
            <w:pPr>
              <w:jc w:val="both"/>
              <w:rPr>
                <w:sz w:val="22"/>
                <w:szCs w:val="22"/>
              </w:rPr>
            </w:pPr>
          </w:p>
          <w:p w14:paraId="47DC6720" w14:textId="77777777" w:rsidR="00B345FF" w:rsidRDefault="00B345FF" w:rsidP="0066217A">
            <w:pPr>
              <w:jc w:val="both"/>
              <w:rPr>
                <w:sz w:val="22"/>
                <w:szCs w:val="22"/>
              </w:rPr>
            </w:pPr>
          </w:p>
          <w:p w14:paraId="6D6CFFE7" w14:textId="77777777" w:rsidR="00B345FF" w:rsidRDefault="00B345FF" w:rsidP="0066217A">
            <w:pPr>
              <w:jc w:val="both"/>
              <w:rPr>
                <w:sz w:val="22"/>
                <w:szCs w:val="22"/>
              </w:rPr>
            </w:pPr>
          </w:p>
          <w:p w14:paraId="09A2337D" w14:textId="77777777" w:rsidR="00B345FF" w:rsidRDefault="00B345FF" w:rsidP="0066217A">
            <w:pPr>
              <w:jc w:val="both"/>
              <w:rPr>
                <w:sz w:val="22"/>
                <w:szCs w:val="22"/>
              </w:rPr>
            </w:pPr>
          </w:p>
          <w:p w14:paraId="2E9DEB8C" w14:textId="77777777" w:rsidR="00B345FF" w:rsidRDefault="00B345FF" w:rsidP="0066217A">
            <w:pPr>
              <w:jc w:val="both"/>
              <w:rPr>
                <w:sz w:val="22"/>
                <w:szCs w:val="22"/>
              </w:rPr>
            </w:pPr>
          </w:p>
          <w:p w14:paraId="7B6228FB" w14:textId="77777777" w:rsidR="00B345FF" w:rsidRDefault="00B345FF" w:rsidP="0066217A">
            <w:pPr>
              <w:jc w:val="both"/>
              <w:rPr>
                <w:sz w:val="22"/>
                <w:szCs w:val="22"/>
              </w:rPr>
            </w:pPr>
          </w:p>
          <w:p w14:paraId="7FCB1E30" w14:textId="77777777" w:rsidR="00B345FF" w:rsidRDefault="00B345FF" w:rsidP="0066217A">
            <w:pPr>
              <w:jc w:val="both"/>
              <w:rPr>
                <w:sz w:val="22"/>
                <w:szCs w:val="22"/>
              </w:rPr>
            </w:pPr>
          </w:p>
          <w:p w14:paraId="2E522521" w14:textId="77777777" w:rsidR="00B345FF" w:rsidRDefault="00B345FF" w:rsidP="0066217A">
            <w:pPr>
              <w:jc w:val="both"/>
              <w:rPr>
                <w:sz w:val="22"/>
                <w:szCs w:val="22"/>
              </w:rPr>
            </w:pPr>
          </w:p>
          <w:p w14:paraId="2067290C" w14:textId="77777777" w:rsidR="00B345FF" w:rsidRDefault="00B345FF" w:rsidP="0066217A">
            <w:pPr>
              <w:jc w:val="both"/>
              <w:rPr>
                <w:sz w:val="22"/>
                <w:szCs w:val="22"/>
              </w:rPr>
            </w:pPr>
            <w:r w:rsidRPr="00E87562">
              <w:rPr>
                <w:sz w:val="22"/>
                <w:szCs w:val="22"/>
              </w:rPr>
              <w:t xml:space="preserve">Дата </w:t>
            </w:r>
            <w:r>
              <w:rPr>
                <w:sz w:val="22"/>
                <w:szCs w:val="22"/>
              </w:rPr>
              <w:t xml:space="preserve">загрузки итогового варианта ВКР </w:t>
            </w:r>
            <w:r w:rsidRPr="00E87562">
              <w:rPr>
                <w:sz w:val="22"/>
                <w:szCs w:val="22"/>
              </w:rPr>
              <w:t xml:space="preserve">устанавливается приказом о проведении ГИА, но </w:t>
            </w:r>
            <w:r w:rsidRPr="00E87562">
              <w:rPr>
                <w:b/>
                <w:sz w:val="22"/>
                <w:szCs w:val="22"/>
              </w:rPr>
              <w:t>не может быть позднее 7 рабочих дней</w:t>
            </w:r>
            <w:r w:rsidRPr="00E87562">
              <w:rPr>
                <w:sz w:val="22"/>
                <w:szCs w:val="22"/>
              </w:rPr>
              <w:t xml:space="preserve"> до даты проведения защиты ВКР</w:t>
            </w:r>
          </w:p>
          <w:p w14:paraId="309E84D5" w14:textId="77777777" w:rsidR="00B345FF" w:rsidRPr="00E87562" w:rsidRDefault="00B345FF" w:rsidP="0066217A">
            <w:pPr>
              <w:jc w:val="both"/>
              <w:rPr>
                <w:sz w:val="22"/>
                <w:szCs w:val="22"/>
              </w:rPr>
            </w:pPr>
            <w:r w:rsidRPr="00667C59">
              <w:rPr>
                <w:sz w:val="22"/>
                <w:szCs w:val="22"/>
              </w:rPr>
              <w:t>Предоставление окончательного варианта ВКР осуществляется исключительно в электронном виде посредством загрузки в личном кабинете в LMS в модуле «</w:t>
            </w:r>
            <w:r>
              <w:rPr>
                <w:sz w:val="22"/>
                <w:szCs w:val="22"/>
              </w:rPr>
              <w:t>В</w:t>
            </w:r>
            <w:r w:rsidRPr="00667C59">
              <w:rPr>
                <w:sz w:val="22"/>
                <w:szCs w:val="22"/>
              </w:rPr>
              <w:t>КР/КР». Бумажный вариант ВКР студентом не предоставляется.</w:t>
            </w:r>
          </w:p>
        </w:tc>
      </w:tr>
      <w:tr w:rsidR="00B345FF" w:rsidRPr="00E87562" w14:paraId="54034319" w14:textId="77777777" w:rsidTr="0066217A">
        <w:trPr>
          <w:gridAfter w:val="1"/>
          <w:wAfter w:w="76" w:type="dxa"/>
          <w:cantSplit/>
          <w:trHeight w:val="931"/>
        </w:trPr>
        <w:tc>
          <w:tcPr>
            <w:tcW w:w="0" w:type="auto"/>
            <w:tcMar>
              <w:left w:w="28" w:type="dxa"/>
              <w:right w:w="28" w:type="dxa"/>
            </w:tcMar>
          </w:tcPr>
          <w:p w14:paraId="4BC05636"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2CB82A5D" w14:textId="77777777" w:rsidR="00B345FF" w:rsidRPr="001A7107" w:rsidRDefault="00B345FF" w:rsidP="0066217A">
            <w:pPr>
              <w:rPr>
                <w:sz w:val="22"/>
                <w:szCs w:val="22"/>
              </w:rPr>
            </w:pPr>
            <w:r w:rsidRPr="001A7107">
              <w:rPr>
                <w:sz w:val="22"/>
                <w:szCs w:val="22"/>
              </w:rPr>
              <w:t>Издание приказов о допуске студентов к ГИА</w:t>
            </w:r>
          </w:p>
        </w:tc>
        <w:tc>
          <w:tcPr>
            <w:tcW w:w="0" w:type="auto"/>
            <w:tcMar>
              <w:left w:w="28" w:type="dxa"/>
              <w:right w:w="28" w:type="dxa"/>
            </w:tcMar>
          </w:tcPr>
          <w:p w14:paraId="303DF5F9" w14:textId="77777777" w:rsidR="00B345FF" w:rsidRPr="001A7107" w:rsidRDefault="00B345FF" w:rsidP="0066217A">
            <w:pPr>
              <w:rPr>
                <w:sz w:val="22"/>
                <w:szCs w:val="22"/>
              </w:rPr>
            </w:pPr>
            <w:r w:rsidRPr="001A7107">
              <w:rPr>
                <w:sz w:val="22"/>
                <w:szCs w:val="22"/>
              </w:rPr>
              <w:t>в течение 10 дней после окончания последней экзаменационной недели (окончания пересдач студентов выпускного курса, имеющих академические задолженности)</w:t>
            </w:r>
          </w:p>
        </w:tc>
        <w:tc>
          <w:tcPr>
            <w:tcW w:w="5981" w:type="dxa"/>
            <w:tcMar>
              <w:left w:w="28" w:type="dxa"/>
              <w:right w:w="28" w:type="dxa"/>
            </w:tcMar>
          </w:tcPr>
          <w:p w14:paraId="5412102C" w14:textId="77777777" w:rsidR="00B345FF" w:rsidRDefault="00B345FF" w:rsidP="0066217A">
            <w:pPr>
              <w:jc w:val="both"/>
              <w:rPr>
                <w:sz w:val="22"/>
                <w:szCs w:val="22"/>
              </w:rPr>
            </w:pPr>
          </w:p>
        </w:tc>
      </w:tr>
      <w:tr w:rsidR="00B345FF" w:rsidRPr="00E87562" w14:paraId="700F2C68" w14:textId="77777777" w:rsidTr="0066217A">
        <w:trPr>
          <w:gridAfter w:val="1"/>
          <w:wAfter w:w="76" w:type="dxa"/>
          <w:cantSplit/>
          <w:trHeight w:val="931"/>
        </w:trPr>
        <w:tc>
          <w:tcPr>
            <w:tcW w:w="0" w:type="auto"/>
            <w:tcMar>
              <w:left w:w="28" w:type="dxa"/>
              <w:right w:w="28" w:type="dxa"/>
            </w:tcMar>
          </w:tcPr>
          <w:p w14:paraId="1C31EB21"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42160AAF" w14:textId="77777777" w:rsidR="00B345FF" w:rsidRPr="002F56A0" w:rsidRDefault="00B345FF" w:rsidP="0066217A">
            <w:pPr>
              <w:rPr>
                <w:sz w:val="22"/>
                <w:szCs w:val="22"/>
              </w:rPr>
            </w:pPr>
            <w:r w:rsidRPr="002F56A0">
              <w:rPr>
                <w:sz w:val="22"/>
                <w:szCs w:val="22"/>
              </w:rPr>
              <w:t xml:space="preserve">Опубликовать на сайте образовательной программы: </w:t>
            </w:r>
          </w:p>
          <w:p w14:paraId="62A4B02B" w14:textId="77777777" w:rsidR="00B345FF" w:rsidRPr="002F56A0" w:rsidRDefault="00B345FF" w:rsidP="0066217A">
            <w:pPr>
              <w:rPr>
                <w:sz w:val="22"/>
                <w:szCs w:val="22"/>
              </w:rPr>
            </w:pPr>
            <w:r w:rsidRPr="002F56A0">
              <w:rPr>
                <w:sz w:val="22"/>
                <w:szCs w:val="22"/>
              </w:rPr>
              <w:t>— распределение студентов по группам для сдачи испытаний;</w:t>
            </w:r>
          </w:p>
          <w:p w14:paraId="63073E3B" w14:textId="77777777" w:rsidR="00B345FF" w:rsidRPr="00E87562" w:rsidRDefault="00B345FF" w:rsidP="0066217A">
            <w:pPr>
              <w:rPr>
                <w:sz w:val="22"/>
                <w:szCs w:val="22"/>
              </w:rPr>
            </w:pPr>
            <w:r w:rsidRPr="002F56A0">
              <w:rPr>
                <w:sz w:val="22"/>
                <w:szCs w:val="22"/>
              </w:rPr>
              <w:t>— информацию о председателе государственной экзаменационной комиссии (ГЭК), списки членов локальных ГЭК, а также секретарей локальных ГЭК.</w:t>
            </w:r>
          </w:p>
        </w:tc>
        <w:tc>
          <w:tcPr>
            <w:tcW w:w="0" w:type="auto"/>
            <w:tcMar>
              <w:left w:w="28" w:type="dxa"/>
              <w:right w:w="28" w:type="dxa"/>
            </w:tcMar>
          </w:tcPr>
          <w:p w14:paraId="27EB4AC1" w14:textId="77777777" w:rsidR="00B345FF" w:rsidRPr="002F56A0" w:rsidRDefault="00B345FF" w:rsidP="0066217A">
            <w:pPr>
              <w:rPr>
                <w:sz w:val="22"/>
                <w:szCs w:val="22"/>
              </w:rPr>
            </w:pPr>
            <w:r w:rsidRPr="00985685">
              <w:rPr>
                <w:rFonts w:cs="Arial"/>
                <w:sz w:val="22"/>
                <w:szCs w:val="22"/>
              </w:rPr>
              <w:t>не позднее, чем за 15 календарных дней до дня проведения первого испытания</w:t>
            </w:r>
          </w:p>
        </w:tc>
        <w:tc>
          <w:tcPr>
            <w:tcW w:w="5981" w:type="dxa"/>
            <w:tcMar>
              <w:left w:w="28" w:type="dxa"/>
              <w:right w:w="28" w:type="dxa"/>
            </w:tcMar>
          </w:tcPr>
          <w:p w14:paraId="089FA87B" w14:textId="77777777" w:rsidR="00B345FF" w:rsidRPr="00E87562" w:rsidRDefault="00B345FF" w:rsidP="0066217A">
            <w:pPr>
              <w:jc w:val="both"/>
              <w:rPr>
                <w:sz w:val="22"/>
                <w:szCs w:val="22"/>
              </w:rPr>
            </w:pPr>
          </w:p>
        </w:tc>
      </w:tr>
      <w:tr w:rsidR="00B345FF" w:rsidRPr="00E87562" w14:paraId="30971E6C" w14:textId="77777777" w:rsidTr="0066217A">
        <w:trPr>
          <w:gridAfter w:val="1"/>
          <w:wAfter w:w="76" w:type="dxa"/>
          <w:cantSplit/>
          <w:trHeight w:val="931"/>
        </w:trPr>
        <w:tc>
          <w:tcPr>
            <w:tcW w:w="0" w:type="auto"/>
            <w:tcMar>
              <w:left w:w="28" w:type="dxa"/>
              <w:right w:w="28" w:type="dxa"/>
            </w:tcMar>
          </w:tcPr>
          <w:p w14:paraId="112774B1"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31B454C9" w14:textId="77777777" w:rsidR="00B345FF" w:rsidRPr="002F56A0" w:rsidRDefault="00B345FF" w:rsidP="0066217A">
            <w:pPr>
              <w:rPr>
                <w:sz w:val="22"/>
                <w:szCs w:val="22"/>
              </w:rPr>
            </w:pPr>
            <w:r>
              <w:rPr>
                <w:sz w:val="22"/>
                <w:szCs w:val="22"/>
              </w:rPr>
              <w:t xml:space="preserve">В случае проведения государственных аттестационных мероприятий и апелляций в дистанционном формате направить </w:t>
            </w:r>
            <w:r w:rsidRPr="002F56A0">
              <w:rPr>
                <w:sz w:val="22"/>
                <w:szCs w:val="22"/>
              </w:rPr>
              <w:t>по корпоративной почте студентам и разместить на сайте:</w:t>
            </w:r>
          </w:p>
          <w:p w14:paraId="6E257C7B" w14:textId="77777777" w:rsidR="00B345FF" w:rsidRPr="002F56A0" w:rsidRDefault="00B345FF" w:rsidP="0066217A">
            <w:pPr>
              <w:rPr>
                <w:sz w:val="22"/>
                <w:szCs w:val="22"/>
              </w:rPr>
            </w:pPr>
            <w:r w:rsidRPr="002F56A0">
              <w:rPr>
                <w:sz w:val="22"/>
                <w:szCs w:val="22"/>
              </w:rPr>
              <w:t xml:space="preserve">— дополнительные правила проведения государственных испытаний и апелляций, включая проведение испытаний с использованием процедуры </w:t>
            </w:r>
            <w:proofErr w:type="spellStart"/>
            <w:r w:rsidRPr="002F56A0">
              <w:rPr>
                <w:sz w:val="22"/>
                <w:szCs w:val="22"/>
              </w:rPr>
              <w:t>прокторинга</w:t>
            </w:r>
            <w:proofErr w:type="spellEnd"/>
            <w:r w:rsidRPr="002F56A0">
              <w:rPr>
                <w:sz w:val="22"/>
                <w:szCs w:val="22"/>
              </w:rPr>
              <w:t>;</w:t>
            </w:r>
          </w:p>
          <w:p w14:paraId="2F25763E" w14:textId="77777777" w:rsidR="00B345FF" w:rsidRPr="002F56A0" w:rsidRDefault="00B345FF" w:rsidP="0066217A">
            <w:pPr>
              <w:rPr>
                <w:sz w:val="22"/>
                <w:szCs w:val="22"/>
              </w:rPr>
            </w:pPr>
            <w:r w:rsidRPr="002F56A0">
              <w:rPr>
                <w:sz w:val="22"/>
                <w:szCs w:val="22"/>
              </w:rPr>
              <w:t>— порядок идентификации личности;</w:t>
            </w:r>
          </w:p>
          <w:p w14:paraId="4B35F03B" w14:textId="77777777" w:rsidR="00B345FF" w:rsidRPr="00E87562" w:rsidRDefault="00B345FF" w:rsidP="0066217A">
            <w:pPr>
              <w:rPr>
                <w:sz w:val="22"/>
                <w:szCs w:val="22"/>
              </w:rPr>
            </w:pPr>
            <w:r w:rsidRPr="002F56A0">
              <w:rPr>
                <w:sz w:val="22"/>
                <w:szCs w:val="22"/>
              </w:rPr>
              <w:t>— порядок действий в случае возникновения технических проблем.</w:t>
            </w:r>
          </w:p>
        </w:tc>
        <w:tc>
          <w:tcPr>
            <w:tcW w:w="0" w:type="auto"/>
            <w:tcMar>
              <w:left w:w="28" w:type="dxa"/>
              <w:right w:w="28" w:type="dxa"/>
            </w:tcMar>
          </w:tcPr>
          <w:p w14:paraId="6F4DDAC0" w14:textId="77777777" w:rsidR="00B345FF" w:rsidRPr="00E87562" w:rsidRDefault="00B345FF" w:rsidP="0066217A">
            <w:pPr>
              <w:rPr>
                <w:sz w:val="22"/>
                <w:szCs w:val="22"/>
              </w:rPr>
            </w:pPr>
            <w:r>
              <w:rPr>
                <w:sz w:val="22"/>
                <w:szCs w:val="22"/>
              </w:rPr>
              <w:t>н</w:t>
            </w:r>
            <w:r w:rsidRPr="002F56A0">
              <w:rPr>
                <w:sz w:val="22"/>
                <w:szCs w:val="22"/>
              </w:rPr>
              <w:t>е позднее, чем за 10 календарных дней до начала испытаний</w:t>
            </w:r>
          </w:p>
        </w:tc>
        <w:tc>
          <w:tcPr>
            <w:tcW w:w="5981" w:type="dxa"/>
            <w:tcMar>
              <w:left w:w="28" w:type="dxa"/>
              <w:right w:w="28" w:type="dxa"/>
            </w:tcMar>
          </w:tcPr>
          <w:p w14:paraId="18CDF75B" w14:textId="77777777" w:rsidR="00B345FF" w:rsidRPr="00E87562" w:rsidRDefault="00B345FF" w:rsidP="0066217A">
            <w:pPr>
              <w:jc w:val="both"/>
              <w:rPr>
                <w:sz w:val="22"/>
                <w:szCs w:val="22"/>
              </w:rPr>
            </w:pPr>
          </w:p>
        </w:tc>
      </w:tr>
      <w:tr w:rsidR="00B345FF" w:rsidRPr="00E87562" w14:paraId="22EAC0BF" w14:textId="77777777" w:rsidTr="0066217A">
        <w:trPr>
          <w:gridAfter w:val="1"/>
          <w:wAfter w:w="76" w:type="dxa"/>
          <w:cantSplit/>
          <w:trHeight w:val="683"/>
        </w:trPr>
        <w:tc>
          <w:tcPr>
            <w:tcW w:w="0" w:type="auto"/>
            <w:tcMar>
              <w:left w:w="28" w:type="dxa"/>
              <w:right w:w="28" w:type="dxa"/>
            </w:tcMar>
          </w:tcPr>
          <w:p w14:paraId="3076F033"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5DE99BA2" w14:textId="77777777" w:rsidR="00B345FF" w:rsidRPr="00E87562" w:rsidRDefault="00B345FF" w:rsidP="0066217A">
            <w:pPr>
              <w:rPr>
                <w:sz w:val="22"/>
                <w:szCs w:val="22"/>
              </w:rPr>
            </w:pPr>
            <w:r w:rsidRPr="00696A64">
              <w:rPr>
                <w:sz w:val="22"/>
                <w:szCs w:val="22"/>
              </w:rPr>
              <w:t xml:space="preserve">Проинформировать </w:t>
            </w:r>
            <w:r>
              <w:rPr>
                <w:sz w:val="22"/>
                <w:szCs w:val="22"/>
              </w:rPr>
              <w:t xml:space="preserve">руководителей ВКР </w:t>
            </w:r>
            <w:r w:rsidRPr="00696A64">
              <w:rPr>
                <w:sz w:val="22"/>
                <w:szCs w:val="22"/>
              </w:rPr>
              <w:t xml:space="preserve">о необходимости предоставить отзыв посредством загрузки в систему LMS </w:t>
            </w:r>
            <w:r>
              <w:rPr>
                <w:sz w:val="22"/>
                <w:szCs w:val="22"/>
              </w:rPr>
              <w:t>(модуль ВКР/КР)</w:t>
            </w:r>
            <w:r w:rsidRPr="00696A64">
              <w:rPr>
                <w:sz w:val="22"/>
                <w:szCs w:val="22"/>
              </w:rPr>
              <w:t xml:space="preserve"> </w:t>
            </w:r>
          </w:p>
        </w:tc>
        <w:tc>
          <w:tcPr>
            <w:tcW w:w="0" w:type="auto"/>
            <w:tcMar>
              <w:left w:w="28" w:type="dxa"/>
              <w:right w:w="28" w:type="dxa"/>
            </w:tcMar>
          </w:tcPr>
          <w:p w14:paraId="66047E26" w14:textId="77777777" w:rsidR="00B345FF" w:rsidRPr="00E87562" w:rsidRDefault="00B345FF" w:rsidP="0066217A">
            <w:pPr>
              <w:jc w:val="both"/>
              <w:rPr>
                <w:sz w:val="22"/>
                <w:szCs w:val="22"/>
              </w:rPr>
            </w:pPr>
            <w:r w:rsidRPr="00345375">
              <w:rPr>
                <w:sz w:val="22"/>
                <w:szCs w:val="22"/>
              </w:rPr>
              <w:t xml:space="preserve">Срок </w:t>
            </w:r>
            <w:r>
              <w:rPr>
                <w:sz w:val="22"/>
                <w:szCs w:val="22"/>
              </w:rPr>
              <w:t xml:space="preserve">загрузки студентами ВКР в систему </w:t>
            </w:r>
            <w:r>
              <w:rPr>
                <w:sz w:val="22"/>
                <w:szCs w:val="22"/>
                <w:lang w:val="en-US"/>
              </w:rPr>
              <w:t>LMS</w:t>
            </w:r>
            <w:r>
              <w:rPr>
                <w:sz w:val="22"/>
                <w:szCs w:val="22"/>
              </w:rPr>
              <w:t xml:space="preserve"> устанавливается прика</w:t>
            </w:r>
            <w:r w:rsidRPr="00345375">
              <w:rPr>
                <w:sz w:val="22"/>
                <w:szCs w:val="22"/>
              </w:rPr>
              <w:t>зом о пров</w:t>
            </w:r>
            <w:r>
              <w:rPr>
                <w:sz w:val="22"/>
                <w:szCs w:val="22"/>
              </w:rPr>
              <w:t xml:space="preserve">едении ГИА </w:t>
            </w:r>
          </w:p>
        </w:tc>
        <w:tc>
          <w:tcPr>
            <w:tcW w:w="5981" w:type="dxa"/>
            <w:tcMar>
              <w:left w:w="28" w:type="dxa"/>
              <w:right w:w="28" w:type="dxa"/>
            </w:tcMar>
          </w:tcPr>
          <w:p w14:paraId="55687203" w14:textId="77777777" w:rsidR="00B345FF" w:rsidRPr="00E87562" w:rsidDel="008D6BEA" w:rsidRDefault="00B345FF" w:rsidP="0066217A">
            <w:pPr>
              <w:jc w:val="both"/>
              <w:rPr>
                <w:sz w:val="22"/>
                <w:szCs w:val="22"/>
              </w:rPr>
            </w:pPr>
            <w:r w:rsidRPr="00C40414">
              <w:rPr>
                <w:sz w:val="22"/>
                <w:szCs w:val="22"/>
              </w:rPr>
              <w:t>Отзыв должен быть доступен студенту не позднее, чем за 5 дней до дня защиты ВКР</w:t>
            </w:r>
            <w:r w:rsidRPr="00C40414" w:rsidDel="00C40414">
              <w:rPr>
                <w:sz w:val="22"/>
                <w:szCs w:val="22"/>
              </w:rPr>
              <w:t xml:space="preserve"> </w:t>
            </w:r>
          </w:p>
        </w:tc>
      </w:tr>
      <w:tr w:rsidR="00B345FF" w:rsidRPr="00E87562" w14:paraId="5F165416" w14:textId="77777777" w:rsidTr="0066217A">
        <w:trPr>
          <w:gridAfter w:val="1"/>
          <w:wAfter w:w="76" w:type="dxa"/>
          <w:cantSplit/>
          <w:trHeight w:val="683"/>
        </w:trPr>
        <w:tc>
          <w:tcPr>
            <w:tcW w:w="0" w:type="auto"/>
            <w:tcMar>
              <w:left w:w="28" w:type="dxa"/>
              <w:right w:w="28" w:type="dxa"/>
            </w:tcMar>
          </w:tcPr>
          <w:p w14:paraId="22F12931"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18C6136C" w14:textId="77777777" w:rsidR="00B345FF" w:rsidRPr="00E87562" w:rsidRDefault="00B345FF" w:rsidP="0066217A">
            <w:pPr>
              <w:rPr>
                <w:sz w:val="22"/>
                <w:szCs w:val="22"/>
              </w:rPr>
            </w:pPr>
            <w:r>
              <w:rPr>
                <w:sz w:val="22"/>
                <w:szCs w:val="22"/>
              </w:rPr>
              <w:t>П</w:t>
            </w:r>
            <w:r w:rsidRPr="00800941">
              <w:rPr>
                <w:sz w:val="22"/>
                <w:szCs w:val="22"/>
              </w:rPr>
              <w:t xml:space="preserve">роинформировать </w:t>
            </w:r>
            <w:r>
              <w:rPr>
                <w:sz w:val="22"/>
                <w:szCs w:val="22"/>
              </w:rPr>
              <w:t xml:space="preserve">рецензентов ВКР </w:t>
            </w:r>
            <w:r w:rsidRPr="00800941">
              <w:rPr>
                <w:sz w:val="22"/>
                <w:szCs w:val="22"/>
              </w:rPr>
              <w:t>о необходимости предоставить рецензию посредством загрузки в систему LMS</w:t>
            </w:r>
            <w:r>
              <w:rPr>
                <w:sz w:val="22"/>
                <w:szCs w:val="22"/>
              </w:rPr>
              <w:t xml:space="preserve"> </w:t>
            </w:r>
            <w:r w:rsidRPr="00916BDB">
              <w:rPr>
                <w:sz w:val="22"/>
                <w:szCs w:val="22"/>
              </w:rPr>
              <w:t xml:space="preserve">(модуль </w:t>
            </w:r>
            <w:r>
              <w:rPr>
                <w:sz w:val="22"/>
                <w:szCs w:val="22"/>
              </w:rPr>
              <w:t>В</w:t>
            </w:r>
            <w:r w:rsidRPr="00916BDB">
              <w:rPr>
                <w:sz w:val="22"/>
                <w:szCs w:val="22"/>
              </w:rPr>
              <w:t>КР/КР)</w:t>
            </w:r>
            <w:r>
              <w:rPr>
                <w:rStyle w:val="ab"/>
                <w:sz w:val="22"/>
                <w:szCs w:val="22"/>
              </w:rPr>
              <w:footnoteReference w:id="10"/>
            </w:r>
          </w:p>
        </w:tc>
        <w:tc>
          <w:tcPr>
            <w:tcW w:w="0" w:type="auto"/>
            <w:tcMar>
              <w:left w:w="28" w:type="dxa"/>
              <w:right w:w="28" w:type="dxa"/>
            </w:tcMar>
          </w:tcPr>
          <w:p w14:paraId="01E3C8D1" w14:textId="77777777" w:rsidR="00B345FF" w:rsidRPr="00E87562" w:rsidRDefault="00B345FF" w:rsidP="0066217A">
            <w:pPr>
              <w:rPr>
                <w:sz w:val="22"/>
                <w:szCs w:val="22"/>
              </w:rPr>
            </w:pPr>
            <w:r w:rsidRPr="00EC642E">
              <w:rPr>
                <w:sz w:val="22"/>
                <w:szCs w:val="22"/>
              </w:rPr>
              <w:t>Срок загрузки студентами ВКР в систему LMS устанавливается приказом о проведении ГИА</w:t>
            </w:r>
          </w:p>
        </w:tc>
        <w:tc>
          <w:tcPr>
            <w:tcW w:w="5981" w:type="dxa"/>
            <w:tcMar>
              <w:left w:w="28" w:type="dxa"/>
              <w:right w:w="28" w:type="dxa"/>
            </w:tcMar>
          </w:tcPr>
          <w:p w14:paraId="1A9B9E58" w14:textId="77777777" w:rsidR="00B345FF" w:rsidRPr="00E87562" w:rsidRDefault="00B345FF" w:rsidP="0066217A">
            <w:pPr>
              <w:jc w:val="both"/>
              <w:rPr>
                <w:sz w:val="22"/>
                <w:szCs w:val="22"/>
              </w:rPr>
            </w:pPr>
            <w:r w:rsidRPr="00BB51F2">
              <w:rPr>
                <w:sz w:val="22"/>
                <w:szCs w:val="22"/>
              </w:rPr>
              <w:t>Отзыв должен быть доступен студенту не позднее, чем за 5 дней до дня защиты ВКР</w:t>
            </w:r>
          </w:p>
        </w:tc>
      </w:tr>
      <w:tr w:rsidR="00B345FF" w:rsidRPr="00E87562" w14:paraId="1891E253" w14:textId="77777777" w:rsidTr="0066217A">
        <w:trPr>
          <w:gridAfter w:val="1"/>
          <w:wAfter w:w="76" w:type="dxa"/>
          <w:cantSplit/>
          <w:trHeight w:val="683"/>
        </w:trPr>
        <w:tc>
          <w:tcPr>
            <w:tcW w:w="0" w:type="auto"/>
            <w:tcMar>
              <w:left w:w="28" w:type="dxa"/>
              <w:right w:w="28" w:type="dxa"/>
            </w:tcMar>
          </w:tcPr>
          <w:p w14:paraId="76A4B0B9"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271C9628" w14:textId="77777777" w:rsidR="00B345FF" w:rsidRPr="00E87562" w:rsidRDefault="00B345FF" w:rsidP="0066217A">
            <w:pPr>
              <w:rPr>
                <w:sz w:val="22"/>
                <w:szCs w:val="22"/>
              </w:rPr>
            </w:pPr>
            <w:r w:rsidRPr="00E87562">
              <w:rPr>
                <w:sz w:val="22"/>
                <w:szCs w:val="22"/>
              </w:rPr>
              <w:t>Обеспечение ознакомления студентов с отзывом и рецензией</w:t>
            </w:r>
          </w:p>
        </w:tc>
        <w:tc>
          <w:tcPr>
            <w:tcW w:w="0" w:type="auto"/>
            <w:tcMar>
              <w:left w:w="28" w:type="dxa"/>
              <w:right w:w="28" w:type="dxa"/>
            </w:tcMar>
          </w:tcPr>
          <w:p w14:paraId="0EB93435" w14:textId="77777777" w:rsidR="00B345FF" w:rsidRPr="00E87562" w:rsidRDefault="00B345FF" w:rsidP="0066217A">
            <w:pPr>
              <w:rPr>
                <w:sz w:val="22"/>
                <w:szCs w:val="22"/>
              </w:rPr>
            </w:pPr>
            <w:r w:rsidRPr="00E87562">
              <w:rPr>
                <w:sz w:val="22"/>
                <w:szCs w:val="22"/>
              </w:rPr>
              <w:t>не позднее чем за 5 календарных дней до дня защиты ВКР</w:t>
            </w:r>
          </w:p>
        </w:tc>
        <w:tc>
          <w:tcPr>
            <w:tcW w:w="5981" w:type="dxa"/>
            <w:tcMar>
              <w:left w:w="28" w:type="dxa"/>
              <w:right w:w="28" w:type="dxa"/>
            </w:tcMar>
          </w:tcPr>
          <w:p w14:paraId="72148727" w14:textId="77777777" w:rsidR="00B345FF" w:rsidRPr="00E87562" w:rsidRDefault="00B345FF" w:rsidP="0066217A">
            <w:pPr>
              <w:jc w:val="both"/>
              <w:rPr>
                <w:sz w:val="22"/>
                <w:szCs w:val="22"/>
              </w:rPr>
            </w:pPr>
            <w:r w:rsidRPr="00345375">
              <w:rPr>
                <w:sz w:val="22"/>
                <w:szCs w:val="22"/>
              </w:rPr>
              <w:t>Отзывы и рецензии доступны студентам в LMS</w:t>
            </w:r>
            <w:r>
              <w:rPr>
                <w:sz w:val="22"/>
                <w:szCs w:val="22"/>
              </w:rPr>
              <w:t xml:space="preserve"> (модуль ВКР/КР)</w:t>
            </w:r>
          </w:p>
        </w:tc>
      </w:tr>
      <w:tr w:rsidR="00B345FF" w:rsidRPr="00E87562" w14:paraId="7C6E2D43" w14:textId="77777777" w:rsidTr="0066217A">
        <w:trPr>
          <w:gridAfter w:val="1"/>
          <w:wAfter w:w="76" w:type="dxa"/>
          <w:cantSplit/>
          <w:trHeight w:val="931"/>
        </w:trPr>
        <w:tc>
          <w:tcPr>
            <w:tcW w:w="0" w:type="auto"/>
            <w:tcMar>
              <w:left w:w="28" w:type="dxa"/>
              <w:right w:w="28" w:type="dxa"/>
            </w:tcMar>
          </w:tcPr>
          <w:p w14:paraId="2FA44712"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4C474ADD" w14:textId="77777777" w:rsidR="00B345FF" w:rsidRPr="00E87562" w:rsidRDefault="00B345FF" w:rsidP="0066217A">
            <w:pPr>
              <w:rPr>
                <w:sz w:val="22"/>
                <w:szCs w:val="22"/>
              </w:rPr>
            </w:pPr>
            <w:r w:rsidRPr="00E87562">
              <w:rPr>
                <w:sz w:val="22"/>
                <w:szCs w:val="22"/>
              </w:rPr>
              <w:t>Отправка информации о ВКР, доля оригинальности которых составляет менее 80%, руководителю структурного подразделения НИУ ВШЭ, в котором работает руководитель ВКР, а также самому руководителю ВКР</w:t>
            </w:r>
          </w:p>
        </w:tc>
        <w:tc>
          <w:tcPr>
            <w:tcW w:w="0" w:type="auto"/>
            <w:tcMar>
              <w:left w:w="28" w:type="dxa"/>
              <w:right w:w="28" w:type="dxa"/>
            </w:tcMar>
          </w:tcPr>
          <w:p w14:paraId="660FEB81" w14:textId="77777777" w:rsidR="00B345FF" w:rsidRPr="00E87562" w:rsidRDefault="00B345FF" w:rsidP="0066217A">
            <w:pPr>
              <w:rPr>
                <w:sz w:val="22"/>
                <w:szCs w:val="22"/>
              </w:rPr>
            </w:pPr>
            <w:r w:rsidRPr="00E87562">
              <w:rPr>
                <w:sz w:val="22"/>
                <w:szCs w:val="22"/>
              </w:rPr>
              <w:t>не позднее, чем за 5 рабочих дней до дня защиты ВКР</w:t>
            </w:r>
          </w:p>
        </w:tc>
        <w:tc>
          <w:tcPr>
            <w:tcW w:w="5981" w:type="dxa"/>
            <w:tcMar>
              <w:left w:w="28" w:type="dxa"/>
              <w:right w:w="28" w:type="dxa"/>
            </w:tcMar>
          </w:tcPr>
          <w:p w14:paraId="0BCAB14C" w14:textId="77777777" w:rsidR="00B345FF" w:rsidRPr="00E87562" w:rsidRDefault="00B345FF" w:rsidP="0066217A">
            <w:pPr>
              <w:jc w:val="both"/>
              <w:rPr>
                <w:sz w:val="22"/>
                <w:szCs w:val="22"/>
              </w:rPr>
            </w:pPr>
            <w:r w:rsidRPr="00E87562">
              <w:rPr>
                <w:sz w:val="22"/>
                <w:szCs w:val="22"/>
              </w:rPr>
              <w:t>Отчет о первичной технической проверке ВКР студентов формируется менеджером ОП.</w:t>
            </w:r>
          </w:p>
          <w:p w14:paraId="7A0066A1" w14:textId="77777777" w:rsidR="00B345FF" w:rsidRPr="00E87562" w:rsidDel="008D6BEA" w:rsidRDefault="00B345FF" w:rsidP="0066217A">
            <w:pPr>
              <w:jc w:val="both"/>
              <w:rPr>
                <w:sz w:val="22"/>
                <w:szCs w:val="22"/>
              </w:rPr>
            </w:pPr>
            <w:r w:rsidRPr="00E87562">
              <w:rPr>
                <w:sz w:val="22"/>
                <w:szCs w:val="22"/>
              </w:rPr>
              <w:t>Копии писем с указанными отчетами направляются менеджером ОП секретарям локальных ГЭК</w:t>
            </w:r>
          </w:p>
        </w:tc>
      </w:tr>
      <w:tr w:rsidR="00B345FF" w:rsidRPr="00E87562" w14:paraId="4AB04397" w14:textId="77777777" w:rsidTr="0066217A">
        <w:trPr>
          <w:gridAfter w:val="1"/>
          <w:wAfter w:w="76" w:type="dxa"/>
          <w:cantSplit/>
          <w:trHeight w:val="931"/>
        </w:trPr>
        <w:tc>
          <w:tcPr>
            <w:tcW w:w="0" w:type="auto"/>
            <w:tcMar>
              <w:left w:w="28" w:type="dxa"/>
              <w:right w:w="28" w:type="dxa"/>
            </w:tcMar>
          </w:tcPr>
          <w:p w14:paraId="29CB706E"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7CA506FF" w14:textId="77777777" w:rsidR="00B345FF" w:rsidRPr="00E87562" w:rsidRDefault="00B345FF" w:rsidP="0066217A">
            <w:pPr>
              <w:rPr>
                <w:sz w:val="22"/>
                <w:szCs w:val="22"/>
              </w:rPr>
            </w:pPr>
            <w:r w:rsidRPr="00E87562">
              <w:rPr>
                <w:sz w:val="22"/>
                <w:szCs w:val="22"/>
              </w:rPr>
              <w:t>Проверка текста ВКР руководителем ВКР на оригинальность при условии выявления во время первичной технической проверки процента заимствования более 20%</w:t>
            </w:r>
          </w:p>
        </w:tc>
        <w:tc>
          <w:tcPr>
            <w:tcW w:w="0" w:type="auto"/>
            <w:tcMar>
              <w:left w:w="28" w:type="dxa"/>
              <w:right w:w="28" w:type="dxa"/>
            </w:tcMar>
          </w:tcPr>
          <w:p w14:paraId="620A5913" w14:textId="77777777" w:rsidR="00B345FF" w:rsidRPr="00E87562" w:rsidRDefault="00B345FF" w:rsidP="0066217A">
            <w:pPr>
              <w:rPr>
                <w:sz w:val="22"/>
                <w:szCs w:val="22"/>
              </w:rPr>
            </w:pPr>
            <w:r w:rsidRPr="00E87562">
              <w:rPr>
                <w:sz w:val="22"/>
                <w:szCs w:val="22"/>
              </w:rPr>
              <w:t>не позднее, чем за 3 рабочих дня до защиты ВКР</w:t>
            </w:r>
          </w:p>
        </w:tc>
        <w:tc>
          <w:tcPr>
            <w:tcW w:w="5981" w:type="dxa"/>
            <w:tcMar>
              <w:left w:w="28" w:type="dxa"/>
              <w:right w:w="28" w:type="dxa"/>
            </w:tcMar>
          </w:tcPr>
          <w:p w14:paraId="4208123B" w14:textId="77777777" w:rsidR="00B345FF" w:rsidRPr="00E87562" w:rsidDel="008D6BEA" w:rsidRDefault="00B345FF" w:rsidP="0066217A">
            <w:pPr>
              <w:jc w:val="both"/>
              <w:rPr>
                <w:sz w:val="22"/>
                <w:szCs w:val="22"/>
              </w:rPr>
            </w:pPr>
            <w:r w:rsidRPr="00E87562">
              <w:rPr>
                <w:sz w:val="22"/>
                <w:szCs w:val="22"/>
              </w:rPr>
              <w:t>В случае обнаружения в тексте плагиата порядок действий руководителя должен соответствовать порядку, установленному локальными нормативными актами НИУ ВШЭ. При допустимом характере заимствований руководитель составляет отзыв на выполненную студентом ВКР, в котором дает заключение об оригинальности текста</w:t>
            </w:r>
          </w:p>
        </w:tc>
      </w:tr>
      <w:tr w:rsidR="00B345FF" w:rsidRPr="00E87562" w14:paraId="06D56D45" w14:textId="77777777" w:rsidTr="0066217A">
        <w:trPr>
          <w:gridAfter w:val="1"/>
          <w:wAfter w:w="76" w:type="dxa"/>
          <w:cantSplit/>
        </w:trPr>
        <w:tc>
          <w:tcPr>
            <w:tcW w:w="0" w:type="auto"/>
            <w:tcMar>
              <w:left w:w="28" w:type="dxa"/>
              <w:right w:w="28" w:type="dxa"/>
            </w:tcMar>
          </w:tcPr>
          <w:p w14:paraId="671DCFBF"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7DB7AEB2" w14:textId="77777777" w:rsidR="00B345FF" w:rsidRPr="00E87562" w:rsidRDefault="00B345FF" w:rsidP="0066217A">
            <w:pPr>
              <w:rPr>
                <w:sz w:val="22"/>
                <w:szCs w:val="22"/>
              </w:rPr>
            </w:pPr>
            <w:r w:rsidRPr="00E87562">
              <w:rPr>
                <w:sz w:val="22"/>
                <w:szCs w:val="22"/>
              </w:rPr>
              <w:t>Размещение информации о применении видеозаписи государственного аттестационного испытания</w:t>
            </w:r>
            <w:r>
              <w:rPr>
                <w:sz w:val="22"/>
                <w:szCs w:val="22"/>
              </w:rPr>
              <w:t xml:space="preserve"> </w:t>
            </w:r>
            <w:r w:rsidRPr="00E87562">
              <w:rPr>
                <w:sz w:val="22"/>
                <w:szCs w:val="22"/>
              </w:rPr>
              <w:t>и о распределении студентов по времени начала государственного экзамена</w:t>
            </w:r>
            <w:r w:rsidRPr="00E87562">
              <w:rPr>
                <w:rStyle w:val="ab"/>
                <w:sz w:val="22"/>
                <w:szCs w:val="22"/>
              </w:rPr>
              <w:footnoteReference w:id="11"/>
            </w:r>
          </w:p>
        </w:tc>
        <w:tc>
          <w:tcPr>
            <w:tcW w:w="0" w:type="auto"/>
            <w:tcMar>
              <w:left w:w="28" w:type="dxa"/>
              <w:right w:w="28" w:type="dxa"/>
            </w:tcMar>
          </w:tcPr>
          <w:p w14:paraId="0AB5DA7A" w14:textId="77777777" w:rsidR="00B345FF" w:rsidRPr="00E87562" w:rsidRDefault="00B345FF" w:rsidP="0066217A">
            <w:pPr>
              <w:rPr>
                <w:sz w:val="22"/>
                <w:szCs w:val="22"/>
              </w:rPr>
            </w:pPr>
            <w:r w:rsidRPr="001A7107">
              <w:rPr>
                <w:sz w:val="22"/>
                <w:szCs w:val="22"/>
              </w:rPr>
              <w:t>не позднее 2 рабочих дней, предшествующих проведению государственного аттестационного испытания</w:t>
            </w:r>
          </w:p>
        </w:tc>
        <w:tc>
          <w:tcPr>
            <w:tcW w:w="5981" w:type="dxa"/>
            <w:tcMar>
              <w:left w:w="28" w:type="dxa"/>
              <w:right w:w="28" w:type="dxa"/>
            </w:tcMar>
          </w:tcPr>
          <w:p w14:paraId="7D8B3EE0" w14:textId="77777777" w:rsidR="00B345FF" w:rsidRPr="00E87562" w:rsidRDefault="00B345FF" w:rsidP="0066217A">
            <w:pPr>
              <w:jc w:val="both"/>
              <w:rPr>
                <w:sz w:val="22"/>
                <w:szCs w:val="22"/>
              </w:rPr>
            </w:pPr>
            <w:r w:rsidRPr="00E87562">
              <w:rPr>
                <w:sz w:val="22"/>
                <w:szCs w:val="22"/>
              </w:rPr>
              <w:t>Размещается в специализированном разделе интернет-страниц (сайтов) ОП в рамках корпоративного сайта (портала) НИУ ВШЭ.</w:t>
            </w:r>
          </w:p>
          <w:p w14:paraId="61F81F4B" w14:textId="77777777" w:rsidR="00B345FF" w:rsidRPr="00E87562" w:rsidRDefault="00B345FF" w:rsidP="0066217A">
            <w:pPr>
              <w:jc w:val="both"/>
              <w:rPr>
                <w:sz w:val="22"/>
                <w:szCs w:val="22"/>
              </w:rPr>
            </w:pPr>
            <w:r w:rsidRPr="00E87562">
              <w:rPr>
                <w:sz w:val="22"/>
                <w:szCs w:val="22"/>
              </w:rPr>
              <w:t>Ответственность за размещение указанной информации на интернет-странице (сайте) ОП несет менеджер ОП</w:t>
            </w:r>
          </w:p>
        </w:tc>
      </w:tr>
      <w:tr w:rsidR="00B345FF" w:rsidRPr="00E87562" w14:paraId="163F6B6C" w14:textId="77777777" w:rsidTr="0066217A">
        <w:trPr>
          <w:gridAfter w:val="1"/>
          <w:wAfter w:w="76" w:type="dxa"/>
          <w:cantSplit/>
          <w:trHeight w:val="105"/>
        </w:trPr>
        <w:tc>
          <w:tcPr>
            <w:tcW w:w="0" w:type="auto"/>
            <w:tcMar>
              <w:left w:w="28" w:type="dxa"/>
              <w:right w:w="28" w:type="dxa"/>
            </w:tcMar>
          </w:tcPr>
          <w:p w14:paraId="44CDAE8E"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21AE6A29" w14:textId="77777777" w:rsidR="00B345FF" w:rsidRPr="00E87562" w:rsidRDefault="00B345FF" w:rsidP="0066217A">
            <w:pPr>
              <w:rPr>
                <w:sz w:val="22"/>
                <w:szCs w:val="22"/>
              </w:rPr>
            </w:pPr>
            <w:r w:rsidRPr="00403BC5">
              <w:rPr>
                <w:sz w:val="22"/>
                <w:szCs w:val="22"/>
              </w:rPr>
              <w:t xml:space="preserve">Для </w:t>
            </w:r>
            <w:r>
              <w:rPr>
                <w:sz w:val="22"/>
                <w:szCs w:val="22"/>
              </w:rPr>
              <w:t xml:space="preserve">организации работы ГЭК, а также получения доступа всех (включая внешних) </w:t>
            </w:r>
            <w:r w:rsidRPr="00403BC5">
              <w:rPr>
                <w:sz w:val="22"/>
                <w:szCs w:val="22"/>
              </w:rPr>
              <w:t xml:space="preserve">членов ГЭК </w:t>
            </w:r>
            <w:r>
              <w:rPr>
                <w:sz w:val="22"/>
                <w:szCs w:val="22"/>
              </w:rPr>
              <w:t xml:space="preserve">к модулю «ВКР/КР» в </w:t>
            </w:r>
            <w:r>
              <w:rPr>
                <w:sz w:val="22"/>
                <w:szCs w:val="22"/>
                <w:lang w:val="en-US"/>
              </w:rPr>
              <w:t>LMS</w:t>
            </w:r>
            <w:r>
              <w:rPr>
                <w:sz w:val="22"/>
                <w:szCs w:val="22"/>
              </w:rPr>
              <w:t xml:space="preserve"> для предварительного ознакомления </w:t>
            </w:r>
            <w:r w:rsidRPr="00403BC5">
              <w:rPr>
                <w:sz w:val="22"/>
                <w:szCs w:val="22"/>
              </w:rPr>
              <w:t>с ВКР, отзывами и рецензиями</w:t>
            </w:r>
            <w:r>
              <w:rPr>
                <w:sz w:val="22"/>
                <w:szCs w:val="22"/>
              </w:rPr>
              <w:t>, сформировать в АСАВ ф</w:t>
            </w:r>
            <w:r w:rsidRPr="00454589">
              <w:rPr>
                <w:sz w:val="22"/>
                <w:szCs w:val="22"/>
              </w:rPr>
              <w:t xml:space="preserve">ормы протоколов заседаний по приему государственных аттестационных испытаний </w:t>
            </w:r>
          </w:p>
        </w:tc>
        <w:tc>
          <w:tcPr>
            <w:tcW w:w="0" w:type="auto"/>
            <w:tcMar>
              <w:left w:w="28" w:type="dxa"/>
              <w:right w:w="28" w:type="dxa"/>
            </w:tcMar>
          </w:tcPr>
          <w:p w14:paraId="3B2B61F0" w14:textId="77777777" w:rsidR="00B345FF" w:rsidRPr="00E87562" w:rsidRDefault="00B345FF" w:rsidP="0066217A">
            <w:pPr>
              <w:rPr>
                <w:sz w:val="22"/>
                <w:szCs w:val="22"/>
              </w:rPr>
            </w:pPr>
            <w:r w:rsidRPr="00454589">
              <w:rPr>
                <w:sz w:val="22"/>
                <w:szCs w:val="22"/>
              </w:rPr>
              <w:t>не позднее, чем за два рабочих дня до назначенного государственного аттестационного испытания</w:t>
            </w:r>
          </w:p>
        </w:tc>
        <w:tc>
          <w:tcPr>
            <w:tcW w:w="5981" w:type="dxa"/>
            <w:tcMar>
              <w:left w:w="28" w:type="dxa"/>
              <w:right w:w="28" w:type="dxa"/>
            </w:tcMar>
          </w:tcPr>
          <w:p w14:paraId="0A591320" w14:textId="77777777" w:rsidR="00B345FF" w:rsidRPr="00E87562" w:rsidRDefault="00B345FF" w:rsidP="0066217A">
            <w:pPr>
              <w:jc w:val="both"/>
              <w:rPr>
                <w:sz w:val="22"/>
                <w:szCs w:val="22"/>
              </w:rPr>
            </w:pPr>
            <w:r>
              <w:t xml:space="preserve"> </w:t>
            </w:r>
            <w:r w:rsidRPr="00454589">
              <w:rPr>
                <w:sz w:val="22"/>
                <w:szCs w:val="22"/>
              </w:rPr>
              <w:t>Формы протоколов доступны для заполнения и согласования секретарю и председателю соответствующей комиссии в личном кабинете в LMS (далее – личный кабинет).</w:t>
            </w:r>
          </w:p>
        </w:tc>
      </w:tr>
      <w:tr w:rsidR="00B345FF" w:rsidRPr="00E87562" w14:paraId="413C6BC0" w14:textId="77777777" w:rsidTr="0066217A">
        <w:trPr>
          <w:gridAfter w:val="1"/>
          <w:wAfter w:w="76" w:type="dxa"/>
          <w:cantSplit/>
          <w:trHeight w:val="2354"/>
        </w:trPr>
        <w:tc>
          <w:tcPr>
            <w:tcW w:w="0" w:type="auto"/>
            <w:tcMar>
              <w:left w:w="28" w:type="dxa"/>
              <w:right w:w="28" w:type="dxa"/>
            </w:tcMar>
          </w:tcPr>
          <w:p w14:paraId="1A08DBF0"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60EA4786" w14:textId="77777777" w:rsidR="00B345FF" w:rsidRPr="00E87562" w:rsidRDefault="00B345FF" w:rsidP="0066217A">
            <w:pPr>
              <w:rPr>
                <w:sz w:val="22"/>
                <w:szCs w:val="22"/>
              </w:rPr>
            </w:pPr>
            <w:r w:rsidRPr="00E87562">
              <w:rPr>
                <w:sz w:val="22"/>
                <w:szCs w:val="22"/>
              </w:rPr>
              <w:t>Доведение до студентов информации о результатах государственных аттестационных испытаний</w:t>
            </w:r>
          </w:p>
        </w:tc>
        <w:tc>
          <w:tcPr>
            <w:tcW w:w="0" w:type="auto"/>
            <w:tcMar>
              <w:left w:w="28" w:type="dxa"/>
              <w:right w:w="28" w:type="dxa"/>
            </w:tcMar>
            <w:vAlign w:val="center"/>
          </w:tcPr>
          <w:p w14:paraId="16C6C882" w14:textId="77777777" w:rsidR="00B345FF" w:rsidRPr="00E87562" w:rsidRDefault="00B345FF" w:rsidP="0066217A">
            <w:pPr>
              <w:pStyle w:val="ad"/>
              <w:rPr>
                <w:sz w:val="22"/>
                <w:szCs w:val="22"/>
              </w:rPr>
            </w:pPr>
            <w:r w:rsidRPr="00E87562">
              <w:rPr>
                <w:sz w:val="22"/>
                <w:szCs w:val="22"/>
              </w:rPr>
              <w:t>Результаты испытания, проводимого в устной форме (включая защиту ВКР), объявляются в день его проведения; проводимого в письменной форме - не позднее следующего рабочего дня после проведения испытания</w:t>
            </w:r>
          </w:p>
        </w:tc>
        <w:tc>
          <w:tcPr>
            <w:tcW w:w="5981" w:type="dxa"/>
            <w:tcMar>
              <w:left w:w="28" w:type="dxa"/>
              <w:right w:w="28" w:type="dxa"/>
            </w:tcMar>
            <w:vAlign w:val="center"/>
          </w:tcPr>
          <w:p w14:paraId="6306DB1F" w14:textId="77777777" w:rsidR="00B345FF" w:rsidRPr="00E87562" w:rsidRDefault="00B345FF" w:rsidP="0066217A">
            <w:pPr>
              <w:jc w:val="both"/>
              <w:rPr>
                <w:sz w:val="22"/>
                <w:szCs w:val="22"/>
              </w:rPr>
            </w:pPr>
            <w:r w:rsidRPr="00E87562">
              <w:rPr>
                <w:sz w:val="22"/>
                <w:szCs w:val="22"/>
              </w:rPr>
              <w:t>Для объявления результатов студентам могут быть использованы: корпоративная электронная почта студентов, LMS.</w:t>
            </w:r>
          </w:p>
          <w:p w14:paraId="1911216F" w14:textId="77777777" w:rsidR="00B345FF" w:rsidRPr="00E87562" w:rsidRDefault="00B345FF" w:rsidP="0066217A">
            <w:pPr>
              <w:jc w:val="both"/>
              <w:rPr>
                <w:sz w:val="22"/>
                <w:szCs w:val="22"/>
              </w:rPr>
            </w:pPr>
            <w:r w:rsidRPr="00E87562">
              <w:rPr>
                <w:sz w:val="22"/>
                <w:szCs w:val="22"/>
              </w:rPr>
              <w:t xml:space="preserve">Секретарь локальной ГЭК направляет результаты государственного аттестационного испытания менеджеру ОП по корпоративной электронной почте в те же сроки, которые определены для объявления результатов студентам. Менеджер ОП дублирует информацию о результатах государственных аттестационных испытаний студентам, принимавшим участие в испытаниях, используя </w:t>
            </w:r>
            <w:r w:rsidRPr="00E87562">
              <w:rPr>
                <w:sz w:val="22"/>
                <w:szCs w:val="22"/>
                <w:lang w:val="en-US"/>
              </w:rPr>
              <w:t>LMS</w:t>
            </w:r>
            <w:r w:rsidRPr="00E87562">
              <w:rPr>
                <w:sz w:val="22"/>
                <w:szCs w:val="22"/>
              </w:rPr>
              <w:t xml:space="preserve"> или иные электронные средства, однозначно идентифицирующие студентов</w:t>
            </w:r>
          </w:p>
        </w:tc>
      </w:tr>
      <w:tr w:rsidR="00B345FF" w:rsidRPr="00E87562" w14:paraId="30542A9E" w14:textId="77777777" w:rsidTr="0066217A">
        <w:trPr>
          <w:gridAfter w:val="1"/>
          <w:wAfter w:w="76" w:type="dxa"/>
          <w:cantSplit/>
          <w:trHeight w:val="105"/>
        </w:trPr>
        <w:tc>
          <w:tcPr>
            <w:tcW w:w="0" w:type="auto"/>
            <w:tcMar>
              <w:left w:w="28" w:type="dxa"/>
              <w:right w:w="28" w:type="dxa"/>
            </w:tcMar>
          </w:tcPr>
          <w:p w14:paraId="45FE8914"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50DDA66C" w14:textId="77777777" w:rsidR="00B345FF" w:rsidRPr="00E87562" w:rsidRDefault="00B345FF" w:rsidP="0066217A">
            <w:pPr>
              <w:rPr>
                <w:sz w:val="22"/>
                <w:szCs w:val="22"/>
              </w:rPr>
            </w:pPr>
            <w:r w:rsidRPr="00E87562">
              <w:rPr>
                <w:sz w:val="22"/>
                <w:szCs w:val="22"/>
              </w:rPr>
              <w:t>Проведение апелляции результатов ГИА</w:t>
            </w:r>
            <w:r w:rsidRPr="00E87562">
              <w:rPr>
                <w:rStyle w:val="ab"/>
                <w:sz w:val="22"/>
                <w:szCs w:val="22"/>
              </w:rPr>
              <w:footnoteReference w:id="12"/>
            </w:r>
          </w:p>
        </w:tc>
        <w:tc>
          <w:tcPr>
            <w:tcW w:w="0" w:type="auto"/>
            <w:tcMar>
              <w:left w:w="28" w:type="dxa"/>
              <w:right w:w="28" w:type="dxa"/>
            </w:tcMar>
          </w:tcPr>
          <w:p w14:paraId="62465520" w14:textId="77777777" w:rsidR="00B345FF" w:rsidRPr="00E87562" w:rsidRDefault="00B345FF" w:rsidP="0066217A">
            <w:pPr>
              <w:rPr>
                <w:sz w:val="22"/>
                <w:szCs w:val="22"/>
              </w:rPr>
            </w:pPr>
            <w:r w:rsidRPr="00E87562">
              <w:rPr>
                <w:sz w:val="22"/>
                <w:szCs w:val="22"/>
              </w:rPr>
              <w:t xml:space="preserve">Подача заявления </w:t>
            </w:r>
            <w:r w:rsidRPr="005F5C0F">
              <w:rPr>
                <w:sz w:val="22"/>
                <w:szCs w:val="22"/>
              </w:rPr>
              <w:t>студентом секретарю АК лично, либо посредством отправки соответствующего заявления с корпоративного адреса электронной почты</w:t>
            </w:r>
            <w:r w:rsidRPr="00E87562">
              <w:rPr>
                <w:sz w:val="22"/>
                <w:szCs w:val="22"/>
              </w:rPr>
              <w:t xml:space="preserve"> - не позднее следующего рабочего дня после объявления результатов государственного аттестационного испытания. Рассмотрение АК </w:t>
            </w:r>
            <w:r w:rsidRPr="005F5C0F">
              <w:rPr>
                <w:sz w:val="22"/>
                <w:szCs w:val="22"/>
              </w:rPr>
              <w:t>в офлайн-формате или в дистанционном формате</w:t>
            </w:r>
            <w:r w:rsidRPr="00E87562">
              <w:rPr>
                <w:sz w:val="22"/>
                <w:szCs w:val="22"/>
              </w:rPr>
              <w:t xml:space="preserve"> - не позднее 2 рабочих дней со дня подачи апелляции.</w:t>
            </w:r>
            <w:r w:rsidRPr="005F5C0F">
              <w:rPr>
                <w:sz w:val="22"/>
                <w:szCs w:val="22"/>
              </w:rPr>
              <w:t xml:space="preserve"> </w:t>
            </w:r>
          </w:p>
          <w:p w14:paraId="3F3C88F0" w14:textId="77777777" w:rsidR="00B345FF" w:rsidRPr="00E87562" w:rsidRDefault="00B345FF" w:rsidP="0066217A">
            <w:pPr>
              <w:rPr>
                <w:sz w:val="22"/>
                <w:szCs w:val="22"/>
              </w:rPr>
            </w:pPr>
            <w:r w:rsidRPr="00E87562">
              <w:rPr>
                <w:sz w:val="22"/>
                <w:szCs w:val="22"/>
              </w:rPr>
              <w:t>Передача протокола АК</w:t>
            </w:r>
            <w:r w:rsidRPr="00E87562" w:rsidDel="001728E9">
              <w:rPr>
                <w:sz w:val="22"/>
                <w:szCs w:val="22"/>
              </w:rPr>
              <w:t xml:space="preserve"> </w:t>
            </w:r>
            <w:r w:rsidRPr="00E87562">
              <w:rPr>
                <w:sz w:val="22"/>
                <w:szCs w:val="22"/>
              </w:rPr>
              <w:t>о рассмотрении апелляции в локальную ГЭК – не позднее следующего рабочего дня после заседания АК</w:t>
            </w:r>
          </w:p>
        </w:tc>
        <w:tc>
          <w:tcPr>
            <w:tcW w:w="5981" w:type="dxa"/>
            <w:tcMar>
              <w:left w:w="28" w:type="dxa"/>
              <w:right w:w="28" w:type="dxa"/>
            </w:tcMar>
          </w:tcPr>
          <w:p w14:paraId="105E30A3" w14:textId="77777777" w:rsidR="00B345FF" w:rsidRDefault="00B345FF" w:rsidP="0066217A">
            <w:pPr>
              <w:jc w:val="both"/>
              <w:rPr>
                <w:sz w:val="22"/>
                <w:szCs w:val="22"/>
              </w:rPr>
            </w:pPr>
            <w:r w:rsidRPr="00E87562">
              <w:rPr>
                <w:sz w:val="22"/>
                <w:szCs w:val="22"/>
              </w:rPr>
              <w:t>На заседание АК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087CA1B4" w14:textId="77777777" w:rsidR="00B345FF" w:rsidRPr="00E87562" w:rsidRDefault="00B345FF" w:rsidP="0066217A">
            <w:pPr>
              <w:jc w:val="both"/>
              <w:rPr>
                <w:sz w:val="22"/>
                <w:szCs w:val="22"/>
              </w:rPr>
            </w:pPr>
          </w:p>
        </w:tc>
      </w:tr>
      <w:tr w:rsidR="00B345FF" w:rsidRPr="00E87562" w14:paraId="355FDFD9" w14:textId="77777777" w:rsidTr="0066217A">
        <w:trPr>
          <w:gridAfter w:val="1"/>
          <w:wAfter w:w="76" w:type="dxa"/>
          <w:cantSplit/>
          <w:trHeight w:val="105"/>
        </w:trPr>
        <w:tc>
          <w:tcPr>
            <w:tcW w:w="0" w:type="auto"/>
            <w:tcMar>
              <w:left w:w="28" w:type="dxa"/>
              <w:right w:w="28" w:type="dxa"/>
            </w:tcMar>
          </w:tcPr>
          <w:p w14:paraId="27F3BA07"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4C347516" w14:textId="77777777" w:rsidR="00B345FF" w:rsidRPr="00E87562" w:rsidRDefault="00B345FF" w:rsidP="0066217A">
            <w:pPr>
              <w:rPr>
                <w:sz w:val="22"/>
                <w:szCs w:val="22"/>
              </w:rPr>
            </w:pPr>
            <w:r w:rsidRPr="00E87562">
              <w:rPr>
                <w:sz w:val="22"/>
                <w:szCs w:val="22"/>
              </w:rPr>
              <w:t>Доведение решения АК до сведения студента, подавшего апелляцию</w:t>
            </w:r>
          </w:p>
        </w:tc>
        <w:tc>
          <w:tcPr>
            <w:tcW w:w="0" w:type="auto"/>
            <w:tcMar>
              <w:left w:w="28" w:type="dxa"/>
              <w:right w:w="28" w:type="dxa"/>
            </w:tcMar>
          </w:tcPr>
          <w:p w14:paraId="137C9EF7" w14:textId="77777777" w:rsidR="00B345FF" w:rsidRPr="00E87562" w:rsidRDefault="00B345FF" w:rsidP="0066217A">
            <w:pPr>
              <w:rPr>
                <w:sz w:val="22"/>
                <w:szCs w:val="22"/>
              </w:rPr>
            </w:pPr>
            <w:r w:rsidRPr="00E87562">
              <w:rPr>
                <w:sz w:val="22"/>
                <w:szCs w:val="22"/>
              </w:rPr>
              <w:t>в течение 3 рабочих дней со дня заседания АК</w:t>
            </w:r>
          </w:p>
        </w:tc>
        <w:tc>
          <w:tcPr>
            <w:tcW w:w="5981" w:type="dxa"/>
            <w:tcMar>
              <w:left w:w="28" w:type="dxa"/>
              <w:right w:w="28" w:type="dxa"/>
            </w:tcMar>
          </w:tcPr>
          <w:p w14:paraId="2EEB38A2" w14:textId="77777777" w:rsidR="00B345FF" w:rsidRDefault="00B345FF" w:rsidP="0066217A">
            <w:pPr>
              <w:jc w:val="both"/>
              <w:rPr>
                <w:sz w:val="22"/>
                <w:szCs w:val="22"/>
              </w:rPr>
            </w:pPr>
            <w:r w:rsidRPr="008065E8">
              <w:rPr>
                <w:sz w:val="22"/>
                <w:szCs w:val="22"/>
              </w:rPr>
              <w:t>Ознакомление студента с протоколом АК осуществляется лично, либо посредством отправки отсканированной копии</w:t>
            </w:r>
            <w:r>
              <w:t xml:space="preserve"> </w:t>
            </w:r>
            <w:r w:rsidRPr="00C80DB4">
              <w:rPr>
                <w:sz w:val="22"/>
                <w:szCs w:val="22"/>
              </w:rPr>
              <w:t>подписанного протокола</w:t>
            </w:r>
            <w:r>
              <w:rPr>
                <w:sz w:val="22"/>
                <w:szCs w:val="22"/>
              </w:rPr>
              <w:t xml:space="preserve"> на корпоративную почту студента</w:t>
            </w:r>
          </w:p>
          <w:p w14:paraId="10E85C98" w14:textId="77777777" w:rsidR="00B345FF" w:rsidRDefault="00B345FF" w:rsidP="0066217A">
            <w:pPr>
              <w:jc w:val="both"/>
              <w:rPr>
                <w:sz w:val="22"/>
                <w:szCs w:val="22"/>
              </w:rPr>
            </w:pPr>
            <w:r>
              <w:rPr>
                <w:sz w:val="22"/>
                <w:szCs w:val="22"/>
              </w:rPr>
              <w:t xml:space="preserve"> </w:t>
            </w:r>
            <w:r w:rsidRPr="00D85CAF">
              <w:rPr>
                <w:sz w:val="22"/>
                <w:szCs w:val="22"/>
              </w:rPr>
              <w:t>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w:t>
            </w:r>
          </w:p>
          <w:p w14:paraId="3D350078" w14:textId="77777777" w:rsidR="00B345FF" w:rsidRPr="00E87562" w:rsidRDefault="00B345FF" w:rsidP="0066217A">
            <w:pPr>
              <w:jc w:val="both"/>
              <w:rPr>
                <w:sz w:val="22"/>
                <w:szCs w:val="22"/>
              </w:rPr>
            </w:pPr>
          </w:p>
        </w:tc>
      </w:tr>
      <w:tr w:rsidR="00B345FF" w:rsidRPr="00E87562" w14:paraId="37CA64C3" w14:textId="77777777" w:rsidTr="0066217A">
        <w:trPr>
          <w:gridAfter w:val="1"/>
          <w:wAfter w:w="76" w:type="dxa"/>
          <w:cantSplit/>
          <w:trHeight w:val="105"/>
        </w:trPr>
        <w:tc>
          <w:tcPr>
            <w:tcW w:w="0" w:type="auto"/>
            <w:tcMar>
              <w:left w:w="28" w:type="dxa"/>
              <w:right w:w="28" w:type="dxa"/>
            </w:tcMar>
          </w:tcPr>
          <w:p w14:paraId="3A1B6305"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47B292D4" w14:textId="77777777" w:rsidR="00B345FF" w:rsidRPr="00E87562" w:rsidRDefault="00B345FF" w:rsidP="0066217A">
            <w:pPr>
              <w:rPr>
                <w:sz w:val="22"/>
                <w:szCs w:val="22"/>
              </w:rPr>
            </w:pPr>
            <w:r w:rsidRPr="00E87562">
              <w:rPr>
                <w:sz w:val="22"/>
                <w:szCs w:val="22"/>
              </w:rPr>
              <w:t>Повторное проведение государственного аттестационного испытания (после принятия решения АК об аннулировании ранее полученного результата)</w:t>
            </w:r>
          </w:p>
        </w:tc>
        <w:tc>
          <w:tcPr>
            <w:tcW w:w="0" w:type="auto"/>
            <w:tcMar>
              <w:left w:w="28" w:type="dxa"/>
              <w:right w:w="28" w:type="dxa"/>
            </w:tcMar>
          </w:tcPr>
          <w:p w14:paraId="28B7AAF4" w14:textId="77777777" w:rsidR="00B345FF" w:rsidRPr="00E87562" w:rsidRDefault="00B345FF" w:rsidP="0066217A">
            <w:pPr>
              <w:pStyle w:val="ad"/>
              <w:rPr>
                <w:sz w:val="22"/>
                <w:szCs w:val="22"/>
              </w:rPr>
            </w:pPr>
            <w:r w:rsidRPr="00E87562">
              <w:rPr>
                <w:sz w:val="22"/>
                <w:szCs w:val="22"/>
              </w:rPr>
              <w:t>в сроки, установленные ОП, но до даты окончания учебного процесса, зафиксированной в графике учебного процесса текущего учебного года</w:t>
            </w:r>
          </w:p>
        </w:tc>
        <w:tc>
          <w:tcPr>
            <w:tcW w:w="5981" w:type="dxa"/>
            <w:tcMar>
              <w:left w:w="28" w:type="dxa"/>
              <w:right w:w="28" w:type="dxa"/>
            </w:tcMar>
          </w:tcPr>
          <w:p w14:paraId="2926279C" w14:textId="77777777" w:rsidR="00B345FF" w:rsidRPr="00E87562" w:rsidRDefault="00B345FF" w:rsidP="0066217A">
            <w:pPr>
              <w:jc w:val="both"/>
              <w:rPr>
                <w:sz w:val="22"/>
                <w:szCs w:val="22"/>
              </w:rPr>
            </w:pPr>
            <w:r w:rsidRPr="00E87562">
              <w:rPr>
                <w:sz w:val="22"/>
                <w:szCs w:val="22"/>
              </w:rPr>
              <w:t>Повторное заседание ГЭК проводится в присутствии одного из членов АК</w:t>
            </w:r>
          </w:p>
        </w:tc>
      </w:tr>
      <w:tr w:rsidR="00B345FF" w:rsidRPr="00E87562" w14:paraId="30C12CEC" w14:textId="77777777" w:rsidTr="0066217A">
        <w:trPr>
          <w:cantSplit/>
          <w:trHeight w:val="1390"/>
        </w:trPr>
        <w:tc>
          <w:tcPr>
            <w:tcW w:w="0" w:type="auto"/>
            <w:tcMar>
              <w:left w:w="28" w:type="dxa"/>
              <w:right w:w="28" w:type="dxa"/>
            </w:tcMar>
          </w:tcPr>
          <w:p w14:paraId="6A88658D"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0DACD4D3" w14:textId="77777777" w:rsidR="00B345FF" w:rsidRPr="00E87562" w:rsidRDefault="00B345FF" w:rsidP="0066217A">
            <w:pPr>
              <w:pStyle w:val="ad"/>
              <w:rPr>
                <w:sz w:val="22"/>
                <w:szCs w:val="22"/>
              </w:rPr>
            </w:pPr>
            <w:r w:rsidRPr="00E87562">
              <w:rPr>
                <w:sz w:val="22"/>
                <w:szCs w:val="22"/>
              </w:rPr>
              <w:t>Определение графика централизованной распечатки дипломов и приложений к ним</w:t>
            </w:r>
          </w:p>
        </w:tc>
        <w:tc>
          <w:tcPr>
            <w:tcW w:w="0" w:type="auto"/>
            <w:tcMar>
              <w:left w:w="28" w:type="dxa"/>
              <w:right w:w="28" w:type="dxa"/>
            </w:tcMar>
          </w:tcPr>
          <w:p w14:paraId="3A6D6D22" w14:textId="77777777" w:rsidR="00B345FF" w:rsidRPr="00E87562" w:rsidRDefault="00B345FF" w:rsidP="0066217A">
            <w:pPr>
              <w:rPr>
                <w:sz w:val="22"/>
                <w:szCs w:val="22"/>
              </w:rPr>
            </w:pPr>
            <w:r w:rsidRPr="00E87562">
              <w:rPr>
                <w:sz w:val="22"/>
                <w:szCs w:val="22"/>
              </w:rPr>
              <w:t>Не позднее, чем за 2 недели до даты последнего заседания ГЭК - для выпусков, планируемых на зимний период;</w:t>
            </w:r>
          </w:p>
          <w:p w14:paraId="130079F6" w14:textId="77777777" w:rsidR="00B345FF" w:rsidRPr="00E87562" w:rsidRDefault="00B345FF" w:rsidP="0066217A">
            <w:pPr>
              <w:pStyle w:val="ad"/>
              <w:rPr>
                <w:sz w:val="22"/>
                <w:szCs w:val="22"/>
              </w:rPr>
            </w:pPr>
            <w:r w:rsidRPr="00E87562">
              <w:rPr>
                <w:sz w:val="22"/>
                <w:szCs w:val="22"/>
              </w:rPr>
              <w:t>до 01.06.202</w:t>
            </w:r>
            <w:r>
              <w:rPr>
                <w:sz w:val="22"/>
                <w:szCs w:val="22"/>
              </w:rPr>
              <w:t>1</w:t>
            </w:r>
            <w:r w:rsidRPr="00E87562">
              <w:rPr>
                <w:sz w:val="22"/>
                <w:szCs w:val="22"/>
              </w:rPr>
              <w:t xml:space="preserve"> – для выпусков, планируемых на летний период</w:t>
            </w:r>
          </w:p>
        </w:tc>
        <w:tc>
          <w:tcPr>
            <w:tcW w:w="0" w:type="auto"/>
            <w:tcBorders>
              <w:right w:val="nil"/>
            </w:tcBorders>
            <w:tcMar>
              <w:left w:w="28" w:type="dxa"/>
              <w:right w:w="28" w:type="dxa"/>
            </w:tcMar>
          </w:tcPr>
          <w:p w14:paraId="14538638" w14:textId="77777777" w:rsidR="00B345FF" w:rsidRPr="00E87562" w:rsidRDefault="00B345FF" w:rsidP="0066217A">
            <w:pPr>
              <w:pStyle w:val="ad"/>
              <w:rPr>
                <w:sz w:val="22"/>
                <w:szCs w:val="22"/>
              </w:rPr>
            </w:pPr>
            <w:r w:rsidRPr="00E87562">
              <w:rPr>
                <w:sz w:val="22"/>
                <w:szCs w:val="22"/>
              </w:rPr>
              <w:t>График</w:t>
            </w:r>
            <w:r>
              <w:rPr>
                <w:sz w:val="22"/>
                <w:szCs w:val="22"/>
              </w:rPr>
              <w:t xml:space="preserve"> для летнего выпуска</w:t>
            </w:r>
            <w:r w:rsidRPr="00E87562">
              <w:rPr>
                <w:sz w:val="22"/>
                <w:szCs w:val="22"/>
              </w:rPr>
              <w:t xml:space="preserve"> формирует УОУП ДООП совместно с ДИТ</w:t>
            </w:r>
          </w:p>
        </w:tc>
        <w:tc>
          <w:tcPr>
            <w:tcW w:w="76" w:type="dxa"/>
            <w:tcBorders>
              <w:left w:val="nil"/>
            </w:tcBorders>
            <w:tcMar>
              <w:left w:w="28" w:type="dxa"/>
              <w:right w:w="28" w:type="dxa"/>
            </w:tcMar>
            <w:vAlign w:val="center"/>
          </w:tcPr>
          <w:p w14:paraId="6350E07E" w14:textId="77777777" w:rsidR="00B345FF" w:rsidRPr="00E87562" w:rsidRDefault="00B345FF" w:rsidP="0066217A">
            <w:pPr>
              <w:pStyle w:val="ad"/>
              <w:tabs>
                <w:tab w:val="left" w:pos="1090"/>
              </w:tabs>
              <w:rPr>
                <w:sz w:val="22"/>
                <w:szCs w:val="22"/>
              </w:rPr>
            </w:pPr>
          </w:p>
        </w:tc>
      </w:tr>
      <w:tr w:rsidR="00B345FF" w:rsidRPr="00E87562" w14:paraId="5968AE42" w14:textId="77777777" w:rsidTr="0066217A">
        <w:trPr>
          <w:gridAfter w:val="1"/>
          <w:wAfter w:w="76" w:type="dxa"/>
          <w:cantSplit/>
        </w:trPr>
        <w:tc>
          <w:tcPr>
            <w:tcW w:w="0" w:type="auto"/>
            <w:tcMar>
              <w:left w:w="28" w:type="dxa"/>
              <w:right w:w="28" w:type="dxa"/>
            </w:tcMar>
          </w:tcPr>
          <w:p w14:paraId="7DE529D4"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5B82B0E3" w14:textId="77777777" w:rsidR="00B345FF" w:rsidRPr="00E87562" w:rsidRDefault="00B345FF" w:rsidP="0066217A">
            <w:pPr>
              <w:rPr>
                <w:sz w:val="22"/>
                <w:szCs w:val="22"/>
              </w:rPr>
            </w:pPr>
            <w:r>
              <w:rPr>
                <w:sz w:val="22"/>
                <w:szCs w:val="22"/>
              </w:rPr>
              <w:t>С</w:t>
            </w:r>
            <w:r w:rsidRPr="00780817">
              <w:rPr>
                <w:sz w:val="22"/>
                <w:szCs w:val="22"/>
              </w:rPr>
              <w:t xml:space="preserve">огласование с выпускником текущего учебного года итогового макета </w:t>
            </w:r>
            <w:r>
              <w:rPr>
                <w:sz w:val="22"/>
                <w:szCs w:val="22"/>
              </w:rPr>
              <w:t>диплома и приложения к нему</w:t>
            </w:r>
          </w:p>
        </w:tc>
        <w:tc>
          <w:tcPr>
            <w:tcW w:w="0" w:type="auto"/>
            <w:tcMar>
              <w:left w:w="28" w:type="dxa"/>
              <w:right w:w="28" w:type="dxa"/>
            </w:tcMar>
          </w:tcPr>
          <w:p w14:paraId="3FC8CC82" w14:textId="77777777" w:rsidR="00B345FF" w:rsidRPr="00E87562" w:rsidRDefault="00B345FF" w:rsidP="0066217A">
            <w:pPr>
              <w:rPr>
                <w:sz w:val="22"/>
                <w:szCs w:val="22"/>
              </w:rPr>
            </w:pPr>
            <w:r w:rsidRPr="00E87562">
              <w:rPr>
                <w:sz w:val="22"/>
                <w:szCs w:val="22"/>
              </w:rPr>
              <w:t>до печати дипломов и ЕПД</w:t>
            </w:r>
          </w:p>
        </w:tc>
        <w:tc>
          <w:tcPr>
            <w:tcW w:w="5981" w:type="dxa"/>
            <w:tcMar>
              <w:left w:w="28" w:type="dxa"/>
              <w:right w:w="28" w:type="dxa"/>
            </w:tcMar>
          </w:tcPr>
          <w:p w14:paraId="155A5B1D" w14:textId="77777777" w:rsidR="00B345FF" w:rsidRDefault="00B345FF" w:rsidP="0066217A">
            <w:pPr>
              <w:jc w:val="both"/>
              <w:rPr>
                <w:sz w:val="22"/>
                <w:szCs w:val="22"/>
              </w:rPr>
            </w:pPr>
            <w:r w:rsidRPr="00E87562">
              <w:rPr>
                <w:sz w:val="22"/>
                <w:szCs w:val="22"/>
              </w:rPr>
              <w:t xml:space="preserve">Осуществляется </w:t>
            </w:r>
            <w:r>
              <w:rPr>
                <w:sz w:val="22"/>
                <w:szCs w:val="22"/>
              </w:rPr>
              <w:t>в ЕЛК (сервис «Завершение обучения»</w:t>
            </w:r>
            <w:r w:rsidRPr="00E87562">
              <w:rPr>
                <w:sz w:val="22"/>
                <w:szCs w:val="22"/>
              </w:rPr>
              <w:t>.</w:t>
            </w:r>
          </w:p>
          <w:p w14:paraId="466630BD" w14:textId="77777777" w:rsidR="00B345FF" w:rsidRPr="00E87562" w:rsidRDefault="00B345FF" w:rsidP="0066217A">
            <w:pPr>
              <w:jc w:val="both"/>
              <w:rPr>
                <w:sz w:val="22"/>
                <w:szCs w:val="22"/>
              </w:rPr>
            </w:pPr>
            <w:r>
              <w:rPr>
                <w:sz w:val="22"/>
                <w:szCs w:val="22"/>
              </w:rPr>
              <w:t>С</w:t>
            </w:r>
            <w:r w:rsidRPr="008F4338">
              <w:rPr>
                <w:sz w:val="22"/>
                <w:szCs w:val="22"/>
              </w:rPr>
              <w:t>огласованный итоговый макет, заявление на внесение в диплом определенных сведений и заявление на предоставление последипломных каникул (если студент заявил о необходимости их предоставления) распечатывается работником УО из ЕЛК и подшивается в личное дело студента.</w:t>
            </w:r>
          </w:p>
        </w:tc>
      </w:tr>
      <w:tr w:rsidR="00B345FF" w:rsidRPr="00E87562" w14:paraId="5BCEC854" w14:textId="77777777" w:rsidTr="0066217A">
        <w:trPr>
          <w:gridAfter w:val="1"/>
          <w:wAfter w:w="76" w:type="dxa"/>
          <w:cantSplit/>
        </w:trPr>
        <w:tc>
          <w:tcPr>
            <w:tcW w:w="0" w:type="auto"/>
            <w:tcMar>
              <w:left w:w="28" w:type="dxa"/>
              <w:right w:w="28" w:type="dxa"/>
            </w:tcMar>
          </w:tcPr>
          <w:p w14:paraId="1FF1ED86"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1F31F577" w14:textId="77777777" w:rsidR="00B345FF" w:rsidRPr="00E87562" w:rsidRDefault="00B345FF" w:rsidP="0066217A">
            <w:pPr>
              <w:rPr>
                <w:sz w:val="22"/>
                <w:szCs w:val="22"/>
              </w:rPr>
            </w:pPr>
            <w:r w:rsidRPr="00E87562">
              <w:rPr>
                <w:sz w:val="22"/>
                <w:szCs w:val="22"/>
              </w:rPr>
              <w:t xml:space="preserve">Получение на складе бланков дипломов и приложений к ним после оформления требования </w:t>
            </w:r>
          </w:p>
        </w:tc>
        <w:tc>
          <w:tcPr>
            <w:tcW w:w="0" w:type="auto"/>
            <w:tcMar>
              <w:left w:w="28" w:type="dxa"/>
              <w:right w:w="28" w:type="dxa"/>
            </w:tcMar>
          </w:tcPr>
          <w:p w14:paraId="5AA28A28" w14:textId="77777777" w:rsidR="00B345FF" w:rsidRPr="00E87562" w:rsidRDefault="00B345FF" w:rsidP="0066217A">
            <w:pPr>
              <w:rPr>
                <w:sz w:val="22"/>
                <w:szCs w:val="22"/>
              </w:rPr>
            </w:pPr>
            <w:r w:rsidRPr="00E87562">
              <w:rPr>
                <w:sz w:val="22"/>
                <w:szCs w:val="22"/>
              </w:rPr>
              <w:t>за 10 дней до срока, указанного в графике печати дипломов</w:t>
            </w:r>
          </w:p>
        </w:tc>
        <w:tc>
          <w:tcPr>
            <w:tcW w:w="5981" w:type="dxa"/>
            <w:tcMar>
              <w:left w:w="28" w:type="dxa"/>
              <w:right w:w="28" w:type="dxa"/>
            </w:tcMar>
          </w:tcPr>
          <w:p w14:paraId="289AF5A7" w14:textId="77777777" w:rsidR="00B345FF" w:rsidRPr="00E87562" w:rsidRDefault="00B345FF" w:rsidP="0066217A">
            <w:pPr>
              <w:jc w:val="both"/>
              <w:rPr>
                <w:sz w:val="22"/>
                <w:szCs w:val="22"/>
              </w:rPr>
            </w:pPr>
            <w:r w:rsidRPr="00E87562">
              <w:rPr>
                <w:sz w:val="22"/>
                <w:szCs w:val="22"/>
              </w:rPr>
              <w:t>В соответствии с установленными требованиями</w:t>
            </w:r>
          </w:p>
        </w:tc>
      </w:tr>
      <w:tr w:rsidR="00B345FF" w:rsidRPr="00E87562" w14:paraId="0BA261CC" w14:textId="77777777" w:rsidTr="0066217A">
        <w:trPr>
          <w:gridAfter w:val="1"/>
          <w:wAfter w:w="76" w:type="dxa"/>
          <w:cantSplit/>
        </w:trPr>
        <w:tc>
          <w:tcPr>
            <w:tcW w:w="0" w:type="auto"/>
            <w:tcMar>
              <w:left w:w="28" w:type="dxa"/>
              <w:right w:w="28" w:type="dxa"/>
            </w:tcMar>
          </w:tcPr>
          <w:p w14:paraId="26E8355B"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35539AAF" w14:textId="77777777" w:rsidR="00B345FF" w:rsidRPr="00E87562" w:rsidRDefault="00B345FF" w:rsidP="0066217A">
            <w:pPr>
              <w:rPr>
                <w:sz w:val="22"/>
                <w:szCs w:val="22"/>
              </w:rPr>
            </w:pPr>
            <w:r w:rsidRPr="00E87562">
              <w:rPr>
                <w:sz w:val="22"/>
                <w:szCs w:val="22"/>
              </w:rPr>
              <w:t>Печать дипломов и приложений к ним</w:t>
            </w:r>
          </w:p>
        </w:tc>
        <w:tc>
          <w:tcPr>
            <w:tcW w:w="0" w:type="auto"/>
            <w:tcMar>
              <w:left w:w="28" w:type="dxa"/>
              <w:right w:w="28" w:type="dxa"/>
            </w:tcMar>
          </w:tcPr>
          <w:p w14:paraId="6361EF02" w14:textId="77777777" w:rsidR="00B345FF" w:rsidRPr="00E87562" w:rsidRDefault="00B345FF" w:rsidP="0066217A">
            <w:pPr>
              <w:rPr>
                <w:sz w:val="22"/>
                <w:szCs w:val="22"/>
              </w:rPr>
            </w:pPr>
            <w:r w:rsidRPr="00E87562">
              <w:rPr>
                <w:sz w:val="22"/>
                <w:szCs w:val="22"/>
              </w:rPr>
              <w:t>в соответствии с графиком</w:t>
            </w:r>
          </w:p>
        </w:tc>
        <w:tc>
          <w:tcPr>
            <w:tcW w:w="5981" w:type="dxa"/>
            <w:tcMar>
              <w:left w:w="28" w:type="dxa"/>
              <w:right w:w="28" w:type="dxa"/>
            </w:tcMar>
          </w:tcPr>
          <w:p w14:paraId="3F1B0BD9" w14:textId="77777777" w:rsidR="00B345FF" w:rsidRPr="00E87562" w:rsidRDefault="00B345FF" w:rsidP="0066217A">
            <w:pPr>
              <w:jc w:val="both"/>
              <w:rPr>
                <w:sz w:val="22"/>
                <w:szCs w:val="22"/>
              </w:rPr>
            </w:pPr>
            <w:r w:rsidRPr="00E87562">
              <w:rPr>
                <w:sz w:val="22"/>
                <w:szCs w:val="22"/>
              </w:rPr>
              <w:t>Печать производится ответственными работниками ОП в присутствии специалиста ДИТ</w:t>
            </w:r>
          </w:p>
        </w:tc>
      </w:tr>
      <w:tr w:rsidR="00B345FF" w:rsidRPr="00E87562" w14:paraId="669B3689" w14:textId="77777777" w:rsidTr="0066217A">
        <w:trPr>
          <w:gridAfter w:val="1"/>
          <w:wAfter w:w="76" w:type="dxa"/>
          <w:cantSplit/>
          <w:trHeight w:val="1116"/>
        </w:trPr>
        <w:tc>
          <w:tcPr>
            <w:tcW w:w="0" w:type="auto"/>
            <w:tcMar>
              <w:left w:w="28" w:type="dxa"/>
              <w:right w:w="28" w:type="dxa"/>
            </w:tcMar>
          </w:tcPr>
          <w:p w14:paraId="6F8E7A0A"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47ECD4E8" w14:textId="77777777" w:rsidR="00B345FF" w:rsidRPr="00E87562" w:rsidRDefault="00B345FF" w:rsidP="0066217A">
            <w:pPr>
              <w:rPr>
                <w:sz w:val="22"/>
                <w:szCs w:val="22"/>
              </w:rPr>
            </w:pPr>
            <w:r w:rsidRPr="00E87562">
              <w:rPr>
                <w:sz w:val="22"/>
                <w:szCs w:val="22"/>
              </w:rPr>
              <w:t>Представление информации о дате и месте вручения дипломов в УОУП ДООП (в электронном виде)</w:t>
            </w:r>
          </w:p>
        </w:tc>
        <w:tc>
          <w:tcPr>
            <w:tcW w:w="0" w:type="auto"/>
            <w:tcMar>
              <w:left w:w="28" w:type="dxa"/>
              <w:right w:w="28" w:type="dxa"/>
            </w:tcMar>
            <w:vAlign w:val="center"/>
          </w:tcPr>
          <w:p w14:paraId="63B0AB1C" w14:textId="77777777" w:rsidR="00B345FF" w:rsidRPr="00E87562" w:rsidRDefault="00B345FF" w:rsidP="0066217A">
            <w:pPr>
              <w:rPr>
                <w:sz w:val="22"/>
                <w:szCs w:val="22"/>
              </w:rPr>
            </w:pPr>
            <w:r w:rsidRPr="00E87562">
              <w:rPr>
                <w:sz w:val="22"/>
                <w:szCs w:val="22"/>
              </w:rPr>
              <w:t>Не позднее, чем за месяц до предполагаемой даты вручения дипломов – для выпусков, планируемых на зимний период;</w:t>
            </w:r>
          </w:p>
          <w:p w14:paraId="0BA1416B" w14:textId="77777777" w:rsidR="00B345FF" w:rsidRPr="00E87562" w:rsidRDefault="00B345FF" w:rsidP="0066217A">
            <w:pPr>
              <w:rPr>
                <w:sz w:val="22"/>
                <w:szCs w:val="22"/>
              </w:rPr>
            </w:pPr>
            <w:r w:rsidRPr="00E87562">
              <w:rPr>
                <w:sz w:val="22"/>
                <w:szCs w:val="22"/>
              </w:rPr>
              <w:t>до 01.06.202</w:t>
            </w:r>
            <w:r>
              <w:rPr>
                <w:sz w:val="22"/>
                <w:szCs w:val="22"/>
              </w:rPr>
              <w:t>1</w:t>
            </w:r>
            <w:r w:rsidRPr="00E87562">
              <w:rPr>
                <w:sz w:val="22"/>
                <w:szCs w:val="22"/>
              </w:rPr>
              <w:t xml:space="preserve"> – для выпусков, планируемых на летний период</w:t>
            </w:r>
            <w:r w:rsidRPr="00E87562" w:rsidDel="00CF2924">
              <w:rPr>
                <w:sz w:val="22"/>
                <w:szCs w:val="22"/>
              </w:rPr>
              <w:t xml:space="preserve"> </w:t>
            </w:r>
          </w:p>
        </w:tc>
        <w:tc>
          <w:tcPr>
            <w:tcW w:w="5981" w:type="dxa"/>
            <w:tcMar>
              <w:left w:w="28" w:type="dxa"/>
              <w:right w:w="28" w:type="dxa"/>
            </w:tcMar>
            <w:vAlign w:val="center"/>
          </w:tcPr>
          <w:p w14:paraId="44575D18" w14:textId="77777777" w:rsidR="00B345FF" w:rsidRPr="00E87562" w:rsidRDefault="00B345FF" w:rsidP="0066217A">
            <w:pPr>
              <w:rPr>
                <w:sz w:val="22"/>
                <w:szCs w:val="22"/>
              </w:rPr>
            </w:pPr>
          </w:p>
        </w:tc>
      </w:tr>
      <w:tr w:rsidR="00B345FF" w:rsidRPr="00E87562" w14:paraId="06D55F45" w14:textId="77777777" w:rsidTr="0066217A">
        <w:trPr>
          <w:gridAfter w:val="1"/>
          <w:wAfter w:w="76" w:type="dxa"/>
          <w:cantSplit/>
        </w:trPr>
        <w:tc>
          <w:tcPr>
            <w:tcW w:w="0" w:type="auto"/>
            <w:tcMar>
              <w:left w:w="28" w:type="dxa"/>
              <w:right w:w="28" w:type="dxa"/>
            </w:tcMar>
          </w:tcPr>
          <w:p w14:paraId="6B881749"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5EF22C7A" w14:textId="77777777" w:rsidR="00B345FF" w:rsidRPr="00E87562" w:rsidRDefault="00B345FF" w:rsidP="0066217A">
            <w:pPr>
              <w:rPr>
                <w:sz w:val="22"/>
                <w:szCs w:val="22"/>
              </w:rPr>
            </w:pPr>
            <w:r w:rsidRPr="00E87562">
              <w:rPr>
                <w:sz w:val="22"/>
                <w:szCs w:val="22"/>
              </w:rPr>
              <w:t>Издание приказа об отчислении студентов в связи с получением образования и предоставления каникул.</w:t>
            </w:r>
          </w:p>
        </w:tc>
        <w:tc>
          <w:tcPr>
            <w:tcW w:w="0" w:type="auto"/>
            <w:tcMar>
              <w:left w:w="28" w:type="dxa"/>
              <w:right w:w="28" w:type="dxa"/>
            </w:tcMar>
          </w:tcPr>
          <w:p w14:paraId="0BA11FF6" w14:textId="77777777" w:rsidR="00B345FF" w:rsidRPr="00E87562" w:rsidRDefault="00B345FF" w:rsidP="0066217A">
            <w:pPr>
              <w:rPr>
                <w:sz w:val="22"/>
                <w:szCs w:val="22"/>
              </w:rPr>
            </w:pPr>
            <w:r w:rsidRPr="00E87562">
              <w:rPr>
                <w:sz w:val="22"/>
                <w:szCs w:val="22"/>
              </w:rPr>
              <w:t>не позднее 7 календарных дней после итогового заседания ГЭК/ Президиума ГЭК</w:t>
            </w:r>
          </w:p>
        </w:tc>
        <w:tc>
          <w:tcPr>
            <w:tcW w:w="5981" w:type="dxa"/>
            <w:tcMar>
              <w:left w:w="28" w:type="dxa"/>
              <w:right w:w="28" w:type="dxa"/>
            </w:tcMar>
          </w:tcPr>
          <w:p w14:paraId="3F53D977" w14:textId="77777777" w:rsidR="00B345FF" w:rsidRPr="00E87562" w:rsidRDefault="00B345FF" w:rsidP="0066217A">
            <w:pPr>
              <w:jc w:val="both"/>
              <w:rPr>
                <w:sz w:val="22"/>
                <w:szCs w:val="22"/>
              </w:rPr>
            </w:pPr>
            <w:r w:rsidRPr="00E87562">
              <w:rPr>
                <w:sz w:val="22"/>
                <w:szCs w:val="22"/>
              </w:rPr>
              <w:t xml:space="preserve">Каникулы студентам ОП бакалавриата, специалитета и магистратуры предоставляются на период не позднее </w:t>
            </w:r>
            <w:r w:rsidRPr="00E5493F">
              <w:rPr>
                <w:sz w:val="22"/>
                <w:szCs w:val="22"/>
              </w:rPr>
              <w:t>12.08.2021.</w:t>
            </w:r>
          </w:p>
          <w:p w14:paraId="0ECA6D72" w14:textId="77777777" w:rsidR="00B345FF" w:rsidRPr="00E87562" w:rsidRDefault="00B345FF" w:rsidP="0066217A">
            <w:pPr>
              <w:jc w:val="both"/>
              <w:rPr>
                <w:sz w:val="22"/>
                <w:szCs w:val="22"/>
              </w:rPr>
            </w:pPr>
          </w:p>
        </w:tc>
      </w:tr>
      <w:tr w:rsidR="00B345FF" w:rsidRPr="00E87562" w14:paraId="6BC7DF5B" w14:textId="77777777" w:rsidTr="0066217A">
        <w:trPr>
          <w:gridAfter w:val="1"/>
          <w:wAfter w:w="76" w:type="dxa"/>
          <w:cantSplit/>
          <w:trHeight w:val="1062"/>
        </w:trPr>
        <w:tc>
          <w:tcPr>
            <w:tcW w:w="0" w:type="auto"/>
            <w:tcMar>
              <w:left w:w="28" w:type="dxa"/>
              <w:right w:w="28" w:type="dxa"/>
            </w:tcMar>
          </w:tcPr>
          <w:p w14:paraId="42B49E07"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261F42B8" w14:textId="77777777" w:rsidR="00B345FF" w:rsidRPr="00E87562" w:rsidRDefault="00B345FF" w:rsidP="0066217A">
            <w:pPr>
              <w:rPr>
                <w:sz w:val="22"/>
                <w:szCs w:val="22"/>
              </w:rPr>
            </w:pPr>
            <w:r w:rsidRPr="00E87562">
              <w:rPr>
                <w:sz w:val="22"/>
                <w:szCs w:val="22"/>
              </w:rPr>
              <w:t>Выдача выпускникам документов о высшем образовании и о квалификации (диплом бакалавра, диплом специалиста, диплом магистра)</w:t>
            </w:r>
          </w:p>
        </w:tc>
        <w:tc>
          <w:tcPr>
            <w:tcW w:w="0" w:type="auto"/>
            <w:tcMar>
              <w:left w:w="28" w:type="dxa"/>
              <w:right w:w="28" w:type="dxa"/>
            </w:tcMar>
          </w:tcPr>
          <w:p w14:paraId="184F4DF6" w14:textId="77777777" w:rsidR="00B345FF" w:rsidRPr="00E87562" w:rsidRDefault="00B345FF" w:rsidP="0066217A">
            <w:pPr>
              <w:rPr>
                <w:sz w:val="22"/>
                <w:szCs w:val="22"/>
              </w:rPr>
            </w:pPr>
            <w:r w:rsidRPr="00E87562">
              <w:rPr>
                <w:sz w:val="22"/>
                <w:szCs w:val="22"/>
              </w:rPr>
              <w:t>не позднее 8 рабочих дней после даты завершения ГИА, установленной календарным учебным графиком</w:t>
            </w:r>
            <w:r w:rsidRPr="00E87562">
              <w:rPr>
                <w:rStyle w:val="ab"/>
                <w:sz w:val="22"/>
                <w:szCs w:val="22"/>
              </w:rPr>
              <w:footnoteReference w:id="13"/>
            </w:r>
          </w:p>
        </w:tc>
        <w:tc>
          <w:tcPr>
            <w:tcW w:w="5981" w:type="dxa"/>
            <w:tcMar>
              <w:left w:w="28" w:type="dxa"/>
              <w:right w:w="28" w:type="dxa"/>
            </w:tcMar>
          </w:tcPr>
          <w:p w14:paraId="356E83ED" w14:textId="77777777" w:rsidR="00B345FF" w:rsidRPr="00E87562" w:rsidRDefault="00B345FF" w:rsidP="0066217A">
            <w:pPr>
              <w:suppressAutoHyphens/>
              <w:jc w:val="both"/>
              <w:rPr>
                <w:sz w:val="22"/>
                <w:szCs w:val="22"/>
              </w:rPr>
            </w:pPr>
            <w:r w:rsidRPr="00E87562">
              <w:rPr>
                <w:sz w:val="22"/>
                <w:szCs w:val="22"/>
              </w:rPr>
              <w:t>Выдача диплома, в случае успешного прохождения ГИА, возможна до издания приказа об отчислении (например, студентам, находящимся на последипломных каникулах или учебных сборах). Основание получения диплома – успешное прохождение ГИА, зафиксированное в итоговом протоколе ГЭК</w:t>
            </w:r>
          </w:p>
        </w:tc>
      </w:tr>
      <w:tr w:rsidR="00B345FF" w:rsidRPr="00E87562" w14:paraId="7704789F" w14:textId="77777777" w:rsidTr="0066217A">
        <w:trPr>
          <w:gridAfter w:val="1"/>
          <w:wAfter w:w="76" w:type="dxa"/>
          <w:cantSplit/>
          <w:trHeight w:val="2096"/>
        </w:trPr>
        <w:tc>
          <w:tcPr>
            <w:tcW w:w="0" w:type="auto"/>
            <w:tcMar>
              <w:left w:w="28" w:type="dxa"/>
              <w:right w:w="28" w:type="dxa"/>
            </w:tcMar>
          </w:tcPr>
          <w:p w14:paraId="6DD0921A"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7581ECF2" w14:textId="77777777" w:rsidR="00B345FF" w:rsidRPr="00E87562" w:rsidRDefault="00B345FF" w:rsidP="0066217A">
            <w:pPr>
              <w:rPr>
                <w:sz w:val="22"/>
                <w:szCs w:val="22"/>
              </w:rPr>
            </w:pPr>
            <w:r w:rsidRPr="00E87562">
              <w:rPr>
                <w:sz w:val="22"/>
                <w:szCs w:val="22"/>
              </w:rPr>
              <w:t>Подготовка отчета об итогах работы ГЭК за 202</w:t>
            </w:r>
            <w:r>
              <w:rPr>
                <w:sz w:val="22"/>
                <w:szCs w:val="22"/>
              </w:rPr>
              <w:t>1</w:t>
            </w:r>
            <w:r w:rsidRPr="00E87562">
              <w:rPr>
                <w:sz w:val="22"/>
                <w:szCs w:val="22"/>
              </w:rPr>
              <w:t xml:space="preserve"> календарный год </w:t>
            </w:r>
          </w:p>
        </w:tc>
        <w:tc>
          <w:tcPr>
            <w:tcW w:w="0" w:type="auto"/>
            <w:tcMar>
              <w:left w:w="28" w:type="dxa"/>
              <w:right w:w="28" w:type="dxa"/>
            </w:tcMar>
          </w:tcPr>
          <w:p w14:paraId="146C09B6" w14:textId="77777777" w:rsidR="00B345FF" w:rsidRPr="00E87562" w:rsidRDefault="00B345FF" w:rsidP="0066217A">
            <w:pPr>
              <w:rPr>
                <w:sz w:val="22"/>
                <w:szCs w:val="22"/>
              </w:rPr>
            </w:pPr>
            <w:r w:rsidRPr="00E87562">
              <w:rPr>
                <w:sz w:val="22"/>
                <w:szCs w:val="22"/>
              </w:rPr>
              <w:t>не позднее 31.12.202</w:t>
            </w:r>
            <w:r>
              <w:rPr>
                <w:sz w:val="22"/>
                <w:szCs w:val="22"/>
              </w:rPr>
              <w:t>1</w:t>
            </w:r>
          </w:p>
        </w:tc>
        <w:tc>
          <w:tcPr>
            <w:tcW w:w="5981" w:type="dxa"/>
            <w:tcMar>
              <w:left w:w="28" w:type="dxa"/>
              <w:right w:w="28" w:type="dxa"/>
            </w:tcMar>
          </w:tcPr>
          <w:p w14:paraId="0FBD4018" w14:textId="77777777" w:rsidR="00B345FF" w:rsidRPr="00E87562" w:rsidRDefault="00B345FF" w:rsidP="0066217A">
            <w:pPr>
              <w:rPr>
                <w:sz w:val="22"/>
                <w:szCs w:val="22"/>
              </w:rPr>
            </w:pPr>
            <w:r w:rsidRPr="00E87562">
              <w:rPr>
                <w:sz w:val="22"/>
                <w:szCs w:val="22"/>
              </w:rPr>
              <w:t xml:space="preserve">Структуру, форму представления отчета, ответственного за подготовку и порядок хранения текстового отчета (если такой формат предусмотрен) председателя ГЭК определяет академический руководитель ОП. </w:t>
            </w:r>
          </w:p>
          <w:p w14:paraId="6A509C4D" w14:textId="77777777" w:rsidR="00B345FF" w:rsidRPr="00E87562" w:rsidRDefault="00B345FF" w:rsidP="0066217A">
            <w:pPr>
              <w:rPr>
                <w:sz w:val="22"/>
                <w:szCs w:val="22"/>
              </w:rPr>
            </w:pPr>
            <w:r w:rsidRPr="00E87562">
              <w:rPr>
                <w:sz w:val="22"/>
                <w:szCs w:val="22"/>
              </w:rPr>
              <w:t xml:space="preserve">Отчет может быть подготовлен каждой ОП факультета, а также группой ОП и в целом по факультету (если председатель ГЭК отдельных ОП – одно лицо). Заслушивается на последнем в календарном году ученом совете факультета/ на заседании другого представительного органа при отсутствии ученого совета. </w:t>
            </w:r>
          </w:p>
          <w:p w14:paraId="31893008" w14:textId="77777777" w:rsidR="00B345FF" w:rsidRPr="00E87562" w:rsidRDefault="00B345FF" w:rsidP="0066217A">
            <w:pPr>
              <w:rPr>
                <w:sz w:val="22"/>
                <w:szCs w:val="22"/>
              </w:rPr>
            </w:pPr>
          </w:p>
        </w:tc>
      </w:tr>
      <w:tr w:rsidR="00B345FF" w:rsidRPr="00E87562" w14:paraId="17FEE25E" w14:textId="77777777" w:rsidTr="0066217A">
        <w:trPr>
          <w:gridAfter w:val="1"/>
          <w:wAfter w:w="76" w:type="dxa"/>
          <w:cantSplit/>
        </w:trPr>
        <w:tc>
          <w:tcPr>
            <w:tcW w:w="0" w:type="auto"/>
            <w:tcMar>
              <w:left w:w="28" w:type="dxa"/>
              <w:right w:w="28" w:type="dxa"/>
            </w:tcMar>
          </w:tcPr>
          <w:p w14:paraId="0194642D"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34D3C1EE" w14:textId="77777777" w:rsidR="00B345FF" w:rsidRPr="00E87562" w:rsidRDefault="00B345FF" w:rsidP="0066217A">
            <w:pPr>
              <w:rPr>
                <w:sz w:val="22"/>
                <w:szCs w:val="22"/>
              </w:rPr>
            </w:pPr>
            <w:r w:rsidRPr="00E87562">
              <w:rPr>
                <w:sz w:val="22"/>
                <w:szCs w:val="22"/>
              </w:rPr>
              <w:t xml:space="preserve">Оплата работы председателей ГЭК </w:t>
            </w:r>
          </w:p>
        </w:tc>
        <w:tc>
          <w:tcPr>
            <w:tcW w:w="0" w:type="auto"/>
            <w:tcMar>
              <w:left w:w="28" w:type="dxa"/>
              <w:right w:w="28" w:type="dxa"/>
            </w:tcMar>
          </w:tcPr>
          <w:p w14:paraId="3AC3880D" w14:textId="77777777" w:rsidR="00B345FF" w:rsidRPr="00E87562" w:rsidRDefault="00B345FF" w:rsidP="0066217A">
            <w:pPr>
              <w:rPr>
                <w:sz w:val="22"/>
                <w:szCs w:val="22"/>
              </w:rPr>
            </w:pPr>
            <w:r w:rsidRPr="00E87562">
              <w:rPr>
                <w:sz w:val="22"/>
                <w:szCs w:val="22"/>
              </w:rPr>
              <w:t>не позднее, чем через два месяца с даты последнего заседания ГЭК</w:t>
            </w:r>
          </w:p>
        </w:tc>
        <w:tc>
          <w:tcPr>
            <w:tcW w:w="5981" w:type="dxa"/>
            <w:tcMar>
              <w:left w:w="28" w:type="dxa"/>
              <w:right w:w="28" w:type="dxa"/>
            </w:tcMar>
          </w:tcPr>
          <w:p w14:paraId="7A472FBA" w14:textId="77777777" w:rsidR="00B345FF" w:rsidRPr="00E87562" w:rsidRDefault="00B345FF" w:rsidP="0066217A">
            <w:pPr>
              <w:jc w:val="both"/>
              <w:rPr>
                <w:sz w:val="22"/>
                <w:szCs w:val="22"/>
              </w:rPr>
            </w:pPr>
            <w:r w:rsidRPr="00E87562">
              <w:rPr>
                <w:sz w:val="22"/>
                <w:szCs w:val="22"/>
              </w:rPr>
              <w:t>Преимущественно из средств факультетов</w:t>
            </w:r>
            <w:r w:rsidRPr="00E87562">
              <w:rPr>
                <w:rStyle w:val="ab"/>
                <w:sz w:val="22"/>
                <w:szCs w:val="22"/>
              </w:rPr>
              <w:footnoteReference w:id="14"/>
            </w:r>
          </w:p>
        </w:tc>
      </w:tr>
      <w:tr w:rsidR="00B345FF" w:rsidRPr="00DE1331" w14:paraId="47173BD5" w14:textId="77777777" w:rsidTr="0066217A">
        <w:trPr>
          <w:gridAfter w:val="1"/>
          <w:wAfter w:w="76" w:type="dxa"/>
          <w:cantSplit/>
          <w:trHeight w:val="1390"/>
        </w:trPr>
        <w:tc>
          <w:tcPr>
            <w:tcW w:w="0" w:type="auto"/>
            <w:tcMar>
              <w:left w:w="28" w:type="dxa"/>
              <w:right w:w="28" w:type="dxa"/>
            </w:tcMar>
          </w:tcPr>
          <w:p w14:paraId="283EE3ED" w14:textId="77777777" w:rsidR="00B345FF" w:rsidRPr="00E87562" w:rsidRDefault="00B345FF" w:rsidP="00B345FF">
            <w:pPr>
              <w:pStyle w:val="1"/>
              <w:numPr>
                <w:ilvl w:val="0"/>
                <w:numId w:val="2"/>
              </w:numPr>
              <w:rPr>
                <w:sz w:val="22"/>
                <w:szCs w:val="22"/>
              </w:rPr>
            </w:pPr>
          </w:p>
        </w:tc>
        <w:tc>
          <w:tcPr>
            <w:tcW w:w="0" w:type="auto"/>
            <w:tcMar>
              <w:left w:w="28" w:type="dxa"/>
              <w:right w:w="28" w:type="dxa"/>
            </w:tcMar>
          </w:tcPr>
          <w:p w14:paraId="0FBAC248" w14:textId="77777777" w:rsidR="00B345FF" w:rsidRPr="00E87562" w:rsidRDefault="00B345FF" w:rsidP="0066217A">
            <w:pPr>
              <w:rPr>
                <w:sz w:val="22"/>
                <w:szCs w:val="22"/>
              </w:rPr>
            </w:pPr>
            <w:r w:rsidRPr="00E87562">
              <w:rPr>
                <w:sz w:val="22"/>
                <w:szCs w:val="22"/>
              </w:rPr>
              <w:t>Предоставление отчета о состоянии выдачи дипломов и приложений к ним в отдел учета основных средств и учета товарно-материальных ценностей Управления бухгалтерского учета</w:t>
            </w:r>
          </w:p>
        </w:tc>
        <w:tc>
          <w:tcPr>
            <w:tcW w:w="0" w:type="auto"/>
            <w:tcMar>
              <w:left w:w="28" w:type="dxa"/>
              <w:right w:w="28" w:type="dxa"/>
            </w:tcMar>
            <w:vAlign w:val="center"/>
          </w:tcPr>
          <w:p w14:paraId="0ABC0D11" w14:textId="77777777" w:rsidR="00B345FF" w:rsidRPr="00E87562" w:rsidRDefault="00B345FF" w:rsidP="0066217A">
            <w:pPr>
              <w:rPr>
                <w:sz w:val="22"/>
                <w:szCs w:val="22"/>
              </w:rPr>
            </w:pPr>
            <w:r w:rsidRPr="00E87562">
              <w:rPr>
                <w:sz w:val="22"/>
                <w:szCs w:val="22"/>
              </w:rPr>
              <w:t>до 31.03.20</w:t>
            </w:r>
            <w:r>
              <w:rPr>
                <w:sz w:val="22"/>
                <w:szCs w:val="22"/>
              </w:rPr>
              <w:t>21</w:t>
            </w:r>
            <w:r w:rsidRPr="00E87562">
              <w:rPr>
                <w:sz w:val="22"/>
                <w:szCs w:val="22"/>
              </w:rPr>
              <w:t xml:space="preserve"> – для выпусков, планируемых на зимний период;</w:t>
            </w:r>
          </w:p>
          <w:p w14:paraId="6B4DEE89" w14:textId="77777777" w:rsidR="00B345FF" w:rsidRPr="00DE1331" w:rsidRDefault="00B345FF" w:rsidP="0066217A">
            <w:pPr>
              <w:rPr>
                <w:sz w:val="22"/>
                <w:szCs w:val="22"/>
              </w:rPr>
            </w:pPr>
            <w:r w:rsidRPr="00E87562">
              <w:rPr>
                <w:sz w:val="22"/>
                <w:szCs w:val="22"/>
              </w:rPr>
              <w:t>до 18.09.20</w:t>
            </w:r>
            <w:r>
              <w:rPr>
                <w:sz w:val="22"/>
                <w:szCs w:val="22"/>
              </w:rPr>
              <w:t>21</w:t>
            </w:r>
            <w:r w:rsidRPr="00E87562">
              <w:rPr>
                <w:sz w:val="22"/>
                <w:szCs w:val="22"/>
              </w:rPr>
              <w:t xml:space="preserve"> – для выпусков, планируемых на летний период</w:t>
            </w:r>
            <w:r w:rsidRPr="00DE1331" w:rsidDel="005F0263">
              <w:rPr>
                <w:sz w:val="22"/>
                <w:szCs w:val="22"/>
              </w:rPr>
              <w:t xml:space="preserve"> </w:t>
            </w:r>
          </w:p>
        </w:tc>
        <w:tc>
          <w:tcPr>
            <w:tcW w:w="5981" w:type="dxa"/>
            <w:tcMar>
              <w:left w:w="28" w:type="dxa"/>
              <w:right w:w="28" w:type="dxa"/>
            </w:tcMar>
            <w:vAlign w:val="center"/>
          </w:tcPr>
          <w:p w14:paraId="27C4E1CD" w14:textId="77777777" w:rsidR="00B345FF" w:rsidRPr="00DE1331" w:rsidRDefault="00B345FF" w:rsidP="0066217A">
            <w:pPr>
              <w:rPr>
                <w:sz w:val="22"/>
                <w:szCs w:val="22"/>
              </w:rPr>
            </w:pPr>
          </w:p>
        </w:tc>
      </w:tr>
    </w:tbl>
    <w:p w14:paraId="615F235B" w14:textId="77777777" w:rsidR="00B345FF" w:rsidRPr="00640637" w:rsidRDefault="00B345FF" w:rsidP="00B345FF"/>
    <w:p w14:paraId="361BF93B" w14:textId="0BA8E03C" w:rsidR="00B345FF" w:rsidRPr="0062603B" w:rsidRDefault="00B345FF" w:rsidP="00D61482">
      <w:pPr>
        <w:rPr>
          <w:sz w:val="26"/>
          <w:szCs w:val="26"/>
        </w:rPr>
      </w:pPr>
    </w:p>
    <w:p w14:paraId="67739822" w14:textId="77777777" w:rsidR="00D61482" w:rsidRDefault="00D61482" w:rsidP="00D61482"/>
    <w:p w14:paraId="58A037FA" w14:textId="77777777" w:rsidR="00D61482" w:rsidRDefault="00D61482" w:rsidP="00D61482"/>
    <w:p w14:paraId="159053AE" w14:textId="77777777" w:rsidR="00BA3970" w:rsidRDefault="00BA3970"/>
    <w:sectPr w:rsidR="00BA3970" w:rsidSect="00B345FF">
      <w:pgSz w:w="16838" w:h="11906" w:orient="landscape"/>
      <w:pgMar w:top="567" w:right="1134" w:bottom="1701"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88E66" w14:textId="77777777" w:rsidR="00B345FF" w:rsidRDefault="00B345FF" w:rsidP="00B345FF">
      <w:r>
        <w:separator/>
      </w:r>
    </w:p>
  </w:endnote>
  <w:endnote w:type="continuationSeparator" w:id="0">
    <w:p w14:paraId="6B3F15DC" w14:textId="77777777" w:rsidR="00B345FF" w:rsidRDefault="00B345FF" w:rsidP="00B3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9951" w14:textId="77777777" w:rsidR="00B345FF" w:rsidRDefault="00B345FF" w:rsidP="00B345FF">
      <w:r>
        <w:separator/>
      </w:r>
    </w:p>
  </w:footnote>
  <w:footnote w:type="continuationSeparator" w:id="0">
    <w:p w14:paraId="7F019A98" w14:textId="77777777" w:rsidR="00B345FF" w:rsidRDefault="00B345FF" w:rsidP="00B345FF">
      <w:r>
        <w:continuationSeparator/>
      </w:r>
    </w:p>
  </w:footnote>
  <w:footnote w:id="1">
    <w:p w14:paraId="19DC571E" w14:textId="77777777" w:rsidR="00B345FF" w:rsidRDefault="00B345FF" w:rsidP="00B345FF">
      <w:pPr>
        <w:pStyle w:val="a9"/>
      </w:pPr>
      <w:r>
        <w:rPr>
          <w:rStyle w:val="ab"/>
        </w:rPr>
        <w:footnoteRef/>
      </w:r>
      <w:r>
        <w:t xml:space="preserve"> Для ОП бакалавриата.</w:t>
      </w:r>
    </w:p>
  </w:footnote>
  <w:footnote w:id="2">
    <w:p w14:paraId="3506D372" w14:textId="77777777" w:rsidR="00B345FF" w:rsidRDefault="00B345FF" w:rsidP="00B345FF">
      <w:pPr>
        <w:pStyle w:val="a9"/>
      </w:pPr>
      <w:r>
        <w:rPr>
          <w:rStyle w:val="ab"/>
        </w:rPr>
        <w:footnoteRef/>
      </w:r>
      <w:r>
        <w:t xml:space="preserve"> Здесь и далее - согласно календарному учебному графику.</w:t>
      </w:r>
    </w:p>
  </w:footnote>
  <w:footnote w:id="3">
    <w:p w14:paraId="61EA8312" w14:textId="77777777" w:rsidR="00B345FF" w:rsidRDefault="00B345FF" w:rsidP="00B345FF">
      <w:pPr>
        <w:pStyle w:val="a9"/>
      </w:pPr>
      <w:r>
        <w:rPr>
          <w:rStyle w:val="ab"/>
        </w:rPr>
        <w:footnoteRef/>
      </w:r>
      <w:r>
        <w:t xml:space="preserve"> Приказ издается по соответствующей форме Альбома</w:t>
      </w:r>
      <w:r w:rsidRPr="00DE1331">
        <w:t xml:space="preserve"> унифицированных форм приказов по работе со студентами (далее – Альбом)</w:t>
      </w:r>
      <w:r>
        <w:t xml:space="preserve">. Здесь и далее </w:t>
      </w:r>
      <w:proofErr w:type="gramStart"/>
      <w:r>
        <w:t>–  при</w:t>
      </w:r>
      <w:proofErr w:type="gramEnd"/>
      <w:r>
        <w:t xml:space="preserve"> наличии установленной формы.</w:t>
      </w:r>
    </w:p>
  </w:footnote>
  <w:footnote w:id="4">
    <w:p w14:paraId="7CB32E64" w14:textId="77777777" w:rsidR="00B345FF" w:rsidRDefault="00B345FF" w:rsidP="00B345FF">
      <w:pPr>
        <w:pStyle w:val="a9"/>
        <w:jc w:val="both"/>
      </w:pPr>
      <w:r>
        <w:rPr>
          <w:rStyle w:val="ab"/>
        </w:rPr>
        <w:footnoteRef/>
      </w:r>
      <w:r>
        <w:t xml:space="preserve"> Для образовательных программ </w:t>
      </w:r>
      <w:r w:rsidRPr="00E4189D">
        <w:t xml:space="preserve">бакалавриата, реализуемых в очно-заочной и заочной форме для лиц, имеющих профессиональное образование – не позднее, чем за </w:t>
      </w:r>
      <w:r>
        <w:t>3</w:t>
      </w:r>
      <w:r w:rsidRPr="00E4189D">
        <w:t xml:space="preserve"> месяц</w:t>
      </w:r>
      <w:r>
        <w:t>а</w:t>
      </w:r>
      <w:r w:rsidRPr="00E4189D">
        <w:t xml:space="preserve"> до начала ГИА</w:t>
      </w:r>
      <w:r>
        <w:t>.</w:t>
      </w:r>
    </w:p>
  </w:footnote>
  <w:footnote w:id="5">
    <w:p w14:paraId="01079EE7" w14:textId="77777777" w:rsidR="00B345FF" w:rsidRDefault="00B345FF" w:rsidP="00B345FF">
      <w:pPr>
        <w:pStyle w:val="a9"/>
      </w:pPr>
      <w:r>
        <w:rPr>
          <w:rStyle w:val="ab"/>
        </w:rPr>
        <w:footnoteRef/>
      </w:r>
      <w:r>
        <w:t xml:space="preserve"> </w:t>
      </w:r>
      <w:r w:rsidRPr="002362F6">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6">
    <w:p w14:paraId="1C67BF0A" w14:textId="77777777" w:rsidR="00B345FF" w:rsidRDefault="00B345FF" w:rsidP="00B345FF">
      <w:pPr>
        <w:pStyle w:val="a9"/>
      </w:pPr>
      <w:r>
        <w:rPr>
          <w:rStyle w:val="ab"/>
        </w:rPr>
        <w:footnoteRef/>
      </w:r>
      <w:r>
        <w:t xml:space="preserve"> </w:t>
      </w:r>
      <w:r w:rsidRPr="002362F6">
        <w:t>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7">
    <w:p w14:paraId="5318A22C" w14:textId="77777777" w:rsidR="00B345FF" w:rsidRDefault="00B345FF" w:rsidP="00B345FF">
      <w:pPr>
        <w:pStyle w:val="a9"/>
        <w:jc w:val="both"/>
      </w:pPr>
      <w:r>
        <w:rPr>
          <w:rStyle w:val="ab"/>
        </w:rPr>
        <w:footnoteRef/>
      </w:r>
      <w:r>
        <w:t xml:space="preserve"> </w:t>
      </w:r>
      <w:r w:rsidRPr="00A3690A">
        <w:t>При проведении государственного экзамена в устной форме на подготовку к ответу каждому студенту предоставляется не менее 45 минут</w:t>
      </w:r>
      <w:r>
        <w:t>.</w:t>
      </w:r>
      <w:r w:rsidRPr="00A3690A">
        <w:t xml:space="preserve"> При проведении государственного экзамена в письменной форме на экзамен выделяется до </w:t>
      </w:r>
      <w:r>
        <w:t>6</w:t>
      </w:r>
      <w:r w:rsidRPr="00A3690A">
        <w:t xml:space="preserve"> академических часов</w:t>
      </w:r>
      <w:r>
        <w:t xml:space="preserve">. </w:t>
      </w:r>
      <w:r w:rsidRPr="00A3690A">
        <w:t>На доклад по ВКР бакалавра отводится не менее 15 минут, по ВКР специалиста и магистра – не менее 20 минут</w:t>
      </w:r>
      <w:r>
        <w:t>.</w:t>
      </w:r>
    </w:p>
  </w:footnote>
  <w:footnote w:id="8">
    <w:p w14:paraId="73125885" w14:textId="77777777" w:rsidR="00B345FF" w:rsidRDefault="00B345FF" w:rsidP="00B345FF">
      <w:pPr>
        <w:pStyle w:val="a9"/>
      </w:pPr>
      <w:r>
        <w:rPr>
          <w:rStyle w:val="ab"/>
        </w:rPr>
        <w:footnoteRef/>
      </w:r>
      <w:r>
        <w:t xml:space="preserve"> Информация размещается в специализированном разделе интернет-страниц (сайтов) ОП в рамках корпоративного сайта (портала) НИУ ВШЭ. Ответственность за размещение указанной информации на интернет-странице (сайте) ОП несет менеджер ОП</w:t>
      </w:r>
    </w:p>
  </w:footnote>
  <w:footnote w:id="9">
    <w:p w14:paraId="21DAE971" w14:textId="77777777" w:rsidR="00B345FF" w:rsidRDefault="00B345FF" w:rsidP="00B345FF">
      <w:pPr>
        <w:pStyle w:val="a9"/>
      </w:pPr>
      <w:r>
        <w:rPr>
          <w:rStyle w:val="ab"/>
        </w:rPr>
        <w:footnoteRef/>
      </w:r>
      <w:r>
        <w:t xml:space="preserve"> Информация направлена менеджерам ОП и размещена в Справочнике учебного офиса </w:t>
      </w:r>
      <w:hyperlink r:id="rId1" w:history="1">
        <w:r w:rsidRPr="005873E0">
          <w:rPr>
            <w:rStyle w:val="ac"/>
          </w:rPr>
          <w:t>https://www.hse.ru/studyspravka/knowledge/kb/417949647</w:t>
        </w:r>
      </w:hyperlink>
      <w:r>
        <w:t xml:space="preserve"> .</w:t>
      </w:r>
    </w:p>
  </w:footnote>
  <w:footnote w:id="10">
    <w:p w14:paraId="663A6918" w14:textId="77777777" w:rsidR="00B345FF" w:rsidRPr="00BB51F2" w:rsidRDefault="00B345FF" w:rsidP="00B345FF">
      <w:pPr>
        <w:pStyle w:val="a9"/>
      </w:pPr>
      <w:r>
        <w:rPr>
          <w:rStyle w:val="ab"/>
        </w:rPr>
        <w:footnoteRef/>
      </w:r>
      <w:r>
        <w:t xml:space="preserve"> </w:t>
      </w:r>
      <w:r w:rsidRPr="00BB51F2">
        <w:t>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w:t>
      </w:r>
      <w:r>
        <w:t>ом загрузки рецензии в модуль «В</w:t>
      </w:r>
      <w:r w:rsidRPr="00BB51F2">
        <w:t>КР/КР».</w:t>
      </w:r>
    </w:p>
  </w:footnote>
  <w:footnote w:id="11">
    <w:p w14:paraId="69DE9DC6" w14:textId="77777777" w:rsidR="00B345FF" w:rsidRDefault="00B345FF" w:rsidP="00B345FF">
      <w:pPr>
        <w:pStyle w:val="a9"/>
      </w:pPr>
      <w:r w:rsidRPr="00D47ACC">
        <w:footnoteRef/>
      </w:r>
      <w:r>
        <w:t xml:space="preserve"> Е</w:t>
      </w:r>
      <w:r w:rsidRPr="00D47ACC">
        <w:t>сли такая схема организации государственного экзамена была установлена</w:t>
      </w:r>
      <w:r>
        <w:t>.</w:t>
      </w:r>
    </w:p>
  </w:footnote>
  <w:footnote w:id="12">
    <w:p w14:paraId="1C57AFE4" w14:textId="77777777" w:rsidR="00B345FF" w:rsidRDefault="00B345FF" w:rsidP="00B345FF">
      <w:pPr>
        <w:pStyle w:val="a9"/>
      </w:pPr>
      <w:r>
        <w:rPr>
          <w:rStyle w:val="ab"/>
        </w:rPr>
        <w:footnoteRef/>
      </w:r>
      <w:r>
        <w:t xml:space="preserve"> При наличии апелляционных заявлений.</w:t>
      </w:r>
    </w:p>
  </w:footnote>
  <w:footnote w:id="13">
    <w:p w14:paraId="6B037413" w14:textId="77777777" w:rsidR="00B345FF" w:rsidRDefault="00B345FF" w:rsidP="00B345FF">
      <w:pPr>
        <w:pStyle w:val="a9"/>
      </w:pPr>
      <w:r>
        <w:rPr>
          <w:rStyle w:val="ab"/>
        </w:rPr>
        <w:footnoteRef/>
      </w:r>
      <w:r>
        <w:t xml:space="preserve"> </w:t>
      </w:r>
      <w:r w:rsidRPr="00BF625D">
        <w:t xml:space="preserve">В соответствии с ежегодным </w:t>
      </w:r>
      <w:r>
        <w:t xml:space="preserve">утвержденным </w:t>
      </w:r>
      <w:r w:rsidRPr="00BF625D">
        <w:t>графиком учебного процесса в НИУ ВШЭ</w:t>
      </w:r>
    </w:p>
  </w:footnote>
  <w:footnote w:id="14">
    <w:p w14:paraId="7E88EA38" w14:textId="77777777" w:rsidR="00B345FF" w:rsidRDefault="00B345FF" w:rsidP="00B345FF">
      <w:pPr>
        <w:pStyle w:val="a9"/>
      </w:pPr>
      <w:r>
        <w:rPr>
          <w:rStyle w:val="ab"/>
        </w:rPr>
        <w:footnoteRef/>
      </w:r>
      <w:r>
        <w:t xml:space="preserve"> Информация о возможности </w:t>
      </w:r>
      <w:proofErr w:type="spellStart"/>
      <w:r>
        <w:t>софинансирования</w:t>
      </w:r>
      <w:proofErr w:type="spellEnd"/>
      <w:r>
        <w:t xml:space="preserve"> расходов со стороны университета доводится до руководителей факультетов (при наличии такого решения) индивидуально.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746"/>
    <w:multiLevelType w:val="multilevel"/>
    <w:tmpl w:val="B24452EE"/>
    <w:lvl w:ilvl="0">
      <w:start w:val="1"/>
      <w:numFmt w:val="decimal"/>
      <w:lvlText w:val="%1."/>
      <w:lvlJc w:val="left"/>
      <w:pPr>
        <w:tabs>
          <w:tab w:val="num" w:pos="0"/>
        </w:tabs>
        <w:ind w:left="1080" w:hanging="360"/>
      </w:pPr>
      <w:rPr>
        <w:rFonts w:cs="Times New Roman"/>
        <w:b w:val="0"/>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520"/>
        </w:tabs>
        <w:ind w:left="2520" w:hanging="1800"/>
      </w:pPr>
      <w:rPr>
        <w:rFonts w:cs="Times New Roman"/>
      </w:rPr>
    </w:lvl>
  </w:abstractNum>
  <w:abstractNum w:abstractNumId="1" w15:restartNumberingAfterBreak="0">
    <w:nsid w:val="698030AB"/>
    <w:multiLevelType w:val="hybridMultilevel"/>
    <w:tmpl w:val="AE2C39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DE91615"/>
    <w:multiLevelType w:val="hybridMultilevel"/>
    <w:tmpl w:val="BA665680"/>
    <w:lvl w:ilvl="0" w:tplc="DDEAF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82"/>
    <w:rsid w:val="00007CA9"/>
    <w:rsid w:val="00185AEA"/>
    <w:rsid w:val="001C0DD9"/>
    <w:rsid w:val="00280B91"/>
    <w:rsid w:val="00283AD6"/>
    <w:rsid w:val="00286245"/>
    <w:rsid w:val="00355BCA"/>
    <w:rsid w:val="003A2564"/>
    <w:rsid w:val="003D783B"/>
    <w:rsid w:val="00453764"/>
    <w:rsid w:val="00472907"/>
    <w:rsid w:val="00473FB2"/>
    <w:rsid w:val="004C2B0A"/>
    <w:rsid w:val="00511150"/>
    <w:rsid w:val="00602382"/>
    <w:rsid w:val="00666E13"/>
    <w:rsid w:val="006A02E6"/>
    <w:rsid w:val="006D2A44"/>
    <w:rsid w:val="007157C2"/>
    <w:rsid w:val="00743E2A"/>
    <w:rsid w:val="0078410A"/>
    <w:rsid w:val="00867CCE"/>
    <w:rsid w:val="00890716"/>
    <w:rsid w:val="008B1046"/>
    <w:rsid w:val="008B3DB0"/>
    <w:rsid w:val="008D105B"/>
    <w:rsid w:val="008D7E14"/>
    <w:rsid w:val="009000EF"/>
    <w:rsid w:val="0091372A"/>
    <w:rsid w:val="0097674F"/>
    <w:rsid w:val="00980DB1"/>
    <w:rsid w:val="00991B31"/>
    <w:rsid w:val="00A63D55"/>
    <w:rsid w:val="00AC790D"/>
    <w:rsid w:val="00AD0A81"/>
    <w:rsid w:val="00B345FF"/>
    <w:rsid w:val="00B91D32"/>
    <w:rsid w:val="00BA3970"/>
    <w:rsid w:val="00CF58C7"/>
    <w:rsid w:val="00D07C4F"/>
    <w:rsid w:val="00D61482"/>
    <w:rsid w:val="00E2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0C46"/>
  <w15:docId w15:val="{CD96DBB4-52EE-4799-B1FC-7F15D50A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48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61482"/>
    <w:pPr>
      <w:jc w:val="center"/>
    </w:pPr>
    <w:rPr>
      <w:b/>
      <w:bCs/>
      <w:sz w:val="28"/>
    </w:rPr>
  </w:style>
  <w:style w:type="character" w:customStyle="1" w:styleId="a4">
    <w:name w:val="Основной текст Знак"/>
    <w:basedOn w:val="a0"/>
    <w:link w:val="a3"/>
    <w:semiHidden/>
    <w:rsid w:val="00D61482"/>
    <w:rPr>
      <w:rFonts w:ascii="Times New Roman" w:eastAsia="Calibri" w:hAnsi="Times New Roman" w:cs="Times New Roman"/>
      <w:b/>
      <w:bCs/>
      <w:sz w:val="28"/>
      <w:szCs w:val="24"/>
      <w:lang w:eastAsia="ru-RU"/>
    </w:rPr>
  </w:style>
  <w:style w:type="paragraph" w:styleId="2">
    <w:name w:val="Body Text 2"/>
    <w:basedOn w:val="a"/>
    <w:link w:val="20"/>
    <w:rsid w:val="00D61482"/>
    <w:pPr>
      <w:jc w:val="center"/>
    </w:pPr>
    <w:rPr>
      <w:sz w:val="28"/>
    </w:rPr>
  </w:style>
  <w:style w:type="character" w:customStyle="1" w:styleId="20">
    <w:name w:val="Основной текст 2 Знак"/>
    <w:basedOn w:val="a0"/>
    <w:link w:val="2"/>
    <w:rsid w:val="00D61482"/>
    <w:rPr>
      <w:rFonts w:ascii="Times New Roman" w:eastAsia="Calibri" w:hAnsi="Times New Roman" w:cs="Times New Roman"/>
      <w:sz w:val="28"/>
      <w:szCs w:val="24"/>
      <w:lang w:eastAsia="ru-RU"/>
    </w:rPr>
  </w:style>
  <w:style w:type="paragraph" w:styleId="a5">
    <w:name w:val="Block Text"/>
    <w:basedOn w:val="a"/>
    <w:semiHidden/>
    <w:rsid w:val="00D61482"/>
    <w:pPr>
      <w:tabs>
        <w:tab w:val="left" w:pos="10260"/>
      </w:tabs>
      <w:ind w:left="540" w:right="665" w:firstLine="540"/>
      <w:jc w:val="both"/>
    </w:pPr>
    <w:rPr>
      <w:sz w:val="26"/>
    </w:rPr>
  </w:style>
  <w:style w:type="table" w:styleId="a6">
    <w:name w:val="Table Grid"/>
    <w:basedOn w:val="a1"/>
    <w:uiPriority w:val="59"/>
    <w:rsid w:val="001C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D783B"/>
    <w:rPr>
      <w:rFonts w:ascii="Tahoma" w:hAnsi="Tahoma" w:cs="Tahoma"/>
      <w:sz w:val="16"/>
      <w:szCs w:val="16"/>
    </w:rPr>
  </w:style>
  <w:style w:type="character" w:customStyle="1" w:styleId="a8">
    <w:name w:val="Текст выноски Знак"/>
    <w:basedOn w:val="a0"/>
    <w:link w:val="a7"/>
    <w:uiPriority w:val="99"/>
    <w:semiHidden/>
    <w:rsid w:val="003D783B"/>
    <w:rPr>
      <w:rFonts w:ascii="Tahoma" w:eastAsia="Calibri" w:hAnsi="Tahoma" w:cs="Tahoma"/>
      <w:sz w:val="16"/>
      <w:szCs w:val="16"/>
      <w:lang w:eastAsia="ru-RU"/>
    </w:rPr>
  </w:style>
  <w:style w:type="paragraph" w:customStyle="1" w:styleId="1">
    <w:name w:val="Абзац списка1"/>
    <w:basedOn w:val="a"/>
    <w:rsid w:val="00B345FF"/>
    <w:pPr>
      <w:ind w:left="720"/>
      <w:contextualSpacing/>
    </w:pPr>
  </w:style>
  <w:style w:type="paragraph" w:styleId="a9">
    <w:name w:val="footnote text"/>
    <w:basedOn w:val="a"/>
    <w:link w:val="aa"/>
    <w:uiPriority w:val="99"/>
    <w:rsid w:val="00B345FF"/>
    <w:rPr>
      <w:sz w:val="20"/>
      <w:szCs w:val="20"/>
    </w:rPr>
  </w:style>
  <w:style w:type="character" w:customStyle="1" w:styleId="aa">
    <w:name w:val="Текст сноски Знак"/>
    <w:basedOn w:val="a0"/>
    <w:link w:val="a9"/>
    <w:uiPriority w:val="99"/>
    <w:rsid w:val="00B345FF"/>
    <w:rPr>
      <w:rFonts w:ascii="Times New Roman" w:eastAsia="Calibri" w:hAnsi="Times New Roman" w:cs="Times New Roman"/>
      <w:sz w:val="20"/>
      <w:szCs w:val="20"/>
      <w:lang w:eastAsia="ru-RU"/>
    </w:rPr>
  </w:style>
  <w:style w:type="character" w:styleId="ab">
    <w:name w:val="footnote reference"/>
    <w:uiPriority w:val="99"/>
    <w:rsid w:val="00B345FF"/>
    <w:rPr>
      <w:vertAlign w:val="superscript"/>
    </w:rPr>
  </w:style>
  <w:style w:type="character" w:styleId="ac">
    <w:name w:val="Hyperlink"/>
    <w:uiPriority w:val="99"/>
    <w:unhideWhenUsed/>
    <w:rsid w:val="00B345FF"/>
    <w:rPr>
      <w:color w:val="0000FF"/>
      <w:u w:val="single"/>
    </w:rPr>
  </w:style>
  <w:style w:type="paragraph" w:styleId="ad">
    <w:name w:val="annotation text"/>
    <w:basedOn w:val="a"/>
    <w:link w:val="ae"/>
    <w:unhideWhenUsed/>
    <w:rsid w:val="00B345FF"/>
    <w:rPr>
      <w:sz w:val="20"/>
      <w:szCs w:val="20"/>
    </w:rPr>
  </w:style>
  <w:style w:type="character" w:customStyle="1" w:styleId="ae">
    <w:name w:val="Текст примечания Знак"/>
    <w:basedOn w:val="a0"/>
    <w:link w:val="ad"/>
    <w:rsid w:val="00B345FF"/>
    <w:rPr>
      <w:rFonts w:ascii="Times New Roman" w:eastAsia="Calibri" w:hAnsi="Times New Roman" w:cs="Times New Roman"/>
      <w:sz w:val="20"/>
      <w:szCs w:val="20"/>
      <w:lang w:eastAsia="ru-RU"/>
    </w:rPr>
  </w:style>
  <w:style w:type="paragraph" w:styleId="af">
    <w:name w:val="List Paragraph"/>
    <w:basedOn w:val="a"/>
    <w:uiPriority w:val="99"/>
    <w:qFormat/>
    <w:rsid w:val="00B345FF"/>
    <w:pPr>
      <w:widowControl w:val="0"/>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4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se.ru/studyspravka/knowledge/kb/4179496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2707</Words>
  <Characters>15435</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Орешенкова</cp:lastModifiedBy>
  <cp:revision>2</cp:revision>
  <dcterms:created xsi:type="dcterms:W3CDTF">2020-12-11T12:07:00Z</dcterms:created>
  <dcterms:modified xsi:type="dcterms:W3CDTF">2020-12-11T12:07:00Z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Рощин С.Ю., Проректор</vt:lpwstr>
  </property>
  <property fmtid="{D5CDD505-2E9C-101B-9397-08002B2CF9AE}" pid="3" name="signerExtraDelegates">
    <vt:lpwstr> Проректор</vt:lpwstr>
  </property>
  <property fmtid="{D5CDD505-2E9C-101B-9397-08002B2CF9AE}" pid="4" name="signerDelegates">
    <vt:lpwstr>Рощин С.Ю.</vt:lpwstr>
  </property>
  <property fmtid="{D5CDD505-2E9C-101B-9397-08002B2CF9AE}" pid="5" name="documentType">
    <vt:lpwstr>По организации учебного процесса со студентами и аспирантами</vt:lpwstr>
  </property>
  <property fmtid="{D5CDD505-2E9C-101B-9397-08002B2CF9AE}" pid="6" name="creatorDepartment">
    <vt:lpwstr>Управление организации уч</vt:lpwstr>
  </property>
  <property fmtid="{D5CDD505-2E9C-101B-9397-08002B2CF9AE}" pid="7" name="regnumProj">
    <vt:lpwstr>М 2020/12/10-160</vt:lpwstr>
  </property>
  <property fmtid="{D5CDD505-2E9C-101B-9397-08002B2CF9AE}" pid="8" name="documentContent">
    <vt:lpwstr>О подготовке и проведении государственной итоговой аттестации студентов образовательных программ бакалавриата, специалитета и магистратуры Национального исследовательского университета «Высшая школа экономики» в 2021 году_x000d_
_x000d_
</vt:lpwstr>
  </property>
  <property fmtid="{D5CDD505-2E9C-101B-9397-08002B2CF9AE}" pid="9" name="signerName">
    <vt:lpwstr>Рощин С.Ю.</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Осипова Н.В.</vt:lpwstr>
  </property>
  <property fmtid="{D5CDD505-2E9C-101B-9397-08002B2CF9AE}" pid="13" name="mainDocSheetsCount">
    <vt:lpwstr>1</vt:lpwstr>
  </property>
  <property fmtid="{D5CDD505-2E9C-101B-9397-08002B2CF9AE}" pid="14" name="signerLabel">
    <vt:lpwstr> Проректор Рощин С.Ю.</vt:lpwstr>
  </property>
  <property fmtid="{D5CDD505-2E9C-101B-9397-08002B2CF9AE}" pid="15" name="documentSubtype">
    <vt:lpwstr>Об организации гос. экзаменов и итоговой аттестации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Главный эксперт</vt:lpwstr>
  </property>
  <property fmtid="{D5CDD505-2E9C-101B-9397-08002B2CF9AE}" pid="19" name="docTitle">
    <vt:lpwstr>Приказ</vt:lpwstr>
  </property>
  <property fmtid="{D5CDD505-2E9C-101B-9397-08002B2CF9AE}" pid="20" name="signerIof">
    <vt:lpwstr>С.Ю. Рощин</vt:lpwstr>
  </property>
  <property fmtid="{D5CDD505-2E9C-101B-9397-08002B2CF9AE}" pid="21" name="signerPost">
    <vt:lpwstr>Проректор</vt:lpwstr>
  </property>
  <property fmtid="{D5CDD505-2E9C-101B-9397-08002B2CF9AE}" pid="22" name="docStatus">
    <vt:lpwstr>NOT_CONTROLLED</vt:lpwstr>
  </property>
</Properties>
</file>