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1D38" w:rsidRPr="00C04720" w:rsidRDefault="00121D38" w:rsidP="00121D38">
      <w:pPr>
        <w:rPr>
          <w:rFonts w:ascii="Times New Roman" w:eastAsia="Times New Roman" w:hAnsi="Times New Roman" w:cs="Times New Roman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shd w:val="clear" w:color="auto" w:fill="FFFFFF"/>
          <w:lang w:eastAsia="ru-RU"/>
        </w:rPr>
        <w:t>Девятая ежегодная международная конференция Департамента прикладной политологии НИУ «Высшая школа экономики» в Санкт-Петербурге «Октябрьские чтения»</w:t>
      </w:r>
    </w:p>
    <w:p w:rsidR="00121D38" w:rsidRDefault="00121D38" w:rsidP="00121D38"/>
    <w:p w:rsidR="00121D38" w:rsidRPr="00C04720" w:rsidRDefault="00121D38" w:rsidP="00121D38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b/>
          <w:bCs/>
          <w:color w:val="000000"/>
          <w:lang w:eastAsia="ru-RU"/>
        </w:rPr>
        <w:t>«Проблема справедливости и свободы</w:t>
      </w:r>
    </w:p>
    <w:p w:rsidR="00121D38" w:rsidRPr="00C04720" w:rsidRDefault="00121D38" w:rsidP="00121D38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b/>
          <w:bCs/>
          <w:color w:val="000000"/>
          <w:lang w:eastAsia="ru-RU"/>
        </w:rPr>
        <w:t>в современном поляризованном мире»</w:t>
      </w:r>
    </w:p>
    <w:p w:rsidR="00121D38" w:rsidRPr="00C04720" w:rsidRDefault="00121D38" w:rsidP="00121D38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b/>
          <w:bCs/>
          <w:color w:val="000000"/>
          <w:lang w:eastAsia="ru-RU"/>
        </w:rPr>
        <w:t> </w:t>
      </w:r>
    </w:p>
    <w:p w:rsidR="00121D38" w:rsidRPr="00C04720" w:rsidRDefault="00121D38" w:rsidP="00121D38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b/>
          <w:bCs/>
          <w:color w:val="000000"/>
          <w:lang w:eastAsia="ru-RU"/>
        </w:rPr>
        <w:t>15 – 17 октября 2020 г.</w:t>
      </w:r>
    </w:p>
    <w:p w:rsidR="00121D38" w:rsidRPr="00C04720" w:rsidRDefault="00121D38" w:rsidP="00121D38">
      <w:pPr>
        <w:shd w:val="clear" w:color="auto" w:fill="FFFFFF"/>
        <w:spacing w:before="192"/>
        <w:jc w:val="center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b/>
          <w:bCs/>
          <w:color w:val="000000"/>
          <w:lang w:eastAsia="ru-RU"/>
        </w:rPr>
        <w:br/>
      </w:r>
      <w:r w:rsidRPr="00C04720">
        <w:rPr>
          <w:rFonts w:ascii="Helvetica Neue" w:eastAsia="Times New Roman" w:hAnsi="Helvetica Neue" w:cs="Times New Roman"/>
          <w:b/>
          <w:bCs/>
          <w:color w:val="000000"/>
          <w:lang w:eastAsia="ru-RU"/>
        </w:rPr>
        <w:br/>
        <w:t>Уважаемые коллеги!</w:t>
      </w:r>
    </w:p>
    <w:p w:rsidR="00121D38" w:rsidRPr="00C04720" w:rsidRDefault="00121D38" w:rsidP="00121D38">
      <w:pPr>
        <w:shd w:val="clear" w:color="auto" w:fill="FFFFFF"/>
        <w:spacing w:before="19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 </w:t>
      </w:r>
    </w:p>
    <w:p w:rsidR="00121D38" w:rsidRPr="00C04720" w:rsidRDefault="00121D38" w:rsidP="00121D38">
      <w:pPr>
        <w:shd w:val="clear" w:color="auto" w:fill="FFFFFF"/>
        <w:spacing w:before="19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 xml:space="preserve">Департамент прикладной политологии НИУ ВШЭ – Санкт-Петербург приглашает Вас принять участие в Девятой ежегодной международной конференции «Октябрьские чтения». Центральная заявленная тема конференции в 2020 году – «Проблема справедливости и свободы в современном поляризованном мире». Соотнесение свободы и справедливости продолжает сохранятся в качестве одной из важных дискуссий не только в политической философии и теории, но и в более прикладных эмпирических исследованиях. В современном не только политизированном, но и глубоко поляризованном мире эти дебаты становятся краеугольными при определении подходов к самому широкому кругу проблем современного общества. Можем ли мы достичь справедливости, не ущемляя свободы? Можем ли мы добиться свободы не в ущерб справедливости? Очевидно, что для решения этих вопросов требуется уточнение о каких именно измерениях свободы и справедливости идет речь, в каком философском и политическом контексте ставится эта проблема. Исходя из этого, мы стремимся привлечь к участию </w:t>
      </w:r>
      <w:proofErr w:type="gramStart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в Девятых</w:t>
      </w:r>
      <w:proofErr w:type="gramEnd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 xml:space="preserve"> Октябрьских чтениях специалистов из самых разных академических школ и отраслей, обеспечить нашей конференции </w:t>
      </w:r>
      <w:proofErr w:type="spellStart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междисциплинарность</w:t>
      </w:r>
      <w:proofErr w:type="spellEnd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 xml:space="preserve"> и плюрализм научных подходов.</w:t>
      </w:r>
    </w:p>
    <w:p w:rsidR="00121D38" w:rsidRPr="00C04720" w:rsidRDefault="00121D38" w:rsidP="00121D38">
      <w:pPr>
        <w:shd w:val="clear" w:color="auto" w:fill="FFFFFF"/>
        <w:spacing w:before="19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Основными содержательными направлениями для дискуссий в рамках конференции станут следующие </w:t>
      </w:r>
      <w:r w:rsidRPr="00C04720">
        <w:rPr>
          <w:rFonts w:ascii="Helvetica Neue" w:eastAsia="Times New Roman" w:hAnsi="Helvetica Neue" w:cs="Times New Roman"/>
          <w:b/>
          <w:bCs/>
          <w:color w:val="000000"/>
          <w:lang w:eastAsia="ru-RU"/>
        </w:rPr>
        <w:t>проблемные блоки</w:t>
      </w: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:</w:t>
      </w:r>
    </w:p>
    <w:p w:rsidR="00121D38" w:rsidRPr="00C04720" w:rsidRDefault="00121D38" w:rsidP="00121D38">
      <w:pPr>
        <w:numPr>
          <w:ilvl w:val="0"/>
          <w:numId w:val="1"/>
        </w:numPr>
        <w:shd w:val="clear" w:color="auto" w:fill="FFFFFF"/>
        <w:spacing w:before="120" w:after="180"/>
        <w:ind w:left="127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Справедливость и свобода в условиях ассиметричной глобализации и новых технологий XXI века;</w:t>
      </w:r>
    </w:p>
    <w:p w:rsidR="00121D38" w:rsidRPr="00C04720" w:rsidRDefault="00121D38" w:rsidP="00121D38">
      <w:pPr>
        <w:numPr>
          <w:ilvl w:val="0"/>
          <w:numId w:val="1"/>
        </w:numPr>
        <w:shd w:val="clear" w:color="auto" w:fill="FFFFFF"/>
        <w:spacing w:before="120" w:after="180"/>
        <w:ind w:left="127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Становление новых политических практик свободы и справедливости;</w:t>
      </w:r>
    </w:p>
    <w:p w:rsidR="00121D38" w:rsidRPr="00C04720" w:rsidRDefault="00121D38" w:rsidP="00121D38">
      <w:pPr>
        <w:numPr>
          <w:ilvl w:val="0"/>
          <w:numId w:val="1"/>
        </w:numPr>
        <w:shd w:val="clear" w:color="auto" w:fill="FFFFFF"/>
        <w:spacing w:before="120" w:after="180"/>
        <w:ind w:left="127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Цена свободы: социальные издержки политических преобразований;</w:t>
      </w:r>
    </w:p>
    <w:p w:rsidR="00121D38" w:rsidRPr="00C04720" w:rsidRDefault="00121D38" w:rsidP="00121D38">
      <w:pPr>
        <w:numPr>
          <w:ilvl w:val="0"/>
          <w:numId w:val="1"/>
        </w:numPr>
        <w:shd w:val="clear" w:color="auto" w:fill="FFFFFF"/>
        <w:spacing w:before="120" w:after="180"/>
        <w:ind w:left="127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Справедливость и свобода: политико-философское осмысление феноменов;</w:t>
      </w:r>
    </w:p>
    <w:p w:rsidR="00121D38" w:rsidRPr="00C04720" w:rsidRDefault="00121D38" w:rsidP="00121D38">
      <w:pPr>
        <w:numPr>
          <w:ilvl w:val="0"/>
          <w:numId w:val="1"/>
        </w:numPr>
        <w:shd w:val="clear" w:color="auto" w:fill="FFFFFF"/>
        <w:spacing w:before="120" w:after="180"/>
        <w:ind w:left="127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Символическое измерение свободы;</w:t>
      </w:r>
    </w:p>
    <w:p w:rsidR="00121D38" w:rsidRPr="00C04720" w:rsidRDefault="00121D38" w:rsidP="00121D38">
      <w:pPr>
        <w:numPr>
          <w:ilvl w:val="0"/>
          <w:numId w:val="1"/>
        </w:numPr>
        <w:shd w:val="clear" w:color="auto" w:fill="FFFFFF"/>
        <w:spacing w:before="120" w:after="180"/>
        <w:ind w:left="127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Справедливость, свобода и современный национализм;</w:t>
      </w:r>
    </w:p>
    <w:p w:rsidR="00121D38" w:rsidRPr="00C04720" w:rsidRDefault="00121D38" w:rsidP="00121D38">
      <w:pPr>
        <w:numPr>
          <w:ilvl w:val="0"/>
          <w:numId w:val="1"/>
        </w:numPr>
        <w:shd w:val="clear" w:color="auto" w:fill="FFFFFF"/>
        <w:spacing w:before="120" w:after="180"/>
        <w:ind w:left="127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Роль интеллектуалов и политических лидеров в продвижении разных моделей справедливости и свободы;</w:t>
      </w:r>
    </w:p>
    <w:p w:rsidR="00121D38" w:rsidRPr="00C04720" w:rsidRDefault="00121D38" w:rsidP="00121D38">
      <w:pPr>
        <w:numPr>
          <w:ilvl w:val="0"/>
          <w:numId w:val="1"/>
        </w:numPr>
        <w:shd w:val="clear" w:color="auto" w:fill="FFFFFF"/>
        <w:spacing w:before="120" w:after="180"/>
        <w:ind w:left="127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Справедливость, свобода и новый политический популизм;</w:t>
      </w:r>
    </w:p>
    <w:p w:rsidR="00121D38" w:rsidRPr="00C04720" w:rsidRDefault="00121D38" w:rsidP="00121D38">
      <w:pPr>
        <w:numPr>
          <w:ilvl w:val="0"/>
          <w:numId w:val="1"/>
        </w:numPr>
        <w:shd w:val="clear" w:color="auto" w:fill="FFFFFF"/>
        <w:spacing w:before="120" w:after="180"/>
        <w:ind w:left="127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lastRenderedPageBreak/>
        <w:t>Справедливость и свобода «по ту сторону «правого» и «левого»»;</w:t>
      </w:r>
    </w:p>
    <w:p w:rsidR="00121D38" w:rsidRPr="00C04720" w:rsidRDefault="00121D38" w:rsidP="00121D38">
      <w:pPr>
        <w:numPr>
          <w:ilvl w:val="0"/>
          <w:numId w:val="1"/>
        </w:numPr>
        <w:shd w:val="clear" w:color="auto" w:fill="FFFFFF"/>
        <w:spacing w:before="120" w:after="180"/>
        <w:ind w:left="127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Справедливость и свобода в измерении прав человека.</w:t>
      </w:r>
    </w:p>
    <w:p w:rsidR="00121D38" w:rsidRPr="00C04720" w:rsidRDefault="00121D38" w:rsidP="00121D38">
      <w:pPr>
        <w:shd w:val="clear" w:color="auto" w:fill="FFFFFF"/>
        <w:spacing w:before="19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 xml:space="preserve">Политологический симпозиум «Октябрьские чтения-2020» пройдет в Национальном исследовательском университете «Высшая школа экономики» в Санкт-Петербурге с 15 по 17 октября 2020 года. В соответствии со сложившейся традицией, первый день чтений, 15 октября, будет посвящен Молодежному форуму – выступлениям студентов </w:t>
      </w:r>
      <w:proofErr w:type="spellStart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бакалавриата</w:t>
      </w:r>
      <w:proofErr w:type="spellEnd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 xml:space="preserve"> и магистратуры, 16-17 октября – панелям и круглым столам основных участников конференции. </w:t>
      </w:r>
    </w:p>
    <w:p w:rsidR="00121D38" w:rsidRPr="00C04720" w:rsidRDefault="00121D38" w:rsidP="00121D38">
      <w:pPr>
        <w:shd w:val="clear" w:color="auto" w:fill="FFFFFF"/>
        <w:spacing w:before="19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Рабочие языки конференции – русский и английский. </w:t>
      </w:r>
    </w:p>
    <w:p w:rsidR="00121D38" w:rsidRPr="00C04720" w:rsidRDefault="00121D38" w:rsidP="00121D38">
      <w:pPr>
        <w:shd w:val="clear" w:color="auto" w:fill="FFFFFF"/>
        <w:spacing w:before="19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Заявки на участие в конференции, включая аннотации планируемых сообщений (150-200 слов), просим направлять не позднее 1 июня 2019 года ответственному секретарю конференции по адресу </w:t>
      </w:r>
      <w:hyperlink r:id="rId5" w:history="1">
        <w:r w:rsidRPr="00C04720">
          <w:rPr>
            <w:rFonts w:ascii="Helvetica Neue" w:eastAsia="Times New Roman" w:hAnsi="Helvetica Neue" w:cs="Times New Roman"/>
            <w:color w:val="007AC5"/>
            <w:u w:val="single"/>
            <w:lang w:eastAsia="ru-RU"/>
          </w:rPr>
          <w:t>octread2020.hse@gmail.com</w:t>
        </w:r>
      </w:hyperlink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.</w:t>
      </w:r>
    </w:p>
    <w:p w:rsidR="00121D38" w:rsidRPr="00C04720" w:rsidRDefault="00121D38" w:rsidP="00121D38">
      <w:pPr>
        <w:shd w:val="clear" w:color="auto" w:fill="FFFFFF"/>
        <w:spacing w:before="19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 xml:space="preserve">Традиционно в первый день Октябрьских чтений состоится Молодежный форум, где смогут выступить студенты </w:t>
      </w:r>
      <w:proofErr w:type="spellStart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бакалавриата</w:t>
      </w:r>
      <w:proofErr w:type="spellEnd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 xml:space="preserve"> и магистратуры. Заявки и тезисы посылать Кириллу </w:t>
      </w:r>
      <w:proofErr w:type="spellStart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Шамшуре</w:t>
      </w:r>
      <w:proofErr w:type="spellEnd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 xml:space="preserve"> по адресу </w:t>
      </w:r>
      <w:hyperlink r:id="rId6" w:history="1">
        <w:r w:rsidRPr="00C04720">
          <w:rPr>
            <w:rFonts w:ascii="Helvetica Neue" w:eastAsia="Times New Roman" w:hAnsi="Helvetica Neue" w:cs="Times New Roman"/>
            <w:color w:val="007AC5"/>
            <w:u w:val="single"/>
            <w:lang w:eastAsia="ru-RU"/>
          </w:rPr>
          <w:t>kirillshamshura@gmail.com</w:t>
        </w:r>
      </w:hyperlink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.</w:t>
      </w:r>
    </w:p>
    <w:p w:rsidR="00121D38" w:rsidRPr="00C04720" w:rsidRDefault="00121D38" w:rsidP="00121D38">
      <w:pPr>
        <w:shd w:val="clear" w:color="auto" w:fill="FFFFFF"/>
        <w:spacing w:before="19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b/>
          <w:bCs/>
          <w:color w:val="000000"/>
          <w:lang w:eastAsia="ru-RU"/>
        </w:rPr>
        <w:t>Требования к оформлению материалов для участия в Молодежном форуме:</w:t>
      </w:r>
      <w:r w:rsidRPr="00C04720">
        <w:rPr>
          <w:rFonts w:ascii="Helvetica Neue" w:eastAsia="Times New Roman" w:hAnsi="Helvetica Neue" w:cs="Times New Roman"/>
          <w:color w:val="000000"/>
          <w:lang w:eastAsia="ru-RU"/>
        </w:rPr>
        <w:br/>
        <w:t xml:space="preserve">Текст тезисов следует выполнить в редакторе Microsoft </w:t>
      </w:r>
      <w:proofErr w:type="spellStart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Word</w:t>
      </w:r>
      <w:proofErr w:type="spellEnd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 xml:space="preserve">: шрифт – </w:t>
      </w:r>
      <w:proofErr w:type="spellStart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Times</w:t>
      </w:r>
      <w:proofErr w:type="spellEnd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 xml:space="preserve"> </w:t>
      </w:r>
      <w:proofErr w:type="spellStart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New</w:t>
      </w:r>
      <w:proofErr w:type="spellEnd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 xml:space="preserve"> </w:t>
      </w:r>
      <w:proofErr w:type="spellStart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Roman</w:t>
      </w:r>
      <w:proofErr w:type="spellEnd"/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, размер – 14, межстрочный интервал – 1,5, поля страницы: верхнее, нижнее – по 2 см, правое – 1 см, левое – 3 см. Автоматическая расстановка переносов должна быть выключена. Выравнивание текста – по ширине. Ссылки на литературу в тексте – в круглых скобках. Список литературы размещается в конце текста по алфавиту. Объем материалов не должен превышать 8 000 знаков (включая пробелы). Оргкомитет оставляет за собой право отбора заявок.</w:t>
      </w:r>
    </w:p>
    <w:p w:rsidR="00121D38" w:rsidRPr="00C04720" w:rsidRDefault="00121D38" w:rsidP="00121D38">
      <w:pPr>
        <w:shd w:val="clear" w:color="auto" w:fill="FFFFFF"/>
        <w:spacing w:before="19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Организационный комитет конференции </w:t>
      </w:r>
      <w:r w:rsidRPr="00C04720">
        <w:rPr>
          <w:rFonts w:ascii="Helvetica Neue" w:eastAsia="Times New Roman" w:hAnsi="Helvetica Neue" w:cs="Times New Roman"/>
          <w:b/>
          <w:bCs/>
          <w:color w:val="000000"/>
          <w:lang w:eastAsia="ru-RU"/>
        </w:rPr>
        <w:t>по результатам рассмотрения тезисов</w:t>
      </w: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 Программным комитетом конференции, не позднее 15 июля 2020 г. разошлет приглашения для участия в конференции. Доклады на конференции могут быть рекомендованы для публикации в новом журнале «Публичная политика».</w:t>
      </w:r>
    </w:p>
    <w:p w:rsidR="00121D38" w:rsidRPr="00C04720" w:rsidRDefault="00121D38" w:rsidP="00121D38">
      <w:pPr>
        <w:shd w:val="clear" w:color="auto" w:fill="FFFFFF"/>
        <w:spacing w:before="192"/>
        <w:rPr>
          <w:rFonts w:ascii="Helvetica Neue" w:eastAsia="Times New Roman" w:hAnsi="Helvetica Neue" w:cs="Times New Roman"/>
          <w:color w:val="000000"/>
          <w:lang w:eastAsia="ru-RU"/>
        </w:rPr>
      </w:pPr>
      <w:r w:rsidRPr="00C04720">
        <w:rPr>
          <w:rFonts w:ascii="Helvetica Neue" w:eastAsia="Times New Roman" w:hAnsi="Helvetica Neue" w:cs="Times New Roman"/>
          <w:color w:val="000000"/>
          <w:lang w:eastAsia="ru-RU"/>
        </w:rPr>
        <w:t>Председатель программного комитета – доктор полит. наук, профессор НИУ ВШЭ (Санкт-Петербург) </w:t>
      </w:r>
      <w:r w:rsidRPr="00C04720">
        <w:rPr>
          <w:rFonts w:ascii="Helvetica Neue" w:eastAsia="Times New Roman" w:hAnsi="Helvetica Neue" w:cs="Times New Roman"/>
          <w:b/>
          <w:bCs/>
          <w:color w:val="000000"/>
          <w:lang w:eastAsia="ru-RU"/>
        </w:rPr>
        <w:t>С.В. Акопов</w:t>
      </w:r>
    </w:p>
    <w:p w:rsidR="00121D38" w:rsidRPr="00C04720" w:rsidRDefault="00121D38" w:rsidP="00121D38"/>
    <w:p w:rsidR="006940A1" w:rsidRDefault="006940A1"/>
    <w:sectPr w:rsidR="006940A1" w:rsidSect="005B6F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A50C5"/>
    <w:multiLevelType w:val="multilevel"/>
    <w:tmpl w:val="CEC8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38"/>
    <w:rsid w:val="00121D38"/>
    <w:rsid w:val="005B6F15"/>
    <w:rsid w:val="006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6528257-16B8-A841-9DDD-D0B74137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illshamshura@gmail.com" TargetMode="External"/><Relationship Id="rId5" Type="http://schemas.openxmlformats.org/officeDocument/2006/relationships/hyperlink" Target="mailto:octread2020.h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Гулейбат Шамильевна</dc:creator>
  <cp:keywords/>
  <dc:description/>
  <cp:lastModifiedBy>Абдуллаева Гулейбат Шамильевна</cp:lastModifiedBy>
  <cp:revision>1</cp:revision>
  <dcterms:created xsi:type="dcterms:W3CDTF">2020-12-06T14:16:00Z</dcterms:created>
  <dcterms:modified xsi:type="dcterms:W3CDTF">2020-12-06T14:18:00Z</dcterms:modified>
</cp:coreProperties>
</file>