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B3937" w:rsidP="00BB3937" w:rsidR="00BB3937" w:rsidRPr="00E301A5">
      <w:pPr>
        <w:contextualSpacing/>
        <w:jc w:val="both"/>
        <w:rPr>
          <w:b/>
          <w:bCs/>
          <w:szCs w:val="24"/>
        </w:rPr>
      </w:pPr>
    </w:p>
    <w:p w:rsidRDefault="00EA2CA8" w:rsidP="00BB3937" w:rsidR="00EA2CA8" w:rsidRPr="00E301A5">
      <w:pPr>
        <w:contextualSpacing/>
        <w:jc w:val="both"/>
        <w:rPr>
          <w:b/>
          <w:bCs/>
          <w:szCs w:val="24"/>
        </w:rPr>
      </w:pPr>
    </w:p>
    <w:p w:rsidRDefault="00F3343D" w:rsidP="007B6BE8" w:rsidR="00F3343D">
      <w:pPr>
        <w:contextualSpacing/>
        <w:jc w:val="both"/>
        <w:rPr>
          <w:b/>
          <w:bCs/>
          <w:sz w:val="26"/>
          <w:szCs w:val="26"/>
        </w:rPr>
      </w:pPr>
    </w:p>
    <w:p w:rsidRDefault="00F3343D" w:rsidP="007B6BE8" w:rsidR="00F3343D">
      <w:pPr>
        <w:contextualSpacing/>
        <w:jc w:val="both"/>
        <w:rPr>
          <w:b/>
          <w:bCs/>
          <w:sz w:val="26"/>
          <w:szCs w:val="26"/>
        </w:rPr>
      </w:pPr>
    </w:p>
    <w:p w:rsidRDefault="00F3343D" w:rsidP="007B6BE8" w:rsidR="00F3343D">
      <w:pPr>
        <w:contextualSpacing/>
        <w:jc w:val="both"/>
        <w:rPr>
          <w:b/>
          <w:bCs/>
          <w:sz w:val="26"/>
          <w:szCs w:val="26"/>
        </w:rPr>
      </w:pPr>
    </w:p>
    <w:p w:rsidRDefault="00F3343D" w:rsidP="007B6BE8" w:rsidR="00F3343D">
      <w:pPr>
        <w:contextualSpacing/>
        <w:jc w:val="both"/>
        <w:rPr>
          <w:b/>
          <w:bCs/>
          <w:sz w:val="26"/>
          <w:szCs w:val="26"/>
        </w:rPr>
      </w:pPr>
    </w:p>
    <w:p w:rsidRDefault="00F3343D" w:rsidP="007B6BE8" w:rsidR="00F3343D">
      <w:pPr>
        <w:contextualSpacing/>
        <w:jc w:val="both"/>
        <w:rPr>
          <w:b/>
          <w:bCs/>
          <w:sz w:val="26"/>
          <w:szCs w:val="26"/>
        </w:rPr>
      </w:pPr>
    </w:p>
    <w:p w:rsidRDefault="007B6BE8" w:rsidP="007B6BE8" w:rsidR="007B6BE8" w:rsidRPr="00B12B63">
      <w:pPr>
        <w:contextualSpacing/>
        <w:jc w:val="both"/>
        <w:rPr>
          <w:b/>
          <w:bCs/>
          <w:sz w:val="26"/>
          <w:szCs w:val="26"/>
        </w:rPr>
      </w:pPr>
      <w:r w:rsidRPr="00B12B63">
        <w:rPr>
          <w:b/>
          <w:bCs/>
          <w:sz w:val="26"/>
          <w:szCs w:val="26"/>
        </w:rPr>
        <w:t xml:space="preserve">О </w:t>
      </w:r>
      <w:r w:rsidRPr="00B12B63">
        <w:rPr>
          <w:b/>
          <w:sz w:val="26"/>
          <w:szCs w:val="26"/>
        </w:rPr>
        <w:t xml:space="preserve">составе апелляционной комиссии по проведению апелляций по результатам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университета «Высшая школа экономики» </w:t>
      </w:r>
      <w:r w:rsidR="00F3343D">
        <w:rPr>
          <w:b/>
          <w:sz w:val="26"/>
          <w:szCs w:val="26"/>
        </w:rPr>
        <w:t xml:space="preserve">и секретаре апелляционной комиссии</w:t>
      </w:r>
    </w:p>
    <w:p w:rsidRDefault="00BB3937" w:rsidP="00BB3937" w:rsidR="00BB3937" w:rsidRPr="00E301A5">
      <w:pPr>
        <w:contextualSpacing/>
        <w:rPr>
          <w:szCs w:val="24"/>
        </w:rPr>
      </w:pPr>
    </w:p>
    <w:p w:rsidRDefault="00BB3937" w:rsidP="00BB3937" w:rsidR="00BB3937" w:rsidRPr="00E301A5">
      <w:pPr>
        <w:contextualSpacing/>
        <w:rPr>
          <w:szCs w:val="24"/>
        </w:rPr>
      </w:pPr>
    </w:p>
    <w:p w:rsidRDefault="00BB3937" w:rsidP="00BB3937" w:rsidR="00BB3937" w:rsidRPr="00E301A5">
      <w:pPr>
        <w:pStyle w:val="a6"/>
        <w:contextualSpacing/>
        <w:rPr>
          <w:sz w:val="24"/>
          <w:szCs w:val="24"/>
        </w:rPr>
      </w:pPr>
      <w:r w:rsidRPr="00E301A5">
        <w:rPr>
          <w:sz w:val="24"/>
          <w:szCs w:val="24"/>
        </w:rPr>
        <w:t xml:space="preserve">ПРИКАЗЫВАЮ:</w:t>
      </w:r>
    </w:p>
    <w:p w:rsidRDefault="00E301A5" w:rsidP="00E301A5" w:rsidR="00E301A5" w:rsidRPr="00E301A5">
      <w:pPr>
        <w:pStyle w:val="a6"/>
        <w:ind w:left="720"/>
        <w:contextualSpacing/>
        <w:jc w:val="both"/>
        <w:rPr>
          <w:sz w:val="24"/>
          <w:szCs w:val="24"/>
        </w:rPr>
      </w:pPr>
    </w:p>
    <w:p w:rsidRDefault="00E301A5" w:rsidP="00965E83" w:rsidR="00E301A5" w:rsidRPr="00682CDE">
      <w:pPr>
        <w:pStyle w:val="a9"/>
        <w:ind w:firstLine="709" w:left="0"/>
        <w:jc w:val="both"/>
        <w:rPr>
          <w:szCs w:val="24"/>
        </w:rPr>
      </w:pPr>
      <w:r w:rsidRPr="00682CDE">
        <w:rPr>
          <w:szCs w:val="24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магистратуры «Финансы», направления подготовки 38.04.08 «Финансы и кредит», 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 в составе:</w:t>
      </w:r>
    </w:p>
    <w:p w:rsidRDefault="00E301A5" w:rsidP="00E301A5" w:rsidR="00E301A5" w:rsidRPr="00E301A5">
      <w:pPr>
        <w:jc w:val="both"/>
        <w:rPr>
          <w:szCs w:val="24"/>
        </w:rPr>
      </w:pPr>
    </w:p>
    <w:tbl>
      <w:tblPr>
        <w:tblStyle w:val="a8"/>
        <w:tblW w:type="dxa" w:w="935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410"/>
        <w:gridCol w:w="3686"/>
        <w:gridCol w:w="280"/>
        <w:gridCol w:w="2980"/>
      </w:tblGrid>
      <w:tr w:rsidTr="00965E83" w:rsidR="00E301A5" w:rsidRPr="00E301A5">
        <w:tc>
          <w:tcPr>
            <w:tcW w:type="dxa" w:w="2410"/>
          </w:tcPr>
          <w:p w:rsidRDefault="00E301A5" w:rsidP="00F85054" w:rsidR="00E301A5" w:rsidRPr="00E301A5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 xml:space="preserve">Председатель АК</w:t>
            </w:r>
          </w:p>
        </w:tc>
        <w:tc>
          <w:tcPr>
            <w:tcW w:type="dxa" w:w="3686"/>
            <w:tcBorders>
              <w:bottom w:space="0" w:sz="4" w:color="auto" w:val="single"/>
            </w:tcBorders>
            <w:vAlign w:val="bottom"/>
          </w:tcPr>
          <w:p w:rsidRDefault="00965E83" w:rsidP="00965E83" w:rsidR="00E301A5" w:rsidRPr="00E301A5">
            <w:pPr>
              <w:rPr>
                <w:szCs w:val="24"/>
              </w:rPr>
            </w:pPr>
            <w:r w:rsidRPr="00E301A5">
              <w:rPr>
                <w:szCs w:val="24"/>
              </w:rPr>
              <w:t xml:space="preserve">кандидат экономических наук, доцент, доцент департамента финансов </w:t>
            </w:r>
            <w:r w:rsidR="00F3343D" w:rsidRPr="00F3343D">
              <w:rPr>
                <w:szCs w:val="24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E301A5" w:rsidP="00F85054" w:rsidR="00E301A5" w:rsidRPr="00E301A5">
            <w:pPr>
              <w:jc w:val="center"/>
              <w:rPr>
                <w:szCs w:val="24"/>
              </w:rPr>
            </w:pPr>
          </w:p>
        </w:tc>
        <w:tc>
          <w:tcPr>
            <w:tcW w:type="dxa" w:w="2980"/>
            <w:tcBorders>
              <w:bottom w:space="0" w:sz="4" w:color="auto" w:val="single"/>
            </w:tcBorders>
            <w:vAlign w:val="bottom"/>
          </w:tcPr>
          <w:p w:rsidRDefault="00965E83" w:rsidP="00965E83" w:rsidR="00E301A5" w:rsidRPr="00E301A5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 xml:space="preserve">Макарова В.А.</w:t>
            </w:r>
            <w:r>
              <w:rPr>
                <w:szCs w:val="24"/>
              </w:rPr>
              <w:t xml:space="preserve"> </w:t>
            </w:r>
          </w:p>
        </w:tc>
      </w:tr>
      <w:tr w:rsidTr="00965E83" w:rsidR="00E301A5" w:rsidRPr="00E301A5">
        <w:tc>
          <w:tcPr>
            <w:tcW w:type="dxa" w:w="2410"/>
          </w:tcPr>
          <w:p w:rsidRDefault="00E301A5" w:rsidP="00F85054" w:rsidR="00E301A5" w:rsidRPr="00E301A5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 xml:space="preserve">Члены АК</w:t>
            </w:r>
          </w:p>
        </w:tc>
        <w:tc>
          <w:tcPr>
            <w:tcW w:type="dxa" w:w="3686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E301A5" w:rsidP="00F85054" w:rsidR="00E301A5" w:rsidRPr="00E301A5">
            <w:pPr>
              <w:rPr>
                <w:szCs w:val="24"/>
              </w:rPr>
            </w:pPr>
            <w:r w:rsidRPr="00E301A5">
              <w:rPr>
                <w:szCs w:val="24"/>
              </w:rPr>
              <w:t xml:space="preserve">доктор экономических наук, доцент департамента экономики</w:t>
            </w:r>
            <w:r w:rsidR="00F3343D">
              <w:rPr>
                <w:szCs w:val="24"/>
              </w:rPr>
              <w:t xml:space="preserve"> </w:t>
            </w:r>
            <w:r w:rsidR="00F3343D" w:rsidRPr="00965E83">
              <w:rPr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E301A5" w:rsidP="00F85054" w:rsidR="00E301A5" w:rsidRPr="00E301A5">
            <w:pPr>
              <w:jc w:val="center"/>
              <w:rPr>
                <w:szCs w:val="24"/>
              </w:rPr>
            </w:pPr>
          </w:p>
        </w:tc>
        <w:tc>
          <w:tcPr>
            <w:tcW w:type="dxa" w:w="29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E301A5" w:rsidP="00F85054" w:rsidR="00E301A5" w:rsidRPr="00E301A5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 xml:space="preserve">Вукович Д.</w:t>
            </w:r>
          </w:p>
        </w:tc>
      </w:tr>
      <w:tr w:rsidTr="00965E83" w:rsidR="005541DC" w:rsidRPr="00E301A5">
        <w:tc>
          <w:tcPr>
            <w:tcW w:type="dxa" w:w="2410"/>
          </w:tcPr>
          <w:p w:rsidRDefault="005541DC" w:rsidP="00F85054" w:rsidR="005541DC" w:rsidRPr="00E301A5">
            <w:pPr>
              <w:jc w:val="both"/>
              <w:rPr>
                <w:szCs w:val="24"/>
              </w:rPr>
            </w:pPr>
          </w:p>
        </w:tc>
        <w:tc>
          <w:tcPr>
            <w:tcW w:type="dxa" w:w="3686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541DC" w:rsidP="00F85054" w:rsidR="005541DC" w:rsidRPr="00E301A5">
            <w:pPr>
              <w:rPr>
                <w:szCs w:val="24"/>
              </w:rPr>
            </w:pPr>
            <w:r w:rsidRPr="005541DC">
              <w:rPr>
                <w:szCs w:val="24"/>
              </w:rPr>
              <w:t xml:space="preserve">кандидат экономических наук, доцент департамента финансов</w:t>
            </w:r>
            <w:r>
              <w:rPr>
                <w:szCs w:val="24"/>
              </w:rPr>
              <w:t xml:space="preserve"> </w:t>
            </w:r>
            <w:r w:rsidRPr="005541DC">
              <w:rPr>
                <w:szCs w:val="24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5541DC" w:rsidP="00F85054" w:rsidR="005541DC" w:rsidRPr="00E301A5">
            <w:pPr>
              <w:jc w:val="center"/>
              <w:rPr>
                <w:szCs w:val="24"/>
              </w:rPr>
            </w:pPr>
          </w:p>
        </w:tc>
        <w:tc>
          <w:tcPr>
            <w:tcW w:type="dxa" w:w="29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541DC" w:rsidP="00F85054" w:rsidR="005541DC" w:rsidRPr="00E30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Леевик Ю.С.</w:t>
            </w:r>
          </w:p>
        </w:tc>
      </w:tr>
      <w:tr w:rsidTr="00965E83" w:rsidR="00E301A5" w:rsidRPr="00E301A5">
        <w:tc>
          <w:tcPr>
            <w:tcW w:type="dxa" w:w="2410"/>
          </w:tcPr>
          <w:p w:rsidRDefault="00E301A5" w:rsidP="00F85054" w:rsidR="00E301A5" w:rsidRPr="00E301A5">
            <w:pPr>
              <w:jc w:val="both"/>
              <w:rPr>
                <w:szCs w:val="24"/>
              </w:rPr>
            </w:pPr>
          </w:p>
        </w:tc>
        <w:tc>
          <w:tcPr>
            <w:tcW w:type="dxa" w:w="3686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E301A5" w:rsidP="00F85054" w:rsidR="00E301A5" w:rsidRPr="00E301A5">
            <w:pPr>
              <w:rPr>
                <w:szCs w:val="24"/>
              </w:rPr>
            </w:pPr>
            <w:r w:rsidRPr="00E301A5">
              <w:rPr>
                <w:szCs w:val="24"/>
              </w:rPr>
              <w:t xml:space="preserve">кандидат экономических наук, доцент департамента финансов</w:t>
            </w:r>
            <w:r w:rsidR="00F3343D">
              <w:rPr>
                <w:szCs w:val="24"/>
              </w:rPr>
              <w:t xml:space="preserve"> </w:t>
            </w:r>
            <w:r w:rsidR="00F3343D" w:rsidRPr="00965E83">
              <w:rPr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E301A5" w:rsidP="00F85054" w:rsidR="00E301A5" w:rsidRPr="00E301A5">
            <w:pPr>
              <w:jc w:val="center"/>
              <w:rPr>
                <w:szCs w:val="24"/>
              </w:rPr>
            </w:pPr>
          </w:p>
        </w:tc>
        <w:tc>
          <w:tcPr>
            <w:tcW w:type="dxa" w:w="29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E301A5" w:rsidP="00F85054" w:rsidR="00E301A5" w:rsidRPr="00E301A5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 xml:space="preserve">Липатников В.С.</w:t>
            </w:r>
          </w:p>
        </w:tc>
      </w:tr>
      <w:tr w:rsidTr="00965E83" w:rsidR="00965E83" w:rsidRPr="00E301A5">
        <w:tc>
          <w:tcPr>
            <w:tcW w:type="dxa" w:w="2410"/>
          </w:tcPr>
          <w:p w:rsidRDefault="00965E83" w:rsidP="00965E83" w:rsidR="00965E83" w:rsidRPr="00E301A5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lastRenderedPageBreak/>
              <w:t xml:space="preserve">Секретарь АК</w:t>
            </w:r>
          </w:p>
        </w:tc>
        <w:tc>
          <w:tcPr>
            <w:tcW w:type="dxa" w:w="3686"/>
            <w:tcBorders>
              <w:top w:space="0" w:sz="4" w:color="auto" w:val="single"/>
              <w:bottom w:space="0" w:sz="4" w:color="auto" w:val="single"/>
            </w:tcBorders>
          </w:tcPr>
          <w:p w:rsidRDefault="00965E83" w:rsidP="00965E83" w:rsidR="00965E83" w:rsidRPr="00965E83">
            <w:pPr>
              <w:rPr>
                <w:szCs w:val="26"/>
              </w:rPr>
            </w:pPr>
            <w:r w:rsidRPr="00965E83">
              <w:rPr>
                <w:szCs w:val="26"/>
              </w:rPr>
              <w:t xml:space="preserve">специалист по учебно-методической работе 1 категории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965E83" w:rsidP="00965E83" w:rsidR="00965E83" w:rsidRPr="00965E83">
            <w:pPr>
              <w:jc w:val="both"/>
              <w:rPr>
                <w:szCs w:val="26"/>
              </w:rPr>
            </w:pPr>
          </w:p>
        </w:tc>
        <w:tc>
          <w:tcPr>
            <w:tcW w:type="dxa" w:w="2980"/>
            <w:tcBorders>
              <w:top w:space="0" w:sz="4" w:color="auto" w:val="single"/>
              <w:bottom w:space="0" w:sz="4" w:color="auto" w:val="single"/>
            </w:tcBorders>
          </w:tcPr>
          <w:p w:rsidRDefault="00965E83" w:rsidP="00965E83" w:rsidR="00965E83" w:rsidRPr="00965E83">
            <w:pPr>
              <w:jc w:val="both"/>
              <w:rPr>
                <w:szCs w:val="26"/>
              </w:rPr>
            </w:pPr>
          </w:p>
          <w:p w:rsidRDefault="00965E83" w:rsidP="00965E83" w:rsidR="00965E83" w:rsidRPr="00965E83">
            <w:pPr>
              <w:jc w:val="both"/>
              <w:rPr>
                <w:szCs w:val="26"/>
              </w:rPr>
            </w:pPr>
          </w:p>
          <w:p w:rsidRDefault="00965E83" w:rsidP="00965E83" w:rsidR="00965E83" w:rsidRPr="00965E83">
            <w:pPr>
              <w:jc w:val="both"/>
              <w:rPr>
                <w:szCs w:val="26"/>
              </w:rPr>
            </w:pPr>
          </w:p>
          <w:p w:rsidRDefault="00965E83" w:rsidP="00965E83" w:rsidR="00965E83" w:rsidRPr="00965E83">
            <w:pPr>
              <w:jc w:val="both"/>
              <w:rPr>
                <w:szCs w:val="26"/>
              </w:rPr>
            </w:pPr>
          </w:p>
          <w:p w:rsidRDefault="00965E83" w:rsidP="00965E83" w:rsidR="00965E83" w:rsidRPr="00965E83">
            <w:pPr>
              <w:jc w:val="both"/>
              <w:rPr>
                <w:szCs w:val="26"/>
              </w:rPr>
            </w:pPr>
          </w:p>
          <w:p w:rsidRDefault="00965E83" w:rsidP="00965E83" w:rsidR="00965E83">
            <w:pPr>
              <w:jc w:val="both"/>
              <w:rPr>
                <w:szCs w:val="26"/>
              </w:rPr>
            </w:pPr>
            <w:bookmarkStart w:name="_GoBack" w:id="0"/>
            <w:bookmarkEnd w:id="0"/>
          </w:p>
          <w:p w:rsidRDefault="00965E83" w:rsidP="00965E83" w:rsidR="00965E83">
            <w:pPr>
              <w:jc w:val="both"/>
              <w:rPr>
                <w:szCs w:val="26"/>
              </w:rPr>
            </w:pPr>
          </w:p>
          <w:p w:rsidRDefault="00965E83" w:rsidP="00965E83" w:rsidR="00965E83" w:rsidRPr="00965E83">
            <w:pPr>
              <w:jc w:val="both"/>
              <w:rPr>
                <w:szCs w:val="26"/>
              </w:rPr>
            </w:pPr>
            <w:r w:rsidRPr="00965E83">
              <w:rPr>
                <w:szCs w:val="26"/>
              </w:rPr>
              <w:t xml:space="preserve">Кибардина А.А.</w:t>
            </w:r>
          </w:p>
        </w:tc>
      </w:tr>
    </w:tbl>
    <w:p w:rsidRDefault="00E301A5" w:rsidP="00E301A5" w:rsidR="00E301A5" w:rsidRPr="00E301A5">
      <w:pPr>
        <w:contextualSpacing/>
        <w:jc w:val="both"/>
        <w:rPr>
          <w:szCs w:val="24"/>
        </w:rPr>
      </w:pPr>
    </w:p>
    <w:p w:rsidRDefault="007B6BE8" w:rsidP="007B6BE8" w:rsidR="007B6BE8" w:rsidRPr="00E301A5">
      <w:pPr>
        <w:pStyle w:val="a6"/>
        <w:contextualSpacing/>
        <w:jc w:val="both"/>
        <w:rPr>
          <w:sz w:val="24"/>
          <w:szCs w:val="24"/>
        </w:rPr>
      </w:pPr>
    </w:p>
    <w:p w:rsidRDefault="00D6201D" w:rsidP="00E301A5" w:rsidR="00D6201D">
      <w:pPr>
        <w:contextualSpacing/>
        <w:jc w:val="both"/>
        <w:rPr>
          <w:szCs w:val="24"/>
        </w:rPr>
      </w:pPr>
    </w:p>
    <w:p w:rsidRDefault="00D6201D" w:rsidP="00E301A5" w:rsidR="00D6201D">
      <w:pPr>
        <w:contextualSpacing/>
        <w:jc w:val="both"/>
        <w:rPr>
          <w:szCs w:val="24"/>
        </w:rPr>
      </w:pPr>
    </w:p>
    <w:p w:rsidRDefault="00582E6A" w:rsidP="00E301A5" w:rsidR="00E301A5" w:rsidRPr="00E301A5">
      <w:pPr>
        <w:contextualSpacing/>
        <w:jc w:val="both"/>
        <w:rPr>
          <w:szCs w:val="24"/>
        </w:rPr>
      </w:pPr>
      <w:r>
        <w:rPr>
          <w:szCs w:val="24"/>
        </w:rPr>
        <w:t xml:space="preserve">Первый проректор</w:t>
      </w:r>
      <w:r w:rsidR="007B6BE8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7B6BE8">
        <w:rPr>
          <w:szCs w:val="24"/>
        </w:rPr>
        <w:t xml:space="preserve">    </w:t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7B6BE8">
        <w:rPr>
          <w:szCs w:val="24"/>
        </w:rPr>
        <w:t xml:space="preserve">     </w:t>
      </w:r>
      <w:r w:rsidR="00965E83">
        <w:rPr>
          <w:szCs w:val="24"/>
        </w:rPr>
        <w:t xml:space="preserve">      </w:t>
      </w:r>
      <w:r w:rsidR="007B6BE8">
        <w:rPr>
          <w:szCs w:val="24"/>
        </w:rPr>
        <w:t xml:space="preserve"> </w:t>
      </w:r>
      <w:r>
        <w:rPr>
          <w:szCs w:val="24"/>
        </w:rPr>
        <w:t xml:space="preserve">В.В. Радаев</w:t>
      </w:r>
    </w:p>
    <w:sectPr w:rsidR="00E301A5" w:rsidRPr="00E301A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5A" w:rsidRDefault="00ED1F5A" w:rsidP="00BB3937">
      <w:r>
        <w:separator/>
      </w:r>
    </w:p>
  </w:endnote>
  <w:endnote w:type="continuationSeparator" w:id="0">
    <w:p w:rsidR="00ED1F5A" w:rsidRDefault="00ED1F5A" w:rsidP="00B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5A" w:rsidRDefault="00ED1F5A" w:rsidP="00BB3937">
      <w:r>
        <w:separator/>
      </w:r>
    </w:p>
  </w:footnote>
  <w:footnote w:type="continuationSeparator" w:id="0">
    <w:p w:rsidR="00ED1F5A" w:rsidRDefault="00ED1F5A" w:rsidP="00BB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D460BD"/>
    <w:multiLevelType w:val="hybridMultilevel"/>
    <w:tmpl w:val="4D1ED9E2"/>
    <w:lvl w:ilvl="0" w:tplc="C602E1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37"/>
    <w:rsid w:val="000B58D4"/>
    <w:rsid w:val="000D490A"/>
    <w:rsid w:val="000F1E58"/>
    <w:rsid w:val="001C671B"/>
    <w:rsid w:val="0024594E"/>
    <w:rsid w:val="00313140"/>
    <w:rsid w:val="004311C2"/>
    <w:rsid w:val="00512A5D"/>
    <w:rsid w:val="005541DC"/>
    <w:rsid w:val="00582E6A"/>
    <w:rsid w:val="00682CDE"/>
    <w:rsid w:val="00707B21"/>
    <w:rsid w:val="007B6BE8"/>
    <w:rsid w:val="008A03EB"/>
    <w:rsid w:val="00965E83"/>
    <w:rsid w:val="00991257"/>
    <w:rsid w:val="00A46C00"/>
    <w:rsid w:val="00BB3937"/>
    <w:rsid w:val="00C31A54"/>
    <w:rsid w:val="00CC352D"/>
    <w:rsid w:val="00CC6086"/>
    <w:rsid w:val="00D6201D"/>
    <w:rsid w:val="00DD0F49"/>
    <w:rsid w:val="00E301A5"/>
    <w:rsid w:val="00EA0D8E"/>
    <w:rsid w:val="00EA2CA8"/>
    <w:rsid w:val="00ED1F5A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393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3937"/>
    <w:rPr>
      <w:vertAlign w:val="superscript"/>
    </w:rPr>
  </w:style>
  <w:style w:type="paragraph" w:styleId="a6">
    <w:name w:val="Body Text"/>
    <w:basedOn w:val="a"/>
    <w:link w:val="a7"/>
    <w:uiPriority w:val="99"/>
    <w:rsid w:val="00BB3937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39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3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2C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34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43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541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41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1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4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B393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BB3937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BB3937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BB3937"/>
    <w:rPr>
      <w:vertAlign w:val="superscript"/>
    </w:rPr>
  </w:style>
  <w:style w:styleId="a6" w:type="paragraph">
    <w:name w:val="Body Text"/>
    <w:basedOn w:val="a"/>
    <w:link w:val="a7"/>
    <w:uiPriority w:val="99"/>
    <w:rsid w:val="00BB3937"/>
    <w:rPr>
      <w:sz w:val="28"/>
    </w:rPr>
  </w:style>
  <w:style w:customStyle="1" w:styleId="a7" w:type="character">
    <w:name w:val="Основной текст Знак"/>
    <w:basedOn w:val="a0"/>
    <w:link w:val="a6"/>
    <w:uiPriority w:val="99"/>
    <w:rsid w:val="00BB3937"/>
    <w:rPr>
      <w:rFonts w:ascii="Times New Roman" w:cs="Times New Roman" w:eastAsia="Times New Roman" w:hAnsi="Times New Roman"/>
      <w:sz w:val="28"/>
      <w:szCs w:val="20"/>
      <w:lang w:eastAsia="ru-RU"/>
    </w:rPr>
  </w:style>
  <w:style w:styleId="a8" w:type="table">
    <w:name w:val="Table Grid"/>
    <w:basedOn w:val="a1"/>
    <w:uiPriority w:val="59"/>
    <w:rsid w:val="00E301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List Paragraph"/>
    <w:basedOn w:val="a"/>
    <w:uiPriority w:val="34"/>
    <w:qFormat/>
    <w:rsid w:val="00682CDE"/>
    <w:pPr>
      <w:ind w:left="720"/>
      <w:contextualSpacing/>
    </w:pPr>
  </w:style>
  <w:style w:styleId="aa" w:type="paragraph">
    <w:name w:val="Balloon Text"/>
    <w:basedOn w:val="a"/>
    <w:link w:val="ab"/>
    <w:uiPriority w:val="99"/>
    <w:semiHidden/>
    <w:unhideWhenUsed/>
    <w:rsid w:val="00F3343D"/>
    <w:rPr>
      <w:rFonts w:ascii="Segoe UI" w:cs="Segoe UI" w:hAnsi="Segoe UI"/>
      <w:sz w:val="18"/>
      <w:szCs w:val="18"/>
    </w:rPr>
  </w:style>
  <w:style w:customStyle="1" w:styleId="ab" w:type="character">
    <w:name w:val="Текст выноски Знак"/>
    <w:basedOn w:val="a0"/>
    <w:link w:val="aa"/>
    <w:uiPriority w:val="99"/>
    <w:semiHidden/>
    <w:rsid w:val="00F3343D"/>
    <w:rPr>
      <w:rFonts w:ascii="Segoe UI" w:cs="Segoe UI" w:eastAsia="Times New Roman" w:hAnsi="Segoe UI"/>
      <w:sz w:val="18"/>
      <w:szCs w:val="18"/>
      <w:lang w:eastAsia="ru-RU"/>
    </w:rPr>
  </w:style>
  <w:style w:styleId="ac" w:type="character">
    <w:name w:val="annotation reference"/>
    <w:basedOn w:val="a0"/>
    <w:uiPriority w:val="99"/>
    <w:semiHidden/>
    <w:unhideWhenUsed/>
    <w:rsid w:val="005541DC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5541DC"/>
    <w:rPr>
      <w:sz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5541DC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5541DC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5541D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Мария</cp:lastModifiedBy>
  <cp:revision>4</cp:revision>
  <dcterms:created xsi:type="dcterms:W3CDTF">2020-01-20T08:48:00Z</dcterms:created>
  <dcterms:modified xsi:type="dcterms:W3CDTF">2020-04-21T08:43:00Z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2020/4/14-776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университета «Высшая школа экономики» и секретаре апелляционной комиссии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