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1" w:rsidRDefault="00DE4F21" w:rsidP="00DE4F21">
      <w:pPr>
        <w:pStyle w:val="normal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7FF">
        <w:rPr>
          <w:rFonts w:ascii="Times New Roman" w:hAnsi="Times New Roman" w:cs="Times New Roman"/>
          <w:b/>
          <w:sz w:val="24"/>
          <w:szCs w:val="24"/>
        </w:rPr>
        <w:t>Педагогический Конгресс. Взгляд изнутри.</w:t>
      </w:r>
    </w:p>
    <w:p w:rsidR="00DE4F21" w:rsidRPr="009747FF" w:rsidRDefault="00DE4F21" w:rsidP="00DE4F21">
      <w:pPr>
        <w:pStyle w:val="normal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747FF">
        <w:rPr>
          <w:rFonts w:ascii="Times New Roman" w:hAnsi="Times New Roman" w:cs="Times New Roman"/>
          <w:i/>
          <w:sz w:val="24"/>
          <w:szCs w:val="24"/>
        </w:rPr>
        <w:t xml:space="preserve">Подготовили: </w:t>
      </w:r>
    </w:p>
    <w:p w:rsidR="00DE4F21" w:rsidRPr="009747FF" w:rsidRDefault="00DE4F21" w:rsidP="00DE4F21">
      <w:pPr>
        <w:pStyle w:val="normal"/>
        <w:spacing w:line="240" w:lineRule="auto"/>
        <w:jc w:val="right"/>
        <w:rPr>
          <w:i/>
        </w:rPr>
      </w:pPr>
      <w:r w:rsidRPr="009747FF">
        <w:rPr>
          <w:rFonts w:ascii="Times New Roman" w:hAnsi="Times New Roman" w:cs="Times New Roman"/>
          <w:i/>
          <w:sz w:val="24"/>
          <w:szCs w:val="24"/>
        </w:rPr>
        <w:t>проектная группа VI Педагогического Конгресса «Новая грамотность»</w:t>
      </w:r>
    </w:p>
    <w:p w:rsidR="00DE4F21" w:rsidRDefault="00DE4F21" w:rsidP="00DE4F21">
      <w:pPr>
        <w:pStyle w:val="normal"/>
        <w:spacing w:line="240" w:lineRule="auto"/>
        <w:jc w:val="center"/>
        <w:rPr>
          <w:b/>
        </w:rPr>
      </w:pPr>
    </w:p>
    <w:p w:rsidR="00DE4F21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Конгресс </w:t>
      </w:r>
      <w:r w:rsidRPr="009D401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4010">
        <w:rPr>
          <w:rFonts w:ascii="Times New Roman" w:hAnsi="Times New Roman" w:cs="Times New Roman"/>
          <w:sz w:val="24"/>
          <w:szCs w:val="24"/>
        </w:rPr>
        <w:t>амбициоз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перспективный, современный </w:t>
      </w:r>
      <w:r w:rsidRPr="009D4010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оект, п</w:t>
      </w:r>
      <w:r w:rsidRPr="009D4010">
        <w:rPr>
          <w:rFonts w:ascii="Times New Roman" w:hAnsi="Times New Roman" w:cs="Times New Roman"/>
          <w:sz w:val="24"/>
          <w:szCs w:val="24"/>
        </w:rPr>
        <w:t xml:space="preserve">роект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4010">
        <w:rPr>
          <w:rFonts w:ascii="Times New Roman" w:hAnsi="Times New Roman" w:cs="Times New Roman"/>
          <w:sz w:val="24"/>
          <w:szCs w:val="24"/>
        </w:rPr>
        <w:t>твоих возможностей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F21" w:rsidRPr="009D4010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>Работа над VI Педагогическим Конгрессом позволила нам стать причастными к созданию ма</w:t>
      </w:r>
      <w:r>
        <w:rPr>
          <w:rFonts w:ascii="Times New Roman" w:hAnsi="Times New Roman" w:cs="Times New Roman"/>
          <w:sz w:val="24"/>
          <w:szCs w:val="24"/>
        </w:rPr>
        <w:t xml:space="preserve">сштабного научного мероприятия. </w:t>
      </w:r>
      <w:r w:rsidRPr="009D4010">
        <w:rPr>
          <w:rFonts w:ascii="Times New Roman" w:hAnsi="Times New Roman" w:cs="Times New Roman"/>
          <w:sz w:val="24"/>
          <w:szCs w:val="24"/>
        </w:rPr>
        <w:t>С первых дней работы каждый участник проекта был включён в рабо</w:t>
      </w:r>
      <w:r>
        <w:rPr>
          <w:rFonts w:ascii="Times New Roman" w:hAnsi="Times New Roman" w:cs="Times New Roman"/>
          <w:sz w:val="24"/>
          <w:szCs w:val="24"/>
        </w:rPr>
        <w:t>ту по информационной подготовке.</w:t>
      </w:r>
    </w:p>
    <w:p w:rsidR="00DE4F21" w:rsidRPr="009747FF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>Действительно, в рамках образовательного организации и даже района многие из нас участвовали в подготовке семинаров, круглых столов, конференции, но одно дело, когда речь идёт о десятках участников из твоего города, совсем другое – обеспечивать информационное взаимодействие в масштабах не только северо-запада России, но и стран ближнего зарубежья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4010">
        <w:rPr>
          <w:rFonts w:ascii="Times New Roman" w:hAnsi="Times New Roman" w:cs="Times New Roman"/>
          <w:sz w:val="24"/>
          <w:szCs w:val="24"/>
        </w:rPr>
        <w:t>Поэтому, главное, что дал конгресс не только мне, но и каждому из присутствующих – возможность действовать в контексте больших процессов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E4F21" w:rsidRPr="009D4010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>Не менее важным для каждого из нас оказалась возможность освоить новые «профессиональные» роли. В нашей проектной группе также были определены ролевые профили: «Администратор», «Аналитик</w:t>
      </w:r>
      <w:r>
        <w:rPr>
          <w:rFonts w:ascii="Times New Roman" w:hAnsi="Times New Roman" w:cs="Times New Roman"/>
          <w:sz w:val="24"/>
          <w:szCs w:val="24"/>
        </w:rPr>
        <w:t>», «Рецензент», «Эксперт».</w:t>
      </w:r>
    </w:p>
    <w:p w:rsidR="00DE4F21" w:rsidRPr="009D4010" w:rsidRDefault="00DE4F21" w:rsidP="00DE4F2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 xml:space="preserve">«Администратор» - магистрант, оператор таблицы </w:t>
      </w:r>
      <w:r w:rsidRPr="009D401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D4010">
        <w:rPr>
          <w:rFonts w:ascii="Times New Roman" w:hAnsi="Times New Roman" w:cs="Times New Roman"/>
          <w:sz w:val="24"/>
          <w:szCs w:val="24"/>
        </w:rPr>
        <w:t xml:space="preserve"> «Исходные данные», его задача внести данные всех поступающих заявок, затем отправить заявку «рецензентам заявок». </w:t>
      </w:r>
    </w:p>
    <w:p w:rsidR="00DE4F21" w:rsidRPr="009D4010" w:rsidRDefault="00DE4F21" w:rsidP="00DE4F2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 xml:space="preserve">«Аналитик» - анализирует заявку на предмет соответствия содержания заявки теме Конгресса и проблемных секций и отвечает на нее, в соответствии с разработанными шаблонами «письма-ответа на заявку об участии». </w:t>
      </w:r>
    </w:p>
    <w:p w:rsidR="00DE4F21" w:rsidRPr="009747FF" w:rsidRDefault="00DE4F21" w:rsidP="00DE4F2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>«Рецензент» - отвечает за анализ соответствия текста выступления, предъявляемым к нему техническим требованиям».</w:t>
      </w:r>
      <w:r w:rsidRPr="009D4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4F21" w:rsidRPr="009747FF" w:rsidRDefault="00DE4F21" w:rsidP="00DE4F21">
      <w:pPr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47FF">
        <w:rPr>
          <w:rFonts w:ascii="Times New Roman" w:hAnsi="Times New Roman" w:cs="Times New Roman"/>
          <w:sz w:val="24"/>
          <w:szCs w:val="24"/>
        </w:rPr>
        <w:t xml:space="preserve">«Эксперт» - эксперт, оценивающий содержание выступления, в соответствии с экспертным листом оценки текста сообщения на секции </w:t>
      </w:r>
      <w:r w:rsidRPr="009747F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747FF">
        <w:rPr>
          <w:rFonts w:ascii="Times New Roman" w:hAnsi="Times New Roman" w:cs="Times New Roman"/>
          <w:sz w:val="24"/>
          <w:szCs w:val="24"/>
        </w:rPr>
        <w:t xml:space="preserve"> Педагогического Конгресса. Каждый из нас мог попробовать себя в перечисленных ролях, и определить, какая ему ближе. </w:t>
      </w:r>
    </w:p>
    <w:p w:rsidR="00DE4F21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4010">
        <w:rPr>
          <w:rFonts w:ascii="Times New Roman" w:hAnsi="Times New Roman" w:cs="Times New Roman"/>
          <w:sz w:val="24"/>
          <w:szCs w:val="24"/>
        </w:rPr>
        <w:t>Подготовка подобных мероприятий требует от всех причастных навыков командной работы: умение ставить цели, делегировать</w:t>
      </w:r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Pr="009D4010">
        <w:rPr>
          <w:rFonts w:ascii="Times New Roman" w:hAnsi="Times New Roman" w:cs="Times New Roman"/>
          <w:sz w:val="24"/>
          <w:szCs w:val="24"/>
        </w:rPr>
        <w:t>, собирать и критически оценивать идеи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9D4010">
        <w:rPr>
          <w:rFonts w:ascii="Times New Roman" w:hAnsi="Times New Roman" w:cs="Times New Roman"/>
          <w:sz w:val="24"/>
          <w:szCs w:val="24"/>
        </w:rPr>
        <w:t>аспределять ответственность, сообща достигать результатов.  Эти навыки, не могут появиться сами собой, поэтому подготовка к Конгрессу явилась для нас своеобразным тренингом командной работы.</w:t>
      </w:r>
    </w:p>
    <w:p w:rsidR="00DE4F21" w:rsidRPr="00311974" w:rsidRDefault="00DE4F21" w:rsidP="00DE4F21">
      <w:pPr>
        <w:pStyle w:val="normal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4010">
        <w:rPr>
          <w:rFonts w:ascii="Times New Roman" w:hAnsi="Times New Roman" w:cs="Times New Roman"/>
          <w:sz w:val="24"/>
          <w:szCs w:val="24"/>
        </w:rPr>
        <w:t xml:space="preserve">едущей возможностью </w:t>
      </w:r>
      <w:r>
        <w:rPr>
          <w:rFonts w:ascii="Times New Roman" w:hAnsi="Times New Roman" w:cs="Times New Roman"/>
          <w:sz w:val="24"/>
          <w:szCs w:val="24"/>
        </w:rPr>
        <w:t xml:space="preserve">Конгресса </w:t>
      </w:r>
      <w:r w:rsidRPr="009D4010">
        <w:rPr>
          <w:rFonts w:ascii="Times New Roman" w:hAnsi="Times New Roman" w:cs="Times New Roman"/>
          <w:sz w:val="24"/>
          <w:szCs w:val="24"/>
        </w:rPr>
        <w:t>является работа с научн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D4010">
        <w:rPr>
          <w:rFonts w:ascii="Times New Roman" w:hAnsi="Times New Roman" w:cs="Times New Roman"/>
          <w:sz w:val="24"/>
          <w:szCs w:val="24"/>
        </w:rPr>
        <w:t xml:space="preserve"> педагогическим сообществом, которая сложилась вокруг его ключевых мероприятий. Надо сказать, что те, кто присылал на конгресс доклады, – люди очень часто незаурядные, имеющие свой взгляд на развитие образования. При подготовке к конгрессу у магистрантов есть возможность не только познакомиться с ними, но и приобрести бесценный социальный опыт. Дело в том, что с каждым, кто подал заявку, проводятся предварительные консультации, на которых магистранты могут поделиться своим мнением в формате живой дискуссии. На этих предварительных собеседованиях поднимались актуальные вопросы развития образования. Скаж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D4010">
        <w:rPr>
          <w:rFonts w:ascii="Times New Roman" w:hAnsi="Times New Roman" w:cs="Times New Roman"/>
          <w:sz w:val="24"/>
          <w:szCs w:val="24"/>
        </w:rPr>
        <w:t xml:space="preserve"> честно, что именно эта особенность нашего проекта п</w:t>
      </w:r>
      <w:r>
        <w:rPr>
          <w:rFonts w:ascii="Times New Roman" w:hAnsi="Times New Roman" w:cs="Times New Roman"/>
          <w:sz w:val="24"/>
          <w:szCs w:val="24"/>
        </w:rPr>
        <w:t>оказалась нам наиболее полезной.</w:t>
      </w:r>
    </w:p>
    <w:p w:rsidR="00DE4F21" w:rsidRDefault="00DE4F21" w:rsidP="00DE4F21">
      <w:pPr>
        <w:pStyle w:val="normal"/>
        <w:spacing w:line="240" w:lineRule="auto"/>
        <w:ind w:firstLine="720"/>
        <w:jc w:val="both"/>
        <w:rPr>
          <w:b/>
        </w:rPr>
      </w:pPr>
      <w:r w:rsidRPr="009D4010">
        <w:rPr>
          <w:rFonts w:ascii="Times New Roman" w:hAnsi="Times New Roman" w:cs="Times New Roman"/>
          <w:sz w:val="24"/>
          <w:szCs w:val="24"/>
        </w:rPr>
        <w:t>Работа в проекте является уникальной возможностью для каждого освоить широ</w:t>
      </w:r>
      <w:r>
        <w:rPr>
          <w:rFonts w:ascii="Times New Roman" w:hAnsi="Times New Roman" w:cs="Times New Roman"/>
          <w:sz w:val="24"/>
          <w:szCs w:val="24"/>
        </w:rPr>
        <w:t xml:space="preserve">кий спектр компетенций: </w:t>
      </w:r>
      <w:r w:rsidRPr="009D4010">
        <w:rPr>
          <w:rFonts w:ascii="Times New Roman" w:hAnsi="Times New Roman" w:cs="Times New Roman"/>
          <w:sz w:val="24"/>
          <w:szCs w:val="24"/>
        </w:rPr>
        <w:t xml:space="preserve">элементы </w:t>
      </w:r>
      <w:proofErr w:type="gramStart"/>
      <w:r w:rsidRPr="009D4010">
        <w:rPr>
          <w:rFonts w:ascii="Times New Roman" w:hAnsi="Times New Roman" w:cs="Times New Roman"/>
          <w:sz w:val="24"/>
          <w:szCs w:val="24"/>
        </w:rPr>
        <w:t>тайм-менеджмента</w:t>
      </w:r>
      <w:proofErr w:type="gramEnd"/>
      <w:r w:rsidRPr="009D4010">
        <w:rPr>
          <w:rFonts w:ascii="Times New Roman" w:hAnsi="Times New Roman" w:cs="Times New Roman"/>
          <w:sz w:val="24"/>
          <w:szCs w:val="24"/>
        </w:rPr>
        <w:t>, информационные, коммуникативные технологии, технологии работы в команде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F21" w:rsidRDefault="00DE4F21" w:rsidP="00DE4F21">
      <w:pPr>
        <w:pStyle w:val="normal"/>
        <w:spacing w:line="240" w:lineRule="auto"/>
        <w:ind w:firstLine="720"/>
        <w:jc w:val="both"/>
        <w:rPr>
          <w:b/>
        </w:rPr>
      </w:pPr>
      <w:r w:rsidRPr="009D4010">
        <w:rPr>
          <w:rFonts w:ascii="Times New Roman" w:hAnsi="Times New Roman" w:cs="Times New Roman"/>
          <w:sz w:val="24"/>
          <w:szCs w:val="24"/>
        </w:rPr>
        <w:t>Педагогический Конгресс – уника</w:t>
      </w:r>
      <w:r>
        <w:rPr>
          <w:rFonts w:ascii="Times New Roman" w:hAnsi="Times New Roman" w:cs="Times New Roman"/>
          <w:sz w:val="24"/>
          <w:szCs w:val="24"/>
        </w:rPr>
        <w:t xml:space="preserve">льная возможность для каждого </w:t>
      </w:r>
      <w:r w:rsidRPr="009D4010">
        <w:rPr>
          <w:rFonts w:ascii="Times New Roman" w:hAnsi="Times New Roman" w:cs="Times New Roman"/>
          <w:sz w:val="24"/>
          <w:szCs w:val="24"/>
        </w:rPr>
        <w:t>встать</w:t>
      </w:r>
      <w:r>
        <w:rPr>
          <w:rFonts w:ascii="Times New Roman" w:hAnsi="Times New Roman" w:cs="Times New Roman"/>
          <w:sz w:val="24"/>
          <w:szCs w:val="24"/>
        </w:rPr>
        <w:t xml:space="preserve"> на ступеньку выше, чем сейчас.</w:t>
      </w:r>
    </w:p>
    <w:p w:rsidR="00C47F5E" w:rsidRDefault="00C47F5E">
      <w:bookmarkStart w:id="0" w:name="_GoBack"/>
      <w:bookmarkEnd w:id="0"/>
    </w:p>
    <w:sectPr w:rsidR="00C4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968"/>
    <w:multiLevelType w:val="hybridMultilevel"/>
    <w:tmpl w:val="2512A036"/>
    <w:lvl w:ilvl="0" w:tplc="93D4CF1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E"/>
    <w:rsid w:val="00B3016E"/>
    <w:rsid w:val="00C47F5E"/>
    <w:rsid w:val="00DE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4F21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F21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4F21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DOU-50</dc:creator>
  <cp:keywords/>
  <dc:description/>
  <cp:lastModifiedBy>DOU-50</cp:lastModifiedBy>
  <cp:revision>4</cp:revision>
  <dcterms:created xsi:type="dcterms:W3CDTF">2020-10-03T17:20:00Z</dcterms:created>
  <dcterms:modified xsi:type="dcterms:W3CDTF">2020-10-03T17:21:00Z</dcterms:modified>
</cp:coreProperties>
</file>