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12D" w:rsidRDefault="006713A2">
      <w:pPr>
        <w:ind w:right="-3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Федеральное государственное автономное образовательное учреждение</w:t>
      </w:r>
    </w:p>
    <w:p w:rsidR="0047212D" w:rsidRDefault="006713A2">
      <w:pPr>
        <w:ind w:right="-3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высшего образования</w:t>
      </w:r>
    </w:p>
    <w:p w:rsidR="0047212D" w:rsidRDefault="006713A2">
      <w:pPr>
        <w:ind w:right="-3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Национальный исследовательский университет</w:t>
      </w:r>
    </w:p>
    <w:p w:rsidR="0047212D" w:rsidRDefault="006713A2">
      <w:pPr>
        <w:spacing w:line="312" w:lineRule="auto"/>
        <w:ind w:right="-3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«Высшая школа экономики» </w:t>
      </w:r>
    </w:p>
    <w:p w:rsidR="0047212D" w:rsidRDefault="0047212D">
      <w:pPr>
        <w:spacing w:line="312" w:lineRule="auto"/>
        <w:ind w:left="3002" w:right="2773"/>
        <w:jc w:val="center"/>
        <w:rPr>
          <w:rFonts w:ascii="Times New Roman" w:eastAsia="Times New Roman" w:hAnsi="Times New Roman" w:cs="Times New Roman"/>
          <w:sz w:val="26"/>
          <w:szCs w:val="26"/>
        </w:rPr>
      </w:pPr>
    </w:p>
    <w:p w:rsidR="0047212D" w:rsidRDefault="006713A2">
      <w:pPr>
        <w:keepLine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НИУ ВШЭ – Санкт-Петербург</w:t>
      </w:r>
    </w:p>
    <w:p w:rsidR="0047212D" w:rsidRDefault="0047212D">
      <w:pPr>
        <w:spacing w:line="312" w:lineRule="auto"/>
        <w:ind w:left="3002" w:right="2773"/>
        <w:jc w:val="center"/>
        <w:rPr>
          <w:rFonts w:ascii="Times New Roman" w:eastAsia="Times New Roman" w:hAnsi="Times New Roman" w:cs="Times New Roman"/>
          <w:sz w:val="26"/>
          <w:szCs w:val="26"/>
        </w:rPr>
      </w:pPr>
    </w:p>
    <w:p w:rsidR="0047212D" w:rsidRDefault="006713A2">
      <w:pPr>
        <w:ind w:left="90" w:right="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Факультет Санкт-Петербургская школа физико-математических и компьютерных наук</w:t>
      </w:r>
    </w:p>
    <w:p w:rsidR="0047212D" w:rsidRDefault="0047212D">
      <w:pPr>
        <w:pBdr>
          <w:top w:val="nil"/>
          <w:left w:val="nil"/>
          <w:bottom w:val="nil"/>
          <w:right w:val="nil"/>
          <w:between w:val="nil"/>
        </w:pBdr>
        <w:rPr>
          <w:rFonts w:ascii="Times New Roman" w:eastAsia="Times New Roman" w:hAnsi="Times New Roman" w:cs="Times New Roman"/>
          <w:b/>
          <w:color w:val="000000"/>
          <w:sz w:val="26"/>
          <w:szCs w:val="26"/>
        </w:rPr>
      </w:pPr>
    </w:p>
    <w:p w:rsidR="0047212D" w:rsidRDefault="0047212D">
      <w:pPr>
        <w:pBdr>
          <w:top w:val="nil"/>
          <w:left w:val="nil"/>
          <w:bottom w:val="nil"/>
          <w:right w:val="nil"/>
          <w:between w:val="nil"/>
        </w:pBdr>
        <w:rPr>
          <w:rFonts w:ascii="Times New Roman" w:eastAsia="Times New Roman" w:hAnsi="Times New Roman" w:cs="Times New Roman"/>
          <w:color w:val="000000"/>
          <w:sz w:val="26"/>
          <w:szCs w:val="26"/>
        </w:rPr>
      </w:pPr>
    </w:p>
    <w:p w:rsidR="0047212D" w:rsidRDefault="0047212D">
      <w:pPr>
        <w:pBdr>
          <w:top w:val="nil"/>
          <w:left w:val="nil"/>
          <w:bottom w:val="nil"/>
          <w:right w:val="nil"/>
          <w:between w:val="nil"/>
        </w:pBdr>
        <w:rPr>
          <w:rFonts w:ascii="Times New Roman" w:eastAsia="Times New Roman" w:hAnsi="Times New Roman" w:cs="Times New Roman"/>
          <w:color w:val="000000"/>
          <w:sz w:val="26"/>
          <w:szCs w:val="26"/>
        </w:rPr>
      </w:pPr>
    </w:p>
    <w:p w:rsidR="0047212D" w:rsidRDefault="0047212D">
      <w:pPr>
        <w:pBdr>
          <w:top w:val="nil"/>
          <w:left w:val="nil"/>
          <w:bottom w:val="nil"/>
          <w:right w:val="nil"/>
          <w:between w:val="nil"/>
        </w:pBdr>
        <w:rPr>
          <w:rFonts w:ascii="Times New Roman" w:eastAsia="Times New Roman" w:hAnsi="Times New Roman" w:cs="Times New Roman"/>
          <w:color w:val="000000"/>
          <w:sz w:val="26"/>
          <w:szCs w:val="26"/>
        </w:rPr>
      </w:pPr>
    </w:p>
    <w:p w:rsidR="0047212D" w:rsidRDefault="006713A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Программа государственной итоговой аттестации</w:t>
      </w:r>
    </w:p>
    <w:p w:rsidR="0047212D" w:rsidRDefault="006713A2">
      <w:pPr>
        <w:spacing w:before="1" w:line="312" w:lineRule="auto"/>
        <w:ind w:left="2870" w:right="2647" w:hanging="1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Образовательной программы «</w:t>
      </w:r>
      <w:r w:rsidR="00134968">
        <w:rPr>
          <w:rFonts w:ascii="Times New Roman" w:eastAsia="Times New Roman" w:hAnsi="Times New Roman" w:cs="Times New Roman"/>
          <w:sz w:val="26"/>
          <w:szCs w:val="26"/>
        </w:rPr>
        <w:t>Теоретическая и математическая физика</w:t>
      </w:r>
      <w:r>
        <w:rPr>
          <w:rFonts w:ascii="Times New Roman" w:eastAsia="Times New Roman" w:hAnsi="Times New Roman" w:cs="Times New Roman"/>
          <w:sz w:val="26"/>
          <w:szCs w:val="26"/>
        </w:rPr>
        <w:t>»</w:t>
      </w:r>
    </w:p>
    <w:p w:rsidR="0047212D" w:rsidRDefault="006713A2">
      <w:pPr>
        <w:spacing w:before="1" w:line="312" w:lineRule="auto"/>
        <w:ind w:left="2870" w:right="2647" w:hanging="1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 направлению подготовки 03.04.02 Физика</w:t>
      </w:r>
    </w:p>
    <w:p w:rsidR="0047212D" w:rsidRDefault="006713A2">
      <w:pPr>
        <w:spacing w:before="1" w:line="312" w:lineRule="auto"/>
        <w:ind w:left="2870" w:right="2647" w:hanging="1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Квалификация: магистр</w:t>
      </w:r>
    </w:p>
    <w:p w:rsidR="0047212D" w:rsidRDefault="0047212D">
      <w:pPr>
        <w:widowControl/>
        <w:spacing w:line="276" w:lineRule="auto"/>
        <w:ind w:firstLine="709"/>
        <w:jc w:val="center"/>
        <w:rPr>
          <w:rFonts w:ascii="Times New Roman" w:eastAsia="Times New Roman" w:hAnsi="Times New Roman" w:cs="Times New Roman"/>
          <w:sz w:val="26"/>
          <w:szCs w:val="26"/>
        </w:rPr>
      </w:pPr>
    </w:p>
    <w:p w:rsidR="0047212D" w:rsidRDefault="006713A2">
      <w:pPr>
        <w:widowControl/>
        <w:spacing w:line="276" w:lineRule="auto"/>
        <w:ind w:left="6096"/>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Утверждена</w:t>
      </w:r>
    </w:p>
    <w:p w:rsidR="0047212D" w:rsidRDefault="006713A2">
      <w:pPr>
        <w:widowControl/>
        <w:spacing w:line="276" w:lineRule="auto"/>
        <w:ind w:left="6096"/>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руководителем факультета</w:t>
      </w:r>
    </w:p>
    <w:p w:rsidR="0047212D" w:rsidRDefault="006713A2">
      <w:pPr>
        <w:widowControl/>
        <w:spacing w:line="276" w:lineRule="auto"/>
        <w:ind w:left="6096"/>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Санкт-Петербургская школа</w:t>
      </w:r>
    </w:p>
    <w:p w:rsidR="0047212D" w:rsidRDefault="006713A2">
      <w:pPr>
        <w:widowControl/>
        <w:spacing w:line="276" w:lineRule="auto"/>
        <w:ind w:left="6096"/>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физико-математических и</w:t>
      </w:r>
    </w:p>
    <w:p w:rsidR="0047212D" w:rsidRDefault="006713A2">
      <w:pPr>
        <w:widowControl/>
        <w:spacing w:line="276" w:lineRule="auto"/>
        <w:ind w:left="6096"/>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компьютерных наук д.ф.-м.н.</w:t>
      </w:r>
    </w:p>
    <w:p w:rsidR="0047212D" w:rsidRDefault="006713A2">
      <w:pPr>
        <w:widowControl/>
        <w:spacing w:line="276" w:lineRule="auto"/>
        <w:ind w:left="6096"/>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Омельченко А.В.</w:t>
      </w:r>
    </w:p>
    <w:p w:rsidR="0047212D" w:rsidRDefault="006713A2">
      <w:pPr>
        <w:widowControl/>
        <w:spacing w:line="276" w:lineRule="auto"/>
        <w:ind w:left="6096"/>
        <w:rPr>
          <w:rFonts w:ascii="Times New Roman" w:eastAsia="Times New Roman" w:hAnsi="Times New Roman" w:cs="Times New Roman"/>
          <w:sz w:val="26"/>
          <w:szCs w:val="26"/>
        </w:rPr>
      </w:pPr>
      <w:r>
        <w:rPr>
          <w:rFonts w:ascii="Times New Roman" w:eastAsia="Times New Roman" w:hAnsi="Times New Roman" w:cs="Times New Roman"/>
          <w:sz w:val="26"/>
          <w:szCs w:val="26"/>
        </w:rPr>
        <w:t>07.06.2019</w:t>
      </w:r>
    </w:p>
    <w:p w:rsidR="0047212D" w:rsidRDefault="0047212D">
      <w:pPr>
        <w:widowControl/>
        <w:spacing w:line="276" w:lineRule="auto"/>
        <w:ind w:left="6096"/>
        <w:rPr>
          <w:rFonts w:ascii="Times New Roman" w:eastAsia="Times New Roman" w:hAnsi="Times New Roman" w:cs="Times New Roman"/>
          <w:sz w:val="26"/>
          <w:szCs w:val="26"/>
        </w:rPr>
      </w:pPr>
    </w:p>
    <w:p w:rsidR="0047212D" w:rsidRDefault="0047212D">
      <w:pPr>
        <w:widowControl/>
        <w:shd w:val="clear" w:color="auto" w:fill="FFFFFF"/>
        <w:spacing w:line="276" w:lineRule="auto"/>
        <w:ind w:firstLine="709"/>
        <w:jc w:val="center"/>
        <w:rPr>
          <w:rFonts w:ascii="Times New Roman" w:eastAsia="Times New Roman" w:hAnsi="Times New Roman" w:cs="Times New Roman"/>
          <w:b/>
          <w:sz w:val="26"/>
          <w:szCs w:val="26"/>
        </w:rPr>
      </w:pPr>
    </w:p>
    <w:p w:rsidR="0047212D" w:rsidRDefault="006713A2">
      <w:pPr>
        <w:ind w:left="85" w:right="295"/>
        <w:rPr>
          <w:rFonts w:ascii="Times New Roman" w:eastAsia="Times New Roman" w:hAnsi="Times New Roman" w:cs="Times New Roman"/>
          <w:b/>
          <w:sz w:val="28"/>
          <w:szCs w:val="28"/>
        </w:rPr>
      </w:pPr>
      <w:r>
        <w:t xml:space="preserve">     </w:t>
      </w:r>
    </w:p>
    <w:p w:rsidR="0047212D" w:rsidRDefault="0047212D">
      <w:pPr>
        <w:pBdr>
          <w:top w:val="nil"/>
          <w:left w:val="nil"/>
          <w:bottom w:val="nil"/>
          <w:right w:val="nil"/>
          <w:between w:val="nil"/>
        </w:pBdr>
        <w:spacing w:before="90"/>
        <w:ind w:left="917" w:right="570"/>
        <w:jc w:val="center"/>
        <w:rPr>
          <w:rFonts w:ascii="Times New Roman" w:eastAsia="Times New Roman" w:hAnsi="Times New Roman" w:cs="Times New Roman"/>
          <w:color w:val="000000"/>
        </w:rPr>
      </w:pPr>
    </w:p>
    <w:p w:rsidR="0047212D" w:rsidRDefault="0047212D">
      <w:pPr>
        <w:pBdr>
          <w:top w:val="nil"/>
          <w:left w:val="nil"/>
          <w:bottom w:val="nil"/>
          <w:right w:val="nil"/>
          <w:between w:val="nil"/>
        </w:pBdr>
        <w:spacing w:before="90"/>
        <w:ind w:left="917" w:right="570"/>
        <w:jc w:val="center"/>
        <w:rPr>
          <w:rFonts w:ascii="Times New Roman" w:eastAsia="Times New Roman" w:hAnsi="Times New Roman" w:cs="Times New Roman"/>
          <w:color w:val="000000"/>
        </w:rPr>
      </w:pPr>
    </w:p>
    <w:p w:rsidR="0047212D" w:rsidRDefault="0047212D">
      <w:pPr>
        <w:pBdr>
          <w:top w:val="nil"/>
          <w:left w:val="nil"/>
          <w:bottom w:val="nil"/>
          <w:right w:val="nil"/>
          <w:between w:val="nil"/>
        </w:pBdr>
        <w:spacing w:before="90"/>
        <w:ind w:left="917" w:right="570"/>
        <w:jc w:val="center"/>
        <w:rPr>
          <w:rFonts w:ascii="Times New Roman" w:eastAsia="Times New Roman" w:hAnsi="Times New Roman" w:cs="Times New Roman"/>
          <w:color w:val="000000"/>
        </w:rPr>
      </w:pPr>
    </w:p>
    <w:p w:rsidR="0047212D" w:rsidRDefault="0047212D">
      <w:pPr>
        <w:pBdr>
          <w:top w:val="nil"/>
          <w:left w:val="nil"/>
          <w:bottom w:val="nil"/>
          <w:right w:val="nil"/>
          <w:between w:val="nil"/>
        </w:pBdr>
        <w:spacing w:before="90"/>
        <w:ind w:left="917" w:right="570"/>
        <w:jc w:val="center"/>
        <w:rPr>
          <w:rFonts w:ascii="Times New Roman" w:eastAsia="Times New Roman" w:hAnsi="Times New Roman" w:cs="Times New Roman"/>
          <w:color w:val="000000"/>
        </w:rPr>
      </w:pPr>
    </w:p>
    <w:p w:rsidR="0047212D" w:rsidRDefault="0047212D">
      <w:pPr>
        <w:pBdr>
          <w:top w:val="nil"/>
          <w:left w:val="nil"/>
          <w:bottom w:val="nil"/>
          <w:right w:val="nil"/>
          <w:between w:val="nil"/>
        </w:pBdr>
        <w:spacing w:before="90"/>
        <w:ind w:left="917" w:right="570"/>
        <w:jc w:val="center"/>
        <w:rPr>
          <w:rFonts w:ascii="Times New Roman" w:eastAsia="Times New Roman" w:hAnsi="Times New Roman" w:cs="Times New Roman"/>
          <w:color w:val="000000"/>
        </w:rPr>
      </w:pPr>
    </w:p>
    <w:p w:rsidR="0047212D" w:rsidRDefault="006713A2">
      <w:pPr>
        <w:pBdr>
          <w:top w:val="nil"/>
          <w:left w:val="nil"/>
          <w:bottom w:val="nil"/>
          <w:right w:val="nil"/>
          <w:between w:val="nil"/>
        </w:pBdr>
        <w:spacing w:before="90"/>
        <w:ind w:left="917" w:right="570"/>
        <w:jc w:val="center"/>
        <w:rPr>
          <w:rFonts w:ascii="Times New Roman" w:eastAsia="Times New Roman" w:hAnsi="Times New Roman" w:cs="Times New Roman"/>
          <w:color w:val="000000"/>
        </w:rPr>
      </w:pPr>
      <w:r>
        <w:rPr>
          <w:rFonts w:ascii="Times New Roman" w:eastAsia="Times New Roman" w:hAnsi="Times New Roman" w:cs="Times New Roman"/>
          <w:color w:val="000000"/>
        </w:rPr>
        <w:t>Санкт-Петербург, 2019</w:t>
      </w:r>
    </w:p>
    <w:p w:rsidR="0047212D" w:rsidRDefault="006713A2">
      <w:pPr>
        <w:rPr>
          <w:rFonts w:ascii="Times New Roman" w:eastAsia="Times New Roman" w:hAnsi="Times New Roman" w:cs="Times New Roman"/>
        </w:rPr>
      </w:pPr>
      <w:r>
        <w:br w:type="page"/>
      </w:r>
      <w:r>
        <w:rPr>
          <w:rFonts w:ascii="Times New Roman" w:eastAsia="Times New Roman" w:hAnsi="Times New Roman" w:cs="Times New Roman"/>
        </w:rPr>
        <w:lastRenderedPageBreak/>
        <w:t>Оглавление</w:t>
      </w:r>
    </w:p>
    <w:p w:rsidR="0047212D" w:rsidRDefault="006713A2">
      <w:pPr>
        <w:rPr>
          <w:rFonts w:ascii="Times New Roman" w:eastAsia="Times New Roman" w:hAnsi="Times New Roman" w:cs="Times New Roman"/>
        </w:rPr>
      </w:pPr>
      <w:r>
        <w:rPr>
          <w:rFonts w:ascii="Times New Roman" w:eastAsia="Times New Roman" w:hAnsi="Times New Roman" w:cs="Times New Roman"/>
        </w:rPr>
        <w:t>1. Общие положения государственной итоговой аттестации………………………………</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3</w:t>
      </w:r>
    </w:p>
    <w:p w:rsidR="0047212D" w:rsidRDefault="006713A2">
      <w:pPr>
        <w:rPr>
          <w:rFonts w:ascii="Times New Roman" w:eastAsia="Times New Roman" w:hAnsi="Times New Roman" w:cs="Times New Roman"/>
        </w:rPr>
      </w:pPr>
      <w:r>
        <w:rPr>
          <w:rFonts w:ascii="Times New Roman" w:eastAsia="Times New Roman" w:hAnsi="Times New Roman" w:cs="Times New Roman"/>
        </w:rPr>
        <w:t>2. Правила подготовки и защиты ВКР………………………………………………………</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.4</w:t>
      </w:r>
    </w:p>
    <w:p w:rsidR="0047212D" w:rsidRDefault="0047212D"/>
    <w:p w:rsidR="0047212D" w:rsidRDefault="0047212D">
      <w:pPr>
        <w:ind w:left="85" w:right="295" w:firstLine="453"/>
        <w:jc w:val="center"/>
        <w:rPr>
          <w:rFonts w:ascii="Times New Roman" w:eastAsia="Times New Roman" w:hAnsi="Times New Roman" w:cs="Times New Roman"/>
          <w:sz w:val="28"/>
          <w:szCs w:val="28"/>
        </w:rPr>
      </w:pPr>
    </w:p>
    <w:p w:rsidR="0047212D" w:rsidRDefault="0047212D">
      <w:pPr>
        <w:ind w:left="85" w:right="295" w:firstLine="453"/>
        <w:jc w:val="center"/>
        <w:rPr>
          <w:rFonts w:ascii="Times New Roman" w:eastAsia="Times New Roman" w:hAnsi="Times New Roman" w:cs="Times New Roman"/>
          <w:sz w:val="28"/>
          <w:szCs w:val="28"/>
        </w:rPr>
      </w:pPr>
    </w:p>
    <w:p w:rsidR="0047212D" w:rsidRDefault="0047212D">
      <w:pPr>
        <w:widowControl/>
        <w:spacing w:line="276" w:lineRule="auto"/>
        <w:ind w:hanging="140"/>
      </w:pPr>
    </w:p>
    <w:p w:rsidR="0047212D" w:rsidRDefault="006713A2">
      <w:bookmarkStart w:id="0" w:name="_heading=h.3j2qqm3" w:colFirst="0" w:colLast="0"/>
      <w:bookmarkEnd w:id="0"/>
      <w:r>
        <w:br w:type="page"/>
      </w:r>
    </w:p>
    <w:p w:rsidR="0047212D" w:rsidRDefault="006713A2">
      <w:pPr>
        <w:widowControl/>
        <w:spacing w:line="276" w:lineRule="auto"/>
        <w:ind w:hanging="14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32"/>
          <w:szCs w:val="32"/>
        </w:rPr>
        <w:t>Общие положения государственной итоговой аттестации</w:t>
      </w:r>
    </w:p>
    <w:p w:rsidR="0047212D" w:rsidRDefault="006713A2">
      <w:pPr>
        <w:widowControl/>
        <w:spacing w:after="240" w:line="276" w:lineRule="auto"/>
        <w:ind w:left="-142"/>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Настоящая программа разработана в соответствии с Положением о выпускной квалификационной работе студентов, обучающихся по программам </w:t>
      </w:r>
      <w:proofErr w:type="spellStart"/>
      <w:r>
        <w:rPr>
          <w:rFonts w:ascii="Times New Roman" w:eastAsia="Times New Roman" w:hAnsi="Times New Roman" w:cs="Times New Roman"/>
        </w:rPr>
        <w:t>бакалавриата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специалитета</w:t>
      </w:r>
      <w:proofErr w:type="spellEnd"/>
      <w:r>
        <w:rPr>
          <w:rFonts w:ascii="Times New Roman" w:eastAsia="Times New Roman" w:hAnsi="Times New Roman" w:cs="Times New Roman"/>
        </w:rPr>
        <w:t xml:space="preserve"> и магистратуры в Национальном исследовательском университете «Высшая школа экономики», утвержденным приказом НИУ ВШЭ от 10.07.2015 № 6.18.1-01/1007-02 (далее - Положение).</w:t>
      </w:r>
    </w:p>
    <w:p w:rsidR="0047212D" w:rsidRDefault="006713A2">
      <w:pPr>
        <w:widowControl/>
        <w:spacing w:after="240" w:line="276" w:lineRule="auto"/>
        <w:ind w:left="-142"/>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rPr>
        <w:t>Программа государственной итоговой аттестации студентов, обучающихся на образовательной программе «</w:t>
      </w:r>
      <w:r w:rsidR="004307F9">
        <w:rPr>
          <w:rFonts w:ascii="Times New Roman" w:eastAsia="Times New Roman" w:hAnsi="Times New Roman" w:cs="Times New Roman"/>
        </w:rPr>
        <w:t>Теоретическая и математическая физика</w:t>
      </w:r>
      <w:r>
        <w:rPr>
          <w:rFonts w:ascii="Times New Roman" w:eastAsia="Times New Roman" w:hAnsi="Times New Roman" w:cs="Times New Roman"/>
        </w:rPr>
        <w:t xml:space="preserve">» (далее - Программа) включает в себя правила защиты и подготовки выпускной квалификационной работы (далее - ВКР). </w:t>
      </w:r>
    </w:p>
    <w:p w:rsidR="0047212D" w:rsidRDefault="006713A2">
      <w:pPr>
        <w:tabs>
          <w:tab w:val="left" w:pos="1134"/>
        </w:tabs>
        <w:jc w:val="both"/>
        <w:rPr>
          <w:rFonts w:ascii="Times New Roman" w:eastAsia="Times New Roman" w:hAnsi="Times New Roman" w:cs="Times New Roman"/>
          <w:b/>
          <w:sz w:val="32"/>
          <w:szCs w:val="32"/>
        </w:rPr>
      </w:pPr>
      <w:r>
        <w:t xml:space="preserve">     </w:t>
      </w:r>
    </w:p>
    <w:p w:rsidR="0047212D" w:rsidRDefault="0047212D">
      <w:pPr>
        <w:widowControl/>
        <w:spacing w:after="240" w:line="276" w:lineRule="auto"/>
        <w:ind w:left="-142"/>
        <w:jc w:val="both"/>
      </w:pPr>
    </w:p>
    <w:p w:rsidR="0047212D" w:rsidRDefault="006713A2">
      <w:r>
        <w:br w:type="page"/>
      </w:r>
    </w:p>
    <w:p w:rsidR="0047212D" w:rsidRDefault="006713A2">
      <w:pPr>
        <w:widowControl/>
        <w:spacing w:after="240" w:line="276" w:lineRule="auto"/>
        <w:ind w:left="-142"/>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2.  Правила подготовки и защиты ВКР</w:t>
      </w:r>
    </w:p>
    <w:p w:rsidR="0047212D" w:rsidRDefault="006713A2">
      <w:pPr>
        <w:spacing w:before="240" w:after="240"/>
        <w:rPr>
          <w:rFonts w:ascii="Times New Roman" w:eastAsia="Times New Roman" w:hAnsi="Times New Roman" w:cs="Times New Roman"/>
          <w:b/>
        </w:rPr>
      </w:pPr>
      <w:r>
        <w:rPr>
          <w:rFonts w:ascii="Times New Roman" w:eastAsia="Times New Roman" w:hAnsi="Times New Roman" w:cs="Times New Roman"/>
          <w:b/>
        </w:rPr>
        <w:t>2.1. Цели и задачи выполнения выпускной квалификационной работы</w:t>
      </w:r>
    </w:p>
    <w:p w:rsidR="0047212D" w:rsidRDefault="006713A2">
      <w:pPr>
        <w:tabs>
          <w:tab w:val="left" w:pos="1134"/>
        </w:tabs>
        <w:ind w:firstLine="709"/>
        <w:jc w:val="both"/>
        <w:rPr>
          <w:rFonts w:ascii="Times New Roman" w:eastAsia="Times New Roman" w:hAnsi="Times New Roman" w:cs="Times New Roman"/>
        </w:rPr>
      </w:pPr>
      <w:r>
        <w:rPr>
          <w:rFonts w:ascii="Times New Roman" w:eastAsia="Times New Roman" w:hAnsi="Times New Roman" w:cs="Times New Roman"/>
        </w:rPr>
        <w:t>Защита выпускной квалификационной работы является обязательной составляющей итоговой государственной аттестации выпускников образовательной программы «</w:t>
      </w:r>
      <w:r w:rsidR="004307F9">
        <w:rPr>
          <w:rFonts w:ascii="Times New Roman" w:eastAsia="Times New Roman" w:hAnsi="Times New Roman" w:cs="Times New Roman"/>
        </w:rPr>
        <w:t>Теоретическая и математическая физика» (магистратура</w:t>
      </w:r>
      <w:r>
        <w:rPr>
          <w:rFonts w:ascii="Times New Roman" w:eastAsia="Times New Roman" w:hAnsi="Times New Roman" w:cs="Times New Roman"/>
        </w:rPr>
        <w:t>).</w:t>
      </w:r>
    </w:p>
    <w:p w:rsidR="0047212D" w:rsidRDefault="006713A2">
      <w:pPr>
        <w:tabs>
          <w:tab w:val="left" w:pos="1134"/>
        </w:tabs>
        <w:ind w:firstLine="709"/>
        <w:jc w:val="both"/>
        <w:rPr>
          <w:rFonts w:ascii="Times New Roman" w:eastAsia="Times New Roman" w:hAnsi="Times New Roman" w:cs="Times New Roman"/>
          <w:b/>
        </w:rPr>
      </w:pPr>
      <w:r>
        <w:rPr>
          <w:rFonts w:ascii="Times New Roman" w:eastAsia="Times New Roman" w:hAnsi="Times New Roman" w:cs="Times New Roman"/>
        </w:rPr>
        <w:t>ВКР является заключительным исследованием выпускника образовательной программы,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защиты ВКР.</w:t>
      </w:r>
    </w:p>
    <w:p w:rsidR="0047212D" w:rsidRDefault="0047212D">
      <w:pPr>
        <w:widowControl/>
        <w:spacing w:after="240" w:line="276" w:lineRule="auto"/>
        <w:ind w:left="580" w:firstLine="140"/>
        <w:jc w:val="both"/>
        <w:rPr>
          <w:rFonts w:ascii="Times New Roman" w:eastAsia="Times New Roman" w:hAnsi="Times New Roman" w:cs="Times New Roman"/>
          <w:b/>
        </w:rPr>
      </w:pPr>
    </w:p>
    <w:p w:rsidR="0047212D" w:rsidRDefault="006713A2">
      <w:pPr>
        <w:widowControl/>
        <w:spacing w:after="240" w:line="276" w:lineRule="auto"/>
        <w:ind w:left="580" w:firstLine="140"/>
        <w:jc w:val="both"/>
        <w:rPr>
          <w:rFonts w:ascii="Times New Roman" w:eastAsia="Times New Roman" w:hAnsi="Times New Roman" w:cs="Times New Roman"/>
        </w:rPr>
      </w:pPr>
      <w:r>
        <w:rPr>
          <w:rFonts w:ascii="Times New Roman" w:eastAsia="Times New Roman" w:hAnsi="Times New Roman" w:cs="Times New Roman"/>
        </w:rPr>
        <w:t>ВКР могут выполняться в одном из следующих форматов:</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b/>
        </w:rPr>
        <w:t>2.1.1</w:t>
      </w:r>
      <w:r>
        <w:rPr>
          <w:rFonts w:ascii="Times New Roman" w:eastAsia="Times New Roman" w:hAnsi="Times New Roman" w:cs="Times New Roman"/>
        </w:rPr>
        <w:t xml:space="preserve"> </w:t>
      </w:r>
      <w:r>
        <w:rPr>
          <w:rFonts w:ascii="Times New Roman" w:eastAsia="Times New Roman" w:hAnsi="Times New Roman" w:cs="Times New Roman"/>
          <w:b/>
          <w:i/>
        </w:rPr>
        <w:t>Исследовательский проект</w:t>
      </w:r>
      <w:r>
        <w:rPr>
          <w:rFonts w:ascii="Times New Roman" w:eastAsia="Times New Roman" w:hAnsi="Times New Roman" w:cs="Times New Roman"/>
        </w:rPr>
        <w:t xml:space="preserve"> – это исследование, осуществляемое в целях получения новых знаний об изучаемом объекте (явлении) или разработка новых и усовершенствование существующих методов и алгоритмов решения теоретических и прикладных проблем. Исследовательский проект включает описание предметной области, формальную постановку задачи, обзор предшествующих работ по тематике, описание и обоснование предложенных гипотез и решений, формулировку и оценку результатов работы. </w:t>
      </w:r>
    </w:p>
    <w:p w:rsidR="0047212D" w:rsidRDefault="006713A2">
      <w:pPr>
        <w:pBdr>
          <w:top w:val="nil"/>
          <w:left w:val="nil"/>
          <w:bottom w:val="nil"/>
          <w:right w:val="nil"/>
          <w:between w:val="nil"/>
        </w:pBdr>
        <w:spacing w:before="240" w:after="240"/>
        <w:rPr>
          <w:rFonts w:ascii="Times New Roman" w:eastAsia="Times New Roman" w:hAnsi="Times New Roman" w:cs="Times New Roman"/>
          <w:b/>
        </w:rPr>
      </w:pPr>
      <w:r>
        <w:rPr>
          <w:rFonts w:ascii="Times New Roman" w:eastAsia="Times New Roman" w:hAnsi="Times New Roman" w:cs="Times New Roman"/>
          <w:b/>
        </w:rPr>
        <w:t>2.2. Особенности ВКР, выполненной на английском языке</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ВКР студентов Программы выполняются на русском или английском языке по согласованию с научным руководителем, которое закрепляется подписью руководителя на заявлении студента с указанием языка.</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2.2.1 ВКР, выполненная на английском языке, должна обязательно включать как англо-, так и русскоязычную аннотации.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2.2.2 Отзыв научного руководителя на англоязычную ВКР может выполняться на русском или английском языке. При необходимости отзывы на английском языке переводятся на русский язык силами департамента или кафедры научного руководителя ВКР и предоставляются в учебный офис Программы в регламентированные настоящими Правилами сроки представления отзыва и рецензий.</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2.2.3. Подготовка и оценивание ВКР на английском языке особенностей не имеют.</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b/>
          <w:i/>
        </w:rPr>
        <w:t>Выполнение ВКР по одной теме несколькими студентами</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2.3.  С разрешения руководителя несколько студентов могут индивидуально выполнять ВКР по одной и той же теме. На руководителя возлагается ответственность за обеспечение вариативности работы, выполняемых разными студентами в рамках одной темы. Подготовка и оценивание ВКР в этом случае особенностей не имеют. </w:t>
      </w:r>
    </w:p>
    <w:p w:rsidR="0047212D" w:rsidRDefault="006713A2">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i/>
        </w:rPr>
        <w:lastRenderedPageBreak/>
        <w:t>Методические рекомендации к ВКР</w:t>
      </w:r>
    </w:p>
    <w:p w:rsidR="0047212D" w:rsidRDefault="006713A2">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rPr>
        <w:t xml:space="preserve">2.4 Методические рекомендации к выполнению ВКР приведены в </w:t>
      </w:r>
      <w:r w:rsidR="004307F9">
        <w:rPr>
          <w:rFonts w:ascii="Times New Roman" w:eastAsia="Times New Roman" w:hAnsi="Times New Roman" w:cs="Times New Roman"/>
          <w:b/>
        </w:rPr>
        <w:t>Приложении 6</w:t>
      </w:r>
      <w:r>
        <w:rPr>
          <w:rFonts w:ascii="Times New Roman" w:eastAsia="Times New Roman" w:hAnsi="Times New Roman" w:cs="Times New Roman"/>
          <w:b/>
        </w:rPr>
        <w:t>.</w:t>
      </w:r>
    </w:p>
    <w:p w:rsidR="0047212D" w:rsidRDefault="006713A2">
      <w:pPr>
        <w:widowControl/>
        <w:spacing w:after="240" w:line="276" w:lineRule="auto"/>
        <w:ind w:left="-140"/>
        <w:jc w:val="both"/>
        <w:rPr>
          <w:rFonts w:ascii="Times New Roman" w:eastAsia="Times New Roman" w:hAnsi="Times New Roman" w:cs="Times New Roman"/>
          <w:b/>
          <w:i/>
        </w:rPr>
      </w:pPr>
      <w:r>
        <w:rPr>
          <w:rFonts w:ascii="Times New Roman" w:eastAsia="Times New Roman" w:hAnsi="Times New Roman" w:cs="Times New Roman"/>
          <w:b/>
          <w:i/>
        </w:rPr>
        <w:t>Публикация ВКР</w:t>
      </w:r>
    </w:p>
    <w:p w:rsidR="0047212D" w:rsidRDefault="006713A2">
      <w:pPr>
        <w:widowControl/>
        <w:spacing w:after="240" w:line="276" w:lineRule="auto"/>
        <w:ind w:left="-140"/>
        <w:jc w:val="both"/>
        <w:rPr>
          <w:rFonts w:ascii="Times New Roman" w:eastAsia="Times New Roman" w:hAnsi="Times New Roman" w:cs="Times New Roman"/>
          <w:color w:val="FF0000"/>
        </w:rPr>
      </w:pPr>
      <w:r>
        <w:rPr>
          <w:rFonts w:ascii="Times New Roman" w:eastAsia="Times New Roman" w:hAnsi="Times New Roman" w:cs="Times New Roman"/>
        </w:rPr>
        <w:t xml:space="preserve">2.5 Публикация ВКР не обязательна. Согласие студента на публикацию ВКР фиксируется в отчете о проверке работы на плагиат, который подписывается студентом. </w:t>
      </w:r>
    </w:p>
    <w:p w:rsidR="0047212D" w:rsidRDefault="006713A2">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3.  Этапы подготовки ВКР</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3.1. Перечень и контрольные сроки этапов выбора и согласования тем, подготовки и защиты ВКР Программы приведены в </w:t>
      </w:r>
      <w:r>
        <w:rPr>
          <w:rFonts w:ascii="Times New Roman" w:eastAsia="Times New Roman" w:hAnsi="Times New Roman" w:cs="Times New Roman"/>
          <w:b/>
        </w:rPr>
        <w:t>Приложении 1</w:t>
      </w:r>
      <w:r>
        <w:rPr>
          <w:rFonts w:ascii="Times New Roman" w:eastAsia="Times New Roman" w:hAnsi="Times New Roman" w:cs="Times New Roman"/>
        </w:rPr>
        <w:t>.</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3.2. За работу, сданную позже срока, определенного настоящими Правилами (</w:t>
      </w:r>
      <w:r>
        <w:rPr>
          <w:rFonts w:ascii="Times New Roman" w:eastAsia="Times New Roman" w:hAnsi="Times New Roman" w:cs="Times New Roman"/>
          <w:b/>
        </w:rPr>
        <w:t>Приложение 1</w:t>
      </w:r>
      <w:r>
        <w:rPr>
          <w:rFonts w:ascii="Times New Roman" w:eastAsia="Times New Roman" w:hAnsi="Times New Roman" w:cs="Times New Roman"/>
        </w:rPr>
        <w:t>), руководитель имеет право без рассмотрения содержания работы выставить неудовлетворительную оценку в свой отзыв.</w:t>
      </w:r>
    </w:p>
    <w:p w:rsidR="0047212D" w:rsidRDefault="006713A2">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4. </w:t>
      </w:r>
      <w:r>
        <w:rPr>
          <w:rFonts w:ascii="Times New Roman" w:eastAsia="Times New Roman" w:hAnsi="Times New Roman" w:cs="Times New Roman"/>
          <w:b/>
          <w:sz w:val="32"/>
          <w:szCs w:val="32"/>
        </w:rPr>
        <w:tab/>
        <w:t xml:space="preserve"> Требования к оформлению и порядок сдачи ВКР студентом</w:t>
      </w:r>
    </w:p>
    <w:p w:rsidR="0047212D" w:rsidRDefault="006713A2">
      <w:pPr>
        <w:widowControl/>
        <w:spacing w:after="240" w:line="276" w:lineRule="auto"/>
        <w:ind w:left="-140"/>
        <w:jc w:val="both"/>
        <w:rPr>
          <w:rFonts w:ascii="Times New Roman" w:eastAsia="Times New Roman" w:hAnsi="Times New Roman" w:cs="Times New Roman"/>
          <w:b/>
        </w:rPr>
      </w:pPr>
      <w:r>
        <w:rPr>
          <w:rFonts w:ascii="Times New Roman" w:eastAsia="Times New Roman" w:hAnsi="Times New Roman" w:cs="Times New Roman"/>
        </w:rPr>
        <w:t xml:space="preserve">4.1. По результатам выполнения ВКР оформляется отчёт. Рекомендуемая структура отчёта приведена в </w:t>
      </w:r>
      <w:r>
        <w:rPr>
          <w:rFonts w:ascii="Times New Roman" w:eastAsia="Times New Roman" w:hAnsi="Times New Roman" w:cs="Times New Roman"/>
          <w:b/>
        </w:rPr>
        <w:t>Приложении 4.</w:t>
      </w:r>
    </w:p>
    <w:p w:rsidR="0047212D" w:rsidRDefault="006713A2">
      <w:pPr>
        <w:widowControl/>
        <w:spacing w:after="240" w:line="276" w:lineRule="auto"/>
        <w:ind w:left="-140"/>
        <w:jc w:val="both"/>
        <w:rPr>
          <w:rFonts w:ascii="Times New Roman" w:eastAsia="Times New Roman" w:hAnsi="Times New Roman" w:cs="Times New Roman"/>
          <w:b/>
        </w:rPr>
      </w:pPr>
      <w:r>
        <w:rPr>
          <w:rFonts w:ascii="Times New Roman" w:eastAsia="Times New Roman" w:hAnsi="Times New Roman" w:cs="Times New Roman"/>
        </w:rPr>
        <w:t xml:space="preserve">4.2. Титульный лист отчёта оформляется согласно </w:t>
      </w:r>
      <w:r>
        <w:rPr>
          <w:rFonts w:ascii="Times New Roman" w:eastAsia="Times New Roman" w:hAnsi="Times New Roman" w:cs="Times New Roman"/>
          <w:b/>
        </w:rPr>
        <w:t>Приложению 5.</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4.3. Отчет по ВКР загружается в LMS в проект «Выпускная квалификационная работа».</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4.4. Отчет по ВКР обязательно загружается через LMS в систему “</w:t>
      </w:r>
      <w:proofErr w:type="spellStart"/>
      <w:r>
        <w:rPr>
          <w:rFonts w:ascii="Times New Roman" w:eastAsia="Times New Roman" w:hAnsi="Times New Roman" w:cs="Times New Roman"/>
        </w:rPr>
        <w:t>Антиплагиат</w:t>
      </w:r>
      <w:proofErr w:type="spellEnd"/>
      <w:r>
        <w:rPr>
          <w:rFonts w:ascii="Times New Roman" w:eastAsia="Times New Roman" w:hAnsi="Times New Roman" w:cs="Times New Roman"/>
        </w:rPr>
        <w:t>”.</w:t>
      </w:r>
    </w:p>
    <w:p w:rsidR="0047212D" w:rsidRDefault="006713A2">
      <w:pPr>
        <w:widowControl/>
        <w:spacing w:after="240" w:line="276" w:lineRule="auto"/>
        <w:ind w:left="-140"/>
        <w:jc w:val="both"/>
        <w:rPr>
          <w:rFonts w:ascii="Times New Roman" w:eastAsia="Times New Roman" w:hAnsi="Times New Roman" w:cs="Times New Roman"/>
          <w:shd w:val="clear" w:color="auto" w:fill="D9EAD3"/>
        </w:rPr>
      </w:pPr>
      <w:r>
        <w:rPr>
          <w:rFonts w:ascii="Times New Roman" w:eastAsia="Times New Roman" w:hAnsi="Times New Roman" w:cs="Times New Roman"/>
        </w:rPr>
        <w:t>4.5 Приложения к ВКР рекомендуетс</w:t>
      </w:r>
      <w:r w:rsidR="004307F9">
        <w:rPr>
          <w:rFonts w:ascii="Times New Roman" w:eastAsia="Times New Roman" w:hAnsi="Times New Roman" w:cs="Times New Roman"/>
        </w:rPr>
        <w:t>я выкладывать в открытый доступ</w:t>
      </w:r>
      <w:r>
        <w:rPr>
          <w:rFonts w:ascii="Times New Roman" w:eastAsia="Times New Roman" w:hAnsi="Times New Roman" w:cs="Times New Roman"/>
        </w:rPr>
        <w:t xml:space="preserve"> с указанием ссылки в тексте отчёта по ВКР.</w:t>
      </w:r>
      <w:r>
        <w:rPr>
          <w:rFonts w:ascii="Times New Roman" w:eastAsia="Times New Roman" w:hAnsi="Times New Roman" w:cs="Times New Roman"/>
          <w:shd w:val="clear" w:color="auto" w:fill="D9EAD3"/>
        </w:rPr>
        <w:t xml:space="preserve">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4.6. Вместе с итоговым вариантом ВКР студент передает также в бумажном варианте пакет следующих документов:</w:t>
      </w:r>
    </w:p>
    <w:p w:rsidR="0047212D" w:rsidRDefault="006713A2">
      <w:pPr>
        <w:widowControl/>
        <w:spacing w:after="240" w:line="276" w:lineRule="auto"/>
        <w:ind w:left="1420" w:hanging="860"/>
        <w:jc w:val="both"/>
        <w:rPr>
          <w:rFonts w:ascii="Times New Roman" w:eastAsia="Times New Roman" w:hAnsi="Times New Roman" w:cs="Times New Roman"/>
        </w:rPr>
      </w:pPr>
      <w:r>
        <w:rPr>
          <w:rFonts w:ascii="Times New Roman" w:eastAsia="Times New Roman" w:hAnsi="Times New Roman" w:cs="Times New Roman"/>
        </w:rPr>
        <w:t>4.6.1.       Аннотацию на русском языке.</w:t>
      </w:r>
    </w:p>
    <w:p w:rsidR="0047212D" w:rsidRDefault="006713A2">
      <w:pPr>
        <w:widowControl/>
        <w:spacing w:after="240" w:line="276" w:lineRule="auto"/>
        <w:ind w:left="1420" w:hanging="860"/>
        <w:jc w:val="both"/>
        <w:rPr>
          <w:rFonts w:ascii="Times New Roman" w:eastAsia="Times New Roman" w:hAnsi="Times New Roman" w:cs="Times New Roman"/>
        </w:rPr>
      </w:pPr>
      <w:r>
        <w:rPr>
          <w:rFonts w:ascii="Times New Roman" w:eastAsia="Times New Roman" w:hAnsi="Times New Roman" w:cs="Times New Roman"/>
        </w:rPr>
        <w:t>4.6.2.       Аннотацию на английском языке.</w:t>
      </w:r>
    </w:p>
    <w:p w:rsidR="0047212D" w:rsidRDefault="006713A2">
      <w:pPr>
        <w:widowControl/>
        <w:spacing w:after="240" w:line="276" w:lineRule="auto"/>
        <w:ind w:left="1420" w:hanging="860"/>
        <w:jc w:val="both"/>
        <w:rPr>
          <w:rFonts w:ascii="Times New Roman" w:eastAsia="Times New Roman" w:hAnsi="Times New Roman" w:cs="Times New Roman"/>
        </w:rPr>
      </w:pPr>
      <w:r>
        <w:rPr>
          <w:rFonts w:ascii="Times New Roman" w:eastAsia="Times New Roman" w:hAnsi="Times New Roman" w:cs="Times New Roman"/>
        </w:rPr>
        <w:t>4.6.3.    Отчет с QR-кодом из системы «LMS-</w:t>
      </w:r>
      <w:proofErr w:type="spellStart"/>
      <w:r>
        <w:rPr>
          <w:rFonts w:ascii="Times New Roman" w:eastAsia="Times New Roman" w:hAnsi="Times New Roman" w:cs="Times New Roman"/>
        </w:rPr>
        <w:t>Антиплагиат</w:t>
      </w:r>
      <w:proofErr w:type="spellEnd"/>
      <w:r>
        <w:rPr>
          <w:rFonts w:ascii="Times New Roman" w:eastAsia="Times New Roman" w:hAnsi="Times New Roman" w:cs="Times New Roman"/>
        </w:rPr>
        <w:t>», в который включено согласие студента на публикацию ВКР на портале (сайте) НИУ ВШЭ.</w:t>
      </w:r>
    </w:p>
    <w:p w:rsidR="0047212D" w:rsidRDefault="006713A2">
      <w:pPr>
        <w:widowControl/>
        <w:spacing w:after="240" w:line="276" w:lineRule="auto"/>
        <w:ind w:left="1420" w:hanging="860"/>
        <w:jc w:val="both"/>
        <w:rPr>
          <w:rFonts w:ascii="Times New Roman" w:eastAsia="Times New Roman" w:hAnsi="Times New Roman" w:cs="Times New Roman"/>
        </w:rPr>
      </w:pPr>
      <w:r>
        <w:rPr>
          <w:rFonts w:ascii="Times New Roman" w:eastAsia="Times New Roman" w:hAnsi="Times New Roman" w:cs="Times New Roman"/>
        </w:rPr>
        <w:t>4.6.4.       Отзыв руководителя ВКР.</w:t>
      </w:r>
    </w:p>
    <w:p w:rsidR="0047212D" w:rsidRDefault="006713A2">
      <w:pPr>
        <w:widowControl/>
        <w:spacing w:after="240" w:line="276" w:lineRule="auto"/>
        <w:ind w:left="1420" w:hanging="860"/>
        <w:jc w:val="both"/>
        <w:rPr>
          <w:rFonts w:ascii="Times New Roman" w:eastAsia="Times New Roman" w:hAnsi="Times New Roman" w:cs="Times New Roman"/>
        </w:rPr>
      </w:pPr>
      <w:r>
        <w:rPr>
          <w:rFonts w:ascii="Times New Roman" w:eastAsia="Times New Roman" w:hAnsi="Times New Roman" w:cs="Times New Roman"/>
        </w:rPr>
        <w:t xml:space="preserve">4.6.4.1.  В случае превышения допустимого (20%) процента совпадений по итогам проверки на плагиат, научный руководитель в срок не позднее, чем за 5 рабочих </w:t>
      </w:r>
      <w:r>
        <w:rPr>
          <w:rFonts w:ascii="Times New Roman" w:eastAsia="Times New Roman" w:hAnsi="Times New Roman" w:cs="Times New Roman"/>
        </w:rPr>
        <w:lastRenderedPageBreak/>
        <w:t xml:space="preserve">дней до назначенной даты защиты ВКР в своем отзыве на выполненную работу дает заключение о (не) оригинальности данных текстов при условии выявления во время первичной технической проверки процента оригинальности текста менее 80%.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4.7. Датой сдачи ВКР считается дата представления итогового варианта ВКР вместе с пакетом документов секретарю президиума ГЭК. При отсутствии хотя бы одной из составляющей пакета документов, ВКР у студента не считается представленной.</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4.8. Секретарь ГЭК или сотрудник учебного офиса, принимающий пакет ВКР, в присутствии студента осуществляет проверку соответствия печатного варианта ВКР и электронного варианта, загруженного в систему «LMS-</w:t>
      </w:r>
      <w:proofErr w:type="spellStart"/>
      <w:r>
        <w:rPr>
          <w:rFonts w:ascii="Times New Roman" w:eastAsia="Times New Roman" w:hAnsi="Times New Roman" w:cs="Times New Roman"/>
        </w:rPr>
        <w:t>Антиплагиат</w:t>
      </w:r>
      <w:proofErr w:type="spellEnd"/>
      <w:r>
        <w:rPr>
          <w:rFonts w:ascii="Times New Roman" w:eastAsia="Times New Roman" w:hAnsi="Times New Roman" w:cs="Times New Roman"/>
        </w:rPr>
        <w:t xml:space="preserve">».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4.9. В случае выявления несоответствий в печатном и электронном вариантах представленной студентом ВКР, сотрудник учебного офиса составляет акт о несоответствиях (с их перечислением). Акт о несоответствиях в ВКР студента подписывается студентом, сотрудником учебного офиса, принявшим ВКР, и менеджером Программы. Студент в течение 1 рабочего дня представляет объяснительную записку на имя Академического руководителя о причинах несоответствий. Академический руководитель по представлению менеджера Программы в течение 2 рабочих дней принимает решение о признании причины несоответствия уважительной или неуважительной. Если причина признана неуважительной, студент обязан в двухдневный срок с момента получения письменного уведомления от академического руководителя устранить выявленные расхождения.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4.10.</w:t>
      </w:r>
      <w:r>
        <w:rPr>
          <w:rFonts w:ascii="Times New Roman" w:eastAsia="Times New Roman" w:hAnsi="Times New Roman" w:cs="Times New Roman"/>
          <w:b/>
        </w:rPr>
        <w:t xml:space="preserve"> </w:t>
      </w:r>
      <w:r>
        <w:rPr>
          <w:rFonts w:ascii="Times New Roman" w:eastAsia="Times New Roman" w:hAnsi="Times New Roman" w:cs="Times New Roman"/>
        </w:rPr>
        <w:t xml:space="preserve">В случае выявления несоответствия загруженного в систему LMS НИУ ВШЭ студентом файла ВКР представленному им на защиту тексту ВКР к студенту может применяться дисциплинарное взыскание за нарушение академических норм в написании письменных учебных </w:t>
      </w:r>
      <w:proofErr w:type="gramStart"/>
      <w:r>
        <w:rPr>
          <w:rFonts w:ascii="Times New Roman" w:eastAsia="Times New Roman" w:hAnsi="Times New Roman" w:cs="Times New Roman"/>
        </w:rPr>
        <w:t>работ  в</w:t>
      </w:r>
      <w:proofErr w:type="gramEnd"/>
      <w:r>
        <w:rPr>
          <w:rFonts w:ascii="Times New Roman" w:eastAsia="Times New Roman" w:hAnsi="Times New Roman" w:cs="Times New Roman"/>
        </w:rPr>
        <w:t xml:space="preserve"> установленном в НИУ ВШЭ порядке.</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b/>
          <w:sz w:val="32"/>
          <w:szCs w:val="32"/>
        </w:rPr>
        <w:t>5. Отзыв и рецензирование ВКР</w:t>
      </w:r>
    </w:p>
    <w:p w:rsidR="0047212D" w:rsidRDefault="006713A2">
      <w:pPr>
        <w:widowControl/>
        <w:spacing w:after="240" w:line="276" w:lineRule="auto"/>
        <w:ind w:left="-140"/>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5.1 Руководитель ВКР составляет отзыв и оценивает ВКР, руководствуясь общими критериями, указанными в образце отзыва руководителя и сопровождает выставленную оценку кратким комментарием, в котором сжато характеризует основные достоинства и недостатки ВКР (</w:t>
      </w:r>
      <w:r>
        <w:rPr>
          <w:rFonts w:ascii="Times New Roman" w:eastAsia="Times New Roman" w:hAnsi="Times New Roman" w:cs="Times New Roman"/>
          <w:b/>
        </w:rPr>
        <w:t>Приложение 2</w:t>
      </w:r>
      <w:r>
        <w:rPr>
          <w:rFonts w:ascii="Times New Roman" w:eastAsia="Times New Roman" w:hAnsi="Times New Roman" w:cs="Times New Roman"/>
        </w:rPr>
        <w:t xml:space="preserve"> – исследовательский проект, </w:t>
      </w:r>
      <w:r>
        <w:rPr>
          <w:rFonts w:ascii="Times New Roman" w:eastAsia="Times New Roman" w:hAnsi="Times New Roman" w:cs="Times New Roman"/>
          <w:b/>
        </w:rPr>
        <w:t>Приложение 3</w:t>
      </w:r>
      <w:r>
        <w:rPr>
          <w:rFonts w:ascii="Times New Roman" w:eastAsia="Times New Roman" w:hAnsi="Times New Roman" w:cs="Times New Roman"/>
        </w:rPr>
        <w:t xml:space="preserve"> – программный проект). Руководитель ВКР направляет отзыв студенту.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5.2. Требования к рецензентам ВКР определены п. 4.4.6 </w:t>
      </w:r>
      <w:r>
        <w:rPr>
          <w:rFonts w:ascii="Times New Roman" w:eastAsia="Times New Roman" w:hAnsi="Times New Roman" w:cs="Times New Roman"/>
          <w:i/>
        </w:rPr>
        <w:t>Положения</w:t>
      </w: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В срок до 25 </w:t>
      </w:r>
      <w:proofErr w:type="gramStart"/>
      <w:r>
        <w:rPr>
          <w:rFonts w:ascii="Times New Roman" w:eastAsia="Times New Roman" w:hAnsi="Times New Roman" w:cs="Times New Roman"/>
          <w:b/>
          <w:u w:val="single"/>
        </w:rPr>
        <w:t xml:space="preserve">апреля </w:t>
      </w:r>
      <w:r>
        <w:rPr>
          <w:rFonts w:ascii="Times New Roman" w:eastAsia="Times New Roman" w:hAnsi="Times New Roman" w:cs="Times New Roman"/>
        </w:rPr>
        <w:t xml:space="preserve"> академический</w:t>
      </w:r>
      <w:proofErr w:type="gramEnd"/>
      <w:r w:rsidR="004307F9">
        <w:rPr>
          <w:rFonts w:ascii="Times New Roman" w:eastAsia="Times New Roman" w:hAnsi="Times New Roman" w:cs="Times New Roman"/>
        </w:rPr>
        <w:t xml:space="preserve"> </w:t>
      </w:r>
      <w:r>
        <w:rPr>
          <w:rFonts w:ascii="Times New Roman" w:eastAsia="Times New Roman" w:hAnsi="Times New Roman" w:cs="Times New Roman"/>
        </w:rPr>
        <w:t>руководитель Программы утверждает список рецензентов ВКР из числа штатных научно-педагогических работников НИУ ВШЭ, сотрудников других подразделений НИУ ВШЭ, других высших учебных заведений, научных организаций и компаний-разработчиков, являющихся специалистами по теме ВКР.</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lastRenderedPageBreak/>
        <w:t>5.3. Приказ о назначении рецензентов издается деканом по представлению академического руководителя Программы не позднее чем за 1 месяц до запланированной даты защиты ВКР.</w:t>
      </w:r>
    </w:p>
    <w:p w:rsidR="0047212D" w:rsidRDefault="006713A2">
      <w:pPr>
        <w:widowControl/>
        <w:spacing w:after="240" w:line="276" w:lineRule="auto"/>
        <w:ind w:left="-140"/>
        <w:jc w:val="both"/>
        <w:rPr>
          <w:rFonts w:ascii="Times New Roman" w:eastAsia="Times New Roman" w:hAnsi="Times New Roman" w:cs="Times New Roman"/>
          <w:strike/>
        </w:rPr>
      </w:pPr>
      <w:r>
        <w:rPr>
          <w:rFonts w:ascii="Times New Roman" w:eastAsia="Times New Roman" w:hAnsi="Times New Roman" w:cs="Times New Roman"/>
        </w:rPr>
        <w:t xml:space="preserve">5.4. Учебный офис Программы направляет итоговую электронную версию ВКР на рецензию через менеджеров департаментов и кафедр, на которых работают руководители ВКР. В случае если рецензент работает в сторонней организации, ВКР направляется рецензенту сотрудником учебного офиса Программы. Рецензент составляет и передает лично, либо через студента или научного руководителя ВКР оригинал подписанной им рецензии с печатью организации в учебный офис программы не позднее, </w:t>
      </w:r>
      <w:r>
        <w:rPr>
          <w:rFonts w:ascii="Times New Roman" w:eastAsia="Times New Roman" w:hAnsi="Times New Roman" w:cs="Times New Roman"/>
          <w:b/>
        </w:rPr>
        <w:t>чем за 6 календарных дней</w:t>
      </w:r>
      <w:r>
        <w:rPr>
          <w:rFonts w:ascii="Times New Roman" w:eastAsia="Times New Roman" w:hAnsi="Times New Roman" w:cs="Times New Roman"/>
        </w:rPr>
        <w:t xml:space="preserve"> до даты защиты ВКР. Электронная копия подписанной рецензии направляется в учебный офис Программы также не позднее чем за 6 календарных дней на электронный адрес сотрудника, с которого был получен итоговый текст ВКР для рецензирования.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Формы отзывов рецензентов соответствует формам отзывов научного руководителя (</w:t>
      </w:r>
      <w:r>
        <w:rPr>
          <w:rFonts w:ascii="Times New Roman" w:eastAsia="Times New Roman" w:hAnsi="Times New Roman" w:cs="Times New Roman"/>
          <w:b/>
        </w:rPr>
        <w:t>Приложение 2</w:t>
      </w:r>
      <w:r>
        <w:rPr>
          <w:rFonts w:ascii="Times New Roman" w:eastAsia="Times New Roman" w:hAnsi="Times New Roman" w:cs="Times New Roman"/>
        </w:rPr>
        <w:t xml:space="preserve"> – исследовательский проект, </w:t>
      </w:r>
      <w:r>
        <w:rPr>
          <w:rFonts w:ascii="Times New Roman" w:eastAsia="Times New Roman" w:hAnsi="Times New Roman" w:cs="Times New Roman"/>
          <w:b/>
        </w:rPr>
        <w:t>Приложение 3</w:t>
      </w:r>
      <w:r>
        <w:rPr>
          <w:rFonts w:ascii="Times New Roman" w:eastAsia="Times New Roman" w:hAnsi="Times New Roman" w:cs="Times New Roman"/>
        </w:rPr>
        <w:t xml:space="preserve"> – программный проект).</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5.5. Содержание рецензии доводится учебным офисом Программы до сведения студента не позднее, чем за 5 календарных дней до дня до защиты ВКР, путем отправки электронной версии рецензии на корпоративный электронный адрес студента. </w:t>
      </w:r>
    </w:p>
    <w:p w:rsidR="0047212D" w:rsidRDefault="006713A2">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6. </w:t>
      </w:r>
      <w:r>
        <w:rPr>
          <w:rFonts w:ascii="Times New Roman" w:eastAsia="Times New Roman" w:hAnsi="Times New Roman" w:cs="Times New Roman"/>
          <w:b/>
          <w:sz w:val="32"/>
          <w:szCs w:val="32"/>
        </w:rPr>
        <w:tab/>
        <w:t xml:space="preserve"> Требования к публичной защите ВКР</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6.1. ВКР, выполненные студентами Программы, подлежат обязательной публичной защите. 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 программ </w:t>
      </w:r>
      <w:proofErr w:type="spellStart"/>
      <w:r>
        <w:rPr>
          <w:rFonts w:ascii="Times New Roman" w:eastAsia="Times New Roman" w:hAnsi="Times New Roman" w:cs="Times New Roman"/>
        </w:rPr>
        <w:t>бакалавриата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специалитета</w:t>
      </w:r>
      <w:proofErr w:type="spellEnd"/>
      <w:r>
        <w:rPr>
          <w:rFonts w:ascii="Times New Roman" w:eastAsia="Times New Roman" w:hAnsi="Times New Roman" w:cs="Times New Roman"/>
        </w:rPr>
        <w:t xml:space="preserve"> и магистратуры Н</w:t>
      </w:r>
      <w:r w:rsidR="004307F9">
        <w:rPr>
          <w:rFonts w:ascii="Times New Roman" w:eastAsia="Times New Roman" w:hAnsi="Times New Roman" w:cs="Times New Roman"/>
        </w:rPr>
        <w:t>ационального исследовательского</w:t>
      </w:r>
      <w:r>
        <w:rPr>
          <w:rFonts w:ascii="Times New Roman" w:eastAsia="Times New Roman" w:hAnsi="Times New Roman" w:cs="Times New Roman"/>
        </w:rPr>
        <w:t xml:space="preserve"> университета «Высшая школа экономики» (далее – Положения о ГИА НИУ ВШЭ).</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6.2. Публичная защита ВКР студентов Программы проходит в 4 модуле по утвержденному графику.</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6.3. Для публичной защиты ВКР в установленном порядке формируется Государственная экзаменационная комиссия (ГЭК).</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6.4. Процедура защиты включает в себя выступление автора ВКР (от 10 до 15 минут по решению ГЭК), вопросы членов ГЭК и ответы на них студента, заключительное слово студента, содержащее в том числе ответы на замечания рецензента и членов ГЭК. Желательно личное присутствие научного руководителя ВКР на защите.</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6.5. Научный руководитель ВКР в случае, если он является членом комиссии, рассматривающей работу руководимого им студента, не участвует в обсуждении и оценивании данной работы.</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6.6. По итогам обсуждения члены комиссии по защите ВКР заполняют протокол установленного образца и ведомость.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lastRenderedPageBreak/>
        <w:t>6.7. В случае разногласий при выставлении оценки оценка по публичной защите ВКР определяется простым большинством голосов членов ГЭК, присутствующих н</w:t>
      </w:r>
      <w:r w:rsidR="004307F9">
        <w:rPr>
          <w:rFonts w:ascii="Times New Roman" w:eastAsia="Times New Roman" w:hAnsi="Times New Roman" w:cs="Times New Roman"/>
        </w:rPr>
        <w:t>а защите. При равном количестве</w:t>
      </w:r>
      <w:r>
        <w:rPr>
          <w:rFonts w:ascii="Times New Roman" w:eastAsia="Times New Roman" w:hAnsi="Times New Roman" w:cs="Times New Roman"/>
        </w:rPr>
        <w:t xml:space="preserve"> проголосовавших за и против решающее слово остается за председателем комиссии. Оценка выставляется по 5- и 10-балльной шкале.</w:t>
      </w:r>
    </w:p>
    <w:p w:rsidR="0047212D" w:rsidRDefault="006713A2">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7.  Право студента на апелляцию по результатам защиты ВКР</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7.1. Апелляция может быть подана лично студентом не позднее следующего рабочего дня после объявления оценки. Апелляция подается в форме заявления в учебный офис Программы.</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7.2. Поводо</w:t>
      </w:r>
      <w:r w:rsidR="004307F9">
        <w:rPr>
          <w:rFonts w:ascii="Times New Roman" w:eastAsia="Times New Roman" w:hAnsi="Times New Roman" w:cs="Times New Roman"/>
        </w:rPr>
        <w:t>м к подаче апелляции может быть</w:t>
      </w:r>
      <w:r>
        <w:rPr>
          <w:rFonts w:ascii="Times New Roman" w:eastAsia="Times New Roman" w:hAnsi="Times New Roman" w:cs="Times New Roman"/>
        </w:rPr>
        <w:t xml:space="preserve"> только нарушение установленной процедуры проведения защиты ВКР.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7.3. Порядок рассмотрения апелляций проходит в соответствии с разделом 4 Положения о ГИА НИУ ВШЭ.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7.4. Решение апелляционной комиссии является окончательным и пересмотру не подлежит.</w:t>
      </w:r>
    </w:p>
    <w:p w:rsidR="0047212D" w:rsidRDefault="006713A2">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rPr>
        <w:t xml:space="preserve"> </w:t>
      </w:r>
      <w:r>
        <w:rPr>
          <w:rFonts w:ascii="Times New Roman" w:eastAsia="Times New Roman" w:hAnsi="Times New Roman" w:cs="Times New Roman"/>
          <w:b/>
          <w:sz w:val="32"/>
          <w:szCs w:val="32"/>
        </w:rPr>
        <w:t>8. Особенности выполнения групповой ВКР</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8.1. ВКР является индивидуальной работой, которая позволяет оценивать квалификацию студента по итогам освоения Программы. ВКР может являться частью командного (группового) проекта. В этом случае в текст ВКР необходимо включить описание командного проекта в целом, указать связь задач ВКР с задачами всего проекта, результаты всего проекта, и вклад данной ВКР в общие результаты проекта. Совпадения в текстах этих разделов между ВКР, выполняемых в рамках одного командного проекта, не могут считаться плагиатом, и это будет учитываться при оценке результатов проверки текста ВКР в системе “</w:t>
      </w:r>
      <w:proofErr w:type="spellStart"/>
      <w:r>
        <w:rPr>
          <w:rFonts w:ascii="Times New Roman" w:eastAsia="Times New Roman" w:hAnsi="Times New Roman" w:cs="Times New Roman"/>
        </w:rPr>
        <w:t>Антиплагиат</w:t>
      </w:r>
      <w:proofErr w:type="spellEnd"/>
      <w:r>
        <w:rPr>
          <w:rFonts w:ascii="Times New Roman" w:eastAsia="Times New Roman" w:hAnsi="Times New Roman" w:cs="Times New Roman"/>
        </w:rPr>
        <w:t>» научным руководителем ВКР.</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8.2. Публичная защита и оценивание ВКР, выполненной как часть командного проекта, осуществляется по общим правилам для всех ВКР.</w:t>
      </w:r>
    </w:p>
    <w:p w:rsidR="0047212D" w:rsidRDefault="006713A2">
      <w:pPr>
        <w:widowControl/>
        <w:spacing w:after="240" w:line="276" w:lineRule="auto"/>
        <w:ind w:left="-14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9. Подача и согласование инициативных тем ВКР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9.1. При подаче инициативной темы на ВКР студент должен самостоятельно найти научного руководителя темы, удовлетворяющего критериям, указанным в Положении, и заручиться его письменным согласием.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9.2. Для студента, имеющего Руководителя ВКР, не являющегося работником Универ</w:t>
      </w:r>
      <w:r w:rsidR="004307F9">
        <w:rPr>
          <w:rFonts w:ascii="Times New Roman" w:eastAsia="Times New Roman" w:hAnsi="Times New Roman" w:cs="Times New Roman"/>
        </w:rPr>
        <w:t xml:space="preserve">ситета (внешнего руководителя), должен </w:t>
      </w:r>
      <w:r>
        <w:rPr>
          <w:rFonts w:ascii="Times New Roman" w:eastAsia="Times New Roman" w:hAnsi="Times New Roman" w:cs="Times New Roman"/>
        </w:rPr>
        <w:t>назначаться куратор из числа работников Университета. Куратор выполняет функцию контроля за ходом выполнения ВКР и соблюдением требований по ее содержанию и оформлению.</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lastRenderedPageBreak/>
        <w:t xml:space="preserve">9.3. В случае если научный руководитель темы будет внешний, студент, подающий инициативную тему, также должен найти преподавателя или научного сотрудника НИУ ВШЭ, согласного выступить куратором.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9.4. Кандидатура внешнего руководителя и куратора должна быть согласована и утверждена академическим руководителем программы. Для этой цели студент пишет обоснование, в котором раскрывает примерную тему работы (на русском и на английском), указывает внешнего научного руководителя (включая, если есть, его ученую степень, звание, должность и место работы, его рабочие контактные сведения), куратора из числа сотрудников НИУ ВШЭ, формулирует рабочую гипотезу/  замысел работы/ задачи, выделяет проблему, на решение которой будет направлена работа, описывает планируемые работы в объеме, допускающем оценку соответствия работ тематике Программы. Обоснование отправляется на корпоративный электронный адрес академического руководителя и менеджера программы. </w:t>
      </w:r>
    </w:p>
    <w:p w:rsidR="0047212D" w:rsidRDefault="006713A2">
      <w:pPr>
        <w:widowControl/>
        <w:spacing w:after="240" w:line="276" w:lineRule="auto"/>
        <w:ind w:left="-140"/>
        <w:jc w:val="both"/>
        <w:rPr>
          <w:rFonts w:ascii="Times New Roman" w:eastAsia="Times New Roman" w:hAnsi="Times New Roman" w:cs="Times New Roman"/>
        </w:rPr>
      </w:pPr>
      <w:r>
        <w:rPr>
          <w:rFonts w:ascii="Times New Roman" w:eastAsia="Times New Roman" w:hAnsi="Times New Roman" w:cs="Times New Roman"/>
        </w:rPr>
        <w:t>9.5.  Только после согласования инициативной темы под руководством внешнего руководителя студент вносит тему в LMS в качестве инициативной заявки; в поле «руководитель» указывается Ф.И.О. куратора. Академический руководитель программы в системе LMS утверждает сотрудничество и тему при соответствии темы и планируемых работ тематике компьютерных работ и другим критериям, предъявляемым к ВКР студентов Программы</w:t>
      </w:r>
    </w:p>
    <w:p w:rsidR="0047212D" w:rsidRDefault="0047212D">
      <w:pPr>
        <w:widowControl/>
        <w:spacing w:after="120" w:line="276" w:lineRule="auto"/>
        <w:ind w:hanging="140"/>
        <w:rPr>
          <w:rFonts w:ascii="Times New Roman" w:eastAsia="Times New Roman" w:hAnsi="Times New Roman" w:cs="Times New Roman"/>
        </w:rPr>
      </w:pPr>
    </w:p>
    <w:p w:rsidR="0047212D" w:rsidRDefault="0047212D">
      <w:pPr>
        <w:widowControl/>
        <w:spacing w:after="120" w:line="276" w:lineRule="auto"/>
        <w:ind w:hanging="140"/>
        <w:rPr>
          <w:rFonts w:ascii="Times New Roman" w:eastAsia="Times New Roman" w:hAnsi="Times New Roman" w:cs="Times New Roman"/>
        </w:rPr>
      </w:pPr>
    </w:p>
    <w:p w:rsidR="0047212D" w:rsidRDefault="0047212D">
      <w:pPr>
        <w:widowControl/>
        <w:spacing w:after="120" w:line="276" w:lineRule="auto"/>
        <w:ind w:hanging="140"/>
        <w:rPr>
          <w:rFonts w:ascii="Times New Roman" w:eastAsia="Times New Roman" w:hAnsi="Times New Roman" w:cs="Times New Roman"/>
        </w:rPr>
      </w:pPr>
    </w:p>
    <w:p w:rsidR="0047212D" w:rsidRDefault="0047212D">
      <w:pPr>
        <w:widowControl/>
        <w:spacing w:after="120" w:line="276" w:lineRule="auto"/>
        <w:ind w:hanging="140"/>
        <w:rPr>
          <w:rFonts w:ascii="Times New Roman" w:eastAsia="Times New Roman" w:hAnsi="Times New Roman" w:cs="Times New Roman"/>
        </w:rPr>
      </w:pPr>
    </w:p>
    <w:p w:rsidR="0047212D" w:rsidRDefault="0047212D">
      <w:pPr>
        <w:widowControl/>
        <w:spacing w:after="120" w:line="276" w:lineRule="auto"/>
        <w:ind w:hanging="140"/>
        <w:rPr>
          <w:rFonts w:ascii="Times New Roman" w:eastAsia="Times New Roman" w:hAnsi="Times New Roman" w:cs="Times New Roman"/>
        </w:rPr>
      </w:pPr>
    </w:p>
    <w:p w:rsidR="0047212D" w:rsidRDefault="0047212D">
      <w:pPr>
        <w:widowControl/>
        <w:spacing w:after="120" w:line="276" w:lineRule="auto"/>
        <w:ind w:hanging="140"/>
        <w:rPr>
          <w:rFonts w:ascii="Times New Roman" w:eastAsia="Times New Roman" w:hAnsi="Times New Roman" w:cs="Times New Roman"/>
        </w:rPr>
      </w:pPr>
    </w:p>
    <w:p w:rsidR="0047212D" w:rsidRDefault="0047212D">
      <w:pPr>
        <w:widowControl/>
        <w:spacing w:after="120" w:line="276" w:lineRule="auto"/>
        <w:ind w:hanging="140"/>
        <w:rPr>
          <w:rFonts w:ascii="Times New Roman" w:eastAsia="Times New Roman" w:hAnsi="Times New Roman" w:cs="Times New Roman"/>
        </w:rPr>
      </w:pPr>
    </w:p>
    <w:p w:rsidR="0047212D" w:rsidRDefault="0047212D">
      <w:pPr>
        <w:widowControl/>
        <w:spacing w:after="120" w:line="276" w:lineRule="auto"/>
        <w:ind w:hanging="140"/>
        <w:rPr>
          <w:rFonts w:ascii="Times New Roman" w:eastAsia="Times New Roman" w:hAnsi="Times New Roman" w:cs="Times New Roman"/>
        </w:rPr>
      </w:pPr>
    </w:p>
    <w:p w:rsidR="0047212D" w:rsidRDefault="0047212D">
      <w:pPr>
        <w:widowControl/>
        <w:spacing w:after="120" w:line="276" w:lineRule="auto"/>
        <w:ind w:hanging="140"/>
        <w:rPr>
          <w:rFonts w:ascii="Times New Roman" w:eastAsia="Times New Roman" w:hAnsi="Times New Roman" w:cs="Times New Roman"/>
        </w:rPr>
      </w:pPr>
    </w:p>
    <w:p w:rsidR="0047212D" w:rsidRDefault="0047212D">
      <w:pPr>
        <w:widowControl/>
        <w:spacing w:after="120" w:line="276" w:lineRule="auto"/>
        <w:ind w:hanging="140"/>
        <w:rPr>
          <w:rFonts w:ascii="Times New Roman" w:eastAsia="Times New Roman" w:hAnsi="Times New Roman" w:cs="Times New Roman"/>
        </w:rPr>
      </w:pPr>
    </w:p>
    <w:p w:rsidR="0047212D" w:rsidRDefault="0047212D">
      <w:pPr>
        <w:widowControl/>
        <w:spacing w:after="120" w:line="276" w:lineRule="auto"/>
        <w:ind w:hanging="140"/>
        <w:rPr>
          <w:rFonts w:ascii="Times New Roman" w:eastAsia="Times New Roman" w:hAnsi="Times New Roman" w:cs="Times New Roman"/>
        </w:rPr>
      </w:pPr>
    </w:p>
    <w:p w:rsidR="0047212D" w:rsidRDefault="006713A2">
      <w:pPr>
        <w:widowControl/>
        <w:spacing w:after="120" w:line="276" w:lineRule="auto"/>
        <w:ind w:hanging="140"/>
        <w:rPr>
          <w:rFonts w:ascii="Times New Roman" w:eastAsia="Times New Roman" w:hAnsi="Times New Roman" w:cs="Times New Roman"/>
          <w:sz w:val="22"/>
          <w:szCs w:val="22"/>
        </w:rPr>
      </w:pPr>
      <w:r>
        <w:br w:type="page"/>
      </w:r>
    </w:p>
    <w:tbl>
      <w:tblPr>
        <w:tblStyle w:val="afa"/>
        <w:tblW w:w="10065" w:type="dxa"/>
        <w:tblInd w:w="-169" w:type="dxa"/>
        <w:tblLayout w:type="fixed"/>
        <w:tblLook w:val="0000" w:firstRow="0" w:lastRow="0" w:firstColumn="0" w:lastColumn="0" w:noHBand="0" w:noVBand="0"/>
      </w:tblPr>
      <w:tblGrid>
        <w:gridCol w:w="568"/>
        <w:gridCol w:w="3827"/>
        <w:gridCol w:w="2977"/>
        <w:gridCol w:w="2693"/>
      </w:tblGrid>
      <w:tr w:rsidR="0047212D">
        <w:trPr>
          <w:trHeight w:val="1540"/>
        </w:trPr>
        <w:tc>
          <w:tcPr>
            <w:tcW w:w="10065" w:type="dxa"/>
            <w:gridSpan w:val="4"/>
            <w:tcBorders>
              <w:bottom w:val="single" w:sz="4" w:space="0" w:color="000000"/>
            </w:tcBorders>
          </w:tcPr>
          <w:p w:rsidR="0047212D" w:rsidRDefault="0047212D">
            <w:pPr>
              <w:spacing w:line="276" w:lineRule="auto"/>
              <w:rPr>
                <w:rFonts w:ascii="Times New Roman" w:eastAsia="Times New Roman" w:hAnsi="Times New Roman" w:cs="Times New Roman"/>
                <w:color w:val="000000"/>
                <w:sz w:val="22"/>
                <w:szCs w:val="22"/>
              </w:rPr>
            </w:pPr>
          </w:p>
          <w:tbl>
            <w:tblPr>
              <w:tblStyle w:val="afb"/>
              <w:tblW w:w="6946" w:type="dxa"/>
              <w:tblInd w:w="0" w:type="dxa"/>
              <w:tblLayout w:type="fixed"/>
              <w:tblLook w:val="0000" w:firstRow="0" w:lastRow="0" w:firstColumn="0" w:lastColumn="0" w:noHBand="0" w:noVBand="0"/>
            </w:tblPr>
            <w:tblGrid>
              <w:gridCol w:w="6946"/>
            </w:tblGrid>
            <w:tr w:rsidR="0047212D">
              <w:trPr>
                <w:trHeight w:val="460"/>
              </w:trPr>
              <w:tc>
                <w:tcPr>
                  <w:tcW w:w="6946" w:type="dxa"/>
                </w:tcPr>
                <w:p w:rsidR="0047212D" w:rsidRDefault="006713A2">
                  <w:pPr>
                    <w:widowControl/>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Приложение 1</w:t>
                  </w:r>
                </w:p>
              </w:tc>
            </w:tr>
          </w:tbl>
          <w:p w:rsidR="0047212D" w:rsidRDefault="006713A2">
            <w:pPr>
              <w:widowControl/>
              <w:spacing w:line="276" w:lineRule="auto"/>
              <w:ind w:right="607"/>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Перечень и контрольные сроки этапов выбора и согласования тем, подготовки и защиты ВКР</w:t>
            </w:r>
          </w:p>
        </w:tc>
      </w:tr>
      <w:tr w:rsidR="0047212D">
        <w:trPr>
          <w:trHeight w:val="920"/>
        </w:trPr>
        <w:tc>
          <w:tcPr>
            <w:tcW w:w="568" w:type="dxa"/>
            <w:tcBorders>
              <w:top w:val="single" w:sz="4" w:space="0" w:color="000000"/>
              <w:left w:val="single" w:sz="4" w:space="0" w:color="000000"/>
              <w:bottom w:val="single" w:sz="4" w:space="0" w:color="000000"/>
              <w:right w:val="single" w:sz="4" w:space="0" w:color="000000"/>
            </w:tcBorders>
            <w:vAlign w:val="center"/>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п/п</w:t>
            </w:r>
          </w:p>
        </w:tc>
        <w:tc>
          <w:tcPr>
            <w:tcW w:w="3827" w:type="dxa"/>
            <w:tcBorders>
              <w:top w:val="single" w:sz="4" w:space="0" w:color="000000"/>
              <w:left w:val="single" w:sz="4" w:space="0" w:color="000000"/>
              <w:bottom w:val="single" w:sz="4" w:space="0" w:color="000000"/>
              <w:right w:val="single" w:sz="4" w:space="0" w:color="000000"/>
            </w:tcBorders>
            <w:vAlign w:val="center"/>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Этап подготовки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Ответственный</w:t>
            </w:r>
          </w:p>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за этап подготовки курсовой работы</w:t>
            </w:r>
          </w:p>
        </w:tc>
        <w:tc>
          <w:tcPr>
            <w:tcW w:w="2693" w:type="dxa"/>
            <w:tcBorders>
              <w:top w:val="single" w:sz="4" w:space="0" w:color="000000"/>
              <w:left w:val="single" w:sz="4" w:space="0" w:color="000000"/>
              <w:bottom w:val="single" w:sz="4" w:space="0" w:color="000000"/>
              <w:right w:val="single" w:sz="4" w:space="0" w:color="000000"/>
            </w:tcBorders>
            <w:vAlign w:val="center"/>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Сроки исполнения</w:t>
            </w:r>
          </w:p>
        </w:tc>
      </w:tr>
      <w:tr w:rsidR="0047212D">
        <w:trPr>
          <w:trHeight w:val="118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Сбор предложенных тем</w:t>
            </w:r>
            <w:r>
              <w:rPr>
                <w:rFonts w:ascii="Times New Roman" w:eastAsia="Times New Roman" w:hAnsi="Times New Roman" w:cs="Times New Roman"/>
                <w:color w:val="000000"/>
                <w:sz w:val="22"/>
                <w:szCs w:val="22"/>
              </w:rPr>
              <w:t xml:space="preserve"> ВКР. Внесение тем с указанием руководителей и консультантов в специальный модуль в систему LMS </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Департаменты/ Учебный офис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ind w:right="607"/>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с 10 сентября </w:t>
            </w:r>
            <w:proofErr w:type="gramStart"/>
            <w:r>
              <w:rPr>
                <w:rFonts w:ascii="Times New Roman" w:eastAsia="Times New Roman" w:hAnsi="Times New Roman" w:cs="Times New Roman"/>
                <w:b/>
                <w:color w:val="000000"/>
                <w:sz w:val="22"/>
                <w:szCs w:val="22"/>
              </w:rPr>
              <w:t>до  01</w:t>
            </w:r>
            <w:proofErr w:type="gramEnd"/>
            <w:r>
              <w:rPr>
                <w:rFonts w:ascii="Times New Roman" w:eastAsia="Times New Roman" w:hAnsi="Times New Roman" w:cs="Times New Roman"/>
                <w:b/>
                <w:color w:val="000000"/>
                <w:sz w:val="22"/>
                <w:szCs w:val="22"/>
              </w:rPr>
              <w:t xml:space="preserve"> октября</w:t>
            </w:r>
            <w:r>
              <w:rPr>
                <w:rFonts w:ascii="Times New Roman" w:eastAsia="Times New Roman" w:hAnsi="Times New Roman" w:cs="Times New Roman"/>
                <w:color w:val="000000"/>
                <w:sz w:val="22"/>
                <w:szCs w:val="22"/>
              </w:rPr>
              <w:t xml:space="preserve">  текущего учебного года</w:t>
            </w:r>
          </w:p>
        </w:tc>
      </w:tr>
      <w:tr w:rsidR="0047212D">
        <w:trPr>
          <w:trHeight w:val="196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Согласование предложенных тем ВКР</w:t>
            </w:r>
            <w:r>
              <w:rPr>
                <w:rFonts w:ascii="Times New Roman" w:eastAsia="Times New Roman" w:hAnsi="Times New Roman" w:cs="Times New Roman"/>
                <w:color w:val="000000"/>
                <w:sz w:val="22"/>
                <w:szCs w:val="22"/>
              </w:rPr>
              <w:t xml:space="preserve"> академическим руководителем </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Академический руководитель / Учебный офис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 течение 7-и рабочих дней</w:t>
            </w:r>
          </w:p>
          <w:p w:rsidR="0047212D" w:rsidRDefault="006713A2">
            <w:pPr>
              <w:widowControl/>
              <w:spacing w:line="276" w:lineRule="auto"/>
              <w:ind w:right="1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момента получения информации от учебного офиса, академический руководитель передает в учебный офис список утвержденных тем ВКР</w:t>
            </w:r>
          </w:p>
        </w:tc>
      </w:tr>
      <w:tr w:rsidR="0047212D">
        <w:trPr>
          <w:trHeight w:val="196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b/>
                <w:color w:val="000000"/>
                <w:sz w:val="22"/>
                <w:szCs w:val="22"/>
              </w:rPr>
              <w:t xml:space="preserve">Информирование </w:t>
            </w:r>
            <w:r>
              <w:rPr>
                <w:rFonts w:ascii="Times New Roman" w:eastAsia="Times New Roman" w:hAnsi="Times New Roman" w:cs="Times New Roman"/>
                <w:color w:val="000000"/>
                <w:sz w:val="22"/>
                <w:szCs w:val="22"/>
              </w:rPr>
              <w:t xml:space="preserve"> департаментов</w:t>
            </w:r>
            <w:proofErr w:type="gramEnd"/>
            <w:r>
              <w:rPr>
                <w:rFonts w:ascii="Times New Roman" w:eastAsia="Times New Roman" w:hAnsi="Times New Roman" w:cs="Times New Roman"/>
                <w:color w:val="000000"/>
                <w:sz w:val="22"/>
                <w:szCs w:val="22"/>
              </w:rPr>
              <w:t xml:space="preserve"> и кафедр об утвержденных темах ВКР</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Учебный офис / Департаменты</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 течение 2 рабочих дней</w:t>
            </w:r>
          </w:p>
          <w:p w:rsidR="0047212D" w:rsidRDefault="006713A2">
            <w:pPr>
              <w:widowControl/>
              <w:spacing w:line="276" w:lineRule="auto"/>
              <w:ind w:right="74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 момента получения решения от академического </w:t>
            </w:r>
            <w:proofErr w:type="gramStart"/>
            <w:r>
              <w:rPr>
                <w:rFonts w:ascii="Times New Roman" w:eastAsia="Times New Roman" w:hAnsi="Times New Roman" w:cs="Times New Roman"/>
                <w:color w:val="000000"/>
                <w:sz w:val="22"/>
                <w:szCs w:val="22"/>
              </w:rPr>
              <w:t>руководителя  о</w:t>
            </w:r>
            <w:proofErr w:type="gramEnd"/>
            <w:r>
              <w:rPr>
                <w:rFonts w:ascii="Times New Roman" w:eastAsia="Times New Roman" w:hAnsi="Times New Roman" w:cs="Times New Roman"/>
                <w:color w:val="000000"/>
                <w:sz w:val="22"/>
                <w:szCs w:val="22"/>
              </w:rPr>
              <w:t xml:space="preserve"> рекомендованном списке предлагаемых тем</w:t>
            </w:r>
          </w:p>
        </w:tc>
      </w:tr>
      <w:tr w:rsidR="0047212D">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Составление окончательного списка рекомендованных студентам тем</w:t>
            </w:r>
            <w:r>
              <w:rPr>
                <w:rFonts w:ascii="Times New Roman" w:eastAsia="Times New Roman" w:hAnsi="Times New Roman" w:cs="Times New Roman"/>
                <w:color w:val="000000"/>
                <w:sz w:val="22"/>
                <w:szCs w:val="22"/>
              </w:rPr>
              <w:t xml:space="preserve"> В</w:t>
            </w:r>
            <w:r>
              <w:rPr>
                <w:rFonts w:ascii="Times New Roman" w:eastAsia="Times New Roman" w:hAnsi="Times New Roman" w:cs="Times New Roman"/>
                <w:b/>
                <w:color w:val="000000"/>
                <w:sz w:val="22"/>
                <w:szCs w:val="22"/>
              </w:rPr>
              <w:t>КР</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Департаменты/ Академический руководитель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ind w:right="607"/>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 течение 3-х рабочих дней</w:t>
            </w:r>
            <w:r>
              <w:rPr>
                <w:rFonts w:ascii="Times New Roman" w:eastAsia="Times New Roman" w:hAnsi="Times New Roman" w:cs="Times New Roman"/>
                <w:color w:val="000000"/>
                <w:sz w:val="22"/>
                <w:szCs w:val="22"/>
              </w:rPr>
              <w:t xml:space="preserve"> с момента получения уведомления от учебного офиса, </w:t>
            </w:r>
            <w:r>
              <w:rPr>
                <w:rFonts w:ascii="Times New Roman" w:eastAsia="Times New Roman" w:hAnsi="Times New Roman" w:cs="Times New Roman"/>
                <w:color w:val="000000"/>
                <w:sz w:val="22"/>
                <w:szCs w:val="22"/>
              </w:rPr>
              <w:lastRenderedPageBreak/>
              <w:t>департаменты могут обсудить причины отклонения тем. По итогам обсуждения академический руководитель может добавить некоторые темы.</w:t>
            </w:r>
          </w:p>
        </w:tc>
      </w:tr>
      <w:tr w:rsidR="0047212D">
        <w:trPr>
          <w:trHeight w:val="108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5.</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Публикация в LMS списка</w:t>
            </w:r>
            <w:r>
              <w:rPr>
                <w:rFonts w:ascii="Times New Roman" w:eastAsia="Times New Roman" w:hAnsi="Times New Roman" w:cs="Times New Roman"/>
                <w:color w:val="000000"/>
                <w:sz w:val="22"/>
                <w:szCs w:val="22"/>
              </w:rPr>
              <w:t xml:space="preserve"> предлагаемых тем ВКР, руководителей и сроков выполнения работ </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ind w:right="74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Не позднее 15 октября</w:t>
            </w:r>
            <w:r>
              <w:rPr>
                <w:rFonts w:ascii="Times New Roman" w:eastAsia="Times New Roman" w:hAnsi="Times New Roman" w:cs="Times New Roman"/>
                <w:color w:val="000000"/>
                <w:sz w:val="22"/>
                <w:szCs w:val="22"/>
              </w:rPr>
              <w:t xml:space="preserve"> текущего учебного года</w:t>
            </w:r>
          </w:p>
        </w:tc>
      </w:tr>
      <w:tr w:rsidR="0047212D">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Инициативное предложение тем ВКР студентами</w:t>
            </w:r>
          </w:p>
          <w:p w:rsidR="0047212D" w:rsidRDefault="0047212D">
            <w:pPr>
              <w:widowControl/>
              <w:spacing w:line="276" w:lineRule="auto"/>
              <w:rPr>
                <w:rFonts w:ascii="Times New Roman" w:eastAsia="Times New Roman" w:hAnsi="Times New Roman" w:cs="Times New Roman"/>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Студенты / Академический руководитель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ind w:right="88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Не позднее 01 ноября</w:t>
            </w:r>
            <w:r>
              <w:rPr>
                <w:rFonts w:ascii="Times New Roman" w:eastAsia="Times New Roman" w:hAnsi="Times New Roman" w:cs="Times New Roman"/>
                <w:color w:val="000000"/>
                <w:sz w:val="22"/>
                <w:szCs w:val="22"/>
              </w:rPr>
              <w:t xml:space="preserve"> текущего учебного года</w:t>
            </w:r>
          </w:p>
        </w:tc>
      </w:tr>
      <w:tr w:rsidR="0047212D">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Обсуждение инициативно предложенных студентами тем </w:t>
            </w:r>
          </w:p>
          <w:p w:rsidR="0047212D" w:rsidRDefault="0047212D">
            <w:pPr>
              <w:widowControl/>
              <w:spacing w:line="276" w:lineRule="auto"/>
              <w:rPr>
                <w:rFonts w:ascii="Times New Roman" w:eastAsia="Times New Roman" w:hAnsi="Times New Roman" w:cs="Times New Roman"/>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 Академический руководитель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ind w:right="59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Решение должно быть принято </w:t>
            </w:r>
            <w:r>
              <w:rPr>
                <w:rFonts w:ascii="Times New Roman" w:eastAsia="Times New Roman" w:hAnsi="Times New Roman" w:cs="Times New Roman"/>
                <w:b/>
                <w:color w:val="000000"/>
                <w:sz w:val="22"/>
                <w:szCs w:val="22"/>
              </w:rPr>
              <w:t>не позднее 12 ноября</w:t>
            </w:r>
            <w:r>
              <w:rPr>
                <w:rFonts w:ascii="Times New Roman" w:eastAsia="Times New Roman" w:hAnsi="Times New Roman" w:cs="Times New Roman"/>
                <w:color w:val="000000"/>
                <w:sz w:val="22"/>
                <w:szCs w:val="22"/>
              </w:rPr>
              <w:t xml:space="preserve"> текущего учебного года</w:t>
            </w:r>
          </w:p>
        </w:tc>
      </w:tr>
      <w:tr w:rsidR="0047212D">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Срок выбора студентом темы ВКР</w:t>
            </w:r>
          </w:p>
          <w:p w:rsidR="0047212D" w:rsidRDefault="0047212D">
            <w:pPr>
              <w:widowControl/>
              <w:spacing w:line="276" w:lineRule="auto"/>
              <w:rPr>
                <w:rFonts w:ascii="Times New Roman" w:eastAsia="Times New Roman" w:hAnsi="Times New Roman" w:cs="Times New Roman"/>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Студенты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ind w:right="88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Не позднее 15 ноября</w:t>
            </w:r>
            <w:r>
              <w:rPr>
                <w:rFonts w:ascii="Times New Roman" w:eastAsia="Times New Roman" w:hAnsi="Times New Roman" w:cs="Times New Roman"/>
                <w:color w:val="000000"/>
                <w:sz w:val="22"/>
                <w:szCs w:val="22"/>
              </w:rPr>
              <w:t xml:space="preserve"> текущего учебного года</w:t>
            </w:r>
          </w:p>
        </w:tc>
      </w:tr>
      <w:tr w:rsidR="0047212D">
        <w:trPr>
          <w:trHeight w:val="134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Утверждение тем и руководителей </w:t>
            </w:r>
            <w:r>
              <w:rPr>
                <w:rFonts w:ascii="Times New Roman" w:eastAsia="Times New Roman" w:hAnsi="Times New Roman" w:cs="Times New Roman"/>
                <w:color w:val="000000"/>
                <w:sz w:val="22"/>
                <w:szCs w:val="22"/>
              </w:rPr>
              <w:t>(кураторов, консультантов)</w:t>
            </w:r>
            <w:r>
              <w:rPr>
                <w:rFonts w:ascii="Times New Roman" w:eastAsia="Times New Roman" w:hAnsi="Times New Roman" w:cs="Times New Roman"/>
                <w:b/>
                <w:color w:val="000000"/>
                <w:sz w:val="22"/>
                <w:szCs w:val="22"/>
              </w:rPr>
              <w:t xml:space="preserve"> ВКР приказом Декана </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 </w:t>
            </w:r>
          </w:p>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Академический руководитель / Декан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Издание приказа декана</w:t>
            </w:r>
          </w:p>
          <w:p w:rsidR="0047212D" w:rsidRDefault="006713A2">
            <w:pPr>
              <w:widowControl/>
              <w:spacing w:line="276" w:lineRule="auto"/>
              <w:ind w:right="88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Не позднее 10 декабря</w:t>
            </w:r>
            <w:r>
              <w:rPr>
                <w:rFonts w:ascii="Times New Roman" w:eastAsia="Times New Roman" w:hAnsi="Times New Roman" w:cs="Times New Roman"/>
                <w:color w:val="000000"/>
                <w:sz w:val="22"/>
                <w:szCs w:val="22"/>
              </w:rPr>
              <w:t xml:space="preserve"> текущего учебного года</w:t>
            </w:r>
          </w:p>
        </w:tc>
      </w:tr>
      <w:tr w:rsidR="0047212D">
        <w:trPr>
          <w:trHeight w:val="194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w:t>
            </w:r>
          </w:p>
          <w:p w:rsidR="0047212D" w:rsidRDefault="0047212D">
            <w:pPr>
              <w:widowControl/>
              <w:spacing w:line="276" w:lineRule="auto"/>
              <w:rPr>
                <w:rFonts w:ascii="Times New Roman" w:eastAsia="Times New Roman" w:hAnsi="Times New Roman" w:cs="Times New Roman"/>
                <w:color w:val="000000"/>
                <w:sz w:val="22"/>
                <w:szCs w:val="22"/>
              </w:rPr>
            </w:pPr>
          </w:p>
          <w:p w:rsidR="0047212D" w:rsidRDefault="0047212D">
            <w:pPr>
              <w:widowControl/>
              <w:spacing w:line="276" w:lineRule="auto"/>
              <w:rPr>
                <w:rFonts w:ascii="Times New Roman" w:eastAsia="Times New Roman" w:hAnsi="Times New Roman" w:cs="Times New Roman"/>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Предъявление студентом руководителю проекта ВКР </w:t>
            </w:r>
            <w:r>
              <w:rPr>
                <w:rFonts w:ascii="Times New Roman" w:eastAsia="Times New Roman" w:hAnsi="Times New Roman" w:cs="Times New Roman"/>
                <w:color w:val="000000"/>
                <w:sz w:val="22"/>
                <w:szCs w:val="22"/>
              </w:rPr>
              <w:t xml:space="preserve">(в </w:t>
            </w:r>
            <w:proofErr w:type="gramStart"/>
            <w:r>
              <w:rPr>
                <w:rFonts w:ascii="Times New Roman" w:eastAsia="Times New Roman" w:hAnsi="Times New Roman" w:cs="Times New Roman"/>
                <w:color w:val="000000"/>
                <w:sz w:val="22"/>
                <w:szCs w:val="22"/>
              </w:rPr>
              <w:t>нем  должны</w:t>
            </w:r>
            <w:proofErr w:type="gramEnd"/>
            <w:r>
              <w:rPr>
                <w:rFonts w:ascii="Times New Roman" w:eastAsia="Times New Roman" w:hAnsi="Times New Roman" w:cs="Times New Roman"/>
                <w:color w:val="000000"/>
                <w:sz w:val="22"/>
                <w:szCs w:val="22"/>
              </w:rPr>
              <w:t xml:space="preserve"> быть представлены актуальность, структура работы, замысел, список основных источников для выполнения данной работы, ожидаемый результат)</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 Руководитель</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ind w:right="88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Не позднее 30 декабря </w:t>
            </w:r>
            <w:r>
              <w:rPr>
                <w:rFonts w:ascii="Times New Roman" w:eastAsia="Times New Roman" w:hAnsi="Times New Roman" w:cs="Times New Roman"/>
                <w:color w:val="000000"/>
                <w:sz w:val="22"/>
                <w:szCs w:val="22"/>
              </w:rPr>
              <w:t>текущего учебного года</w:t>
            </w:r>
          </w:p>
          <w:p w:rsidR="0047212D" w:rsidRDefault="0047212D">
            <w:pPr>
              <w:widowControl/>
              <w:spacing w:line="276" w:lineRule="auto"/>
              <w:rPr>
                <w:rFonts w:ascii="Times New Roman" w:eastAsia="Times New Roman" w:hAnsi="Times New Roman" w:cs="Times New Roman"/>
                <w:b/>
                <w:color w:val="000000"/>
                <w:sz w:val="22"/>
                <w:szCs w:val="22"/>
              </w:rPr>
            </w:pPr>
          </w:p>
        </w:tc>
      </w:tr>
      <w:tr w:rsidR="0047212D">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Утверждение графика защиты </w:t>
            </w:r>
          </w:p>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ВКР </w:t>
            </w:r>
          </w:p>
          <w:p w:rsidR="0047212D" w:rsidRDefault="0047212D">
            <w:pPr>
              <w:widowControl/>
              <w:spacing w:line="276" w:lineRule="auto"/>
              <w:rPr>
                <w:rFonts w:ascii="Times New Roman" w:eastAsia="Times New Roman" w:hAnsi="Times New Roman" w:cs="Times New Roman"/>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Учебный офис / Руководители специализаций</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ind w:right="10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Не позднее, чем за месяц до начала ГИА</w:t>
            </w:r>
          </w:p>
        </w:tc>
      </w:tr>
      <w:tr w:rsidR="0047212D">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Назначение рецензентов ВКР</w:t>
            </w:r>
            <w:r>
              <w:rPr>
                <w:rFonts w:ascii="Times New Roman" w:eastAsia="Times New Roman" w:hAnsi="Times New Roman" w:cs="Times New Roman"/>
                <w:color w:val="000000"/>
                <w:sz w:val="22"/>
                <w:szCs w:val="22"/>
              </w:rPr>
              <w:t xml:space="preserve"> </w:t>
            </w:r>
          </w:p>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 </w:t>
            </w:r>
            <w:proofErr w:type="gramStart"/>
            <w:r>
              <w:rPr>
                <w:rFonts w:ascii="Times New Roman" w:eastAsia="Times New Roman" w:hAnsi="Times New Roman" w:cs="Times New Roman"/>
                <w:color w:val="000000"/>
                <w:sz w:val="22"/>
                <w:szCs w:val="22"/>
              </w:rPr>
              <w:t>закреплением</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 приказом</w:t>
            </w:r>
            <w:proofErr w:type="gramEnd"/>
            <w:r>
              <w:rPr>
                <w:rFonts w:ascii="Times New Roman" w:eastAsia="Times New Roman" w:hAnsi="Times New Roman" w:cs="Times New Roman"/>
                <w:color w:val="000000"/>
                <w:sz w:val="22"/>
                <w:szCs w:val="22"/>
              </w:rPr>
              <w:t xml:space="preserve"> Декана)</w:t>
            </w:r>
          </w:p>
          <w:p w:rsidR="0047212D" w:rsidRDefault="0047212D">
            <w:pPr>
              <w:widowControl/>
              <w:spacing w:line="276" w:lineRule="auto"/>
              <w:rPr>
                <w:rFonts w:ascii="Times New Roman" w:eastAsia="Times New Roman" w:hAnsi="Times New Roman" w:cs="Times New Roman"/>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Академический руководитель/ Департаменты</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позднее 25 апреля</w:t>
            </w:r>
          </w:p>
        </w:tc>
      </w:tr>
      <w:tr w:rsidR="0047212D">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Смена руководителя ВКР </w:t>
            </w:r>
            <w:r>
              <w:rPr>
                <w:rFonts w:ascii="Times New Roman" w:eastAsia="Times New Roman" w:hAnsi="Times New Roman" w:cs="Times New Roman"/>
                <w:color w:val="000000"/>
                <w:sz w:val="22"/>
                <w:szCs w:val="22"/>
              </w:rPr>
              <w:t xml:space="preserve">(с </w:t>
            </w:r>
            <w:proofErr w:type="gramStart"/>
            <w:r>
              <w:rPr>
                <w:rFonts w:ascii="Times New Roman" w:eastAsia="Times New Roman" w:hAnsi="Times New Roman" w:cs="Times New Roman"/>
                <w:color w:val="000000"/>
                <w:sz w:val="22"/>
                <w:szCs w:val="22"/>
              </w:rPr>
              <w:t>утверждением</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 приказом</w:t>
            </w:r>
            <w:proofErr w:type="gramEnd"/>
            <w:r>
              <w:rPr>
                <w:rFonts w:ascii="Times New Roman" w:eastAsia="Times New Roman" w:hAnsi="Times New Roman" w:cs="Times New Roman"/>
                <w:color w:val="000000"/>
                <w:sz w:val="22"/>
                <w:szCs w:val="22"/>
              </w:rPr>
              <w:t xml:space="preserve"> Декана)</w:t>
            </w:r>
          </w:p>
          <w:p w:rsidR="0047212D" w:rsidRDefault="0047212D">
            <w:pPr>
              <w:widowControl/>
              <w:spacing w:line="276" w:lineRule="auto"/>
              <w:rPr>
                <w:rFonts w:ascii="Times New Roman" w:eastAsia="Times New Roman" w:hAnsi="Times New Roman" w:cs="Times New Roman"/>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 Учебный офис / Академический руководитель / Декан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ind w:right="88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Не позднее 15 февраля </w:t>
            </w:r>
            <w:r>
              <w:rPr>
                <w:rFonts w:ascii="Times New Roman" w:eastAsia="Times New Roman" w:hAnsi="Times New Roman" w:cs="Times New Roman"/>
                <w:color w:val="000000"/>
                <w:sz w:val="22"/>
                <w:szCs w:val="22"/>
              </w:rPr>
              <w:t xml:space="preserve">текущего учебного года </w:t>
            </w:r>
          </w:p>
        </w:tc>
      </w:tr>
      <w:tr w:rsidR="0047212D">
        <w:trPr>
          <w:trHeight w:val="90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Изменение темы ВКР </w:t>
            </w:r>
            <w:r>
              <w:rPr>
                <w:rFonts w:ascii="Times New Roman" w:eastAsia="Times New Roman" w:hAnsi="Times New Roman" w:cs="Times New Roman"/>
                <w:color w:val="000000"/>
                <w:sz w:val="22"/>
                <w:szCs w:val="22"/>
              </w:rPr>
              <w:t>(с утверждением приказом Декана)</w:t>
            </w:r>
          </w:p>
          <w:p w:rsidR="0047212D" w:rsidRDefault="0047212D">
            <w:pPr>
              <w:widowControl/>
              <w:spacing w:line="276" w:lineRule="auto"/>
              <w:rPr>
                <w:rFonts w:ascii="Times New Roman" w:eastAsia="Times New Roman" w:hAnsi="Times New Roman" w:cs="Times New Roman"/>
                <w:b/>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 Учебный офис / Академический руководитель / Декан</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Не позднее 1 апреля </w:t>
            </w:r>
            <w:r>
              <w:rPr>
                <w:rFonts w:ascii="Times New Roman" w:eastAsia="Times New Roman" w:hAnsi="Times New Roman" w:cs="Times New Roman"/>
                <w:color w:val="000000"/>
                <w:sz w:val="22"/>
                <w:szCs w:val="22"/>
              </w:rPr>
              <w:t>текущего учебного года</w:t>
            </w:r>
          </w:p>
        </w:tc>
      </w:tr>
      <w:tr w:rsidR="0047212D">
        <w:trPr>
          <w:trHeight w:val="68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Предъявление первого варианта готовой ВКР руководителю </w:t>
            </w:r>
            <w:r>
              <w:rPr>
                <w:rFonts w:ascii="Times New Roman" w:eastAsia="Times New Roman" w:hAnsi="Times New Roman" w:cs="Times New Roman"/>
                <w:color w:val="000000"/>
                <w:sz w:val="22"/>
                <w:szCs w:val="22"/>
              </w:rPr>
              <w:t xml:space="preserve">(при необходимости студентом проводится корректировка текста) </w:t>
            </w:r>
          </w:p>
          <w:p w:rsidR="0047212D" w:rsidRDefault="0047212D">
            <w:pPr>
              <w:widowControl/>
              <w:spacing w:line="276" w:lineRule="auto"/>
              <w:rPr>
                <w:rFonts w:ascii="Times New Roman" w:eastAsia="Times New Roman" w:hAnsi="Times New Roman" w:cs="Times New Roman"/>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 Руководитель</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позднее 11 мая</w:t>
            </w:r>
          </w:p>
        </w:tc>
      </w:tr>
      <w:tr w:rsidR="0047212D">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w:t>
            </w:r>
            <w:proofErr w:type="gramStart"/>
            <w:r>
              <w:rPr>
                <w:rFonts w:ascii="Times New Roman" w:eastAsia="Times New Roman" w:hAnsi="Times New Roman" w:cs="Times New Roman"/>
                <w:b/>
                <w:color w:val="000000"/>
                <w:sz w:val="22"/>
                <w:szCs w:val="22"/>
              </w:rPr>
              <w:t>проверяет  информацию</w:t>
            </w:r>
            <w:proofErr w:type="gramEnd"/>
            <w:r>
              <w:rPr>
                <w:rFonts w:ascii="Times New Roman" w:eastAsia="Times New Roman" w:hAnsi="Times New Roman" w:cs="Times New Roman"/>
                <w:color w:val="000000"/>
                <w:sz w:val="22"/>
                <w:szCs w:val="22"/>
              </w:rPr>
              <w:t xml:space="preserve"> в личном кабинете LMS о себе, о научном руководителе, название темы на русском и английском языке в соответствии с приказом, и </w:t>
            </w:r>
            <w:r>
              <w:rPr>
                <w:rFonts w:ascii="Times New Roman" w:eastAsia="Times New Roman" w:hAnsi="Times New Roman" w:cs="Times New Roman"/>
                <w:b/>
                <w:color w:val="000000"/>
                <w:sz w:val="22"/>
                <w:szCs w:val="22"/>
              </w:rPr>
              <w:t xml:space="preserve">загружает  итоговый файл ВКР, вносит текст аннотации на английском и </w:t>
            </w:r>
            <w:r>
              <w:rPr>
                <w:rFonts w:ascii="Times New Roman" w:eastAsia="Times New Roman" w:hAnsi="Times New Roman" w:cs="Times New Roman"/>
                <w:b/>
                <w:color w:val="000000"/>
                <w:sz w:val="22"/>
                <w:szCs w:val="22"/>
              </w:rPr>
              <w:lastRenderedPageBreak/>
              <w:t>русском языках в соответствующие поля</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Студент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позднее 21 мая</w:t>
            </w:r>
          </w:p>
          <w:p w:rsidR="0047212D" w:rsidRDefault="0047212D">
            <w:pPr>
              <w:widowControl/>
              <w:spacing w:line="276" w:lineRule="auto"/>
              <w:rPr>
                <w:rFonts w:ascii="Times New Roman" w:eastAsia="Times New Roman" w:hAnsi="Times New Roman" w:cs="Times New Roman"/>
                <w:color w:val="000000"/>
                <w:sz w:val="22"/>
                <w:szCs w:val="22"/>
              </w:rPr>
            </w:pPr>
          </w:p>
        </w:tc>
      </w:tr>
      <w:tr w:rsidR="0047212D">
        <w:trPr>
          <w:trHeight w:val="268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16а.</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В случае если процент совпадений превышает допустимый в НИУ ВШЭ,</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руководитель в своем </w:t>
            </w:r>
            <w:r>
              <w:rPr>
                <w:rFonts w:ascii="Times New Roman" w:eastAsia="Times New Roman" w:hAnsi="Times New Roman" w:cs="Times New Roman"/>
                <w:b/>
                <w:color w:val="000000"/>
                <w:sz w:val="22"/>
                <w:szCs w:val="22"/>
              </w:rPr>
              <w:t>отзыве</w:t>
            </w:r>
            <w:r>
              <w:rPr>
                <w:rFonts w:ascii="Times New Roman" w:eastAsia="Times New Roman" w:hAnsi="Times New Roman" w:cs="Times New Roman"/>
                <w:color w:val="000000"/>
                <w:sz w:val="22"/>
                <w:szCs w:val="22"/>
              </w:rPr>
              <w:t xml:space="preserve"> на выполненную работу дает </w:t>
            </w:r>
            <w:r>
              <w:rPr>
                <w:rFonts w:ascii="Times New Roman" w:eastAsia="Times New Roman" w:hAnsi="Times New Roman" w:cs="Times New Roman"/>
                <w:b/>
                <w:color w:val="000000"/>
                <w:sz w:val="22"/>
                <w:szCs w:val="22"/>
              </w:rPr>
              <w:t>заключение о (не) оригинальности</w:t>
            </w:r>
            <w:r>
              <w:rPr>
                <w:rFonts w:ascii="Times New Roman" w:eastAsia="Times New Roman" w:hAnsi="Times New Roman" w:cs="Times New Roman"/>
                <w:color w:val="000000"/>
                <w:sz w:val="22"/>
                <w:szCs w:val="22"/>
              </w:rPr>
              <w:t xml:space="preserve"> данных текстов (характере заимствований и совпадений</w:t>
            </w:r>
            <w:r>
              <w:rPr>
                <w:rFonts w:ascii="Times New Roman" w:eastAsia="Times New Roman" w:hAnsi="Times New Roman" w:cs="Times New Roman"/>
                <w:b/>
                <w:color w:val="000000"/>
                <w:sz w:val="22"/>
                <w:szCs w:val="22"/>
              </w:rPr>
              <w:t>) и присылает копию заключения / отзыва Менеджеру по электронной почте</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 </w:t>
            </w:r>
          </w:p>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Руководитель/  </w:t>
            </w:r>
          </w:p>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rsidP="004307F9">
            <w:pPr>
              <w:widowControl/>
              <w:spacing w:line="276" w:lineRule="auto"/>
              <w:ind w:right="89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позднее, чем за 5 рабочих дней до защиты ВКР </w:t>
            </w:r>
          </w:p>
        </w:tc>
      </w:tr>
      <w:tr w:rsidR="0047212D">
        <w:trPr>
          <w:trHeight w:val="110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представляет </w:t>
            </w:r>
            <w:r>
              <w:rPr>
                <w:rFonts w:ascii="Times New Roman" w:eastAsia="Times New Roman" w:hAnsi="Times New Roman" w:cs="Times New Roman"/>
                <w:b/>
                <w:color w:val="000000"/>
                <w:sz w:val="22"/>
                <w:szCs w:val="22"/>
              </w:rPr>
              <w:t>итоговый вариант ВКР и аннотации</w:t>
            </w:r>
            <w:r>
              <w:rPr>
                <w:rFonts w:ascii="Times New Roman" w:eastAsia="Times New Roman" w:hAnsi="Times New Roman" w:cs="Times New Roman"/>
                <w:color w:val="000000"/>
                <w:sz w:val="22"/>
                <w:szCs w:val="22"/>
              </w:rPr>
              <w:t xml:space="preserve"> руководителю ВКР для получения отзыва </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Руководитель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позднее 21 мая </w:t>
            </w:r>
          </w:p>
        </w:tc>
      </w:tr>
      <w:tr w:rsidR="0047212D">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Руководитель пишет отзыв и передает оригинал отзыва со своей </w:t>
            </w:r>
            <w:proofErr w:type="gramStart"/>
            <w:r>
              <w:rPr>
                <w:rFonts w:ascii="Times New Roman" w:eastAsia="Times New Roman" w:hAnsi="Times New Roman" w:cs="Times New Roman"/>
                <w:b/>
                <w:color w:val="000000"/>
                <w:sz w:val="22"/>
                <w:szCs w:val="22"/>
              </w:rPr>
              <w:t>подписью  студенту</w:t>
            </w:r>
            <w:proofErr w:type="gram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(возможна передача отзыва в учебный офис) </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Руководитель / Учебный офис / Студент</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написание отзыва предоставляется до 7 календарных дней. Передача отзыва в учебный офис или студенту</w:t>
            </w:r>
            <w:r>
              <w:rPr>
                <w:rFonts w:ascii="Times New Roman" w:eastAsia="Times New Roman" w:hAnsi="Times New Roman" w:cs="Times New Roman"/>
                <w:color w:val="000000"/>
                <w:sz w:val="22"/>
                <w:szCs w:val="22"/>
              </w:rPr>
              <w:br/>
              <w:t xml:space="preserve">не позднее, чем за 2 дня до даты представления пакета ВКР, установленного в приказе о проведении ГИА </w:t>
            </w:r>
          </w:p>
        </w:tc>
      </w:tr>
      <w:tr w:rsidR="0047212D">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Формирование отчета о первичной технической проверке ВКР</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позднее 6 рабочих дней до защиты ВКР  </w:t>
            </w:r>
          </w:p>
          <w:p w:rsidR="0047212D" w:rsidRDefault="0047212D">
            <w:pPr>
              <w:widowControl/>
              <w:spacing w:line="276" w:lineRule="auto"/>
              <w:rPr>
                <w:rFonts w:ascii="Times New Roman" w:eastAsia="Times New Roman" w:hAnsi="Times New Roman" w:cs="Times New Roman"/>
                <w:color w:val="000000"/>
                <w:sz w:val="22"/>
                <w:szCs w:val="22"/>
              </w:rPr>
            </w:pPr>
          </w:p>
        </w:tc>
      </w:tr>
      <w:tr w:rsidR="0047212D">
        <w:trPr>
          <w:trHeight w:val="154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       </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Представление итогового бумажного варианта ВКР с аннотациями, с отзывом руководителя и отчетом о проверке на </w:t>
            </w:r>
            <w:proofErr w:type="spellStart"/>
            <w:r>
              <w:rPr>
                <w:rFonts w:ascii="Times New Roman" w:eastAsia="Times New Roman" w:hAnsi="Times New Roman" w:cs="Times New Roman"/>
                <w:b/>
                <w:color w:val="000000"/>
                <w:sz w:val="22"/>
                <w:szCs w:val="22"/>
              </w:rPr>
              <w:t>антиплагиат</w:t>
            </w:r>
            <w:proofErr w:type="spellEnd"/>
            <w:r>
              <w:rPr>
                <w:rFonts w:ascii="Times New Roman" w:eastAsia="Times New Roman" w:hAnsi="Times New Roman" w:cs="Times New Roman"/>
                <w:b/>
                <w:color w:val="000000"/>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Студент / Руководитель/ Учебный офис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позднее даты согласно приказу о проведении ГИА  </w:t>
            </w:r>
          </w:p>
        </w:tc>
      </w:tr>
      <w:tr w:rsidR="0047212D">
        <w:trPr>
          <w:trHeight w:val="70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21.</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Направление ВКР на рецензирование </w:t>
            </w:r>
          </w:p>
          <w:p w:rsidR="0047212D" w:rsidRDefault="0047212D">
            <w:pPr>
              <w:widowControl/>
              <w:spacing w:line="276" w:lineRule="auto"/>
              <w:rPr>
                <w:rFonts w:ascii="Times New Roman" w:eastAsia="Times New Roman" w:hAnsi="Times New Roman" w:cs="Times New Roman"/>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/Рецензент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позднее, чем через 2 рабочих дня после ее получения </w:t>
            </w:r>
          </w:p>
        </w:tc>
      </w:tr>
      <w:tr w:rsidR="0047212D">
        <w:trPr>
          <w:trHeight w:val="94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Рецензирование, передача рецензии</w:t>
            </w:r>
            <w:r>
              <w:rPr>
                <w:rFonts w:ascii="Times New Roman" w:eastAsia="Times New Roman" w:hAnsi="Times New Roman" w:cs="Times New Roman"/>
                <w:color w:val="000000"/>
                <w:sz w:val="22"/>
                <w:szCs w:val="22"/>
              </w:rPr>
              <w:t xml:space="preserve"> рецензентом в учебный офис </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Рецензент/ Студент или руководитель/ </w:t>
            </w:r>
          </w:p>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Учебный офис</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позднее,</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rPr>
              <w:t xml:space="preserve">чем за 10 календарных дней до даты защиты </w:t>
            </w:r>
          </w:p>
        </w:tc>
      </w:tr>
      <w:tr w:rsidR="0047212D">
        <w:trPr>
          <w:trHeight w:val="70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Доведение содержания рецензии до студента </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 Студент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позднее, чем за 5 календарных дней до даты защиты ВКР </w:t>
            </w:r>
          </w:p>
        </w:tc>
      </w:tr>
      <w:tr w:rsidR="0047212D">
        <w:trPr>
          <w:trHeight w:val="700"/>
        </w:trPr>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Передача ВКР в ГЭК вместе с отзывами руководителя и рецензента </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Учебный офис/ секретарь президиума ГЭК </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Не позднее, чем за 2 календарных дня до защиты </w:t>
            </w:r>
          </w:p>
        </w:tc>
      </w:tr>
      <w:tr w:rsidR="0047212D">
        <w:tc>
          <w:tcPr>
            <w:tcW w:w="568"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c>
          <w:tcPr>
            <w:tcW w:w="382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Публичная защита ВКР </w:t>
            </w:r>
          </w:p>
        </w:tc>
        <w:tc>
          <w:tcPr>
            <w:tcW w:w="2977"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 ГЭК / Руководитель</w:t>
            </w:r>
          </w:p>
        </w:tc>
        <w:tc>
          <w:tcPr>
            <w:tcW w:w="2693" w:type="dxa"/>
            <w:tcBorders>
              <w:top w:val="single" w:sz="4" w:space="0" w:color="000000"/>
              <w:left w:val="single" w:sz="4" w:space="0" w:color="000000"/>
              <w:bottom w:val="single" w:sz="4" w:space="0" w:color="000000"/>
              <w:right w:val="single" w:sz="4" w:space="0" w:color="000000"/>
            </w:tcBorders>
          </w:tcPr>
          <w:p w:rsidR="0047212D" w:rsidRDefault="006713A2">
            <w:pPr>
              <w:widowControl/>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Согласно утвержденному графику </w:t>
            </w:r>
          </w:p>
        </w:tc>
      </w:tr>
    </w:tbl>
    <w:p w:rsidR="0047212D" w:rsidRDefault="006713A2">
      <w:pPr>
        <w:widowControl/>
        <w:spacing w:line="276" w:lineRule="auto"/>
        <w:rPr>
          <w:rFonts w:ascii="Times New Roman" w:eastAsia="Times New Roman" w:hAnsi="Times New Roman" w:cs="Times New Roman"/>
          <w:sz w:val="22"/>
          <w:szCs w:val="22"/>
        </w:rPr>
      </w:pPr>
      <w:r>
        <w:br w:type="page"/>
      </w:r>
    </w:p>
    <w:p w:rsidR="0047212D" w:rsidRDefault="006713A2">
      <w:pPr>
        <w:widowControl/>
        <w:spacing w:line="276" w:lineRule="auto"/>
        <w:ind w:left="285"/>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Приложение 2</w:t>
      </w:r>
    </w:p>
    <w:p w:rsidR="0047212D" w:rsidRDefault="006713A2">
      <w:pPr>
        <w:widowControl/>
        <w:spacing w:line="276" w:lineRule="auto"/>
        <w:ind w:left="28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Шаблон для отзыва и рецензии на ВКР студента, выполненную в формате исследовательского проекта</w:t>
      </w:r>
    </w:p>
    <w:p w:rsidR="0047212D" w:rsidRDefault="0047212D">
      <w:pPr>
        <w:widowControl/>
        <w:spacing w:line="276" w:lineRule="auto"/>
        <w:ind w:left="285"/>
        <w:rPr>
          <w:rFonts w:ascii="Times New Roman" w:eastAsia="Times New Roman" w:hAnsi="Times New Roman" w:cs="Times New Roman"/>
          <w:b/>
          <w:sz w:val="32"/>
          <w:szCs w:val="32"/>
        </w:rPr>
      </w:pPr>
    </w:p>
    <w:p w:rsidR="0047212D" w:rsidRDefault="006713A2">
      <w:pPr>
        <w:widowControl/>
        <w:spacing w:line="276" w:lineRule="auto"/>
        <w:ind w:left="285"/>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При заполнении отзыва научного руководителя на ВКР или составлении рецензии на ВКР необходимо:</w:t>
      </w:r>
    </w:p>
    <w:p w:rsidR="0047212D" w:rsidRDefault="006713A2">
      <w:pPr>
        <w:widowControl/>
        <w:numPr>
          <w:ilvl w:val="0"/>
          <w:numId w:val="4"/>
        </w:num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 xml:space="preserve">Убрать весь текст выше разделительной черты </w:t>
      </w:r>
    </w:p>
    <w:p w:rsidR="0047212D" w:rsidRDefault="006713A2">
      <w:pPr>
        <w:widowControl/>
        <w:numPr>
          <w:ilvl w:val="0"/>
          <w:numId w:val="4"/>
        </w:num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Оставить необходимый заголовок из 3х</w:t>
      </w:r>
    </w:p>
    <w:p w:rsidR="0047212D" w:rsidRDefault="006713A2">
      <w:pPr>
        <w:widowControl/>
        <w:numPr>
          <w:ilvl w:val="0"/>
          <w:numId w:val="4"/>
        </w:num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Выбрать необходимую подпись (научный руководитель или рецензент)</w:t>
      </w:r>
    </w:p>
    <w:p w:rsidR="0047212D" w:rsidRDefault="006713A2">
      <w:pPr>
        <w:widowControl/>
        <w:numPr>
          <w:ilvl w:val="0"/>
          <w:numId w:val="4"/>
        </w:num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Убрать из шаблона все вспомогательные комментарии, выполненные данным шрифтом (курсив + подчеркивание)</w:t>
      </w:r>
    </w:p>
    <w:p w:rsidR="0047212D" w:rsidRDefault="0047212D">
      <w:pPr>
        <w:widowControl/>
        <w:pBdr>
          <w:bottom w:val="single" w:sz="6" w:space="1" w:color="000000"/>
        </w:pBdr>
        <w:spacing w:line="276" w:lineRule="auto"/>
        <w:ind w:left="285"/>
        <w:rPr>
          <w:rFonts w:ascii="Times New Roman" w:eastAsia="Times New Roman" w:hAnsi="Times New Roman" w:cs="Times New Roman"/>
          <w:i/>
          <w:sz w:val="22"/>
          <w:szCs w:val="22"/>
          <w:u w:val="single"/>
        </w:rPr>
      </w:pPr>
    </w:p>
    <w:p w:rsidR="0047212D" w:rsidRDefault="0047212D">
      <w:pPr>
        <w:widowControl/>
        <w:pBdr>
          <w:top w:val="none" w:sz="0" w:space="0" w:color="000000"/>
        </w:pBdr>
        <w:spacing w:line="276" w:lineRule="auto"/>
        <w:ind w:left="285"/>
        <w:rPr>
          <w:rFonts w:ascii="Times New Roman" w:eastAsia="Times New Roman" w:hAnsi="Times New Roman" w:cs="Times New Roman"/>
          <w:i/>
          <w:sz w:val="22"/>
          <w:szCs w:val="22"/>
          <w:u w:val="single"/>
        </w:rPr>
      </w:pPr>
    </w:p>
    <w:p w:rsidR="0047212D" w:rsidRDefault="0047212D">
      <w:pPr>
        <w:widowControl/>
        <w:spacing w:line="276" w:lineRule="auto"/>
        <w:rPr>
          <w:rFonts w:ascii="Times New Roman" w:eastAsia="Times New Roman" w:hAnsi="Times New Roman" w:cs="Times New Roman"/>
          <w:b/>
          <w:sz w:val="28"/>
          <w:szCs w:val="28"/>
        </w:rPr>
      </w:pPr>
    </w:p>
    <w:p w:rsidR="0047212D" w:rsidRDefault="006713A2">
      <w:pPr>
        <w:widowControl/>
        <w:spacing w:line="276" w:lineRule="auto"/>
        <w:ind w:left="285"/>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Отзыв научного руководителя на</w:t>
      </w:r>
    </w:p>
    <w:p w:rsidR="0047212D" w:rsidRDefault="006713A2">
      <w:pPr>
        <w:widowControl/>
        <w:spacing w:line="276" w:lineRule="auto"/>
        <w:ind w:left="285"/>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выпускную квалификационную работу</w:t>
      </w:r>
    </w:p>
    <w:p w:rsidR="0047212D" w:rsidRDefault="006713A2">
      <w:pPr>
        <w:widowControl/>
        <w:spacing w:line="276" w:lineRule="auto"/>
        <w:ind w:left="285"/>
        <w:rPr>
          <w:rFonts w:ascii="Times New Roman" w:eastAsia="Times New Roman" w:hAnsi="Times New Roman" w:cs="Times New Roman"/>
          <w:i/>
          <w:sz w:val="28"/>
          <w:szCs w:val="28"/>
        </w:rPr>
      </w:pPr>
      <w:r>
        <w:rPr>
          <w:rFonts w:ascii="Times New Roman" w:eastAsia="Times New Roman" w:hAnsi="Times New Roman" w:cs="Times New Roman"/>
          <w:i/>
          <w:sz w:val="28"/>
          <w:szCs w:val="28"/>
        </w:rPr>
        <w:t>(Исследовательский проект)</w:t>
      </w:r>
    </w:p>
    <w:p w:rsidR="0047212D" w:rsidRDefault="0047212D">
      <w:pPr>
        <w:widowControl/>
        <w:spacing w:line="276" w:lineRule="auto"/>
        <w:ind w:left="285"/>
        <w:rPr>
          <w:rFonts w:ascii="Times New Roman" w:eastAsia="Times New Roman" w:hAnsi="Times New Roman" w:cs="Times New Roman"/>
          <w:b/>
          <w:sz w:val="28"/>
          <w:szCs w:val="28"/>
        </w:rPr>
      </w:pPr>
    </w:p>
    <w:p w:rsidR="0047212D" w:rsidRDefault="006713A2">
      <w:pPr>
        <w:widowControl/>
        <w:spacing w:line="276" w:lineRule="auto"/>
        <w:ind w:left="285"/>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или</w:t>
      </w:r>
    </w:p>
    <w:p w:rsidR="0047212D" w:rsidRDefault="0047212D">
      <w:pPr>
        <w:widowControl/>
        <w:spacing w:line="276" w:lineRule="auto"/>
        <w:ind w:left="285"/>
        <w:rPr>
          <w:rFonts w:ascii="Times New Roman" w:eastAsia="Times New Roman" w:hAnsi="Times New Roman" w:cs="Times New Roman"/>
          <w:b/>
          <w:sz w:val="28"/>
          <w:szCs w:val="28"/>
        </w:rPr>
      </w:pPr>
    </w:p>
    <w:p w:rsidR="0047212D" w:rsidRDefault="006713A2">
      <w:pPr>
        <w:widowControl/>
        <w:spacing w:line="276" w:lineRule="auto"/>
        <w:ind w:left="285"/>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Рецензия</w:t>
      </w:r>
      <w:r>
        <w:rPr>
          <w:rFonts w:ascii="Times New Roman" w:eastAsia="Times New Roman" w:hAnsi="Times New Roman" w:cs="Times New Roman"/>
          <w:b/>
          <w:sz w:val="28"/>
          <w:szCs w:val="28"/>
        </w:rPr>
        <w:t xml:space="preserve"> на выпускную квалификационную работу</w:t>
      </w:r>
    </w:p>
    <w:p w:rsidR="0047212D" w:rsidRDefault="006713A2">
      <w:pPr>
        <w:widowControl/>
        <w:spacing w:line="276" w:lineRule="auto"/>
        <w:ind w:left="285"/>
        <w:rPr>
          <w:rFonts w:ascii="Times New Roman" w:eastAsia="Times New Roman" w:hAnsi="Times New Roman" w:cs="Times New Roman"/>
          <w:i/>
          <w:sz w:val="28"/>
          <w:szCs w:val="28"/>
        </w:rPr>
      </w:pPr>
      <w:r>
        <w:rPr>
          <w:rFonts w:ascii="Times New Roman" w:eastAsia="Times New Roman" w:hAnsi="Times New Roman" w:cs="Times New Roman"/>
          <w:i/>
          <w:sz w:val="28"/>
          <w:szCs w:val="28"/>
        </w:rPr>
        <w:t>(Исследовательский проект)</w:t>
      </w:r>
    </w:p>
    <w:p w:rsidR="0047212D" w:rsidRDefault="006713A2">
      <w:pPr>
        <w:widowControl/>
        <w:spacing w:line="276" w:lineRule="auto"/>
        <w:ind w:left="28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line="276" w:lineRule="auto"/>
        <w:ind w:left="285"/>
        <w:rPr>
          <w:rFonts w:ascii="Times New Roman" w:eastAsia="Times New Roman" w:hAnsi="Times New Roman" w:cs="Times New Roman"/>
          <w:sz w:val="22"/>
          <w:szCs w:val="22"/>
        </w:rPr>
      </w:pPr>
      <w:r>
        <w:rPr>
          <w:rFonts w:ascii="Times New Roman" w:eastAsia="Times New Roman" w:hAnsi="Times New Roman" w:cs="Times New Roman"/>
          <w:sz w:val="22"/>
          <w:szCs w:val="22"/>
        </w:rPr>
        <w:t>Студента (</w:t>
      </w:r>
      <w:proofErr w:type="spellStart"/>
      <w:proofErr w:type="gramStart"/>
      <w:r>
        <w:rPr>
          <w:rFonts w:ascii="Times New Roman" w:eastAsia="Times New Roman" w:hAnsi="Times New Roman" w:cs="Times New Roman"/>
          <w:sz w:val="22"/>
          <w:szCs w:val="22"/>
        </w:rPr>
        <w:t>ки</w:t>
      </w:r>
      <w:proofErr w:type="spellEnd"/>
      <w:r>
        <w:rPr>
          <w:rFonts w:ascii="Times New Roman" w:eastAsia="Times New Roman" w:hAnsi="Times New Roman" w:cs="Times New Roman"/>
          <w:sz w:val="22"/>
          <w:szCs w:val="22"/>
        </w:rPr>
        <w:t xml:space="preserve">)   </w:t>
      </w:r>
      <w:proofErr w:type="gramEnd"/>
      <w:r>
        <w:rPr>
          <w:rFonts w:ascii="Times New Roman" w:eastAsia="Times New Roman" w:hAnsi="Times New Roman" w:cs="Times New Roman"/>
          <w:sz w:val="22"/>
          <w:szCs w:val="22"/>
        </w:rPr>
        <w:t>______ курса,  группы_______</w:t>
      </w:r>
      <w:r>
        <w:rPr>
          <w:rFonts w:ascii="Times New Roman" w:eastAsia="Times New Roman" w:hAnsi="Times New Roman" w:cs="Times New Roman"/>
          <w:sz w:val="22"/>
          <w:szCs w:val="22"/>
        </w:rPr>
        <w:tab/>
        <w:t>образовательной программы «</w:t>
      </w:r>
      <w:proofErr w:type="spellStart"/>
      <w:r>
        <w:rPr>
          <w:rFonts w:ascii="Times New Roman" w:eastAsia="Times New Roman" w:hAnsi="Times New Roman" w:cs="Times New Roman"/>
          <w:sz w:val="22"/>
          <w:szCs w:val="22"/>
        </w:rPr>
        <w:t>Физика»НИУ</w:t>
      </w:r>
      <w:proofErr w:type="spellEnd"/>
      <w:r>
        <w:rPr>
          <w:rFonts w:ascii="Times New Roman" w:eastAsia="Times New Roman" w:hAnsi="Times New Roman" w:cs="Times New Roman"/>
          <w:sz w:val="22"/>
          <w:szCs w:val="22"/>
        </w:rPr>
        <w:t xml:space="preserve"> ВШЭ</w:t>
      </w:r>
    </w:p>
    <w:p w:rsidR="0047212D" w:rsidRDefault="006713A2">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 ,</w:t>
      </w:r>
    </w:p>
    <w:p w:rsidR="0047212D" w:rsidRDefault="006713A2">
      <w:pPr>
        <w:widowControl/>
        <w:spacing w:line="276" w:lineRule="auto"/>
        <w:rPr>
          <w:rFonts w:ascii="Times New Roman" w:eastAsia="Times New Roman" w:hAnsi="Times New Roman" w:cs="Times New Roman"/>
          <w:sz w:val="22"/>
          <w:szCs w:val="22"/>
          <w:vertAlign w:val="superscript"/>
        </w:rPr>
      </w:pPr>
      <w:r>
        <w:rPr>
          <w:rFonts w:ascii="Times New Roman" w:eastAsia="Times New Roman" w:hAnsi="Times New Roman" w:cs="Times New Roman"/>
          <w:sz w:val="22"/>
          <w:szCs w:val="22"/>
          <w:vertAlign w:val="superscript"/>
        </w:rPr>
        <w:t>Фамилия, имя, отчество</w:t>
      </w:r>
    </w:p>
    <w:p w:rsidR="0047212D" w:rsidRDefault="006713A2">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 тему: ____________________________________________________________________________________</w:t>
      </w:r>
    </w:p>
    <w:p w:rsidR="0047212D" w:rsidRDefault="006713A2">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7212D" w:rsidRDefault="006713A2">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w:t>
      </w:r>
    </w:p>
    <w:p w:rsidR="0047212D" w:rsidRDefault="006713A2">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bl>
      <w:tblPr>
        <w:tblStyle w:val="afc"/>
        <w:tblW w:w="96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49"/>
        <w:gridCol w:w="3079"/>
        <w:gridCol w:w="1275"/>
        <w:gridCol w:w="4536"/>
      </w:tblGrid>
      <w:tr w:rsidR="0047212D">
        <w:tc>
          <w:tcPr>
            <w:tcW w:w="749" w:type="dxa"/>
            <w:tcBorders>
              <w:top w:val="single" w:sz="8" w:space="0" w:color="00000A"/>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п/п</w:t>
            </w:r>
          </w:p>
        </w:tc>
        <w:tc>
          <w:tcPr>
            <w:tcW w:w="3079"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Критерии оценки</w:t>
            </w:r>
          </w:p>
        </w:tc>
        <w:tc>
          <w:tcPr>
            <w:tcW w:w="1275"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Оценка </w:t>
            </w:r>
          </w:p>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 10-балльной шкале)</w:t>
            </w:r>
          </w:p>
        </w:tc>
        <w:tc>
          <w:tcPr>
            <w:tcW w:w="4536" w:type="dxa"/>
            <w:tcBorders>
              <w:top w:val="single" w:sz="8" w:space="0" w:color="00000A"/>
              <w:bottom w:val="single" w:sz="8" w:space="0" w:color="00000A"/>
              <w:right w:val="single" w:sz="8" w:space="0" w:color="00000A"/>
            </w:tcBorders>
          </w:tcPr>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Комментарий</w:t>
            </w:r>
          </w:p>
        </w:tc>
      </w:tr>
      <w:tr w:rsidR="0047212D">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rPr>
            </w:pPr>
            <w:r>
              <w:rPr>
                <w:rFonts w:ascii="Times New Roman" w:eastAsia="Times New Roman" w:hAnsi="Times New Roman" w:cs="Times New Roman"/>
              </w:rPr>
              <w:t>1</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Научная новизна</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4536" w:type="dxa"/>
            <w:tcBorders>
              <w:bottom w:val="single" w:sz="8" w:space="0" w:color="00000A"/>
              <w:right w:val="single" w:sz="8" w:space="0" w:color="00000A"/>
            </w:tcBorders>
          </w:tcPr>
          <w:p w:rsidR="0047212D" w:rsidRDefault="0047212D">
            <w:pPr>
              <w:widowControl/>
              <w:spacing w:after="120" w:line="276" w:lineRule="auto"/>
              <w:rPr>
                <w:rFonts w:ascii="Times New Roman" w:eastAsia="Times New Roman" w:hAnsi="Times New Roman" w:cs="Times New Roman"/>
                <w:sz w:val="22"/>
                <w:szCs w:val="22"/>
              </w:rPr>
            </w:pPr>
          </w:p>
        </w:tc>
      </w:tr>
      <w:tr w:rsidR="0047212D">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rPr>
            </w:pPr>
            <w:r>
              <w:rPr>
                <w:rFonts w:ascii="Times New Roman" w:eastAsia="Times New Roman" w:hAnsi="Times New Roman" w:cs="Times New Roman"/>
              </w:rPr>
              <w:t>2</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Актуальность работы</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47212D">
            <w:pPr>
              <w:widowControl/>
              <w:spacing w:after="120" w:line="276" w:lineRule="auto"/>
              <w:ind w:left="120"/>
              <w:rPr>
                <w:rFonts w:ascii="Times New Roman" w:eastAsia="Times New Roman" w:hAnsi="Times New Roman" w:cs="Times New Roman"/>
                <w:sz w:val="22"/>
                <w:szCs w:val="22"/>
              </w:rPr>
            </w:pPr>
          </w:p>
        </w:tc>
        <w:tc>
          <w:tcPr>
            <w:tcW w:w="4536" w:type="dxa"/>
            <w:tcBorders>
              <w:bottom w:val="single" w:sz="8" w:space="0" w:color="00000A"/>
              <w:right w:val="single" w:sz="8" w:space="0" w:color="00000A"/>
            </w:tcBorders>
          </w:tcPr>
          <w:p w:rsidR="0047212D" w:rsidRDefault="0047212D">
            <w:pPr>
              <w:widowControl/>
              <w:spacing w:after="120" w:line="276" w:lineRule="auto"/>
              <w:rPr>
                <w:rFonts w:ascii="Times New Roman" w:eastAsia="Times New Roman" w:hAnsi="Times New Roman" w:cs="Times New Roman"/>
                <w:i/>
                <w:sz w:val="18"/>
                <w:szCs w:val="18"/>
                <w:u w:val="single"/>
              </w:rPr>
            </w:pPr>
          </w:p>
        </w:tc>
      </w:tr>
      <w:tr w:rsidR="0047212D">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Полнота обзора известных результатов и сопоставления с ними</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4536" w:type="dxa"/>
            <w:tcBorders>
              <w:bottom w:val="single" w:sz="8" w:space="0" w:color="00000A"/>
              <w:right w:val="single" w:sz="8" w:space="0" w:color="00000A"/>
            </w:tcBorders>
          </w:tcPr>
          <w:p w:rsidR="0047212D" w:rsidRDefault="0047212D">
            <w:pPr>
              <w:widowControl/>
              <w:spacing w:after="120" w:line="276" w:lineRule="auto"/>
              <w:rPr>
                <w:rFonts w:ascii="Times New Roman" w:eastAsia="Times New Roman" w:hAnsi="Times New Roman" w:cs="Times New Roman"/>
                <w:i/>
                <w:color w:val="FF0000"/>
                <w:sz w:val="18"/>
                <w:szCs w:val="18"/>
                <w:u w:val="single"/>
              </w:rPr>
            </w:pPr>
          </w:p>
        </w:tc>
      </w:tr>
      <w:tr w:rsidR="0047212D">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after="120" w:line="276" w:lineRule="auto"/>
              <w:ind w:left="120"/>
              <w:rPr>
                <w:rFonts w:ascii="Times New Roman" w:eastAsia="Times New Roman" w:hAnsi="Times New Roman" w:cs="Times New Roman"/>
              </w:rPr>
            </w:pPr>
            <w:r>
              <w:rPr>
                <w:rFonts w:ascii="Times New Roman" w:eastAsia="Times New Roman" w:hAnsi="Times New Roman" w:cs="Times New Roman"/>
              </w:rPr>
              <w:t>4</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Сложность и объём выполненной работы</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4536" w:type="dxa"/>
            <w:tcBorders>
              <w:bottom w:val="single" w:sz="8" w:space="0" w:color="00000A"/>
              <w:right w:val="single" w:sz="8" w:space="0" w:color="00000A"/>
            </w:tcBorders>
          </w:tcPr>
          <w:p w:rsidR="0047212D" w:rsidRDefault="0047212D">
            <w:pPr>
              <w:widowControl/>
              <w:spacing w:after="120" w:line="276" w:lineRule="auto"/>
              <w:rPr>
                <w:rFonts w:ascii="Times New Roman" w:eastAsia="Times New Roman" w:hAnsi="Times New Roman" w:cs="Times New Roman"/>
                <w:color w:val="FF0000"/>
                <w:sz w:val="22"/>
                <w:szCs w:val="22"/>
              </w:rPr>
            </w:pPr>
          </w:p>
        </w:tc>
      </w:tr>
      <w:tr w:rsidR="0047212D">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rPr>
            </w:pPr>
            <w:r>
              <w:rPr>
                <w:rFonts w:ascii="Times New Roman" w:eastAsia="Times New Roman" w:hAnsi="Times New Roman" w:cs="Times New Roman"/>
              </w:rPr>
              <w:t>5</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Качество оформления текста. Ясность и четкость изложения</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4536" w:type="dxa"/>
            <w:tcBorders>
              <w:bottom w:val="single" w:sz="8" w:space="0" w:color="00000A"/>
              <w:right w:val="single" w:sz="8" w:space="0" w:color="00000A"/>
            </w:tcBorders>
          </w:tcPr>
          <w:p w:rsidR="0047212D" w:rsidRDefault="0047212D">
            <w:pPr>
              <w:widowControl/>
              <w:spacing w:after="120" w:line="276" w:lineRule="auto"/>
              <w:rPr>
                <w:rFonts w:ascii="Times New Roman" w:eastAsia="Times New Roman" w:hAnsi="Times New Roman" w:cs="Times New Roman"/>
                <w:color w:val="FF0000"/>
                <w:sz w:val="22"/>
                <w:szCs w:val="22"/>
              </w:rPr>
            </w:pPr>
          </w:p>
        </w:tc>
      </w:tr>
      <w:tr w:rsidR="0047212D">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Четкость выдерживания запланированного графика работы, своевременность прохождения основных этапов выполнения КР, взаимодействие с руководителем КР</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4536" w:type="dxa"/>
            <w:tcBorders>
              <w:bottom w:val="single" w:sz="8" w:space="0" w:color="00000A"/>
              <w:right w:val="single" w:sz="8" w:space="0" w:color="00000A"/>
            </w:tcBorders>
          </w:tcPr>
          <w:p w:rsidR="0047212D" w:rsidRDefault="0047212D">
            <w:pPr>
              <w:widowControl/>
              <w:spacing w:after="120" w:line="276" w:lineRule="auto"/>
              <w:ind w:left="120"/>
              <w:rPr>
                <w:rFonts w:ascii="Times New Roman" w:eastAsia="Times New Roman" w:hAnsi="Times New Roman" w:cs="Times New Roman"/>
                <w:color w:val="FF0000"/>
                <w:sz w:val="22"/>
                <w:szCs w:val="22"/>
              </w:rPr>
            </w:pPr>
          </w:p>
        </w:tc>
      </w:tr>
      <w:tr w:rsidR="0047212D">
        <w:tc>
          <w:tcPr>
            <w:tcW w:w="3828" w:type="dxa"/>
            <w:gridSpan w:val="2"/>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ИТОГОВАЯ ОЦЕНКА </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4536" w:type="dxa"/>
            <w:tcBorders>
              <w:bottom w:val="single" w:sz="8" w:space="0" w:color="00000A"/>
              <w:right w:val="single" w:sz="8" w:space="0" w:color="00000A"/>
            </w:tcBorders>
          </w:tcPr>
          <w:p w:rsidR="0047212D" w:rsidRDefault="006713A2">
            <w:pPr>
              <w:widowControl/>
              <w:spacing w:after="120" w:line="276" w:lineRule="auto"/>
              <w:ind w:left="120"/>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 xml:space="preserve">Тут общий комментарий работы. </w:t>
            </w:r>
            <w:r>
              <w:rPr>
                <w:rFonts w:ascii="Times New Roman" w:eastAsia="Times New Roman" w:hAnsi="Times New Roman" w:cs="Times New Roman"/>
                <w:b/>
                <w:i/>
                <w:sz w:val="22"/>
                <w:szCs w:val="22"/>
                <w:u w:val="single"/>
              </w:rPr>
              <w:t>Этот комментарий обязателен! Отзыв только с оценками приниматься НЕ БУДЕТ</w:t>
            </w:r>
          </w:p>
          <w:p w:rsidR="0047212D" w:rsidRDefault="006713A2">
            <w:pPr>
              <w:widowControl/>
              <w:spacing w:after="120" w:line="276" w:lineRule="auto"/>
              <w:ind w:left="120"/>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 xml:space="preserve">Итоговая оценка выставляется не как среднее арифметическое критериев, а общая оценка работы с учетом критериев. При отсутствии явно отмеченных достоинств и недостатков рекомендуется ставить оценку 7. При выставлении оценки выше или ниже в соответствующих пунктах в комментариях нужно указать недостатки или достоинства работы критерию. </w:t>
            </w:r>
          </w:p>
        </w:tc>
      </w:tr>
    </w:tbl>
    <w:p w:rsidR="0047212D" w:rsidRDefault="006713A2">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47212D">
      <w:pPr>
        <w:widowControl/>
        <w:spacing w:line="276" w:lineRule="auto"/>
        <w:rPr>
          <w:rFonts w:ascii="Times New Roman" w:eastAsia="Times New Roman" w:hAnsi="Times New Roman" w:cs="Times New Roman"/>
          <w:sz w:val="22"/>
          <w:szCs w:val="22"/>
        </w:rPr>
      </w:pP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Научный руководитель _______________</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(Ф.И.О., ученая степень, звание, кафедра / место работы)</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_________________________________________________/подпись/</w:t>
      </w:r>
    </w:p>
    <w:p w:rsidR="0047212D" w:rsidRDefault="006713A2">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2"/>
          <w:szCs w:val="22"/>
        </w:rPr>
        <w:t xml:space="preserve">Дата      </w:t>
      </w:r>
      <w:r>
        <w:rPr>
          <w:rFonts w:ascii="Times New Roman" w:eastAsia="Times New Roman" w:hAnsi="Times New Roman" w:cs="Times New Roman"/>
          <w:sz w:val="20"/>
          <w:szCs w:val="20"/>
        </w:rPr>
        <w:t xml:space="preserve">                                  </w:t>
      </w:r>
    </w:p>
    <w:p w:rsidR="0047212D" w:rsidRDefault="0047212D">
      <w:pPr>
        <w:widowControl/>
        <w:spacing w:line="276" w:lineRule="auto"/>
        <w:rPr>
          <w:rFonts w:ascii="Times New Roman" w:eastAsia="Times New Roman" w:hAnsi="Times New Roman" w:cs="Times New Roman"/>
          <w:sz w:val="20"/>
          <w:szCs w:val="20"/>
        </w:rPr>
      </w:pPr>
    </w:p>
    <w:p w:rsidR="0047212D" w:rsidRDefault="0047212D">
      <w:pPr>
        <w:widowControl/>
        <w:spacing w:line="276" w:lineRule="auto"/>
        <w:rPr>
          <w:rFonts w:ascii="Times New Roman" w:eastAsia="Times New Roman" w:hAnsi="Times New Roman" w:cs="Times New Roman"/>
          <w:sz w:val="20"/>
          <w:szCs w:val="20"/>
        </w:rPr>
      </w:pPr>
    </w:p>
    <w:p w:rsidR="0047212D" w:rsidRDefault="006713A2">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i/>
          <w:sz w:val="22"/>
          <w:szCs w:val="22"/>
          <w:u w:val="single"/>
        </w:rPr>
        <w:t xml:space="preserve">или </w:t>
      </w:r>
      <w:r>
        <w:rPr>
          <w:rFonts w:ascii="Times New Roman" w:eastAsia="Times New Roman" w:hAnsi="Times New Roman" w:cs="Times New Roman"/>
          <w:sz w:val="20"/>
          <w:szCs w:val="20"/>
        </w:rPr>
        <w:t xml:space="preserve">  </w:t>
      </w:r>
    </w:p>
    <w:p w:rsidR="0047212D" w:rsidRDefault="0047212D">
      <w:pPr>
        <w:widowControl/>
        <w:spacing w:line="276" w:lineRule="auto"/>
        <w:rPr>
          <w:rFonts w:ascii="Times New Roman" w:eastAsia="Times New Roman" w:hAnsi="Times New Roman" w:cs="Times New Roman"/>
          <w:sz w:val="20"/>
          <w:szCs w:val="20"/>
        </w:rPr>
      </w:pPr>
    </w:p>
    <w:p w:rsidR="0047212D" w:rsidRDefault="0047212D">
      <w:pPr>
        <w:widowControl/>
        <w:spacing w:after="120" w:line="276" w:lineRule="auto"/>
        <w:rPr>
          <w:rFonts w:ascii="Times New Roman" w:eastAsia="Times New Roman" w:hAnsi="Times New Roman" w:cs="Times New Roman"/>
          <w:sz w:val="22"/>
          <w:szCs w:val="22"/>
        </w:rPr>
      </w:pP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Рецензент _______________</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(Ф.И.О., ученая степень, звание, кафедра / место работы)</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_________________________________________________/подпись/</w:t>
      </w:r>
    </w:p>
    <w:p w:rsidR="0047212D" w:rsidRDefault="006713A2">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sz w:val="22"/>
          <w:szCs w:val="22"/>
        </w:rPr>
        <w:t xml:space="preserve">  Дата      </w:t>
      </w:r>
      <w:r>
        <w:rPr>
          <w:rFonts w:ascii="Times New Roman" w:eastAsia="Times New Roman" w:hAnsi="Times New Roman" w:cs="Times New Roman"/>
          <w:sz w:val="20"/>
          <w:szCs w:val="20"/>
        </w:rPr>
        <w:t xml:space="preserve">     </w:t>
      </w:r>
    </w:p>
    <w:p w:rsidR="0047212D" w:rsidRDefault="006713A2">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6713A2">
      <w:pPr>
        <w:widowControl/>
        <w:spacing w:after="120" w:line="276" w:lineRule="auto"/>
        <w:ind w:hanging="140"/>
        <w:rPr>
          <w:rFonts w:ascii="Times New Roman" w:eastAsia="Times New Roman" w:hAnsi="Times New Roman" w:cs="Times New Roman"/>
          <w:b/>
        </w:rPr>
      </w:pPr>
      <w:r>
        <w:br w:type="page"/>
      </w: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lastRenderedPageBreak/>
        <w:t>Приложение 3</w:t>
      </w:r>
    </w:p>
    <w:p w:rsidR="0047212D" w:rsidRDefault="0047212D">
      <w:pPr>
        <w:widowControl/>
        <w:spacing w:line="276" w:lineRule="auto"/>
        <w:rPr>
          <w:rFonts w:ascii="Times New Roman" w:eastAsia="Times New Roman" w:hAnsi="Times New Roman" w:cs="Times New Roman"/>
        </w:rPr>
      </w:pPr>
    </w:p>
    <w:p w:rsidR="0047212D" w:rsidRDefault="006713A2">
      <w:pPr>
        <w:widowControl/>
        <w:spacing w:line="276" w:lineRule="auto"/>
        <w:ind w:left="28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Шаблон для отзыва и рецензии на ВКР студента, выполненную в формате программного проекта</w:t>
      </w:r>
    </w:p>
    <w:p w:rsidR="0047212D" w:rsidRDefault="0047212D">
      <w:pPr>
        <w:widowControl/>
        <w:spacing w:line="276" w:lineRule="auto"/>
        <w:ind w:left="285"/>
        <w:rPr>
          <w:rFonts w:ascii="Times New Roman" w:eastAsia="Times New Roman" w:hAnsi="Times New Roman" w:cs="Times New Roman"/>
          <w:b/>
          <w:sz w:val="32"/>
          <w:szCs w:val="32"/>
        </w:rPr>
      </w:pPr>
    </w:p>
    <w:p w:rsidR="0047212D" w:rsidRDefault="006713A2">
      <w:pPr>
        <w:widowControl/>
        <w:spacing w:line="276" w:lineRule="auto"/>
        <w:ind w:left="285"/>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При заполнении отзыва научного руководителя на ВКР или составлении рецензии на ВКР необходимо:</w:t>
      </w:r>
    </w:p>
    <w:p w:rsidR="0047212D" w:rsidRDefault="006713A2">
      <w:pPr>
        <w:widowControl/>
        <w:numPr>
          <w:ilvl w:val="0"/>
          <w:numId w:val="2"/>
        </w:num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 xml:space="preserve">Убрать весь текст выше разделительной черты </w:t>
      </w:r>
    </w:p>
    <w:p w:rsidR="0047212D" w:rsidRDefault="006713A2">
      <w:pPr>
        <w:widowControl/>
        <w:numPr>
          <w:ilvl w:val="0"/>
          <w:numId w:val="2"/>
        </w:num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Оставить необходимый заголовок</w:t>
      </w:r>
    </w:p>
    <w:p w:rsidR="0047212D" w:rsidRDefault="006713A2">
      <w:pPr>
        <w:widowControl/>
        <w:numPr>
          <w:ilvl w:val="0"/>
          <w:numId w:val="2"/>
        </w:num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Убрать из шаблона все вспомогательные комментарии, выполненные данным шрифтом (курсив + подчеркивание)</w:t>
      </w:r>
    </w:p>
    <w:p w:rsidR="0047212D" w:rsidRDefault="0047212D">
      <w:pPr>
        <w:widowControl/>
        <w:pBdr>
          <w:bottom w:val="single" w:sz="6" w:space="1" w:color="000000"/>
        </w:pBdr>
        <w:spacing w:line="276" w:lineRule="auto"/>
        <w:ind w:left="285"/>
        <w:rPr>
          <w:rFonts w:ascii="Times New Roman" w:eastAsia="Times New Roman" w:hAnsi="Times New Roman" w:cs="Times New Roman"/>
          <w:i/>
          <w:sz w:val="22"/>
          <w:szCs w:val="22"/>
          <w:u w:val="single"/>
        </w:rPr>
      </w:pPr>
    </w:p>
    <w:p w:rsidR="0047212D" w:rsidRDefault="0047212D">
      <w:pPr>
        <w:widowControl/>
        <w:pBdr>
          <w:top w:val="none" w:sz="0" w:space="0" w:color="000000"/>
        </w:pBdr>
        <w:spacing w:line="276" w:lineRule="auto"/>
        <w:ind w:left="285"/>
        <w:rPr>
          <w:rFonts w:ascii="Times New Roman" w:eastAsia="Times New Roman" w:hAnsi="Times New Roman" w:cs="Times New Roman"/>
          <w:i/>
          <w:sz w:val="22"/>
          <w:szCs w:val="22"/>
          <w:u w:val="single"/>
        </w:rPr>
      </w:pPr>
    </w:p>
    <w:p w:rsidR="0047212D" w:rsidRDefault="0047212D">
      <w:pPr>
        <w:widowControl/>
        <w:spacing w:line="276" w:lineRule="auto"/>
        <w:rPr>
          <w:rFonts w:ascii="Times New Roman" w:eastAsia="Times New Roman" w:hAnsi="Times New Roman" w:cs="Times New Roman"/>
          <w:b/>
          <w:sz w:val="28"/>
          <w:szCs w:val="28"/>
        </w:rPr>
      </w:pPr>
    </w:p>
    <w:p w:rsidR="0047212D" w:rsidRDefault="006713A2">
      <w:pPr>
        <w:widowControl/>
        <w:spacing w:line="276" w:lineRule="auto"/>
        <w:ind w:left="285"/>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Отзыв научного руководителя на</w:t>
      </w:r>
    </w:p>
    <w:p w:rsidR="0047212D" w:rsidRDefault="006713A2">
      <w:pPr>
        <w:widowControl/>
        <w:spacing w:line="276" w:lineRule="auto"/>
        <w:ind w:left="285"/>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выпускную квалификационную работу</w:t>
      </w:r>
    </w:p>
    <w:p w:rsidR="0047212D" w:rsidRDefault="006713A2">
      <w:pPr>
        <w:widowControl/>
        <w:spacing w:line="276" w:lineRule="auto"/>
        <w:ind w:left="285"/>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(Программный проект)</w:t>
      </w:r>
    </w:p>
    <w:p w:rsidR="0047212D" w:rsidRDefault="0047212D">
      <w:pPr>
        <w:widowControl/>
        <w:spacing w:line="276" w:lineRule="auto"/>
        <w:ind w:left="285"/>
        <w:rPr>
          <w:rFonts w:ascii="Times New Roman" w:eastAsia="Times New Roman" w:hAnsi="Times New Roman" w:cs="Times New Roman"/>
          <w:b/>
          <w:sz w:val="28"/>
          <w:szCs w:val="28"/>
        </w:rPr>
      </w:pPr>
    </w:p>
    <w:p w:rsidR="0047212D" w:rsidRDefault="006713A2">
      <w:pPr>
        <w:widowControl/>
        <w:spacing w:line="276" w:lineRule="auto"/>
        <w:ind w:left="285"/>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или</w:t>
      </w:r>
    </w:p>
    <w:p w:rsidR="0047212D" w:rsidRDefault="0047212D">
      <w:pPr>
        <w:widowControl/>
        <w:spacing w:line="276" w:lineRule="auto"/>
        <w:ind w:left="285"/>
        <w:rPr>
          <w:rFonts w:ascii="Times New Roman" w:eastAsia="Times New Roman" w:hAnsi="Times New Roman" w:cs="Times New Roman"/>
          <w:b/>
          <w:sz w:val="28"/>
          <w:szCs w:val="28"/>
        </w:rPr>
      </w:pPr>
    </w:p>
    <w:p w:rsidR="0047212D" w:rsidRDefault="006713A2">
      <w:pPr>
        <w:widowControl/>
        <w:spacing w:line="276" w:lineRule="auto"/>
        <w:ind w:left="285"/>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Рецензия</w:t>
      </w:r>
      <w:r>
        <w:rPr>
          <w:rFonts w:ascii="Times New Roman" w:eastAsia="Times New Roman" w:hAnsi="Times New Roman" w:cs="Times New Roman"/>
          <w:b/>
          <w:sz w:val="28"/>
          <w:szCs w:val="28"/>
        </w:rPr>
        <w:t xml:space="preserve"> на выпускную квалификационную работу</w:t>
      </w:r>
    </w:p>
    <w:p w:rsidR="0047212D" w:rsidRDefault="006713A2">
      <w:pPr>
        <w:widowControl/>
        <w:spacing w:line="276" w:lineRule="auto"/>
        <w:ind w:left="285"/>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(Программный проект)</w:t>
      </w:r>
    </w:p>
    <w:p w:rsidR="0047212D" w:rsidRDefault="0047212D">
      <w:pPr>
        <w:widowControl/>
        <w:spacing w:line="276" w:lineRule="auto"/>
        <w:rPr>
          <w:rFonts w:ascii="Times New Roman" w:eastAsia="Times New Roman" w:hAnsi="Times New Roman" w:cs="Times New Roman"/>
        </w:rPr>
      </w:pPr>
    </w:p>
    <w:p w:rsidR="0047212D" w:rsidRDefault="006713A2">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Студента (</w:t>
      </w:r>
      <w:proofErr w:type="spellStart"/>
      <w:proofErr w:type="gramStart"/>
      <w:r>
        <w:rPr>
          <w:rFonts w:ascii="Times New Roman" w:eastAsia="Times New Roman" w:hAnsi="Times New Roman" w:cs="Times New Roman"/>
          <w:sz w:val="22"/>
          <w:szCs w:val="22"/>
        </w:rPr>
        <w:t>ки</w:t>
      </w:r>
      <w:proofErr w:type="spellEnd"/>
      <w:r>
        <w:rPr>
          <w:rFonts w:ascii="Times New Roman" w:eastAsia="Times New Roman" w:hAnsi="Times New Roman" w:cs="Times New Roman"/>
          <w:sz w:val="22"/>
          <w:szCs w:val="22"/>
        </w:rPr>
        <w:t>)  _</w:t>
      </w:r>
      <w:proofErr w:type="gramEnd"/>
      <w:r>
        <w:rPr>
          <w:rFonts w:ascii="Times New Roman" w:eastAsia="Times New Roman" w:hAnsi="Times New Roman" w:cs="Times New Roman"/>
          <w:sz w:val="22"/>
          <w:szCs w:val="22"/>
        </w:rPr>
        <w:t>___ курса,   группы _________  образовательной программы «Физика»</w:t>
      </w:r>
    </w:p>
    <w:p w:rsidR="0047212D" w:rsidRDefault="006713A2">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w:t>
      </w:r>
    </w:p>
    <w:p w:rsidR="0047212D" w:rsidRDefault="006713A2">
      <w:pPr>
        <w:widowControl/>
        <w:spacing w:line="276" w:lineRule="auto"/>
        <w:rPr>
          <w:rFonts w:ascii="Times New Roman" w:eastAsia="Times New Roman" w:hAnsi="Times New Roman" w:cs="Times New Roman"/>
          <w:sz w:val="22"/>
          <w:szCs w:val="22"/>
          <w:vertAlign w:val="superscript"/>
        </w:rPr>
      </w:pPr>
      <w:r>
        <w:rPr>
          <w:rFonts w:ascii="Times New Roman" w:eastAsia="Times New Roman" w:hAnsi="Times New Roman" w:cs="Times New Roman"/>
          <w:sz w:val="22"/>
          <w:szCs w:val="22"/>
          <w:vertAlign w:val="superscript"/>
        </w:rPr>
        <w:t>Фамилия, имя, отчество</w:t>
      </w:r>
    </w:p>
    <w:p w:rsidR="0047212D" w:rsidRDefault="006713A2">
      <w:pPr>
        <w:widowControl/>
        <w:spacing w:after="12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 тему: ______________________________________________________________________________________</w:t>
      </w:r>
    </w:p>
    <w:p w:rsidR="0047212D" w:rsidRDefault="006713A2">
      <w:pPr>
        <w:widowControl/>
        <w:spacing w:after="12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w:t>
      </w:r>
    </w:p>
    <w:p w:rsidR="0047212D" w:rsidRDefault="0047212D">
      <w:pPr>
        <w:widowControl/>
        <w:spacing w:after="120" w:line="276" w:lineRule="auto"/>
        <w:rPr>
          <w:rFonts w:ascii="Times New Roman" w:eastAsia="Times New Roman" w:hAnsi="Times New Roman" w:cs="Times New Roman"/>
          <w:sz w:val="20"/>
          <w:szCs w:val="20"/>
        </w:rPr>
      </w:pPr>
    </w:p>
    <w:tbl>
      <w:tblPr>
        <w:tblStyle w:val="afd"/>
        <w:tblW w:w="949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552"/>
        <w:gridCol w:w="1417"/>
        <w:gridCol w:w="4962"/>
      </w:tblGrid>
      <w:tr w:rsidR="0047212D">
        <w:tc>
          <w:tcPr>
            <w:tcW w:w="567" w:type="dxa"/>
            <w:tcBorders>
              <w:top w:val="single" w:sz="8" w:space="0" w:color="00000A"/>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п/п</w:t>
            </w:r>
          </w:p>
        </w:tc>
        <w:tc>
          <w:tcPr>
            <w:tcW w:w="2552"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Критерии оценки</w:t>
            </w:r>
          </w:p>
        </w:tc>
        <w:tc>
          <w:tcPr>
            <w:tcW w:w="1417"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Оценка </w:t>
            </w:r>
          </w:p>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 10-балльной шкале)</w:t>
            </w:r>
          </w:p>
        </w:tc>
        <w:tc>
          <w:tcPr>
            <w:tcW w:w="4962" w:type="dxa"/>
            <w:tcBorders>
              <w:top w:val="single" w:sz="8" w:space="0" w:color="00000A"/>
              <w:bottom w:val="single" w:sz="8" w:space="0" w:color="00000A"/>
              <w:right w:val="single" w:sz="8" w:space="0" w:color="00000A"/>
            </w:tcBorders>
          </w:tcPr>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Комментарий</w:t>
            </w:r>
          </w:p>
        </w:tc>
      </w:tr>
      <w:tr w:rsidR="0047212D">
        <w:tc>
          <w:tcPr>
            <w:tcW w:w="567"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rPr>
            </w:pPr>
            <w:r>
              <w:rPr>
                <w:rFonts w:ascii="Times New Roman" w:eastAsia="Times New Roman" w:hAnsi="Times New Roman" w:cs="Times New Roman"/>
              </w:rPr>
              <w:t>1.</w:t>
            </w:r>
          </w:p>
        </w:tc>
        <w:tc>
          <w:tcPr>
            <w:tcW w:w="2552"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Актуальность работы</w:t>
            </w:r>
          </w:p>
        </w:tc>
        <w:tc>
          <w:tcPr>
            <w:tcW w:w="1417"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c>
          <w:tcPr>
            <w:tcW w:w="4962" w:type="dxa"/>
            <w:tcBorders>
              <w:bottom w:val="single" w:sz="8" w:space="0" w:color="00000A"/>
              <w:right w:val="single" w:sz="8" w:space="0" w:color="00000A"/>
            </w:tcBorders>
          </w:tcPr>
          <w:p w:rsidR="0047212D" w:rsidRDefault="0047212D">
            <w:pPr>
              <w:widowControl/>
              <w:spacing w:line="276" w:lineRule="auto"/>
              <w:rPr>
                <w:rFonts w:ascii="Times New Roman" w:eastAsia="Times New Roman" w:hAnsi="Times New Roman" w:cs="Times New Roman"/>
                <w:sz w:val="22"/>
                <w:szCs w:val="22"/>
              </w:rPr>
            </w:pPr>
          </w:p>
        </w:tc>
      </w:tr>
      <w:tr w:rsidR="0047212D">
        <w:tc>
          <w:tcPr>
            <w:tcW w:w="567"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p>
        </w:tc>
        <w:tc>
          <w:tcPr>
            <w:tcW w:w="2552"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Полнота обзора существующих решений и сопоставления с ними</w:t>
            </w:r>
          </w:p>
        </w:tc>
        <w:tc>
          <w:tcPr>
            <w:tcW w:w="1417"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c>
          <w:tcPr>
            <w:tcW w:w="4962" w:type="dxa"/>
            <w:tcBorders>
              <w:bottom w:val="single" w:sz="8" w:space="0" w:color="00000A"/>
              <w:right w:val="single" w:sz="8" w:space="0" w:color="00000A"/>
            </w:tcBorders>
          </w:tcPr>
          <w:p w:rsidR="0047212D" w:rsidRDefault="0047212D">
            <w:pPr>
              <w:widowControl/>
              <w:spacing w:after="120" w:line="276" w:lineRule="auto"/>
              <w:rPr>
                <w:rFonts w:ascii="Times New Roman" w:eastAsia="Times New Roman" w:hAnsi="Times New Roman" w:cs="Times New Roman"/>
                <w:i/>
                <w:color w:val="FF0000"/>
                <w:sz w:val="18"/>
                <w:szCs w:val="18"/>
                <w:u w:val="single"/>
              </w:rPr>
            </w:pPr>
          </w:p>
        </w:tc>
      </w:tr>
      <w:tr w:rsidR="0047212D">
        <w:tc>
          <w:tcPr>
            <w:tcW w:w="567"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after="120" w:line="276" w:lineRule="auto"/>
              <w:ind w:left="120"/>
              <w:rPr>
                <w:rFonts w:ascii="Times New Roman" w:eastAsia="Times New Roman" w:hAnsi="Times New Roman" w:cs="Times New Roman"/>
              </w:rPr>
            </w:pPr>
            <w:r>
              <w:rPr>
                <w:rFonts w:ascii="Times New Roman" w:eastAsia="Times New Roman" w:hAnsi="Times New Roman" w:cs="Times New Roman"/>
              </w:rPr>
              <w:t>3</w:t>
            </w:r>
          </w:p>
        </w:tc>
        <w:tc>
          <w:tcPr>
            <w:tcW w:w="2552"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Сложность и объёмность </w:t>
            </w:r>
            <w:proofErr w:type="gramStart"/>
            <w:r>
              <w:rPr>
                <w:rFonts w:ascii="Times New Roman" w:eastAsia="Times New Roman" w:hAnsi="Times New Roman" w:cs="Times New Roman"/>
                <w:sz w:val="22"/>
                <w:szCs w:val="22"/>
              </w:rPr>
              <w:t>программной  реализации</w:t>
            </w:r>
            <w:proofErr w:type="gramEnd"/>
            <w:r>
              <w:rPr>
                <w:rFonts w:ascii="Times New Roman" w:eastAsia="Times New Roman" w:hAnsi="Times New Roman" w:cs="Times New Roman"/>
                <w:sz w:val="22"/>
                <w:szCs w:val="22"/>
              </w:rPr>
              <w:t xml:space="preserve"> или предложенных технологических решений</w:t>
            </w:r>
          </w:p>
        </w:tc>
        <w:tc>
          <w:tcPr>
            <w:tcW w:w="1417"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c>
          <w:tcPr>
            <w:tcW w:w="4962" w:type="dxa"/>
            <w:tcBorders>
              <w:bottom w:val="single" w:sz="8" w:space="0" w:color="00000A"/>
              <w:right w:val="single" w:sz="8" w:space="0" w:color="00000A"/>
            </w:tcBorders>
          </w:tcPr>
          <w:p w:rsidR="0047212D" w:rsidRDefault="0047212D">
            <w:pPr>
              <w:widowControl/>
              <w:spacing w:line="276" w:lineRule="auto"/>
              <w:rPr>
                <w:rFonts w:ascii="Times New Roman" w:eastAsia="Times New Roman" w:hAnsi="Times New Roman" w:cs="Times New Roman"/>
                <w:b/>
                <w:color w:val="FF0000"/>
                <w:sz w:val="22"/>
                <w:szCs w:val="22"/>
              </w:rPr>
            </w:pPr>
          </w:p>
        </w:tc>
      </w:tr>
      <w:tr w:rsidR="0047212D">
        <w:tc>
          <w:tcPr>
            <w:tcW w:w="567"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2552"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Качество итогового продукта, в </w:t>
            </w:r>
            <w:proofErr w:type="spellStart"/>
            <w:r>
              <w:rPr>
                <w:rFonts w:ascii="Times New Roman" w:eastAsia="Times New Roman" w:hAnsi="Times New Roman" w:cs="Times New Roman"/>
                <w:sz w:val="22"/>
                <w:szCs w:val="22"/>
              </w:rPr>
              <w:t>т.ч</w:t>
            </w:r>
            <w:proofErr w:type="spellEnd"/>
            <w:r>
              <w:rPr>
                <w:rFonts w:ascii="Times New Roman" w:eastAsia="Times New Roman" w:hAnsi="Times New Roman" w:cs="Times New Roman"/>
                <w:sz w:val="22"/>
                <w:szCs w:val="22"/>
              </w:rPr>
              <w:t>. полнота верификации и тестирования, и т.д.</w:t>
            </w:r>
          </w:p>
        </w:tc>
        <w:tc>
          <w:tcPr>
            <w:tcW w:w="1417"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c>
          <w:tcPr>
            <w:tcW w:w="4962" w:type="dxa"/>
            <w:tcBorders>
              <w:bottom w:val="single" w:sz="8" w:space="0" w:color="00000A"/>
              <w:right w:val="single" w:sz="8" w:space="0" w:color="00000A"/>
            </w:tcBorders>
          </w:tcPr>
          <w:p w:rsidR="0047212D" w:rsidRDefault="0047212D">
            <w:pPr>
              <w:widowControl/>
              <w:spacing w:line="276" w:lineRule="auto"/>
              <w:rPr>
                <w:rFonts w:ascii="Times New Roman" w:eastAsia="Times New Roman" w:hAnsi="Times New Roman" w:cs="Times New Roman"/>
                <w:b/>
                <w:color w:val="FF0000"/>
                <w:sz w:val="22"/>
                <w:szCs w:val="22"/>
              </w:rPr>
            </w:pPr>
          </w:p>
        </w:tc>
      </w:tr>
      <w:tr w:rsidR="0047212D">
        <w:tc>
          <w:tcPr>
            <w:tcW w:w="567"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rPr>
            </w:pPr>
            <w:r>
              <w:rPr>
                <w:rFonts w:ascii="Times New Roman" w:eastAsia="Times New Roman" w:hAnsi="Times New Roman" w:cs="Times New Roman"/>
              </w:rPr>
              <w:t>5.</w:t>
            </w:r>
          </w:p>
        </w:tc>
        <w:tc>
          <w:tcPr>
            <w:tcW w:w="2552"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Качество оформления работы, в </w:t>
            </w:r>
            <w:proofErr w:type="spellStart"/>
            <w:r>
              <w:rPr>
                <w:rFonts w:ascii="Times New Roman" w:eastAsia="Times New Roman" w:hAnsi="Times New Roman" w:cs="Times New Roman"/>
                <w:sz w:val="22"/>
                <w:szCs w:val="22"/>
              </w:rPr>
              <w:t>т.ч</w:t>
            </w:r>
            <w:proofErr w:type="spellEnd"/>
            <w:r>
              <w:rPr>
                <w:rFonts w:ascii="Times New Roman" w:eastAsia="Times New Roman" w:hAnsi="Times New Roman" w:cs="Times New Roman"/>
                <w:sz w:val="22"/>
                <w:szCs w:val="22"/>
              </w:rPr>
              <w:t>. отчёта и программного кода. Ясность и четкость изложения в отчёте</w:t>
            </w:r>
          </w:p>
        </w:tc>
        <w:tc>
          <w:tcPr>
            <w:tcW w:w="1417"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c>
          <w:tcPr>
            <w:tcW w:w="4962" w:type="dxa"/>
            <w:tcBorders>
              <w:bottom w:val="single" w:sz="8" w:space="0" w:color="00000A"/>
              <w:right w:val="single" w:sz="8" w:space="0" w:color="00000A"/>
            </w:tcBorders>
          </w:tcPr>
          <w:p w:rsidR="0047212D" w:rsidRDefault="0047212D">
            <w:pPr>
              <w:widowControl/>
              <w:spacing w:after="120" w:line="276" w:lineRule="auto"/>
              <w:rPr>
                <w:rFonts w:ascii="Times New Roman" w:eastAsia="Times New Roman" w:hAnsi="Times New Roman" w:cs="Times New Roman"/>
                <w:color w:val="FF0000"/>
                <w:sz w:val="22"/>
                <w:szCs w:val="22"/>
              </w:rPr>
            </w:pPr>
          </w:p>
        </w:tc>
      </w:tr>
      <w:tr w:rsidR="0047212D">
        <w:tc>
          <w:tcPr>
            <w:tcW w:w="567"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2552"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Четкость выдерживания запланированного графика работы, своевременность прохождения основных этапов выполнения КР, взаимодействие с руководителем КР</w:t>
            </w:r>
          </w:p>
        </w:tc>
        <w:tc>
          <w:tcPr>
            <w:tcW w:w="1417"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c>
          <w:tcPr>
            <w:tcW w:w="4962" w:type="dxa"/>
            <w:tcBorders>
              <w:bottom w:val="single" w:sz="8" w:space="0" w:color="00000A"/>
              <w:right w:val="single" w:sz="8" w:space="0" w:color="00000A"/>
            </w:tcBorders>
          </w:tcPr>
          <w:p w:rsidR="0047212D" w:rsidRDefault="0047212D">
            <w:pPr>
              <w:widowControl/>
              <w:spacing w:line="276" w:lineRule="auto"/>
              <w:ind w:left="120"/>
              <w:rPr>
                <w:rFonts w:ascii="Times New Roman" w:eastAsia="Times New Roman" w:hAnsi="Times New Roman" w:cs="Times New Roman"/>
                <w:b/>
                <w:sz w:val="22"/>
                <w:szCs w:val="22"/>
              </w:rPr>
            </w:pPr>
          </w:p>
        </w:tc>
      </w:tr>
      <w:tr w:rsidR="0047212D">
        <w:tc>
          <w:tcPr>
            <w:tcW w:w="3119" w:type="dxa"/>
            <w:gridSpan w:val="2"/>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ИТОГОВАЯ ОЦЕНКА </w:t>
            </w:r>
          </w:p>
        </w:tc>
        <w:tc>
          <w:tcPr>
            <w:tcW w:w="1417" w:type="dxa"/>
            <w:tcBorders>
              <w:bottom w:val="single" w:sz="8" w:space="0" w:color="00000A"/>
              <w:right w:val="single" w:sz="8" w:space="0" w:color="00000A"/>
            </w:tcBorders>
            <w:shd w:val="clear" w:color="auto" w:fill="auto"/>
            <w:tcMar>
              <w:top w:w="100" w:type="dxa"/>
              <w:left w:w="100" w:type="dxa"/>
              <w:bottom w:w="100" w:type="dxa"/>
              <w:right w:w="100" w:type="dxa"/>
            </w:tcMar>
          </w:tcPr>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4962" w:type="dxa"/>
            <w:tcBorders>
              <w:bottom w:val="single" w:sz="8" w:space="0" w:color="00000A"/>
              <w:right w:val="single" w:sz="8" w:space="0" w:color="00000A"/>
            </w:tcBorders>
          </w:tcPr>
          <w:p w:rsidR="0047212D" w:rsidRDefault="006713A2">
            <w:pPr>
              <w:widowControl/>
              <w:spacing w:after="120" w:line="276" w:lineRule="auto"/>
              <w:ind w:left="120"/>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 xml:space="preserve">Тут общий комментарий работы. </w:t>
            </w:r>
            <w:r>
              <w:rPr>
                <w:rFonts w:ascii="Times New Roman" w:eastAsia="Times New Roman" w:hAnsi="Times New Roman" w:cs="Times New Roman"/>
                <w:b/>
                <w:i/>
                <w:sz w:val="22"/>
                <w:szCs w:val="22"/>
                <w:u w:val="single"/>
              </w:rPr>
              <w:t>Этот комментарий обязателен! Отзыв только с оценками приниматься НЕ БУДЕТ</w:t>
            </w:r>
          </w:p>
          <w:p w:rsidR="0047212D" w:rsidRDefault="006713A2">
            <w:pPr>
              <w:widowControl/>
              <w:spacing w:after="120" w:line="276" w:lineRule="auto"/>
              <w:ind w:left="120"/>
              <w:rPr>
                <w:rFonts w:ascii="Times New Roman" w:eastAsia="Times New Roman" w:hAnsi="Times New Roman" w:cs="Times New Roman"/>
                <w:sz w:val="22"/>
                <w:szCs w:val="22"/>
              </w:rPr>
            </w:pPr>
            <w:r>
              <w:rPr>
                <w:rFonts w:ascii="Times New Roman" w:eastAsia="Times New Roman" w:hAnsi="Times New Roman" w:cs="Times New Roman"/>
                <w:i/>
                <w:sz w:val="22"/>
                <w:szCs w:val="22"/>
                <w:u w:val="single"/>
              </w:rPr>
              <w:t xml:space="preserve">Итоговая оценка выставляется не как среднее арифметическое критериев, а общая оценка работы с учетом критериев. При отсутствии явно отмеченных достоинств и недостатков рекомендуется ставить оценку 7. При выставлении оценки выше или ниже в соответствующих пунктах в комментариях </w:t>
            </w:r>
            <w:r>
              <w:rPr>
                <w:rFonts w:ascii="Times New Roman" w:eastAsia="Times New Roman" w:hAnsi="Times New Roman" w:cs="Times New Roman"/>
                <w:i/>
                <w:sz w:val="22"/>
                <w:szCs w:val="22"/>
                <w:u w:val="single"/>
              </w:rPr>
              <w:lastRenderedPageBreak/>
              <w:t>нужно указать недостатки или достоинства работы критерию.</w:t>
            </w:r>
          </w:p>
        </w:tc>
      </w:tr>
    </w:tbl>
    <w:p w:rsidR="0047212D" w:rsidRDefault="006713A2">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p>
    <w:p w:rsidR="0047212D" w:rsidRDefault="0047212D">
      <w:pPr>
        <w:widowControl/>
        <w:spacing w:after="120" w:line="276" w:lineRule="auto"/>
        <w:rPr>
          <w:rFonts w:ascii="Times New Roman" w:eastAsia="Times New Roman" w:hAnsi="Times New Roman" w:cs="Times New Roman"/>
          <w:i/>
          <w:sz w:val="22"/>
          <w:szCs w:val="22"/>
          <w:u w:val="single"/>
        </w:rPr>
      </w:pP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2"/>
          <w:szCs w:val="22"/>
        </w:rPr>
        <w:t>Научный руководитель _______________</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(Ф.И.О., ученая степень, звание, кафедра / место работы)</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_________________________________________________/подпись/</w:t>
      </w:r>
    </w:p>
    <w:p w:rsidR="0047212D" w:rsidRDefault="006713A2">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2"/>
          <w:szCs w:val="22"/>
        </w:rPr>
        <w:t xml:space="preserve">Дата      </w:t>
      </w:r>
      <w:r>
        <w:rPr>
          <w:rFonts w:ascii="Times New Roman" w:eastAsia="Times New Roman" w:hAnsi="Times New Roman" w:cs="Times New Roman"/>
          <w:sz w:val="20"/>
          <w:szCs w:val="20"/>
        </w:rPr>
        <w:t xml:space="preserve">                                  </w:t>
      </w:r>
    </w:p>
    <w:p w:rsidR="0047212D" w:rsidRDefault="0047212D">
      <w:pPr>
        <w:widowControl/>
        <w:spacing w:line="276" w:lineRule="auto"/>
        <w:rPr>
          <w:rFonts w:ascii="Times New Roman" w:eastAsia="Times New Roman" w:hAnsi="Times New Roman" w:cs="Times New Roman"/>
          <w:sz w:val="20"/>
          <w:szCs w:val="20"/>
        </w:rPr>
      </w:pPr>
    </w:p>
    <w:p w:rsidR="0047212D" w:rsidRDefault="0047212D">
      <w:pPr>
        <w:widowControl/>
        <w:spacing w:line="276" w:lineRule="auto"/>
        <w:rPr>
          <w:rFonts w:ascii="Times New Roman" w:eastAsia="Times New Roman" w:hAnsi="Times New Roman" w:cs="Times New Roman"/>
          <w:sz w:val="20"/>
          <w:szCs w:val="20"/>
        </w:rPr>
      </w:pPr>
    </w:p>
    <w:p w:rsidR="0047212D" w:rsidRDefault="006713A2">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i/>
          <w:sz w:val="22"/>
          <w:szCs w:val="22"/>
          <w:u w:val="single"/>
        </w:rPr>
        <w:t xml:space="preserve">или </w:t>
      </w:r>
      <w:r>
        <w:rPr>
          <w:rFonts w:ascii="Times New Roman" w:eastAsia="Times New Roman" w:hAnsi="Times New Roman" w:cs="Times New Roman"/>
          <w:sz w:val="20"/>
          <w:szCs w:val="20"/>
        </w:rPr>
        <w:t xml:space="preserve">  </w:t>
      </w:r>
    </w:p>
    <w:p w:rsidR="0047212D" w:rsidRDefault="0047212D">
      <w:pPr>
        <w:widowControl/>
        <w:spacing w:line="276" w:lineRule="auto"/>
        <w:rPr>
          <w:rFonts w:ascii="Times New Roman" w:eastAsia="Times New Roman" w:hAnsi="Times New Roman" w:cs="Times New Roman"/>
          <w:sz w:val="20"/>
          <w:szCs w:val="20"/>
        </w:rPr>
      </w:pPr>
    </w:p>
    <w:p w:rsidR="0047212D" w:rsidRDefault="0047212D">
      <w:pPr>
        <w:widowControl/>
        <w:spacing w:after="120" w:line="276" w:lineRule="auto"/>
        <w:rPr>
          <w:rFonts w:ascii="Times New Roman" w:eastAsia="Times New Roman" w:hAnsi="Times New Roman" w:cs="Times New Roman"/>
          <w:sz w:val="22"/>
          <w:szCs w:val="22"/>
        </w:rPr>
      </w:pP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Рецензент _______________</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(Ф.И.О., ученая степень, звание, кафедра / место работы)</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_________________________________________________/подпись/</w:t>
      </w:r>
    </w:p>
    <w:p w:rsidR="0047212D" w:rsidRDefault="006713A2">
      <w:pPr>
        <w:widowControl/>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sz w:val="22"/>
          <w:szCs w:val="22"/>
        </w:rPr>
        <w:t xml:space="preserve">  Дата      </w:t>
      </w:r>
      <w:r>
        <w:rPr>
          <w:rFonts w:ascii="Times New Roman" w:eastAsia="Times New Roman" w:hAnsi="Times New Roman" w:cs="Times New Roman"/>
          <w:sz w:val="20"/>
          <w:szCs w:val="20"/>
        </w:rPr>
        <w:t xml:space="preserve">     </w:t>
      </w: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t xml:space="preserve"> </w:t>
      </w: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t xml:space="preserve"> </w:t>
      </w: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t xml:space="preserve"> </w:t>
      </w: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t xml:space="preserve"> </w:t>
      </w: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t xml:space="preserve"> </w:t>
      </w: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t xml:space="preserve"> </w:t>
      </w: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t xml:space="preserve"> </w:t>
      </w: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t xml:space="preserve"> </w:t>
      </w: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47212D">
      <w:pPr>
        <w:widowControl/>
        <w:spacing w:after="120" w:line="276" w:lineRule="auto"/>
        <w:ind w:hanging="140"/>
        <w:rPr>
          <w:rFonts w:ascii="Times New Roman" w:eastAsia="Times New Roman" w:hAnsi="Times New Roman" w:cs="Times New Roman"/>
          <w:b/>
        </w:rPr>
      </w:pP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t xml:space="preserve"> </w:t>
      </w:r>
    </w:p>
    <w:p w:rsidR="0047212D" w:rsidRDefault="006713A2">
      <w:pPr>
        <w:widowControl/>
        <w:spacing w:after="120" w:line="276" w:lineRule="auto"/>
        <w:ind w:hanging="140"/>
        <w:rPr>
          <w:rFonts w:ascii="Times New Roman" w:eastAsia="Times New Roman" w:hAnsi="Times New Roman" w:cs="Times New Roman"/>
          <w:b/>
        </w:rPr>
      </w:pPr>
      <w:r>
        <w:br w:type="page"/>
      </w: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lastRenderedPageBreak/>
        <w:t>Приложение 4</w:t>
      </w:r>
    </w:p>
    <w:p w:rsidR="0047212D" w:rsidRDefault="006713A2">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отчёта о ВКР</w:t>
      </w:r>
    </w:p>
    <w:p w:rsidR="0047212D" w:rsidRDefault="006713A2">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line="276" w:lineRule="auto"/>
        <w:ind w:hanging="140"/>
        <w:rPr>
          <w:rFonts w:ascii="Times New Roman" w:eastAsia="Times New Roman" w:hAnsi="Times New Roman" w:cs="Times New Roman"/>
        </w:rPr>
      </w:pPr>
      <w:r>
        <w:rPr>
          <w:rFonts w:ascii="Times New Roman" w:eastAsia="Times New Roman" w:hAnsi="Times New Roman" w:cs="Times New Roman"/>
        </w:rPr>
        <w:t>Рекомендуется следующая структура отчёта:</w:t>
      </w:r>
    </w:p>
    <w:p w:rsidR="0047212D" w:rsidRDefault="006713A2">
      <w:pPr>
        <w:widowControl/>
        <w:spacing w:line="276" w:lineRule="auto"/>
        <w:ind w:hanging="140"/>
        <w:rPr>
          <w:rFonts w:ascii="Times New Roman" w:eastAsia="Times New Roman" w:hAnsi="Times New Roman" w:cs="Times New Roman"/>
        </w:rPr>
      </w:pPr>
      <w:r>
        <w:rPr>
          <w:rFonts w:ascii="Times New Roman" w:eastAsia="Times New Roman" w:hAnsi="Times New Roman" w:cs="Times New Roman"/>
        </w:rPr>
        <w:t xml:space="preserve"> </w:t>
      </w:r>
    </w:p>
    <w:p w:rsidR="0047212D" w:rsidRDefault="006713A2">
      <w:pPr>
        <w:widowControl/>
        <w:numPr>
          <w:ilvl w:val="0"/>
          <w:numId w:val="3"/>
        </w:numPr>
        <w:spacing w:line="276" w:lineRule="auto"/>
        <w:jc w:val="both"/>
        <w:rPr>
          <w:rFonts w:ascii="Times New Roman" w:eastAsia="Times New Roman" w:hAnsi="Times New Roman" w:cs="Times New Roman"/>
          <w:b/>
        </w:rPr>
      </w:pPr>
      <w:r>
        <w:rPr>
          <w:rFonts w:ascii="Times New Roman" w:eastAsia="Times New Roman" w:hAnsi="Times New Roman" w:cs="Times New Roman"/>
          <w:b/>
        </w:rPr>
        <w:t>Титульный лист</w:t>
      </w:r>
    </w:p>
    <w:p w:rsidR="0047212D" w:rsidRDefault="006713A2">
      <w:pPr>
        <w:widowControl/>
        <w:numPr>
          <w:ilvl w:val="0"/>
          <w:numId w:val="3"/>
        </w:numPr>
        <w:spacing w:line="276" w:lineRule="auto"/>
        <w:jc w:val="both"/>
        <w:rPr>
          <w:rFonts w:ascii="Times New Roman" w:eastAsia="Times New Roman" w:hAnsi="Times New Roman" w:cs="Times New Roman"/>
          <w:b/>
        </w:rPr>
      </w:pPr>
      <w:r>
        <w:rPr>
          <w:rFonts w:ascii="Times New Roman" w:eastAsia="Times New Roman" w:hAnsi="Times New Roman" w:cs="Times New Roman"/>
          <w:b/>
        </w:rPr>
        <w:t>Оглавление</w:t>
      </w:r>
    </w:p>
    <w:p w:rsidR="0047212D" w:rsidRDefault="006713A2">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b/>
        </w:rPr>
        <w:t>Аннотация на русском и английском языке</w:t>
      </w:r>
      <w:r>
        <w:rPr>
          <w:rFonts w:ascii="Times New Roman" w:eastAsia="Times New Roman" w:hAnsi="Times New Roman" w:cs="Times New Roman"/>
        </w:rPr>
        <w:t xml:space="preserve"> (примерно по 150 слов). Для ВКР на русском и английском языках аннотации должны быть на двух языках.</w:t>
      </w:r>
    </w:p>
    <w:p w:rsidR="0047212D" w:rsidRDefault="006713A2">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rPr>
        <w:t>Список ключевых слов (5-10 слов или фраз, характеризующих содержание ВКР).</w:t>
      </w:r>
    </w:p>
    <w:p w:rsidR="0047212D" w:rsidRDefault="006713A2">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b/>
        </w:rPr>
        <w:t>Введение</w:t>
      </w:r>
      <w:r>
        <w:rPr>
          <w:rFonts w:ascii="Times New Roman" w:eastAsia="Times New Roman" w:hAnsi="Times New Roman" w:cs="Times New Roman"/>
        </w:rPr>
        <w:t xml:space="preserve">. В нем дается описание предметной области, актуальность и значимость работы, цель и задачи работы, неформальная и формальная постановка задачи, структура работы.  </w:t>
      </w:r>
    </w:p>
    <w:p w:rsidR="0047212D" w:rsidRDefault="006713A2">
      <w:pPr>
        <w:widowControl/>
        <w:numPr>
          <w:ilvl w:val="0"/>
          <w:numId w:val="3"/>
        </w:num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Обзор литературы. </w:t>
      </w:r>
      <w:r>
        <w:rPr>
          <w:rFonts w:ascii="Times New Roman" w:eastAsia="Times New Roman" w:hAnsi="Times New Roman" w:cs="Times New Roman"/>
        </w:rPr>
        <w:t xml:space="preserve">Краткое описание и характеристика релевантных работ. Обзор завершается разделом «Выводы», в котором по результатам обзора делаются выводы о дальнейшем планы работы над ВКР. </w:t>
      </w:r>
    </w:p>
    <w:p w:rsidR="0047212D" w:rsidRDefault="006713A2">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Главы. </w:t>
      </w:r>
      <w:r>
        <w:rPr>
          <w:rFonts w:ascii="Times New Roman" w:eastAsia="Times New Roman" w:hAnsi="Times New Roman" w:cs="Times New Roman"/>
        </w:rPr>
        <w:t>Каждая глава завершается разделом «Выводы и результаты по главе». Этот раздел содержит краткое изложение результатов главы и позволяет плавно перейти к следующей главе.</w:t>
      </w:r>
    </w:p>
    <w:p w:rsidR="0047212D" w:rsidRDefault="006713A2">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b/>
        </w:rPr>
        <w:t>Заключение</w:t>
      </w:r>
      <w:r>
        <w:rPr>
          <w:rFonts w:ascii="Times New Roman" w:eastAsia="Times New Roman" w:hAnsi="Times New Roman" w:cs="Times New Roman"/>
        </w:rPr>
        <w:t xml:space="preserve"> (перечисление и характеристика результатов работы, перспективы дальнейшей деятельности).</w:t>
      </w:r>
    </w:p>
    <w:p w:rsidR="0047212D" w:rsidRDefault="006713A2">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b/>
        </w:rPr>
        <w:t>Библиографический список</w:t>
      </w:r>
      <w:r>
        <w:rPr>
          <w:rFonts w:ascii="Times New Roman" w:eastAsia="Times New Roman" w:hAnsi="Times New Roman" w:cs="Times New Roman"/>
        </w:rPr>
        <w:t xml:space="preserve"> (список источников), оформленный в соответствии с ГОСТ Р 7.0.5-2008.</w:t>
      </w:r>
    </w:p>
    <w:p w:rsidR="0047212D" w:rsidRDefault="006713A2">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b/>
        </w:rPr>
        <w:t>Приложения</w:t>
      </w:r>
      <w:r>
        <w:rPr>
          <w:rFonts w:ascii="Times New Roman" w:eastAsia="Times New Roman" w:hAnsi="Times New Roman" w:cs="Times New Roman"/>
        </w:rPr>
        <w:t xml:space="preserve"> (при необходимости). Приложения должны быть пронумерованы и перечислены в содержании ВКР.</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widowControl/>
        <w:spacing w:after="120" w:line="276" w:lineRule="auto"/>
        <w:rPr>
          <w:rFonts w:ascii="Times New Roman" w:eastAsia="Times New Roman" w:hAnsi="Times New Roman" w:cs="Times New Roman"/>
          <w:sz w:val="22"/>
          <w:szCs w:val="22"/>
        </w:rPr>
      </w:pPr>
      <w:r>
        <w:t xml:space="preserve">     </w:t>
      </w:r>
    </w:p>
    <w:p w:rsidR="0047212D" w:rsidRDefault="006713A2">
      <w:pPr>
        <w:widowControl/>
        <w:spacing w:line="276" w:lineRule="auto"/>
        <w:rPr>
          <w:rFonts w:ascii="Times New Roman" w:eastAsia="Times New Roman" w:hAnsi="Times New Roman" w:cs="Times New Roman"/>
          <w:sz w:val="22"/>
          <w:szCs w:val="22"/>
        </w:rPr>
      </w:pPr>
      <w:r>
        <w:rPr>
          <w:rFonts w:ascii="Times New Roman" w:eastAsia="Times New Roman" w:hAnsi="Times New Roman" w:cs="Times New Roman"/>
          <w:b/>
        </w:rPr>
        <w:lastRenderedPageBreak/>
        <w:t>Приложение 5</w:t>
      </w:r>
    </w:p>
    <w:p w:rsidR="0047212D" w:rsidRDefault="006713A2">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7212D" w:rsidRDefault="006713A2">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Правительство Российской Федерации</w:t>
      </w:r>
    </w:p>
    <w:p w:rsidR="0047212D" w:rsidRDefault="006713A2">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Федеральное государственное автономное образовательное</w:t>
      </w:r>
    </w:p>
    <w:p w:rsidR="0047212D" w:rsidRDefault="006713A2">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учреждение высшего образования</w:t>
      </w:r>
    </w:p>
    <w:p w:rsidR="0047212D" w:rsidRDefault="006713A2">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«Национальный исследовательский университет</w:t>
      </w:r>
    </w:p>
    <w:p w:rsidR="0047212D" w:rsidRDefault="006713A2">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«Высшая школа экономики»</w:t>
      </w:r>
    </w:p>
    <w:p w:rsidR="0047212D" w:rsidRDefault="0047212D">
      <w:pPr>
        <w:widowControl/>
        <w:spacing w:after="120" w:line="276" w:lineRule="auto"/>
        <w:jc w:val="center"/>
        <w:rPr>
          <w:rFonts w:ascii="Times New Roman" w:eastAsia="Times New Roman" w:hAnsi="Times New Roman" w:cs="Times New Roman"/>
        </w:rPr>
      </w:pPr>
    </w:p>
    <w:p w:rsidR="0047212D" w:rsidRDefault="006713A2">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Факультет Санкт-Петербургская школа </w:t>
      </w:r>
    </w:p>
    <w:p w:rsidR="0047212D" w:rsidRDefault="006713A2">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физико-математических и компьютерных наук</w:t>
      </w:r>
    </w:p>
    <w:p w:rsidR="0047212D" w:rsidRDefault="006713A2">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Департамент информатики</w:t>
      </w:r>
    </w:p>
    <w:p w:rsidR="0047212D" w:rsidRDefault="006713A2">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Основная образовательная программа</w:t>
      </w:r>
    </w:p>
    <w:p w:rsidR="0047212D" w:rsidRDefault="004307F9">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Теоретическая и математическая физика</w:t>
      </w:r>
      <w:bookmarkStart w:id="2" w:name="_GoBack"/>
      <w:bookmarkEnd w:id="2"/>
    </w:p>
    <w:p w:rsidR="0047212D" w:rsidRDefault="006713A2">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7212D" w:rsidRDefault="006713A2">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ВЫПУСКНАЯ КВАЛИФИКАЦИОННАЯ РАБОТА</w:t>
      </w:r>
    </w:p>
    <w:p w:rsidR="0047212D" w:rsidRDefault="006713A2">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на тему</w:t>
      </w:r>
    </w:p>
    <w:p w:rsidR="0047212D" w:rsidRDefault="006713A2">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&lt;Тема&gt;</w:t>
      </w:r>
    </w:p>
    <w:p w:rsidR="0047212D" w:rsidRDefault="006713A2">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7212D" w:rsidRDefault="006713A2">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Выполнил студент группы &lt;Группа&gt;, __курса,</w:t>
      </w:r>
    </w:p>
    <w:p w:rsidR="0047212D" w:rsidRDefault="006713A2">
      <w:pPr>
        <w:widowControl/>
        <w:spacing w:after="120" w:line="276" w:lineRule="auto"/>
        <w:ind w:left="4260"/>
        <w:rPr>
          <w:rFonts w:ascii="Times New Roman" w:eastAsia="Times New Roman" w:hAnsi="Times New Roman" w:cs="Times New Roman"/>
        </w:rPr>
      </w:pPr>
      <w:r>
        <w:rPr>
          <w:rFonts w:ascii="Times New Roman" w:eastAsia="Times New Roman" w:hAnsi="Times New Roman" w:cs="Times New Roman"/>
        </w:rPr>
        <w:t>&lt;ФИО полностью&gt;</w:t>
      </w:r>
    </w:p>
    <w:p w:rsidR="0047212D" w:rsidRDefault="006713A2">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7212D" w:rsidRDefault="006713A2">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Научный руководитель:</w:t>
      </w:r>
    </w:p>
    <w:p w:rsidR="0047212D" w:rsidRDefault="006713A2">
      <w:pPr>
        <w:widowControl/>
        <w:spacing w:after="120" w:line="276" w:lineRule="auto"/>
        <w:ind w:left="4260"/>
        <w:rPr>
          <w:rFonts w:ascii="Times New Roman" w:eastAsia="Times New Roman" w:hAnsi="Times New Roman" w:cs="Times New Roman"/>
        </w:rPr>
      </w:pPr>
      <w:proofErr w:type="gramStart"/>
      <w:r>
        <w:rPr>
          <w:rFonts w:ascii="Times New Roman" w:eastAsia="Times New Roman" w:hAnsi="Times New Roman" w:cs="Times New Roman"/>
        </w:rPr>
        <w:t>&lt; степень</w:t>
      </w:r>
      <w:proofErr w:type="gramEnd"/>
      <w:r>
        <w:rPr>
          <w:rFonts w:ascii="Times New Roman" w:eastAsia="Times New Roman" w:hAnsi="Times New Roman" w:cs="Times New Roman"/>
        </w:rPr>
        <w:t>&gt;, &lt;звание&gt;, &lt;ФИО полностью&gt;</w:t>
      </w:r>
    </w:p>
    <w:p w:rsidR="0047212D" w:rsidRDefault="006713A2">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7212D" w:rsidRDefault="006713A2">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Консультанты:</w:t>
      </w:r>
    </w:p>
    <w:p w:rsidR="0047212D" w:rsidRDefault="006713A2">
      <w:pPr>
        <w:widowControl/>
        <w:spacing w:after="120" w:line="276" w:lineRule="auto"/>
        <w:ind w:left="4260"/>
        <w:rPr>
          <w:rFonts w:ascii="Times New Roman" w:eastAsia="Times New Roman" w:hAnsi="Times New Roman" w:cs="Times New Roman"/>
        </w:rPr>
      </w:pPr>
      <w:proofErr w:type="gramStart"/>
      <w:r>
        <w:rPr>
          <w:rFonts w:ascii="Times New Roman" w:eastAsia="Times New Roman" w:hAnsi="Times New Roman" w:cs="Times New Roman"/>
        </w:rPr>
        <w:t>&lt; степень</w:t>
      </w:r>
      <w:proofErr w:type="gramEnd"/>
      <w:r>
        <w:rPr>
          <w:rFonts w:ascii="Times New Roman" w:eastAsia="Times New Roman" w:hAnsi="Times New Roman" w:cs="Times New Roman"/>
        </w:rPr>
        <w:t>&gt;, &lt;звание&gt;, &lt;ФИО полностью&gt;</w:t>
      </w:r>
    </w:p>
    <w:p w:rsidR="0047212D" w:rsidRDefault="006713A2">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7212D" w:rsidRDefault="006713A2">
      <w:pPr>
        <w:widowControl/>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7212D" w:rsidRDefault="006713A2">
      <w:pPr>
        <w:widowControl/>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Санкт-Петербург &lt;ГОД&gt;</w:t>
      </w:r>
    </w:p>
    <w:p w:rsidR="004307F9" w:rsidRDefault="004307F9">
      <w:pPr>
        <w:widowControl/>
        <w:spacing w:after="120" w:line="276" w:lineRule="auto"/>
        <w:ind w:hanging="140"/>
        <w:rPr>
          <w:rFonts w:ascii="Times New Roman" w:eastAsia="Times New Roman" w:hAnsi="Times New Roman" w:cs="Times New Roman"/>
          <w:b/>
        </w:rPr>
      </w:pPr>
    </w:p>
    <w:p w:rsidR="004307F9" w:rsidRDefault="004307F9">
      <w:pPr>
        <w:widowControl/>
        <w:spacing w:after="120" w:line="276" w:lineRule="auto"/>
        <w:ind w:hanging="140"/>
        <w:rPr>
          <w:rFonts w:ascii="Times New Roman" w:eastAsia="Times New Roman" w:hAnsi="Times New Roman" w:cs="Times New Roman"/>
          <w:b/>
        </w:rPr>
      </w:pPr>
    </w:p>
    <w:p w:rsidR="0047212D" w:rsidRDefault="006713A2">
      <w:pPr>
        <w:widowControl/>
        <w:spacing w:after="120" w:line="276" w:lineRule="auto"/>
        <w:ind w:hanging="140"/>
        <w:rPr>
          <w:rFonts w:ascii="Times New Roman" w:eastAsia="Times New Roman" w:hAnsi="Times New Roman" w:cs="Times New Roman"/>
          <w:b/>
        </w:rPr>
      </w:pPr>
      <w:r>
        <w:rPr>
          <w:rFonts w:ascii="Times New Roman" w:eastAsia="Times New Roman" w:hAnsi="Times New Roman" w:cs="Times New Roman"/>
          <w:b/>
        </w:rPr>
        <w:lastRenderedPageBreak/>
        <w:t>Приложение 6</w:t>
      </w:r>
    </w:p>
    <w:p w:rsidR="004307F9" w:rsidRDefault="004307F9">
      <w:pPr>
        <w:widowControl/>
        <w:spacing w:after="120" w:line="276" w:lineRule="auto"/>
        <w:ind w:hanging="140"/>
        <w:rPr>
          <w:rFonts w:ascii="Times New Roman" w:eastAsia="Times New Roman" w:hAnsi="Times New Roman" w:cs="Times New Roman"/>
          <w:b/>
        </w:rPr>
      </w:pPr>
    </w:p>
    <w:p w:rsidR="0047212D" w:rsidRDefault="006713A2" w:rsidP="004307F9">
      <w:pPr>
        <w:widowControl/>
        <w:spacing w:after="120" w:line="276" w:lineRule="auto"/>
        <w:rPr>
          <w:rFonts w:ascii="Times New Roman" w:eastAsia="Times New Roman" w:hAnsi="Times New Roman" w:cs="Times New Roman"/>
          <w:b/>
          <w:sz w:val="28"/>
          <w:szCs w:val="28"/>
        </w:rPr>
      </w:pPr>
      <w:r>
        <w:rPr>
          <w:rFonts w:ascii="Times New Roman" w:eastAsia="Times New Roman" w:hAnsi="Times New Roman" w:cs="Times New Roman"/>
          <w:sz w:val="22"/>
          <w:szCs w:val="22"/>
        </w:rPr>
        <w:t xml:space="preserve"> </w:t>
      </w:r>
      <w:r>
        <w:rPr>
          <w:rFonts w:ascii="Times New Roman" w:eastAsia="Times New Roman" w:hAnsi="Times New Roman" w:cs="Times New Roman"/>
          <w:b/>
          <w:sz w:val="28"/>
          <w:szCs w:val="28"/>
        </w:rPr>
        <w:t>Методические рекомендации к ВКР</w:t>
      </w:r>
    </w:p>
    <w:p w:rsidR="0047212D" w:rsidRDefault="006713A2">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7212D" w:rsidRDefault="006713A2">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1.</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Выбор темы работы</w:t>
      </w:r>
    </w:p>
    <w:p w:rsidR="0047212D" w:rsidRDefault="006713A2">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К выбору тематики и темы работы надо подходить очень ответственно и внимательно, особенно если эта тема – инициативная. Тема не должна быть широкой и должна акцентировать внимание на цели исследования.</w:t>
      </w:r>
    </w:p>
    <w:p w:rsidR="0047212D" w:rsidRDefault="006713A2">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4" w:name="_heading=h.1fob9te" w:colFirst="0" w:colLast="0"/>
      <w:bookmarkEnd w:id="4"/>
      <w:r>
        <w:rPr>
          <w:rFonts w:ascii="Times New Roman" w:eastAsia="Times New Roman" w:hAnsi="Times New Roman" w:cs="Times New Roman"/>
          <w:sz w:val="24"/>
          <w:szCs w:val="24"/>
        </w:rPr>
        <w:t>1.1.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Общая направленность тем ВКР и требования к ним</w:t>
      </w:r>
    </w:p>
    <w:p w:rsidR="0047212D" w:rsidRDefault="006713A2">
      <w:pPr>
        <w:widowControl/>
        <w:spacing w:line="276" w:lineRule="auto"/>
        <w:ind w:firstLine="440"/>
        <w:rPr>
          <w:rFonts w:ascii="Times New Roman" w:eastAsia="Times New Roman" w:hAnsi="Times New Roman" w:cs="Times New Roman"/>
        </w:rPr>
      </w:pPr>
      <w:r>
        <w:rPr>
          <w:rFonts w:ascii="Times New Roman" w:eastAsia="Times New Roman" w:hAnsi="Times New Roman" w:cs="Times New Roman"/>
        </w:rPr>
        <w:t>Осветим следующие 3 основных класса тем.</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Сравнительный анализ существующих решений («аналитическая» работа).</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Решение конкретной теоретической задачи («научно-исследовательская» работа).</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Решение конкретной прикладной задачи («инженерная» работа).</w:t>
      </w:r>
    </w:p>
    <w:p w:rsidR="0047212D" w:rsidRDefault="006713A2">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5" w:name="_heading=h.3znysh7" w:colFirst="0" w:colLast="0"/>
      <w:bookmarkEnd w:id="5"/>
      <w:r>
        <w:rPr>
          <w:rFonts w:ascii="Times New Roman" w:eastAsia="Times New Roman" w:hAnsi="Times New Roman" w:cs="Times New Roman"/>
          <w:sz w:val="24"/>
          <w:szCs w:val="24"/>
        </w:rPr>
        <w:t>Основные акценты «аналитической» работы</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Описание предметной области и анализируемых продуктов/решений/технологий.</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Выделение задач анализа/тестирования/сравнения.</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Описание выбранной методики анализа и обоснование выбора.</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Описание инструментальных средств тестирования и обоснование выбора.</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Подробное и качественное представление результатов анализа.</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 xml:space="preserve">6.         Обсуждение результатов анализа, выявление достоинств и </w:t>
      </w:r>
      <w:proofErr w:type="gramStart"/>
      <w:r>
        <w:rPr>
          <w:rFonts w:ascii="Times New Roman" w:eastAsia="Times New Roman" w:hAnsi="Times New Roman" w:cs="Times New Roman"/>
        </w:rPr>
        <w:t>недостатков,  выработка</w:t>
      </w:r>
      <w:proofErr w:type="gramEnd"/>
      <w:r>
        <w:rPr>
          <w:rFonts w:ascii="Times New Roman" w:eastAsia="Times New Roman" w:hAnsi="Times New Roman" w:cs="Times New Roman"/>
        </w:rPr>
        <w:t xml:space="preserve"> рекомендаций.</w:t>
      </w:r>
    </w:p>
    <w:p w:rsidR="0047212D" w:rsidRDefault="006713A2">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6" w:name="_heading=h.2et92p0" w:colFirst="0" w:colLast="0"/>
      <w:bookmarkEnd w:id="6"/>
      <w:r>
        <w:rPr>
          <w:rFonts w:ascii="Times New Roman" w:eastAsia="Times New Roman" w:hAnsi="Times New Roman" w:cs="Times New Roman"/>
          <w:sz w:val="24"/>
          <w:szCs w:val="24"/>
        </w:rPr>
        <w:t>Основные акценты «научно-исследовательской» работы</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Обзор предшествующих достижений с оценкой научного вклада.</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 описание математической модели, методов и алгоритмов.</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Формулировка и доказательство полученных теоретических результатов.</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Теоретическая оценка сложности основных алгоритмов решения задачи.</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Экспериментальная проверка адекватности модели (в смысле корректности, полноты и точности).</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6.         Экспериментальный (эмпирический) анализ вычислительной сложности предлагаемых решений.</w:t>
      </w:r>
    </w:p>
    <w:p w:rsidR="0047212D" w:rsidRDefault="006713A2">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sz w:val="24"/>
          <w:szCs w:val="24"/>
        </w:rPr>
        <w:t>Основные акценты «инженерной» работы</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Обоснование значимости предлагаемой системы или прототипа системы.</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 формализованное описание системы (общая архитектура, структура классов и их интерфейсы, объёмные характеристики и т.д.).</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Описание системы с точки зрения пользователя.</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lastRenderedPageBreak/>
        <w:t>4.         Обоснование оптимальности выбранных решений, в том числе на основе экспериментального анализа сложности вычислений.</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Соотнесение системы с известными аналогами по функциональности, эффективности и удобству использования.</w:t>
      </w:r>
    </w:p>
    <w:p w:rsidR="0047212D" w:rsidRDefault="006713A2">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6.         Возможность продемонстрировать систему в работе и наличие документации.</w:t>
      </w:r>
    </w:p>
    <w:p w:rsidR="0047212D" w:rsidRDefault="006713A2">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8" w:name="_heading=h.3dy6vkm" w:colFirst="0" w:colLast="0"/>
      <w:bookmarkEnd w:id="8"/>
      <w:r>
        <w:rPr>
          <w:rFonts w:ascii="Times New Roman" w:eastAsia="Times New Roman" w:hAnsi="Times New Roman" w:cs="Times New Roman"/>
          <w:sz w:val="24"/>
          <w:szCs w:val="24"/>
        </w:rPr>
        <w:t>1.2.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Название темы</w:t>
      </w:r>
    </w:p>
    <w:p w:rsidR="0047212D" w:rsidRDefault="006713A2">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Название должно как можно точнее описывать объект, предмет и методы ВКР и сужать их до реально обсуждаемых в работе. Понятно, что для этого оно должно быть достаточно объёмным, но, как правило, не должно превышать 11 слов. Лучший способ хорошего именования – итеративное уточнение в соответствии с углублением понимания предметной области и сущности работы.</w:t>
      </w:r>
    </w:p>
    <w:p w:rsidR="0047212D" w:rsidRDefault="006713A2">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9" w:name="_heading=h.1t3h5sf" w:colFirst="0" w:colLast="0"/>
      <w:bookmarkEnd w:id="9"/>
      <w:r>
        <w:rPr>
          <w:rFonts w:ascii="Times New Roman" w:eastAsia="Times New Roman" w:hAnsi="Times New Roman" w:cs="Times New Roman"/>
          <w:color w:val="000000"/>
          <w:sz w:val="24"/>
          <w:szCs w:val="24"/>
        </w:rPr>
        <w:t>2.</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Оформление текста работы</w:t>
      </w:r>
    </w:p>
    <w:p w:rsidR="0047212D" w:rsidRDefault="006713A2">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0" w:name="_heading=h.4d34og8" w:colFirst="0" w:colLast="0"/>
      <w:bookmarkEnd w:id="10"/>
      <w:r>
        <w:rPr>
          <w:rFonts w:ascii="Times New Roman" w:eastAsia="Times New Roman" w:hAnsi="Times New Roman" w:cs="Times New Roman"/>
          <w:sz w:val="24"/>
          <w:szCs w:val="24"/>
        </w:rPr>
        <w:t>2.1.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Структура работы</w:t>
      </w:r>
    </w:p>
    <w:p w:rsidR="0047212D" w:rsidRDefault="006713A2">
      <w:pPr>
        <w:widowControl/>
        <w:numPr>
          <w:ilvl w:val="0"/>
          <w:numId w:val="5"/>
        </w:numPr>
        <w:spacing w:before="20" w:line="276" w:lineRule="auto"/>
        <w:jc w:val="both"/>
        <w:rPr>
          <w:rFonts w:ascii="Times New Roman" w:eastAsia="Times New Roman" w:hAnsi="Times New Roman" w:cs="Times New Roman"/>
        </w:rPr>
      </w:pPr>
      <w:r>
        <w:rPr>
          <w:rFonts w:ascii="Times New Roman" w:eastAsia="Times New Roman" w:hAnsi="Times New Roman" w:cs="Times New Roman"/>
        </w:rPr>
        <w:t>Титульный лист.</w:t>
      </w:r>
    </w:p>
    <w:p w:rsidR="0047212D" w:rsidRDefault="006713A2">
      <w:pPr>
        <w:widowControl/>
        <w:numPr>
          <w:ilvl w:val="0"/>
          <w:numId w:val="5"/>
        </w:numPr>
        <w:spacing w:line="276" w:lineRule="auto"/>
        <w:jc w:val="both"/>
        <w:rPr>
          <w:rFonts w:ascii="Times New Roman" w:eastAsia="Times New Roman" w:hAnsi="Times New Roman" w:cs="Times New Roman"/>
        </w:rPr>
      </w:pPr>
      <w:r>
        <w:rPr>
          <w:rFonts w:ascii="Times New Roman" w:eastAsia="Times New Roman" w:hAnsi="Times New Roman" w:cs="Times New Roman"/>
        </w:rPr>
        <w:t>Содержание.</w:t>
      </w:r>
    </w:p>
    <w:p w:rsidR="0047212D" w:rsidRDefault="006713A2">
      <w:pPr>
        <w:widowControl/>
        <w:numPr>
          <w:ilvl w:val="0"/>
          <w:numId w:val="5"/>
        </w:numPr>
        <w:spacing w:line="276" w:lineRule="auto"/>
        <w:jc w:val="both"/>
        <w:rPr>
          <w:rFonts w:ascii="Times New Roman" w:eastAsia="Times New Roman" w:hAnsi="Times New Roman" w:cs="Times New Roman"/>
        </w:rPr>
      </w:pPr>
      <w:r>
        <w:rPr>
          <w:rFonts w:ascii="Times New Roman" w:eastAsia="Times New Roman" w:hAnsi="Times New Roman" w:cs="Times New Roman"/>
        </w:rPr>
        <w:t>Аннотации на русском и английском языке (примерно по 150 слов).</w:t>
      </w:r>
    </w:p>
    <w:p w:rsidR="0047212D" w:rsidRDefault="006713A2">
      <w:pPr>
        <w:widowControl/>
        <w:numPr>
          <w:ilvl w:val="0"/>
          <w:numId w:val="5"/>
        </w:numPr>
        <w:spacing w:line="276" w:lineRule="auto"/>
        <w:jc w:val="both"/>
        <w:rPr>
          <w:rFonts w:ascii="Times New Roman" w:eastAsia="Times New Roman" w:hAnsi="Times New Roman" w:cs="Times New Roman"/>
        </w:rPr>
      </w:pPr>
      <w:r>
        <w:rPr>
          <w:rFonts w:ascii="Times New Roman" w:eastAsia="Times New Roman" w:hAnsi="Times New Roman" w:cs="Times New Roman"/>
        </w:rPr>
        <w:t>Список ключевых слов (5-10 слов или фраз, характеризующих содержание ВКР).</w:t>
      </w:r>
    </w:p>
    <w:p w:rsidR="0047212D" w:rsidRDefault="006713A2">
      <w:pPr>
        <w:widowControl/>
        <w:numPr>
          <w:ilvl w:val="0"/>
          <w:numId w:val="5"/>
        </w:numPr>
        <w:spacing w:line="276" w:lineRule="auto"/>
        <w:jc w:val="both"/>
        <w:rPr>
          <w:rFonts w:ascii="Times New Roman" w:eastAsia="Times New Roman" w:hAnsi="Times New Roman" w:cs="Times New Roman"/>
        </w:rPr>
      </w:pPr>
      <w:r>
        <w:rPr>
          <w:rFonts w:ascii="Times New Roman" w:eastAsia="Times New Roman" w:hAnsi="Times New Roman" w:cs="Times New Roman"/>
        </w:rPr>
        <w:t>Введение.</w:t>
      </w:r>
    </w:p>
    <w:p w:rsidR="0047212D" w:rsidRDefault="006713A2">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Тема работы, объект, предмет и методы исследований, краткое обоснование актуальности и значимости, цель и основные задачи, основной результат, структура работы.</w:t>
      </w:r>
    </w:p>
    <w:p w:rsidR="0047212D" w:rsidRDefault="006713A2">
      <w:pPr>
        <w:widowControl/>
        <w:numPr>
          <w:ilvl w:val="0"/>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Главы (обычно от 2 до 5).</w:t>
      </w:r>
    </w:p>
    <w:p w:rsidR="0047212D" w:rsidRDefault="006713A2">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Каждая глава завершается разделом «Выводы и результаты по главе». Этот раздел содержит краткое изложение результатов главы и позволяет плавно перейти к следующей главе.</w:t>
      </w:r>
    </w:p>
    <w:p w:rsidR="0047212D" w:rsidRDefault="006713A2">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Заключение (краткий обзор результатов, перспективы дальнейшей деятельности).</w:t>
      </w:r>
    </w:p>
    <w:p w:rsidR="0047212D" w:rsidRDefault="006713A2">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Библиографический список (список источников), оформленный в соответствии с ГОСТ Р 7.0.5-2008.</w:t>
      </w:r>
    </w:p>
    <w:p w:rsidR="0047212D" w:rsidRDefault="006713A2">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Приложения (при необходимости).</w:t>
      </w:r>
    </w:p>
    <w:p w:rsidR="0047212D" w:rsidRDefault="006713A2">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47212D" w:rsidRDefault="006713A2">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Приложения должны быть пронумерованы и перечислены в содержании ВКР. Стандартные приложения – терминологический словарь (глоссарий) предметной области; список сокращений; исходные данные для экспериментов; протоколы экспериментов; дополнительные визуальные образы, порождаемые программными средствами.</w:t>
      </w:r>
    </w:p>
    <w:p w:rsidR="0047212D" w:rsidRDefault="006713A2">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Включать в приложения исходный код всех разработанных в ходе ВКР программ не рекомендуется, т.к. это воспринимается как искусственный способ увеличить объём работы. Можно включать ключевые фрагменты кода, если они необходимы для демонстрации оригинальных решений или особенностей работы.</w:t>
      </w:r>
    </w:p>
    <w:p w:rsidR="0047212D" w:rsidRDefault="006713A2">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1" w:name="_heading=h.2s8eyo1" w:colFirst="0" w:colLast="0"/>
      <w:bookmarkEnd w:id="11"/>
      <w:r>
        <w:rPr>
          <w:rFonts w:ascii="Times New Roman" w:eastAsia="Times New Roman" w:hAnsi="Times New Roman" w:cs="Times New Roman"/>
          <w:sz w:val="24"/>
          <w:szCs w:val="24"/>
        </w:rPr>
        <w:t>2.2.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Базовые требования к оформлению</w:t>
      </w:r>
    </w:p>
    <w:tbl>
      <w:tblPr>
        <w:tblStyle w:val="afe"/>
        <w:tblW w:w="87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1455"/>
        <w:gridCol w:w="6630"/>
      </w:tblGrid>
      <w:tr w:rsidR="0047212D">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w:t>
            </w:r>
          </w:p>
        </w:tc>
        <w:tc>
          <w:tcPr>
            <w:tcW w:w="14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Область</w:t>
            </w:r>
          </w:p>
        </w:tc>
        <w:tc>
          <w:tcPr>
            <w:tcW w:w="66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Требования и рекомендации</w:t>
            </w:r>
          </w:p>
        </w:tc>
      </w:tr>
      <w:tr w:rsidR="0047212D">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1</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Шрифт</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В</w:t>
            </w:r>
            <w:r w:rsidRPr="006713A2">
              <w:rPr>
                <w:rFonts w:ascii="Times New Roman" w:eastAsia="Times New Roman" w:hAnsi="Times New Roman" w:cs="Times New Roman"/>
                <w:lang w:val="en-US"/>
              </w:rPr>
              <w:t xml:space="preserve"> </w:t>
            </w:r>
            <w:r>
              <w:rPr>
                <w:rFonts w:ascii="Times New Roman" w:eastAsia="Times New Roman" w:hAnsi="Times New Roman" w:cs="Times New Roman"/>
              </w:rPr>
              <w:t>идеале</w:t>
            </w:r>
            <w:r w:rsidRPr="006713A2">
              <w:rPr>
                <w:rFonts w:ascii="Times New Roman" w:eastAsia="Times New Roman" w:hAnsi="Times New Roman" w:cs="Times New Roman"/>
                <w:lang w:val="en-US"/>
              </w:rPr>
              <w:t xml:space="preserve">: Times New Roman, 14. </w:t>
            </w:r>
            <w:r>
              <w:rPr>
                <w:rFonts w:ascii="Times New Roman" w:eastAsia="Times New Roman" w:hAnsi="Times New Roman" w:cs="Times New Roman"/>
              </w:rPr>
              <w:t>Отступления возможны.</w:t>
            </w:r>
          </w:p>
        </w:tc>
      </w:tr>
      <w:tr w:rsidR="0047212D">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2</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Абзац</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Межстрочный интервал – </w:t>
            </w:r>
            <w:r>
              <w:rPr>
                <w:rFonts w:ascii="Times New Roman" w:eastAsia="Times New Roman" w:hAnsi="Times New Roman" w:cs="Times New Roman"/>
                <w:b/>
              </w:rPr>
              <w:t>1,3</w:t>
            </w:r>
            <w:r>
              <w:rPr>
                <w:rFonts w:ascii="Times New Roman" w:eastAsia="Times New Roman" w:hAnsi="Times New Roman" w:cs="Times New Roman"/>
              </w:rPr>
              <w:t>-</w:t>
            </w:r>
            <w:r>
              <w:rPr>
                <w:rFonts w:ascii="Times New Roman" w:eastAsia="Times New Roman" w:hAnsi="Times New Roman" w:cs="Times New Roman"/>
                <w:b/>
              </w:rPr>
              <w:t>1,5</w:t>
            </w:r>
            <w:r>
              <w:rPr>
                <w:rFonts w:ascii="Times New Roman" w:eastAsia="Times New Roman" w:hAnsi="Times New Roman" w:cs="Times New Roman"/>
              </w:rPr>
              <w:t xml:space="preserve">. Красная строка абзаца обязательна, стандартный отступ – </w:t>
            </w:r>
            <w:r>
              <w:rPr>
                <w:rFonts w:ascii="Times New Roman" w:eastAsia="Times New Roman" w:hAnsi="Times New Roman" w:cs="Times New Roman"/>
                <w:b/>
              </w:rPr>
              <w:t>1</w:t>
            </w:r>
            <w:r>
              <w:rPr>
                <w:rFonts w:ascii="Times New Roman" w:eastAsia="Times New Roman" w:hAnsi="Times New Roman" w:cs="Times New Roman"/>
              </w:rPr>
              <w:t xml:space="preserve"> см. Выравнивание текста </w:t>
            </w:r>
            <w:r>
              <w:rPr>
                <w:rFonts w:ascii="Times New Roman" w:eastAsia="Times New Roman" w:hAnsi="Times New Roman" w:cs="Times New Roman"/>
                <w:b/>
                <w:i/>
              </w:rPr>
              <w:t>по ширине</w:t>
            </w:r>
            <w:r>
              <w:rPr>
                <w:rFonts w:ascii="Times New Roman" w:eastAsia="Times New Roman" w:hAnsi="Times New Roman" w:cs="Times New Roman"/>
              </w:rPr>
              <w:t>.</w:t>
            </w:r>
          </w:p>
        </w:tc>
      </w:tr>
      <w:tr w:rsidR="0047212D">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3</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Страница</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Левое поле не менее </w:t>
            </w:r>
            <w:r>
              <w:rPr>
                <w:rFonts w:ascii="Times New Roman" w:eastAsia="Times New Roman" w:hAnsi="Times New Roman" w:cs="Times New Roman"/>
                <w:b/>
              </w:rPr>
              <w:t>2</w:t>
            </w:r>
            <w:r>
              <w:rPr>
                <w:rFonts w:ascii="Times New Roman" w:eastAsia="Times New Roman" w:hAnsi="Times New Roman" w:cs="Times New Roman"/>
              </w:rPr>
              <w:t xml:space="preserve"> см. Страницы </w:t>
            </w:r>
            <w:r>
              <w:rPr>
                <w:rFonts w:ascii="Times New Roman" w:eastAsia="Times New Roman" w:hAnsi="Times New Roman" w:cs="Times New Roman"/>
                <w:i/>
              </w:rPr>
              <w:t>нумеруются</w:t>
            </w:r>
            <w:r>
              <w:rPr>
                <w:rFonts w:ascii="Times New Roman" w:eastAsia="Times New Roman" w:hAnsi="Times New Roman" w:cs="Times New Roman"/>
              </w:rPr>
              <w:t>, причём номер на первой (титульной) странице не ставится.</w:t>
            </w:r>
          </w:p>
        </w:tc>
      </w:tr>
      <w:tr w:rsidR="0047212D">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4</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Структура</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Нумерация всех объектов (разделов, рисунков, таблиц, источников, сносок) </w:t>
            </w:r>
            <w:r>
              <w:rPr>
                <w:rFonts w:ascii="Times New Roman" w:eastAsia="Times New Roman" w:hAnsi="Times New Roman" w:cs="Times New Roman"/>
                <w:i/>
              </w:rPr>
              <w:t>обязательна</w:t>
            </w:r>
            <w:r>
              <w:rPr>
                <w:rFonts w:ascii="Times New Roman" w:eastAsia="Times New Roman" w:hAnsi="Times New Roman" w:cs="Times New Roman"/>
              </w:rPr>
              <w:t xml:space="preserve">. Нумерация объектов внутри глав производится с указанием главы через точку (то есть </w:t>
            </w:r>
            <w:r>
              <w:rPr>
                <w:rFonts w:ascii="Times New Roman" w:eastAsia="Times New Roman" w:hAnsi="Times New Roman" w:cs="Times New Roman"/>
                <w:b/>
              </w:rPr>
              <w:t>2.3</w:t>
            </w:r>
            <w:r>
              <w:rPr>
                <w:rFonts w:ascii="Times New Roman" w:eastAsia="Times New Roman" w:hAnsi="Times New Roman" w:cs="Times New Roman"/>
              </w:rPr>
              <w:t xml:space="preserve"> – это номер 3-го объекта данного типа во 2-й главе).</w:t>
            </w:r>
          </w:p>
        </w:tc>
      </w:tr>
      <w:tr w:rsidR="0047212D">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5</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Заголовки разделов</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В заголовках разделов не должно быть сокращений и аббревиатур (кроме общепринятых). Это позволяет «читать» содержание.</w:t>
            </w:r>
          </w:p>
        </w:tc>
      </w:tr>
      <w:tr w:rsidR="0047212D">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6</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Рисунки,  таблицы</w:t>
            </w:r>
            <w:proofErr w:type="gramEnd"/>
            <w:r>
              <w:rPr>
                <w:rFonts w:ascii="Times New Roman" w:eastAsia="Times New Roman" w:hAnsi="Times New Roman" w:cs="Times New Roman"/>
              </w:rPr>
              <w:t xml:space="preserve"> и др.</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Рисунки и таблицы выравниваются по центру. Рисунки подписываются снизу с выравниванием </w:t>
            </w:r>
            <w:r>
              <w:rPr>
                <w:rFonts w:ascii="Times New Roman" w:eastAsia="Times New Roman" w:hAnsi="Times New Roman" w:cs="Times New Roman"/>
                <w:i/>
              </w:rPr>
              <w:t>по центру</w:t>
            </w:r>
            <w:r>
              <w:rPr>
                <w:rFonts w:ascii="Times New Roman" w:eastAsia="Times New Roman" w:hAnsi="Times New Roman" w:cs="Times New Roman"/>
              </w:rPr>
              <w:t xml:space="preserve">, таблицы – сверху с выравниванием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Если рисунок/таблица занимает более одной страницы, то подписи </w:t>
            </w:r>
            <w:r>
              <w:rPr>
                <w:rFonts w:ascii="Times New Roman" w:eastAsia="Times New Roman" w:hAnsi="Times New Roman" w:cs="Times New Roman"/>
                <w:i/>
              </w:rPr>
              <w:t>повторяются</w:t>
            </w:r>
            <w:r>
              <w:rPr>
                <w:rFonts w:ascii="Times New Roman" w:eastAsia="Times New Roman" w:hAnsi="Times New Roman" w:cs="Times New Roman"/>
              </w:rPr>
              <w:t xml:space="preserve"> на каждой странице с добавлением к подписи текста «(продолжение)». Пример рисунка:</w:t>
            </w:r>
          </w:p>
          <w:p w:rsidR="0047212D" w:rsidRDefault="006713A2">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&lt; Рисунок</w:t>
            </w:r>
            <w:proofErr w:type="gramEnd"/>
            <w:r>
              <w:rPr>
                <w:rFonts w:ascii="Times New Roman" w:eastAsia="Times New Roman" w:hAnsi="Times New Roman" w:cs="Times New Roman"/>
              </w:rPr>
              <w:t xml:space="preserve"> &gt;</w:t>
            </w:r>
          </w:p>
          <w:p w:rsidR="0047212D" w:rsidRDefault="006713A2">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Рис. 2.3. Пример визуализации полученных данных</w:t>
            </w:r>
          </w:p>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Пример таблицы:</w:t>
            </w:r>
          </w:p>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Таблица 2.3. Объёмные характеристики программных модулей</w:t>
            </w:r>
          </w:p>
          <w:p w:rsidR="0047212D" w:rsidRDefault="006713A2">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&lt; Таблица</w:t>
            </w:r>
            <w:proofErr w:type="gramEnd"/>
            <w:r>
              <w:rPr>
                <w:rFonts w:ascii="Times New Roman" w:eastAsia="Times New Roman" w:hAnsi="Times New Roman" w:cs="Times New Roman"/>
              </w:rPr>
              <w:t xml:space="preserve"> &gt;</w:t>
            </w:r>
          </w:p>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Здесь 2 – номер главы, 3 – номер рисунка/таблицы во второй главе.</w:t>
            </w:r>
          </w:p>
        </w:tc>
      </w:tr>
      <w:tr w:rsidR="0047212D">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7</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Формулы</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Математические формулы могут быть не выделены из текста. Если же они выделены, то выравниваются </w:t>
            </w:r>
            <w:r>
              <w:rPr>
                <w:rFonts w:ascii="Times New Roman" w:eastAsia="Times New Roman" w:hAnsi="Times New Roman" w:cs="Times New Roman"/>
                <w:i/>
              </w:rPr>
              <w:t>по центру</w:t>
            </w:r>
            <w:r>
              <w:rPr>
                <w:rFonts w:ascii="Times New Roman" w:eastAsia="Times New Roman" w:hAnsi="Times New Roman" w:cs="Times New Roman"/>
              </w:rPr>
              <w:t xml:space="preserve">, а их номера выравниваются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При наличии хотя бы одного нового символа в формуле (по сравнению с предыдущими формулами </w:t>
            </w:r>
            <w:r>
              <w:rPr>
                <w:rFonts w:ascii="Times New Roman" w:eastAsia="Times New Roman" w:hAnsi="Times New Roman" w:cs="Times New Roman"/>
                <w:i/>
              </w:rPr>
              <w:t>данного раздела</w:t>
            </w:r>
            <w:r>
              <w:rPr>
                <w:rFonts w:ascii="Times New Roman" w:eastAsia="Times New Roman" w:hAnsi="Times New Roman" w:cs="Times New Roman"/>
              </w:rPr>
              <w:t xml:space="preserve">) обязательна </w:t>
            </w:r>
            <w:r>
              <w:rPr>
                <w:rFonts w:ascii="Times New Roman" w:eastAsia="Times New Roman" w:hAnsi="Times New Roman" w:cs="Times New Roman"/>
                <w:i/>
              </w:rPr>
              <w:t>легенда</w:t>
            </w:r>
            <w:r>
              <w:rPr>
                <w:rFonts w:ascii="Times New Roman" w:eastAsia="Times New Roman" w:hAnsi="Times New Roman" w:cs="Times New Roman"/>
              </w:rPr>
              <w:t xml:space="preserve"> (описание всех используемых обозначений).</w:t>
            </w:r>
          </w:p>
        </w:tc>
      </w:tr>
      <w:tr w:rsidR="0047212D">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8</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 оформляются в соответствии с требованиями ГОСТ Р 7.0.5-2008. В распространённых средствах подготовки электронных текстов (</w:t>
            </w:r>
            <w:proofErr w:type="spellStart"/>
            <w:r>
              <w:rPr>
                <w:rFonts w:ascii="Times New Roman" w:eastAsia="Times New Roman" w:hAnsi="Times New Roman" w:cs="Times New Roman"/>
                <w:i/>
              </w:rPr>
              <w:t>Word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 рекомендуется пользоваться механизмами перекрёстных ссылок, цитирования и т.п.</w:t>
            </w:r>
          </w:p>
        </w:tc>
      </w:tr>
      <w:tr w:rsidR="0047212D">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lastRenderedPageBreak/>
              <w:t>9</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Переплёт</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Бумажный вариант текста ВКР должен быть </w:t>
            </w:r>
            <w:proofErr w:type="spellStart"/>
            <w:r>
              <w:rPr>
                <w:rFonts w:ascii="Times New Roman" w:eastAsia="Times New Roman" w:hAnsi="Times New Roman" w:cs="Times New Roman"/>
              </w:rPr>
              <w:t>неразъёмно</w:t>
            </w:r>
            <w:proofErr w:type="spellEnd"/>
            <w:r>
              <w:rPr>
                <w:rFonts w:ascii="Times New Roman" w:eastAsia="Times New Roman" w:hAnsi="Times New Roman" w:cs="Times New Roman"/>
              </w:rPr>
              <w:t xml:space="preserve"> переплетён (сброшюрован), например, </w:t>
            </w:r>
            <w:proofErr w:type="spellStart"/>
            <w:r>
              <w:rPr>
                <w:rFonts w:ascii="Times New Roman" w:eastAsia="Times New Roman" w:hAnsi="Times New Roman" w:cs="Times New Roman"/>
              </w:rPr>
              <w:t>термообложкой</w:t>
            </w:r>
            <w:proofErr w:type="spellEnd"/>
            <w:r>
              <w:rPr>
                <w:rFonts w:ascii="Times New Roman" w:eastAsia="Times New Roman" w:hAnsi="Times New Roman" w:cs="Times New Roman"/>
              </w:rPr>
              <w:t xml:space="preserve"> или пружиной.</w:t>
            </w:r>
          </w:p>
        </w:tc>
      </w:tr>
    </w:tbl>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7212D" w:rsidRDefault="006713A2">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12" w:name="_heading=h.17dp8vu" w:colFirst="0" w:colLast="0"/>
      <w:bookmarkEnd w:id="12"/>
      <w:r>
        <w:rPr>
          <w:rFonts w:ascii="Times New Roman" w:eastAsia="Times New Roman" w:hAnsi="Times New Roman" w:cs="Times New Roman"/>
          <w:color w:val="000000"/>
          <w:sz w:val="24"/>
          <w:szCs w:val="24"/>
        </w:rPr>
        <w:t>3.</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Содержание работы</w:t>
      </w:r>
    </w:p>
    <w:p w:rsidR="0047212D" w:rsidRDefault="006713A2">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3" w:name="_heading=h.3rdcrjn" w:colFirst="0" w:colLast="0"/>
      <w:bookmarkEnd w:id="13"/>
      <w:r>
        <w:rPr>
          <w:rFonts w:ascii="Times New Roman" w:eastAsia="Times New Roman" w:hAnsi="Times New Roman" w:cs="Times New Roman"/>
          <w:sz w:val="24"/>
          <w:szCs w:val="24"/>
        </w:rPr>
        <w:t>3.1.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объёму текста ВКР</w:t>
      </w:r>
    </w:p>
    <w:p w:rsidR="0047212D" w:rsidRDefault="006713A2">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Общий объём работы существенно </w:t>
      </w:r>
      <w:proofErr w:type="gramStart"/>
      <w:r>
        <w:rPr>
          <w:rFonts w:ascii="Times New Roman" w:eastAsia="Times New Roman" w:hAnsi="Times New Roman" w:cs="Times New Roman"/>
        </w:rPr>
        <w:t>зависит  от</w:t>
      </w:r>
      <w:proofErr w:type="gramEnd"/>
      <w:r>
        <w:rPr>
          <w:rFonts w:ascii="Times New Roman" w:eastAsia="Times New Roman" w:hAnsi="Times New Roman" w:cs="Times New Roman"/>
        </w:rPr>
        <w:t xml:space="preserve">  класса темы. Работа по теоретической информатике, с формулировкой и доказательством новых теоретических результатов, может занимать 10-15 страниц. «Стандартным» диапазоном значений для ВКР можно считать 25-40 страниц, т.е. примерно 25 – 40 тысяч знаков.</w:t>
      </w:r>
    </w:p>
    <w:p w:rsidR="0047212D" w:rsidRDefault="006713A2">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4" w:name="_heading=h.26in1rg" w:colFirst="0" w:colLast="0"/>
      <w:bookmarkEnd w:id="14"/>
      <w:r>
        <w:rPr>
          <w:rFonts w:ascii="Times New Roman" w:eastAsia="Times New Roman" w:hAnsi="Times New Roman" w:cs="Times New Roman"/>
          <w:sz w:val="24"/>
          <w:szCs w:val="24"/>
        </w:rPr>
        <w:t>3.2.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написанию введения</w:t>
      </w:r>
    </w:p>
    <w:p w:rsidR="0047212D" w:rsidRDefault="006713A2">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Объём введения обычно составляет 2-4 страницы. В нём должны быть абсолютно чётко выделены объект, предмет и методы исследования.</w:t>
      </w:r>
    </w:p>
    <w:p w:rsidR="0047212D" w:rsidRDefault="006713A2">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Объект</w:t>
      </w:r>
      <w:r>
        <w:rPr>
          <w:rFonts w:ascii="Times New Roman" w:eastAsia="Times New Roman" w:hAnsi="Times New Roman" w:cs="Times New Roman"/>
        </w:rPr>
        <w:t xml:space="preserve"> исследования – сущность, на которую направлен взгляд исследователя. Объектами исследования чаще всего являются различные </w:t>
      </w:r>
      <w:r>
        <w:rPr>
          <w:rFonts w:ascii="Times New Roman" w:eastAsia="Times New Roman" w:hAnsi="Times New Roman" w:cs="Times New Roman"/>
          <w:i/>
        </w:rPr>
        <w:t>системы</w:t>
      </w:r>
      <w:r>
        <w:rPr>
          <w:rFonts w:ascii="Times New Roman" w:eastAsia="Times New Roman" w:hAnsi="Times New Roman" w:cs="Times New Roman"/>
        </w:rPr>
        <w:t>.</w:t>
      </w:r>
    </w:p>
    <w:p w:rsidR="0047212D" w:rsidRDefault="006713A2">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Предмет</w:t>
      </w:r>
      <w:r>
        <w:rPr>
          <w:rFonts w:ascii="Times New Roman" w:eastAsia="Times New Roman" w:hAnsi="Times New Roman" w:cs="Times New Roman"/>
        </w:rPr>
        <w:t xml:space="preserve"> исследования – </w:t>
      </w:r>
      <w:r>
        <w:rPr>
          <w:rFonts w:ascii="Times New Roman" w:eastAsia="Times New Roman" w:hAnsi="Times New Roman" w:cs="Times New Roman"/>
          <w:i/>
        </w:rPr>
        <w:t>свойства</w:t>
      </w:r>
      <w:r>
        <w:rPr>
          <w:rFonts w:ascii="Times New Roman" w:eastAsia="Times New Roman" w:hAnsi="Times New Roman" w:cs="Times New Roman"/>
        </w:rPr>
        <w:t xml:space="preserve"> объекта, интересующие исследователя.</w:t>
      </w:r>
    </w:p>
    <w:p w:rsidR="0047212D" w:rsidRDefault="006713A2">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Метод</w:t>
      </w:r>
      <w:r>
        <w:rPr>
          <w:rFonts w:ascii="Times New Roman" w:eastAsia="Times New Roman" w:hAnsi="Times New Roman" w:cs="Times New Roman"/>
        </w:rPr>
        <w:t xml:space="preserve"> исследования – характеристика процесса получения новых знаний о предмете.</w:t>
      </w:r>
    </w:p>
    <w:p w:rsidR="0047212D" w:rsidRDefault="006713A2">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Основная часть введения краткое представляет собой краткое резюме работы как проекта, которое должно раскрывать:</w:t>
      </w:r>
    </w:p>
    <w:p w:rsidR="0047212D" w:rsidRDefault="006713A2">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1)             характер и историю развития предметной области, актуальность выбранной темы, наличие родственных работ в данной предметной области;</w:t>
      </w:r>
    </w:p>
    <w:p w:rsidR="0047212D" w:rsidRDefault="006713A2">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2)             цель и задачи проекта;</w:t>
      </w:r>
    </w:p>
    <w:p w:rsidR="0047212D" w:rsidRDefault="006713A2">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3)             новизну, теоретическую значимость и практическую полезность полученных результатов.</w:t>
      </w:r>
    </w:p>
    <w:p w:rsidR="0047212D" w:rsidRDefault="006713A2">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47212D" w:rsidRDefault="006713A2">
      <w:pPr>
        <w:widowControl/>
        <w:spacing w:before="20" w:after="20" w:line="276" w:lineRule="auto"/>
        <w:ind w:firstLine="720"/>
        <w:jc w:val="both"/>
        <w:rPr>
          <w:rFonts w:ascii="Times New Roman" w:eastAsia="Times New Roman" w:hAnsi="Times New Roman" w:cs="Times New Roman"/>
        </w:rPr>
      </w:pPr>
      <w:r>
        <w:rPr>
          <w:rFonts w:ascii="Times New Roman" w:eastAsia="Times New Roman" w:hAnsi="Times New Roman" w:cs="Times New Roman"/>
        </w:rPr>
        <w:t>Для ВКР бакалавра научная новизна и теоретическая значимость результатов не требуется, но приветствуется.</w:t>
      </w:r>
    </w:p>
    <w:p w:rsidR="0047212D" w:rsidRDefault="006713A2">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Завершает введение описание структуры работы по главам.</w:t>
      </w:r>
    </w:p>
    <w:p w:rsidR="0047212D" w:rsidRDefault="006713A2">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5" w:name="_heading=h.lnxbz9" w:colFirst="0" w:colLast="0"/>
      <w:bookmarkEnd w:id="15"/>
      <w:r>
        <w:rPr>
          <w:rFonts w:ascii="Times New Roman" w:eastAsia="Times New Roman" w:hAnsi="Times New Roman" w:cs="Times New Roman"/>
          <w:sz w:val="24"/>
          <w:szCs w:val="24"/>
        </w:rPr>
        <w:t>3.3.</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описанию результатов</w:t>
      </w:r>
    </w:p>
    <w:p w:rsidR="0047212D" w:rsidRDefault="006713A2">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забывайте, что результаты работы будут оцениваться по критериям актуальности, новизны, теоретической значимости, практической полезности, достоверности и корректности, полноты. Отсюда следует, что требуется аргументировать все ваши заявления. Обязательным является описание подходов, методик и способов:</w:t>
      </w:r>
    </w:p>
    <w:p w:rsidR="0047212D" w:rsidRDefault="006713A2">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1)             получения исходных данных;</w:t>
      </w:r>
    </w:p>
    <w:p w:rsidR="0047212D" w:rsidRDefault="006713A2">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2)             проведения экспериментов;</w:t>
      </w:r>
    </w:p>
    <w:p w:rsidR="0047212D" w:rsidRDefault="006713A2">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3)             проверки результатов;</w:t>
      </w:r>
    </w:p>
    <w:p w:rsidR="0047212D" w:rsidRDefault="006713A2">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4)             анализа результатов с целью обобщения и формулировки выводов;</w:t>
      </w:r>
    </w:p>
    <w:p w:rsidR="0047212D" w:rsidRDefault="006713A2">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5)             сравнения с другими работами в данной области.</w:t>
      </w:r>
    </w:p>
    <w:p w:rsidR="0047212D" w:rsidRDefault="006713A2">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lastRenderedPageBreak/>
        <w:t xml:space="preserve">Не забудьте указать объёмные характеристики работы (размеры выборок; объём </w:t>
      </w:r>
      <w:proofErr w:type="gramStart"/>
      <w:r>
        <w:rPr>
          <w:rFonts w:ascii="Times New Roman" w:eastAsia="Times New Roman" w:hAnsi="Times New Roman" w:cs="Times New Roman"/>
        </w:rPr>
        <w:t>баз</w:t>
      </w:r>
      <w:proofErr w:type="gramEnd"/>
      <w:r>
        <w:rPr>
          <w:rFonts w:ascii="Times New Roman" w:eastAsia="Times New Roman" w:hAnsi="Times New Roman" w:cs="Times New Roman"/>
        </w:rPr>
        <w:t xml:space="preserve"> данных; время, затраченное на проведение экспериментов; число проанализированных вариантов; число строк кода и объём кода в килобайтах; и т.п.).</w:t>
      </w:r>
    </w:p>
    <w:p w:rsidR="0047212D" w:rsidRDefault="006713A2">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6" w:name="_heading=h.35nkun2" w:colFirst="0" w:colLast="0"/>
      <w:bookmarkEnd w:id="16"/>
      <w:r>
        <w:rPr>
          <w:rFonts w:ascii="Times New Roman" w:eastAsia="Times New Roman" w:hAnsi="Times New Roman" w:cs="Times New Roman"/>
          <w:sz w:val="24"/>
          <w:szCs w:val="24"/>
        </w:rPr>
        <w:t>3.4.</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Зачем нужно заключение?</w:t>
      </w:r>
    </w:p>
    <w:p w:rsidR="0047212D" w:rsidRDefault="006713A2">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В заключении необходимо кратко сформулировать главный результат работы, более развернуто подтвердить решение поставленных во введении задач, охарактеризовать </w:t>
      </w:r>
      <w:r>
        <w:rPr>
          <w:rFonts w:ascii="Times New Roman" w:eastAsia="Times New Roman" w:hAnsi="Times New Roman" w:cs="Times New Roman"/>
          <w:i/>
        </w:rPr>
        <w:t>реальные</w:t>
      </w:r>
      <w:r>
        <w:rPr>
          <w:rFonts w:ascii="Times New Roman" w:eastAsia="Times New Roman" w:hAnsi="Times New Roman" w:cs="Times New Roman"/>
        </w:rPr>
        <w:t xml:space="preserve"> направления дальнейших исследований/разработок. Если какие-то задачи не решены – надо указать, почему («отрицательный результат – тоже результат»).</w:t>
      </w:r>
    </w:p>
    <w:p w:rsidR="0047212D" w:rsidRDefault="006713A2">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7" w:name="_heading=h.1ksv4uv" w:colFirst="0" w:colLast="0"/>
      <w:bookmarkEnd w:id="17"/>
      <w:r>
        <w:rPr>
          <w:rFonts w:ascii="Times New Roman" w:eastAsia="Times New Roman" w:hAnsi="Times New Roman" w:cs="Times New Roman"/>
          <w:sz w:val="24"/>
          <w:szCs w:val="24"/>
        </w:rPr>
        <w:t>3.5.</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Выделение авторского вклада</w:t>
      </w:r>
    </w:p>
    <w:p w:rsidR="0047212D" w:rsidRDefault="006713A2">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Один из любимых вопросов членов ГЭК – «А что сделано лично Вами?». Таким образом, выделение авторского вклада очень важно при описании любых результатов. Особенно осторожно нужно использовать слово «оригинальный», которое в тексте ВКР имеет значение «ранее </w:t>
      </w:r>
      <w:r>
        <w:rPr>
          <w:rFonts w:ascii="Times New Roman" w:eastAsia="Times New Roman" w:hAnsi="Times New Roman" w:cs="Times New Roman"/>
          <w:i/>
        </w:rPr>
        <w:t>не</w:t>
      </w:r>
      <w:r>
        <w:rPr>
          <w:rFonts w:ascii="Times New Roman" w:eastAsia="Times New Roman" w:hAnsi="Times New Roman" w:cs="Times New Roman"/>
        </w:rPr>
        <w:t xml:space="preserve"> рассматривавшийся/существовавший».</w:t>
      </w:r>
    </w:p>
    <w:p w:rsidR="0047212D" w:rsidRDefault="006713A2">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8" w:name="_heading=h.44sinio" w:colFirst="0" w:colLast="0"/>
      <w:bookmarkEnd w:id="18"/>
      <w:r>
        <w:rPr>
          <w:rFonts w:ascii="Times New Roman" w:eastAsia="Times New Roman" w:hAnsi="Times New Roman" w:cs="Times New Roman"/>
          <w:sz w:val="24"/>
          <w:szCs w:val="24"/>
        </w:rPr>
        <w:t>3.6.</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работе над текстом</w:t>
      </w:r>
    </w:p>
    <w:p w:rsidR="0047212D" w:rsidRDefault="006713A2">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следует думать, что с первого раза можно написать хороший научный/инженерный текст. Общепризнанно, что первый текст о новой предметной области должен выдержать не менее 7 редакций. При этом первые редакции должны быть нацелены на компоновку материала, последующие – на систематизацию, уточнение и согласование, последняя – на устранение орфографических, грамматических и стилистических ошибок.</w:t>
      </w:r>
    </w:p>
    <w:p w:rsidR="0047212D" w:rsidRDefault="006713A2">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Особое внимание нужно уделить:</w:t>
      </w:r>
    </w:p>
    <w:p w:rsidR="0047212D" w:rsidRDefault="006713A2">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1)        структуризации текста;</w:t>
      </w:r>
    </w:p>
    <w:p w:rsidR="0047212D" w:rsidRDefault="006713A2">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2)        полноте информации;</w:t>
      </w:r>
    </w:p>
    <w:p w:rsidR="0047212D" w:rsidRDefault="006713A2">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3)        наличию выводов по главам и общих результатов работы;</w:t>
      </w:r>
    </w:p>
    <w:p w:rsidR="0047212D" w:rsidRDefault="006713A2">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4)        правильному введению и употреблению терминов (например, одну сущность во всей работе желательно именовать идентично), в чём очень помогает составление глоссария;</w:t>
      </w:r>
    </w:p>
    <w:p w:rsidR="0047212D" w:rsidRDefault="006713A2">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5)        правильному употреблению сокращений;</w:t>
      </w:r>
    </w:p>
    <w:p w:rsidR="0047212D" w:rsidRDefault="006713A2">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6)        оформлению цитирования и прочим ссылкам;</w:t>
      </w:r>
    </w:p>
    <w:p w:rsidR="0047212D" w:rsidRDefault="006713A2">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7)        комментированию формул (с указанием всех обозначений).</w:t>
      </w:r>
    </w:p>
    <w:p w:rsidR="0047212D" w:rsidRDefault="006713A2">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Активное использование </w:t>
      </w:r>
      <w:r>
        <w:rPr>
          <w:rFonts w:ascii="Times New Roman" w:eastAsia="Times New Roman" w:hAnsi="Times New Roman" w:cs="Times New Roman"/>
          <w:i/>
        </w:rPr>
        <w:t>терминов</w:t>
      </w:r>
      <w:r>
        <w:rPr>
          <w:rFonts w:ascii="Times New Roman" w:eastAsia="Times New Roman" w:hAnsi="Times New Roman" w:cs="Times New Roman"/>
        </w:rPr>
        <w:t xml:space="preserve"> является одним из отличий научно-технического текста от художественного. </w:t>
      </w:r>
      <w:r>
        <w:rPr>
          <w:rFonts w:ascii="Times New Roman" w:eastAsia="Times New Roman" w:hAnsi="Times New Roman" w:cs="Times New Roman"/>
          <w:b/>
        </w:rPr>
        <w:t>Термин</w:t>
      </w:r>
      <w:r>
        <w:rPr>
          <w:rFonts w:ascii="Times New Roman" w:eastAsia="Times New Roman" w:hAnsi="Times New Roman" w:cs="Times New Roman"/>
        </w:rPr>
        <w:t xml:space="preserve"> (от лат. </w:t>
      </w:r>
      <w:proofErr w:type="spellStart"/>
      <w:r>
        <w:rPr>
          <w:rFonts w:ascii="Times New Roman" w:eastAsia="Times New Roman" w:hAnsi="Times New Roman" w:cs="Times New Roman"/>
          <w:i/>
        </w:rPr>
        <w:t>terminus</w:t>
      </w:r>
      <w:proofErr w:type="spellEnd"/>
      <w:r>
        <w:rPr>
          <w:rFonts w:ascii="Times New Roman" w:eastAsia="Times New Roman" w:hAnsi="Times New Roman" w:cs="Times New Roman"/>
        </w:rPr>
        <w:t xml:space="preserve"> – предел, граница) – слово или словосочетание, являющееся уникальным идентификатором некоторого понятия или сущности в рамках текста или предметной области. При использовании ранее разработанной терминологической системы нужно явно указывать ссылку на источник. При введении нового термина необходимо по возможности давать его конструктивное определение. После введения термин не должен ни при каких условиях заменяться синонимом.</w:t>
      </w:r>
    </w:p>
    <w:p w:rsidR="0047212D" w:rsidRDefault="006713A2">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9" w:name="_heading=h.2jxsxqh" w:colFirst="0" w:colLast="0"/>
      <w:bookmarkEnd w:id="19"/>
      <w:r>
        <w:rPr>
          <w:rFonts w:ascii="Times New Roman" w:eastAsia="Times New Roman" w:hAnsi="Times New Roman" w:cs="Times New Roman"/>
          <w:sz w:val="24"/>
          <w:szCs w:val="24"/>
        </w:rPr>
        <w:t>3.7.</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Результаты защиты</w:t>
      </w:r>
    </w:p>
    <w:p w:rsidR="0047212D" w:rsidRDefault="006713A2">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 оценку ВКР влияют следующие факторы:</w:t>
      </w:r>
    </w:p>
    <w:p w:rsidR="0047212D" w:rsidRDefault="006713A2">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lastRenderedPageBreak/>
        <w:t>1.        Мнение членов ГАК о содержании ВКР и её защите, включая качество доклада и ответов на вопросы членов ГАК и замечания рецензента.</w:t>
      </w:r>
    </w:p>
    <w:p w:rsidR="0047212D" w:rsidRDefault="006713A2">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2.  Мнение рецензента о ВКР в целом, учитывая степень обоснованности выводов и рекомендаций, их новизны и практической значимости.</w:t>
      </w:r>
    </w:p>
    <w:p w:rsidR="0047212D" w:rsidRDefault="006713A2">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3.        Мнение научного руководителя о ВКР.</w:t>
      </w:r>
    </w:p>
    <w:p w:rsidR="0047212D" w:rsidRDefault="006713A2">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4.        Степень соответствия формальным требованиям, предъявляемым к ВКР.</w:t>
      </w:r>
    </w:p>
    <w:p w:rsidR="0047212D" w:rsidRDefault="006713A2">
      <w:pPr>
        <w:widowControl/>
        <w:spacing w:line="276" w:lineRule="auto"/>
        <w:ind w:firstLine="580"/>
        <w:jc w:val="both"/>
        <w:rPr>
          <w:rFonts w:ascii="Times New Roman" w:eastAsia="Times New Roman" w:hAnsi="Times New Roman" w:cs="Times New Roman"/>
        </w:rPr>
      </w:pPr>
      <w:r>
        <w:rPr>
          <w:rFonts w:ascii="Times New Roman" w:eastAsia="Times New Roman" w:hAnsi="Times New Roman" w:cs="Times New Roman"/>
        </w:rPr>
        <w:t>Итоговая оценка по результатам защиты ВКР студента выставляется с использованием пятибалльной и десятибалльной систем оценки знаний.</w:t>
      </w:r>
    </w:p>
    <w:p w:rsidR="0047212D" w:rsidRDefault="006713A2">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В случае получения неудовлетворительной оценки при защите ВКР проводится повторная защита в соответствии с текущей редакцией Положения об итоговой государственной аттестации выпускников НИУ-ВШЭ.</w:t>
      </w:r>
    </w:p>
    <w:p w:rsidR="0047212D" w:rsidRDefault="0047212D">
      <w:pPr>
        <w:widowControl/>
        <w:spacing w:line="276" w:lineRule="auto"/>
        <w:rPr>
          <w:rFonts w:ascii="Times New Roman" w:eastAsia="Times New Roman" w:hAnsi="Times New Roman" w:cs="Times New Roman"/>
          <w:sz w:val="22"/>
          <w:szCs w:val="22"/>
        </w:rPr>
      </w:pPr>
    </w:p>
    <w:p w:rsidR="0047212D" w:rsidRDefault="006713A2">
      <w:pPr>
        <w:pStyle w:val="1"/>
        <w:keepNext w:val="0"/>
        <w:keepLines w:val="0"/>
        <w:widowControl/>
        <w:spacing w:before="200" w:line="276" w:lineRule="auto"/>
        <w:ind w:left="440"/>
        <w:rPr>
          <w:rFonts w:ascii="Times New Roman" w:eastAsia="Times New Roman" w:hAnsi="Times New Roman" w:cs="Times New Roman"/>
          <w:color w:val="000000"/>
          <w:sz w:val="46"/>
          <w:szCs w:val="46"/>
        </w:rPr>
      </w:pPr>
      <w:bookmarkStart w:id="20" w:name="_heading=h.z337ya" w:colFirst="0" w:colLast="0"/>
      <w:bookmarkEnd w:id="20"/>
      <w:r>
        <w:br w:type="page"/>
      </w:r>
    </w:p>
    <w:p w:rsidR="0047212D" w:rsidRDefault="006713A2">
      <w:pPr>
        <w:pStyle w:val="1"/>
        <w:keepNext w:val="0"/>
        <w:keepLines w:val="0"/>
        <w:widowControl/>
        <w:spacing w:before="200" w:line="276" w:lineRule="auto"/>
        <w:ind w:lef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Список рекомендуемых источников</w:t>
      </w:r>
    </w:p>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Книги:</w:t>
      </w:r>
    </w:p>
    <w:p w:rsidR="0047212D" w:rsidRDefault="006713A2">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r>
      <w:r>
        <w:rPr>
          <w:rFonts w:ascii="Times New Roman" w:eastAsia="Times New Roman" w:hAnsi="Times New Roman" w:cs="Times New Roman"/>
          <w:b/>
        </w:rPr>
        <w:t>Кузин Ф.А.</w:t>
      </w:r>
      <w:r>
        <w:rPr>
          <w:rFonts w:ascii="Times New Roman" w:eastAsia="Times New Roman" w:hAnsi="Times New Roman" w:cs="Times New Roman"/>
        </w:rPr>
        <w:t xml:space="preserve"> Кандидатская диссертация. Методика написания, правила оформления и порядок защиты. Практическое пособие для аспирантов и соискателей ученой степени.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Ось-89, 2008. – 224 с.</w:t>
      </w:r>
    </w:p>
    <w:p w:rsidR="0047212D" w:rsidRDefault="006713A2">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(Одна из наиболее академических книг о написании диссертации. Практически весь материал можно использовать при написании ВКР)</w:t>
      </w:r>
    </w:p>
    <w:p w:rsidR="0047212D" w:rsidRDefault="006713A2">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r>
      <w:r>
        <w:rPr>
          <w:rFonts w:ascii="Times New Roman" w:eastAsia="Times New Roman" w:hAnsi="Times New Roman" w:cs="Times New Roman"/>
          <w:b/>
        </w:rPr>
        <w:t>Колесникова Н.И.</w:t>
      </w:r>
      <w:r>
        <w:rPr>
          <w:rFonts w:ascii="Times New Roman" w:eastAsia="Times New Roman" w:hAnsi="Times New Roman" w:cs="Times New Roman"/>
        </w:rPr>
        <w:t xml:space="preserve"> От конспекта к диссертации: Учебное пособие по развитию навыков письменной речи.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Флинта: Наука, 2009. – 288 с.</w:t>
      </w:r>
    </w:p>
    <w:p w:rsidR="0047212D" w:rsidRDefault="006713A2">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(Неплохое пособие по улучшению письменной академической речи)</w:t>
      </w:r>
    </w:p>
    <w:p w:rsidR="0047212D" w:rsidRDefault="00144902">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3</w:t>
      </w:r>
      <w:r w:rsidR="006713A2">
        <w:rPr>
          <w:rFonts w:ascii="Times New Roman" w:eastAsia="Times New Roman" w:hAnsi="Times New Roman" w:cs="Times New Roman"/>
        </w:rPr>
        <w:t xml:space="preserve">.   </w:t>
      </w:r>
      <w:r w:rsidR="006713A2">
        <w:rPr>
          <w:rFonts w:ascii="Times New Roman" w:eastAsia="Times New Roman" w:hAnsi="Times New Roman" w:cs="Times New Roman"/>
        </w:rPr>
        <w:tab/>
      </w:r>
      <w:proofErr w:type="spellStart"/>
      <w:r w:rsidR="006713A2">
        <w:rPr>
          <w:rFonts w:ascii="Times New Roman" w:eastAsia="Times New Roman" w:hAnsi="Times New Roman" w:cs="Times New Roman"/>
          <w:b/>
        </w:rPr>
        <w:t>Радаев</w:t>
      </w:r>
      <w:proofErr w:type="spellEnd"/>
      <w:r w:rsidR="006713A2">
        <w:rPr>
          <w:rFonts w:ascii="Times New Roman" w:eastAsia="Times New Roman" w:hAnsi="Times New Roman" w:cs="Times New Roman"/>
          <w:b/>
        </w:rPr>
        <w:t xml:space="preserve"> В.В.</w:t>
      </w:r>
      <w:r w:rsidR="006713A2">
        <w:rPr>
          <w:rFonts w:ascii="Times New Roman" w:eastAsia="Times New Roman" w:hAnsi="Times New Roman" w:cs="Times New Roman"/>
        </w:rPr>
        <w:t xml:space="preserve"> Как организовать и представить исследовательский проект (75 простых правил). – </w:t>
      </w:r>
      <w:proofErr w:type="gramStart"/>
      <w:r w:rsidR="006713A2">
        <w:rPr>
          <w:rFonts w:ascii="Times New Roman" w:eastAsia="Times New Roman" w:hAnsi="Times New Roman" w:cs="Times New Roman"/>
        </w:rPr>
        <w:t>М. :</w:t>
      </w:r>
      <w:proofErr w:type="gramEnd"/>
      <w:r w:rsidR="006713A2">
        <w:rPr>
          <w:rFonts w:ascii="Times New Roman" w:eastAsia="Times New Roman" w:hAnsi="Times New Roman" w:cs="Times New Roman"/>
        </w:rPr>
        <w:t xml:space="preserve"> ГУ-ВШЭ, 2001. – 202 с.</w:t>
      </w:r>
    </w:p>
    <w:p w:rsidR="0047212D" w:rsidRDefault="006713A2">
      <w:pPr>
        <w:widowControl/>
        <w:spacing w:line="276" w:lineRule="auto"/>
        <w:rPr>
          <w:rFonts w:ascii="Times New Roman" w:eastAsia="Times New Roman" w:hAnsi="Times New Roman" w:cs="Times New Roman"/>
        </w:rPr>
      </w:pPr>
      <w:r>
        <w:rPr>
          <w:rFonts w:ascii="Times New Roman" w:eastAsia="Times New Roman" w:hAnsi="Times New Roman" w:cs="Times New Roman"/>
        </w:rPr>
        <w:t>Интернет-источники:</w:t>
      </w:r>
    </w:p>
    <w:p w:rsidR="0047212D" w:rsidRDefault="00144902">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4</w:t>
      </w:r>
      <w:r w:rsidR="006713A2">
        <w:rPr>
          <w:rFonts w:ascii="Times New Roman" w:eastAsia="Times New Roman" w:hAnsi="Times New Roman" w:cs="Times New Roman"/>
        </w:rPr>
        <w:t xml:space="preserve">.      </w:t>
      </w:r>
      <w:hyperlink r:id="rId8">
        <w:r w:rsidR="006713A2">
          <w:rPr>
            <w:rFonts w:ascii="Times New Roman" w:eastAsia="Times New Roman" w:hAnsi="Times New Roman" w:cs="Times New Roman"/>
          </w:rPr>
          <w:t xml:space="preserve"> </w:t>
        </w:r>
      </w:hyperlink>
      <w:r w:rsidR="006713A2">
        <w:fldChar w:fldCharType="begin"/>
      </w:r>
      <w:r w:rsidR="006713A2">
        <w:instrText xml:space="preserve"> HYPERLINK "http://www.hse.ru/docs/28968186.html" </w:instrText>
      </w:r>
      <w:r w:rsidR="006713A2">
        <w:fldChar w:fldCharType="separate"/>
      </w:r>
      <w:r w:rsidR="006713A2">
        <w:rPr>
          <w:rFonts w:ascii="Times New Roman" w:eastAsia="Times New Roman" w:hAnsi="Times New Roman" w:cs="Times New Roman"/>
          <w:u w:val="single"/>
        </w:rPr>
        <w:t>http://www.hse.ru/docs/28968186.html</w:t>
      </w:r>
    </w:p>
    <w:p w:rsidR="0047212D" w:rsidRDefault="006713A2">
      <w:pPr>
        <w:widowControl/>
        <w:spacing w:line="276" w:lineRule="auto"/>
        <w:ind w:left="360"/>
        <w:jc w:val="both"/>
        <w:rPr>
          <w:rFonts w:ascii="Times New Roman" w:eastAsia="Times New Roman" w:hAnsi="Times New Roman" w:cs="Times New Roman"/>
        </w:rPr>
      </w:pPr>
      <w:r>
        <w:fldChar w:fldCharType="end"/>
      </w:r>
    </w:p>
    <w:p w:rsidR="0047212D" w:rsidRDefault="006713A2">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(Положение о выпускной квалификационной работе студентов, обучающихся по программам подготовки бакалавров и специалистов в Национальном исследовательском университете «Высшая школа экономики»)</w:t>
      </w:r>
    </w:p>
    <w:p w:rsidR="0047212D" w:rsidRDefault="00144902">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5</w:t>
      </w:r>
      <w:r w:rsidR="006713A2">
        <w:rPr>
          <w:rFonts w:ascii="Times New Roman" w:eastAsia="Times New Roman" w:hAnsi="Times New Roman" w:cs="Times New Roman"/>
        </w:rPr>
        <w:t xml:space="preserve">.      </w:t>
      </w:r>
      <w:hyperlink r:id="rId9">
        <w:r w:rsidR="006713A2">
          <w:rPr>
            <w:rFonts w:ascii="Times New Roman" w:eastAsia="Times New Roman" w:hAnsi="Times New Roman" w:cs="Times New Roman"/>
          </w:rPr>
          <w:t xml:space="preserve"> </w:t>
        </w:r>
      </w:hyperlink>
      <w:r w:rsidR="006713A2">
        <w:fldChar w:fldCharType="begin"/>
      </w:r>
      <w:r w:rsidR="006713A2">
        <w:instrText xml:space="preserve"> HYPERLINK "http://www.hse.ru/docs/11118831.html" </w:instrText>
      </w:r>
      <w:r w:rsidR="006713A2">
        <w:fldChar w:fldCharType="separate"/>
      </w:r>
      <w:r w:rsidR="006713A2">
        <w:rPr>
          <w:rFonts w:ascii="Times New Roman" w:eastAsia="Times New Roman" w:hAnsi="Times New Roman" w:cs="Times New Roman"/>
          <w:u w:val="single"/>
        </w:rPr>
        <w:t>http://www.hse.ru/docs/11118831.html</w:t>
      </w:r>
    </w:p>
    <w:p w:rsidR="0047212D" w:rsidRDefault="006713A2">
      <w:pPr>
        <w:widowControl/>
        <w:spacing w:line="276" w:lineRule="auto"/>
        <w:ind w:left="360"/>
        <w:jc w:val="both"/>
        <w:rPr>
          <w:rFonts w:ascii="Times New Roman" w:eastAsia="Times New Roman" w:hAnsi="Times New Roman" w:cs="Times New Roman"/>
        </w:rPr>
      </w:pPr>
      <w:r>
        <w:fldChar w:fldCharType="end"/>
      </w:r>
    </w:p>
    <w:p w:rsidR="0047212D" w:rsidRDefault="006713A2">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(Регламент использования системы «</w:t>
      </w:r>
      <w:proofErr w:type="spellStart"/>
      <w:r>
        <w:rPr>
          <w:rFonts w:ascii="Times New Roman" w:eastAsia="Times New Roman" w:hAnsi="Times New Roman" w:cs="Times New Roman"/>
        </w:rPr>
        <w:t>Антиплагиат</w:t>
      </w:r>
      <w:proofErr w:type="spellEnd"/>
      <w:r>
        <w:rPr>
          <w:rFonts w:ascii="Times New Roman" w:eastAsia="Times New Roman" w:hAnsi="Times New Roman" w:cs="Times New Roman"/>
        </w:rPr>
        <w:t>» для сбора и проверки письменных учебных работ в Государственном университете – Высшей школе экономики)</w:t>
      </w:r>
    </w:p>
    <w:p w:rsidR="0047212D" w:rsidRDefault="00144902">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6</w:t>
      </w:r>
      <w:r w:rsidR="006713A2">
        <w:rPr>
          <w:rFonts w:ascii="Times New Roman" w:eastAsia="Times New Roman" w:hAnsi="Times New Roman" w:cs="Times New Roman"/>
        </w:rPr>
        <w:t xml:space="preserve">.   </w:t>
      </w:r>
      <w:r w:rsidR="006713A2">
        <w:rPr>
          <w:rFonts w:ascii="Times New Roman" w:eastAsia="Times New Roman" w:hAnsi="Times New Roman" w:cs="Times New Roman"/>
        </w:rPr>
        <w:tab/>
      </w:r>
      <w:hyperlink r:id="rId10">
        <w:r w:rsidR="006713A2">
          <w:rPr>
            <w:rFonts w:ascii="Times New Roman" w:eastAsia="Times New Roman" w:hAnsi="Times New Roman" w:cs="Times New Roman"/>
            <w:u w:val="single"/>
          </w:rPr>
          <w:t>http://protect.gost.ru/document.aspx?control=7&amp;id=129865</w:t>
        </w:r>
      </w:hyperlink>
      <w:r w:rsidR="006713A2">
        <w:rPr>
          <w:rFonts w:ascii="Times New Roman" w:eastAsia="Times New Roman" w:hAnsi="Times New Roman" w:cs="Times New Roman"/>
        </w:rPr>
        <w:t xml:space="preserve"> (ГОСТ Р 7.1-2003)</w:t>
      </w:r>
    </w:p>
    <w:p w:rsidR="0047212D" w:rsidRDefault="00144902">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7</w:t>
      </w:r>
      <w:r w:rsidR="006713A2">
        <w:rPr>
          <w:rFonts w:ascii="Times New Roman" w:eastAsia="Times New Roman" w:hAnsi="Times New Roman" w:cs="Times New Roman"/>
        </w:rPr>
        <w:t xml:space="preserve">.   </w:t>
      </w:r>
      <w:r w:rsidR="006713A2">
        <w:rPr>
          <w:rFonts w:ascii="Times New Roman" w:eastAsia="Times New Roman" w:hAnsi="Times New Roman" w:cs="Times New Roman"/>
        </w:rPr>
        <w:tab/>
      </w:r>
      <w:hyperlink r:id="rId11">
        <w:r w:rsidR="006713A2">
          <w:rPr>
            <w:rFonts w:ascii="Times New Roman" w:eastAsia="Times New Roman" w:hAnsi="Times New Roman" w:cs="Times New Roman"/>
            <w:u w:val="single"/>
          </w:rPr>
          <w:t>http://protect.gost.ru/document.aspx?control=7&amp;id=173511</w:t>
        </w:r>
      </w:hyperlink>
      <w:r w:rsidR="006713A2">
        <w:rPr>
          <w:rFonts w:ascii="Times New Roman" w:eastAsia="Times New Roman" w:hAnsi="Times New Roman" w:cs="Times New Roman"/>
        </w:rPr>
        <w:t xml:space="preserve"> (ГОСТ Р 7.0.5-2008)</w:t>
      </w:r>
    </w:p>
    <w:p w:rsidR="0047212D" w:rsidRDefault="00144902">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8</w:t>
      </w:r>
      <w:r w:rsidR="006713A2">
        <w:rPr>
          <w:rFonts w:ascii="Times New Roman" w:eastAsia="Times New Roman" w:hAnsi="Times New Roman" w:cs="Times New Roman"/>
        </w:rPr>
        <w:t xml:space="preserve">.   </w:t>
      </w:r>
      <w:r w:rsidR="006713A2">
        <w:rPr>
          <w:rFonts w:ascii="Times New Roman" w:eastAsia="Times New Roman" w:hAnsi="Times New Roman" w:cs="Times New Roman"/>
        </w:rPr>
        <w:tab/>
      </w:r>
      <w:r w:rsidR="006713A2">
        <w:fldChar w:fldCharType="begin"/>
      </w:r>
      <w:r w:rsidR="006713A2">
        <w:instrText xml:space="preserve"> HYPERLINK "http://www.philosoft.ru/wordtips.zhtml#wordtips-char-styles" </w:instrText>
      </w:r>
      <w:r w:rsidR="006713A2">
        <w:fldChar w:fldCharType="separate"/>
      </w:r>
      <w:r w:rsidR="006713A2">
        <w:rPr>
          <w:rFonts w:ascii="Times New Roman" w:eastAsia="Times New Roman" w:hAnsi="Times New Roman" w:cs="Times New Roman"/>
          <w:u w:val="single"/>
        </w:rPr>
        <w:t>http://www.philosoft.ru/wordtips.zhtml#wordtips-char-styles</w:t>
      </w:r>
    </w:p>
    <w:p w:rsidR="0047212D" w:rsidRDefault="006713A2">
      <w:pPr>
        <w:widowControl/>
        <w:spacing w:line="276" w:lineRule="auto"/>
        <w:ind w:left="360"/>
        <w:jc w:val="both"/>
        <w:rPr>
          <w:rFonts w:ascii="Times New Roman" w:eastAsia="Times New Roman" w:hAnsi="Times New Roman" w:cs="Times New Roman"/>
        </w:rPr>
      </w:pPr>
      <w:r>
        <w:fldChar w:fldCharType="end"/>
      </w:r>
    </w:p>
    <w:p w:rsidR="0047212D" w:rsidRDefault="006713A2">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i/>
        </w:rPr>
        <w:t>Microsoft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Word</w:t>
      </w:r>
      <w:proofErr w:type="spellEnd"/>
      <w:r>
        <w:rPr>
          <w:rFonts w:ascii="Times New Roman" w:eastAsia="Times New Roman" w:hAnsi="Times New Roman" w:cs="Times New Roman"/>
        </w:rPr>
        <w:t xml:space="preserve"> для технического писателя, материал устарел, но всё равно исключительно полезен)</w:t>
      </w:r>
    </w:p>
    <w:p w:rsidR="0047212D" w:rsidRDefault="00144902">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9</w:t>
      </w:r>
      <w:r w:rsidR="006713A2">
        <w:rPr>
          <w:rFonts w:ascii="Times New Roman" w:eastAsia="Times New Roman" w:hAnsi="Times New Roman" w:cs="Times New Roman"/>
        </w:rPr>
        <w:t xml:space="preserve">.  </w:t>
      </w:r>
      <w:hyperlink r:id="rId12">
        <w:r w:rsidR="006713A2">
          <w:rPr>
            <w:rFonts w:ascii="Times New Roman" w:eastAsia="Times New Roman" w:hAnsi="Times New Roman" w:cs="Times New Roman"/>
          </w:rPr>
          <w:t xml:space="preserve"> </w:t>
        </w:r>
      </w:hyperlink>
      <w:r w:rsidR="006713A2">
        <w:fldChar w:fldCharType="begin"/>
      </w:r>
      <w:r w:rsidR="006713A2">
        <w:instrText xml:space="preserve"> HYPERLINK "http://www.tug.org/interest.html" </w:instrText>
      </w:r>
      <w:r w:rsidR="006713A2">
        <w:fldChar w:fldCharType="separate"/>
      </w:r>
      <w:r w:rsidR="006713A2">
        <w:rPr>
          <w:rFonts w:ascii="Times New Roman" w:eastAsia="Times New Roman" w:hAnsi="Times New Roman" w:cs="Times New Roman"/>
          <w:u w:val="single"/>
        </w:rPr>
        <w:t>http://www.tug.org/interest.html</w:t>
      </w:r>
    </w:p>
    <w:p w:rsidR="0047212D" w:rsidRDefault="006713A2">
      <w:pPr>
        <w:widowControl/>
        <w:spacing w:line="276" w:lineRule="auto"/>
        <w:ind w:left="360"/>
        <w:jc w:val="both"/>
        <w:rPr>
          <w:rFonts w:ascii="Times New Roman" w:eastAsia="Times New Roman" w:hAnsi="Times New Roman" w:cs="Times New Roman"/>
        </w:rPr>
      </w:pPr>
      <w:r>
        <w:fldChar w:fldCharType="end"/>
      </w:r>
    </w:p>
    <w:p w:rsidR="0047212D" w:rsidRDefault="006713A2">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Resources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Web</w:t>
      </w:r>
      <w:proofErr w:type="spellEnd"/>
      <w:r>
        <w:rPr>
          <w:rFonts w:ascii="Times New Roman" w:eastAsia="Times New Roman" w:hAnsi="Times New Roman" w:cs="Times New Roman"/>
        </w:rPr>
        <w:t xml:space="preserve"> – каталог ссылок на ресурсы, посвящённые </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w:t>
      </w:r>
    </w:p>
    <w:p w:rsidR="0047212D" w:rsidRDefault="00144902">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10</w:t>
      </w:r>
      <w:r w:rsidR="006713A2">
        <w:rPr>
          <w:rFonts w:ascii="Times New Roman" w:eastAsia="Times New Roman" w:hAnsi="Times New Roman" w:cs="Times New Roman"/>
        </w:rPr>
        <w:t xml:space="preserve">.  </w:t>
      </w:r>
      <w:hyperlink r:id="rId13">
        <w:r w:rsidR="006713A2">
          <w:rPr>
            <w:rFonts w:ascii="Times New Roman" w:eastAsia="Times New Roman" w:hAnsi="Times New Roman" w:cs="Times New Roman"/>
          </w:rPr>
          <w:t xml:space="preserve"> </w:t>
        </w:r>
      </w:hyperlink>
      <w:r w:rsidR="006713A2">
        <w:fldChar w:fldCharType="begin"/>
      </w:r>
      <w:r w:rsidR="006713A2">
        <w:instrText xml:space="preserve"> HYPERLINK "http://www.methodolog.ru/books.htm" </w:instrText>
      </w:r>
      <w:r w:rsidR="006713A2">
        <w:fldChar w:fldCharType="separate"/>
      </w:r>
      <w:r w:rsidR="006713A2">
        <w:rPr>
          <w:rFonts w:ascii="Times New Roman" w:eastAsia="Times New Roman" w:hAnsi="Times New Roman" w:cs="Times New Roman"/>
          <w:u w:val="single"/>
        </w:rPr>
        <w:t>http://www.methodolog.ru/books.htm</w:t>
      </w:r>
    </w:p>
    <w:p w:rsidR="0047212D" w:rsidRDefault="006713A2">
      <w:pPr>
        <w:widowControl/>
        <w:spacing w:line="276" w:lineRule="auto"/>
        <w:ind w:firstLine="700"/>
        <w:jc w:val="both"/>
        <w:rPr>
          <w:rFonts w:ascii="Times New Roman" w:eastAsia="Times New Roman" w:hAnsi="Times New Roman" w:cs="Times New Roman"/>
        </w:rPr>
      </w:pPr>
      <w:r>
        <w:fldChar w:fldCharType="end"/>
      </w:r>
    </w:p>
    <w:p w:rsidR="0047212D" w:rsidRDefault="006713A2">
      <w:pPr>
        <w:widowControl/>
        <w:spacing w:line="276" w:lineRule="auto"/>
        <w:ind w:firstLine="700"/>
        <w:jc w:val="both"/>
        <w:rPr>
          <w:rFonts w:ascii="Times New Roman" w:eastAsia="Times New Roman" w:hAnsi="Times New Roman" w:cs="Times New Roman"/>
        </w:rPr>
      </w:pPr>
      <w:r>
        <w:rPr>
          <w:rFonts w:ascii="Times New Roman" w:eastAsia="Times New Roman" w:hAnsi="Times New Roman" w:cs="Times New Roman"/>
        </w:rPr>
        <w:t>(сайт «Методология» А.М. и Д.А. Новиковых)</w:t>
      </w:r>
    </w:p>
    <w:p w:rsidR="0047212D" w:rsidRDefault="006713A2">
      <w:pPr>
        <w:widowControl/>
        <w:spacing w:after="120" w:line="276" w:lineRule="auto"/>
        <w:rPr>
          <w:rFonts w:ascii="Times New Roman" w:eastAsia="Times New Roman" w:hAnsi="Times New Roman" w:cs="Times New Roman"/>
          <w:b/>
        </w:rPr>
      </w:pPr>
      <w:r>
        <w:rPr>
          <w:rFonts w:ascii="Times New Roman" w:eastAsia="Times New Roman" w:hAnsi="Times New Roman" w:cs="Times New Roman"/>
        </w:rPr>
        <w:t xml:space="preserve"> </w:t>
      </w:r>
    </w:p>
    <w:sectPr w:rsidR="0047212D">
      <w:footerReference w:type="default" r:id="rId14"/>
      <w:headerReference w:type="first" r:id="rId15"/>
      <w:pgSz w:w="12240" w:h="15840"/>
      <w:pgMar w:top="1134" w:right="851" w:bottom="1134" w:left="1701" w:header="0" w:footer="51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C2" w:rsidRDefault="006713A2">
      <w:r>
        <w:separator/>
      </w:r>
    </w:p>
  </w:endnote>
  <w:endnote w:type="continuationSeparator" w:id="0">
    <w:p w:rsidR="007942C2" w:rsidRDefault="0067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2D" w:rsidRDefault="006713A2">
    <w:pPr>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307F9">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rsidR="0047212D" w:rsidRDefault="0047212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C2" w:rsidRDefault="006713A2">
      <w:r>
        <w:separator/>
      </w:r>
    </w:p>
  </w:footnote>
  <w:footnote w:type="continuationSeparator" w:id="0">
    <w:p w:rsidR="007942C2" w:rsidRDefault="00671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2D" w:rsidRDefault="0047212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66C6"/>
    <w:multiLevelType w:val="multilevel"/>
    <w:tmpl w:val="2F588B4C"/>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
    <w:nsid w:val="1017634B"/>
    <w:multiLevelType w:val="multilevel"/>
    <w:tmpl w:val="F3B27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9396493"/>
    <w:multiLevelType w:val="multilevel"/>
    <w:tmpl w:val="35A8F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2B32BDB"/>
    <w:multiLevelType w:val="multilevel"/>
    <w:tmpl w:val="58A88570"/>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447FE4"/>
    <w:multiLevelType w:val="multilevel"/>
    <w:tmpl w:val="39B43588"/>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5">
    <w:nsid w:val="59073C12"/>
    <w:multiLevelType w:val="multilevel"/>
    <w:tmpl w:val="63F4E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2D"/>
    <w:rsid w:val="00134968"/>
    <w:rsid w:val="00144902"/>
    <w:rsid w:val="004307F9"/>
    <w:rsid w:val="0047212D"/>
    <w:rsid w:val="006713A2"/>
    <w:rsid w:val="00794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3BB17-E2DA-4D37-82BE-6EFBB3C1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Arial" w:eastAsia="Arial" w:hAnsi="Arial" w:cs="Arial"/>
      <w:b/>
      <w:color w:val="3660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0" w:type="dxa"/>
        <w:left w:w="115" w:type="dxa"/>
        <w:bottom w:w="0" w:type="dxa"/>
        <w:right w:w="115" w:type="dxa"/>
      </w:tblCellMar>
    </w:tblPr>
  </w:style>
  <w:style w:type="table" w:customStyle="1" w:styleId="a6">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0" w:type="dxa"/>
        <w:left w:w="115" w:type="dxa"/>
        <w:bottom w:w="0" w:type="dxa"/>
        <w:right w:w="115" w:type="dxa"/>
      </w:tblCellMar>
    </w:tblPr>
  </w:style>
  <w:style w:type="table" w:customStyle="1" w:styleId="a7">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0" w:type="dxa"/>
        <w:left w:w="115" w:type="dxa"/>
        <w:bottom w:w="0" w:type="dxa"/>
        <w:right w:w="115" w:type="dxa"/>
      </w:tblCellMar>
    </w:tblPr>
  </w:style>
  <w:style w:type="table" w:customStyle="1" w:styleId="a8">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d">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table" w:customStyle="1" w:styleId="ae">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table" w:customStyle="1" w:styleId="af">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table" w:customStyle="1" w:styleId="af0">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table" w:customStyle="1" w:styleId="af1">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paragraph" w:styleId="af2">
    <w:name w:val="Balloon Text"/>
    <w:basedOn w:val="a"/>
    <w:link w:val="af3"/>
    <w:uiPriority w:val="99"/>
    <w:semiHidden/>
    <w:unhideWhenUsed/>
    <w:rsid w:val="006650E0"/>
    <w:rPr>
      <w:rFonts w:ascii="Tahoma" w:hAnsi="Tahoma" w:cs="Tahoma"/>
      <w:sz w:val="16"/>
      <w:szCs w:val="16"/>
    </w:rPr>
  </w:style>
  <w:style w:type="character" w:customStyle="1" w:styleId="af3">
    <w:name w:val="Текст выноски Знак"/>
    <w:basedOn w:val="a0"/>
    <w:link w:val="af2"/>
    <w:uiPriority w:val="99"/>
    <w:semiHidden/>
    <w:rsid w:val="006650E0"/>
    <w:rPr>
      <w:rFonts w:ascii="Tahoma" w:hAnsi="Tahoma" w:cs="Tahoma"/>
      <w:sz w:val="16"/>
      <w:szCs w:val="16"/>
    </w:rPr>
  </w:style>
  <w:style w:type="paragraph" w:styleId="af4">
    <w:name w:val="Body Text"/>
    <w:basedOn w:val="a"/>
    <w:link w:val="af5"/>
    <w:uiPriority w:val="1"/>
    <w:qFormat/>
    <w:rsid w:val="006650E0"/>
    <w:pPr>
      <w:autoSpaceDE w:val="0"/>
      <w:autoSpaceDN w:val="0"/>
    </w:pPr>
    <w:rPr>
      <w:rFonts w:ascii="Times New Roman" w:eastAsia="Times New Roman" w:hAnsi="Times New Roman" w:cs="Times New Roman"/>
      <w:lang w:bidi="ru-RU"/>
    </w:rPr>
  </w:style>
  <w:style w:type="character" w:customStyle="1" w:styleId="af5">
    <w:name w:val="Основной текст Знак"/>
    <w:basedOn w:val="a0"/>
    <w:link w:val="af4"/>
    <w:uiPriority w:val="1"/>
    <w:rsid w:val="006650E0"/>
    <w:rPr>
      <w:rFonts w:ascii="Times New Roman" w:eastAsia="Times New Roman" w:hAnsi="Times New Roman" w:cs="Times New Roman"/>
      <w:lang w:bidi="ru-RU"/>
    </w:rPr>
  </w:style>
  <w:style w:type="paragraph" w:styleId="af6">
    <w:name w:val="header"/>
    <w:basedOn w:val="a"/>
    <w:link w:val="af7"/>
    <w:uiPriority w:val="99"/>
    <w:unhideWhenUsed/>
    <w:rsid w:val="006650E0"/>
    <w:pPr>
      <w:tabs>
        <w:tab w:val="center" w:pos="4677"/>
        <w:tab w:val="right" w:pos="9355"/>
      </w:tabs>
    </w:pPr>
  </w:style>
  <w:style w:type="character" w:customStyle="1" w:styleId="af7">
    <w:name w:val="Верхний колонтитул Знак"/>
    <w:basedOn w:val="a0"/>
    <w:link w:val="af6"/>
    <w:uiPriority w:val="99"/>
    <w:rsid w:val="006650E0"/>
  </w:style>
  <w:style w:type="paragraph" w:styleId="af8">
    <w:name w:val="footer"/>
    <w:basedOn w:val="a"/>
    <w:link w:val="af9"/>
    <w:uiPriority w:val="99"/>
    <w:unhideWhenUsed/>
    <w:rsid w:val="006650E0"/>
    <w:pPr>
      <w:tabs>
        <w:tab w:val="center" w:pos="4677"/>
        <w:tab w:val="right" w:pos="9355"/>
      </w:tabs>
    </w:pPr>
  </w:style>
  <w:style w:type="character" w:customStyle="1" w:styleId="af9">
    <w:name w:val="Нижний колонтитул Знак"/>
    <w:basedOn w:val="a0"/>
    <w:link w:val="af8"/>
    <w:uiPriority w:val="99"/>
    <w:rsid w:val="006650E0"/>
  </w:style>
  <w:style w:type="table" w:customStyle="1" w:styleId="afa">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 w:type="table" w:customStyle="1" w:styleId="afb">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 w:type="table" w:customStyle="1" w:styleId="afc">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 w:type="table" w:customStyle="1" w:styleId="afd">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 w:type="table" w:customStyle="1" w:styleId="afe">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se.ru/docs/28968186.html" TargetMode="External"/><Relationship Id="rId13" Type="http://schemas.openxmlformats.org/officeDocument/2006/relationships/hyperlink" Target="http://www.methodolog.ru/book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g.org/interes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tect.gost.ru/document.aspx?control=7&amp;id=1735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otect.gost.ru/document.aspx?control=7&amp;id=129865" TargetMode="External"/><Relationship Id="rId4" Type="http://schemas.openxmlformats.org/officeDocument/2006/relationships/settings" Target="settings.xml"/><Relationship Id="rId9" Type="http://schemas.openxmlformats.org/officeDocument/2006/relationships/hyperlink" Target="http://www.hse.ru/docs/1111883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AODTDyUmCy9mwGGfcRDg8imSMA==">AMUW2mXbu6mWFLptZzkjsMAhY8KXIyzLFsgI8v6pfPtaUjz9UsoJXpIEaEL26Fq8g7pNrm9vAbO8TEBhzUkPJxmcDXtA2RNC6QpTb5jr5lmUx4qBT8CNLC3ADA8Fz8Kmto49hdvEupQ7Fop0u5pPnLH6EXiaqJUVhMMoaq+fulbPcbKgxX39S4HjxE4PTDVJruEtdUc2rriS01gvq60OT6E/wpkCCLWJs4QUGq4nOaGGF9CSpk2uKeoPQqKazyhwX51uwrCd1d9SGO3Q1GW/v050SxChQksePWrEK5HYbKEiWWsKg27U1qclfejRuYo3cEkVZ2XqOAOopa+wDCP+DSA48HgxI3Uu+M3LakCY3hX+FE83mCJCAb6Im6W78N8wP885oM8ig1pItL/GRU71/ye/7vF1wA1W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5892</Words>
  <Characters>33589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39403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Андрусенко Владимир Геннадьевич</dc:creator>
  <cp:lastModifiedBy>Андрусенко Владимир Геннадьевич</cp:lastModifiedBy>
  <cp:revision>5</cp:revision>
  <dcterms:created xsi:type="dcterms:W3CDTF">2020-09-14T11:36:00Z</dcterms:created>
  <dcterms:modified xsi:type="dcterms:W3CDTF">2020-09-25T08:57:00Z</dcterms:modified>
</cp:coreProperties>
</file>