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31EE" w14:textId="0A2ED846" w:rsidR="008B2296" w:rsidRPr="008B2296" w:rsidRDefault="008B2296" w:rsidP="008B2296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lang w:val="it-IT"/>
        </w:rPr>
        <w:t>Accommodation</w:t>
      </w:r>
      <w:proofErr w:type="spellEnd"/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Request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296" w14:paraId="618C186C" w14:textId="77777777" w:rsidTr="00190365">
        <w:tc>
          <w:tcPr>
            <w:tcW w:w="4785" w:type="dxa"/>
          </w:tcPr>
          <w:p w14:paraId="4247508D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6" w:type="dxa"/>
          </w:tcPr>
          <w:p w14:paraId="44EA09F0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146E283A" w14:textId="77777777" w:rsidTr="00190365">
        <w:tc>
          <w:tcPr>
            <w:tcW w:w="4785" w:type="dxa"/>
          </w:tcPr>
          <w:p w14:paraId="5691D813" w14:textId="79929C27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Full name</w:t>
            </w:r>
          </w:p>
        </w:tc>
        <w:tc>
          <w:tcPr>
            <w:tcW w:w="4786" w:type="dxa"/>
          </w:tcPr>
          <w:p w14:paraId="341B3FDF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6CA1E3DF" w14:textId="77777777" w:rsidTr="00190365">
        <w:tc>
          <w:tcPr>
            <w:tcW w:w="4785" w:type="dxa"/>
          </w:tcPr>
          <w:p w14:paraId="610A0738" w14:textId="331B4985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Citizenship</w:t>
            </w:r>
          </w:p>
        </w:tc>
        <w:tc>
          <w:tcPr>
            <w:tcW w:w="4786" w:type="dxa"/>
          </w:tcPr>
          <w:p w14:paraId="58C3DA7D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:rsidRPr="008B2296" w14:paraId="7E9FCD4E" w14:textId="77777777" w:rsidTr="00190365">
        <w:tc>
          <w:tcPr>
            <w:tcW w:w="4785" w:type="dxa"/>
          </w:tcPr>
          <w:p w14:paraId="19AFC286" w14:textId="1822416F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Educational Programme, Year of Study</w:t>
            </w:r>
          </w:p>
        </w:tc>
        <w:tc>
          <w:tcPr>
            <w:tcW w:w="4786" w:type="dxa"/>
          </w:tcPr>
          <w:p w14:paraId="06C6405C" w14:textId="77777777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B2296" w14:paraId="66BD185E" w14:textId="77777777" w:rsidTr="00190365">
        <w:tc>
          <w:tcPr>
            <w:tcW w:w="4785" w:type="dxa"/>
          </w:tcPr>
          <w:p w14:paraId="539418E7" w14:textId="063A4AD9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Contact Phone Number</w:t>
            </w:r>
          </w:p>
        </w:tc>
        <w:tc>
          <w:tcPr>
            <w:tcW w:w="4786" w:type="dxa"/>
          </w:tcPr>
          <w:p w14:paraId="738C4196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0FC6940E" w14:textId="77777777" w:rsidTr="00190365">
        <w:tc>
          <w:tcPr>
            <w:tcW w:w="4785" w:type="dxa"/>
          </w:tcPr>
          <w:p w14:paraId="7F5CB82B" w14:textId="539FAA66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Email</w:t>
            </w:r>
          </w:p>
        </w:tc>
        <w:tc>
          <w:tcPr>
            <w:tcW w:w="4786" w:type="dxa"/>
          </w:tcPr>
          <w:p w14:paraId="23124AA6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4DE7755D" w14:textId="77777777" w:rsidTr="00190365">
        <w:tc>
          <w:tcPr>
            <w:tcW w:w="4785" w:type="dxa"/>
          </w:tcPr>
          <w:p w14:paraId="502A9714" w14:textId="7656D37C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Period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of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Residence</w:t>
            </w:r>
          </w:p>
          <w:p w14:paraId="0CF2CABD" w14:textId="6B962C16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8B2296">
              <w:rPr>
                <w:rFonts w:ascii="Times New Roman" w:hAnsi="Times New Roman" w:cs="Times New Roman"/>
                <w:sz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short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GB"/>
              </w:rPr>
              <w:t>term</w:t>
            </w:r>
            <w:r w:rsidRPr="008B2296">
              <w:rPr>
                <w:rFonts w:ascii="Times New Roman" w:hAnsi="Times New Roman" w:cs="Times New Roman"/>
                <w:sz w:val="24"/>
                <w:lang w:val="en-GB"/>
              </w:rPr>
              <w:t>;</w:t>
            </w:r>
            <w:proofErr w:type="gramEnd"/>
          </w:p>
          <w:p w14:paraId="59585A6C" w14:textId="072DD205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5A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long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term</w:t>
            </w:r>
            <w:r w:rsidRPr="00135A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14:paraId="2D91D00E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6A5E3D87" w14:textId="77777777" w:rsidTr="00190365">
        <w:tc>
          <w:tcPr>
            <w:tcW w:w="4785" w:type="dxa"/>
          </w:tcPr>
          <w:p w14:paraId="438E472D" w14:textId="68D9F0C4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Preferred neighbourhood</w:t>
            </w:r>
          </w:p>
        </w:tc>
        <w:tc>
          <w:tcPr>
            <w:tcW w:w="4786" w:type="dxa"/>
          </w:tcPr>
          <w:p w14:paraId="444D73BF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3D44856F" w14:textId="77777777" w:rsidTr="00190365">
        <w:tc>
          <w:tcPr>
            <w:tcW w:w="4785" w:type="dxa"/>
          </w:tcPr>
          <w:p w14:paraId="3C6B4766" w14:textId="74151300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Requirements</w:t>
            </w:r>
          </w:p>
        </w:tc>
        <w:tc>
          <w:tcPr>
            <w:tcW w:w="4786" w:type="dxa"/>
          </w:tcPr>
          <w:p w14:paraId="7A9EE859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:rsidRPr="008B2296" w14:paraId="6A6D6859" w14:textId="77777777" w:rsidTr="00190365">
        <w:tc>
          <w:tcPr>
            <w:tcW w:w="4785" w:type="dxa"/>
          </w:tcPr>
          <w:p w14:paraId="08BFCAC5" w14:textId="21B27D6A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>Price range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(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>from –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to),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r w:rsidRPr="008B2296">
              <w:rPr>
                <w:rFonts w:ascii="Times New Roman" w:hAnsi="Times New Roman" w:cs="Times New Roman"/>
                <w:b/>
                <w:sz w:val="24"/>
                <w:lang w:val="en-GB"/>
              </w:rPr>
              <w:t>roubles</w:t>
            </w:r>
          </w:p>
        </w:tc>
        <w:tc>
          <w:tcPr>
            <w:tcW w:w="4786" w:type="dxa"/>
          </w:tcPr>
          <w:p w14:paraId="40D29A11" w14:textId="77777777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8B2296" w14:paraId="615B5FE2" w14:textId="77777777" w:rsidTr="00190365">
        <w:tc>
          <w:tcPr>
            <w:tcW w:w="4785" w:type="dxa"/>
          </w:tcPr>
          <w:p w14:paraId="024906F0" w14:textId="778849D9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Expected number of residents</w:t>
            </w:r>
          </w:p>
        </w:tc>
        <w:tc>
          <w:tcPr>
            <w:tcW w:w="4786" w:type="dxa"/>
          </w:tcPr>
          <w:p w14:paraId="469BC82E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60347EBD" w14:textId="77777777" w:rsidTr="00190365">
        <w:tc>
          <w:tcPr>
            <w:tcW w:w="4785" w:type="dxa"/>
          </w:tcPr>
          <w:p w14:paraId="097A4369" w14:textId="20ED4146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Expected move-in date</w:t>
            </w:r>
          </w:p>
        </w:tc>
        <w:tc>
          <w:tcPr>
            <w:tcW w:w="4786" w:type="dxa"/>
          </w:tcPr>
          <w:p w14:paraId="3278D29C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296" w14:paraId="1CBF0A8C" w14:textId="77777777" w:rsidTr="00190365">
        <w:tc>
          <w:tcPr>
            <w:tcW w:w="4785" w:type="dxa"/>
          </w:tcPr>
          <w:p w14:paraId="58EF1138" w14:textId="7BD6F9C4" w:rsidR="008B2296" w:rsidRP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Additional Information</w:t>
            </w:r>
          </w:p>
        </w:tc>
        <w:tc>
          <w:tcPr>
            <w:tcW w:w="4786" w:type="dxa"/>
          </w:tcPr>
          <w:p w14:paraId="66747525" w14:textId="77777777" w:rsidR="008B2296" w:rsidRDefault="008B2296" w:rsidP="001903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FA5556E" w14:textId="77777777" w:rsidR="008B2296" w:rsidRPr="00135AD2" w:rsidRDefault="008B2296" w:rsidP="00135AD2">
      <w:pPr>
        <w:jc w:val="center"/>
        <w:rPr>
          <w:rFonts w:ascii="Times New Roman" w:hAnsi="Times New Roman" w:cs="Times New Roman"/>
          <w:b/>
          <w:sz w:val="24"/>
        </w:rPr>
      </w:pPr>
    </w:p>
    <w:sectPr w:rsidR="008B2296" w:rsidRPr="0013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D2"/>
    <w:rsid w:val="00135AD2"/>
    <w:rsid w:val="004A7F06"/>
    <w:rsid w:val="00577B51"/>
    <w:rsid w:val="008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92ED"/>
  <w15:docId w15:val="{DF26F40D-2329-4C37-955B-84406E32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Company>NRU HSE SPB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Квитко Ирина Борисовна</cp:lastModifiedBy>
  <cp:revision>3</cp:revision>
  <dcterms:created xsi:type="dcterms:W3CDTF">2020-07-16T14:32:00Z</dcterms:created>
  <dcterms:modified xsi:type="dcterms:W3CDTF">2020-07-20T12:01:00Z</dcterms:modified>
</cp:coreProperties>
</file>