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87" w:rsidRPr="00B71687" w:rsidRDefault="00B71687" w:rsidP="00B71687">
      <w:pPr>
        <w:pStyle w:val="a4"/>
        <w:tabs>
          <w:tab w:val="left" w:pos="709"/>
        </w:tabs>
        <w:spacing w:before="0" w:after="0"/>
        <w:ind w:left="5670"/>
        <w:jc w:val="left"/>
        <w:rPr>
          <w:rFonts w:ascii="Times New Roman" w:hAnsi="Times New Roman"/>
          <w:b w:val="0"/>
          <w:sz w:val="26"/>
          <w:szCs w:val="26"/>
          <w:lang w:eastAsia="ru-RU"/>
        </w:rPr>
      </w:pPr>
      <w:r w:rsidRPr="00B71687">
        <w:rPr>
          <w:rFonts w:ascii="Times New Roman" w:hAnsi="Times New Roman"/>
          <w:b w:val="0"/>
          <w:sz w:val="26"/>
          <w:szCs w:val="26"/>
          <w:lang w:eastAsia="ru-RU"/>
        </w:rPr>
        <w:t>Приложение</w:t>
      </w:r>
    </w:p>
    <w:p w:rsidR="00B71687" w:rsidRPr="00B71687" w:rsidRDefault="00B71687" w:rsidP="00B71687">
      <w:pPr>
        <w:spacing w:after="0" w:line="240" w:lineRule="auto"/>
        <w:ind w:left="5670"/>
        <w:rPr>
          <w:rFonts w:ascii="Times New Roman" w:hAnsi="Times New Roman"/>
          <w:sz w:val="26"/>
          <w:szCs w:val="26"/>
          <w:lang w:val="ru-RU" w:eastAsia="ru-RU"/>
        </w:rPr>
      </w:pPr>
      <w:r w:rsidRPr="00B71687">
        <w:rPr>
          <w:rFonts w:ascii="Times New Roman" w:hAnsi="Times New Roman"/>
          <w:sz w:val="26"/>
          <w:szCs w:val="26"/>
          <w:lang w:val="ru-RU" w:eastAsia="ru-RU"/>
        </w:rPr>
        <w:t>к приказу НИУ ВШЭ</w:t>
      </w:r>
    </w:p>
    <w:p w:rsidR="00B71687" w:rsidRPr="00183F00" w:rsidRDefault="0076031E" w:rsidP="00B71687">
      <w:pPr>
        <w:spacing w:after="0" w:line="240" w:lineRule="auto"/>
        <w:ind w:left="5670"/>
        <w:rPr>
          <w:rFonts w:ascii="Times New Roman" w:hAnsi="Times New Roman"/>
          <w:color w:val="333333"/>
          <w:sz w:val="26"/>
          <w:szCs w:val="26"/>
          <w:lang w:val="en-US" w:eastAsia="ru-RU"/>
        </w:rPr>
      </w:pPr>
      <w:r>
        <w:rPr>
          <w:rFonts w:ascii="Times New Roman" w:hAnsi="Times New Roman"/>
          <w:color w:val="333333"/>
          <w:sz w:val="26"/>
          <w:szCs w:val="26"/>
          <w:lang w:val="ru-RU" w:eastAsia="ru-RU"/>
        </w:rPr>
        <w:t>от</w:t>
      </w:r>
      <w:r w:rsidR="00183F00">
        <w:rPr>
          <w:rFonts w:ascii="Times New Roman" w:hAnsi="Times New Roman"/>
          <w:color w:val="333333"/>
          <w:sz w:val="26"/>
          <w:szCs w:val="26"/>
          <w:lang w:val="en-US" w:eastAsia="ru-RU"/>
        </w:rPr>
        <w:t xml:space="preserve"> 15.07.2019 </w:t>
      </w:r>
      <w:r w:rsidRPr="00183F00">
        <w:rPr>
          <w:rFonts w:ascii="Times New Roman" w:hAnsi="Times New Roman"/>
          <w:color w:val="333333"/>
          <w:sz w:val="26"/>
          <w:szCs w:val="26"/>
          <w:lang w:val="en-US" w:eastAsia="ru-RU"/>
        </w:rPr>
        <w:t>№</w:t>
      </w:r>
      <w:r w:rsidR="00183F00">
        <w:rPr>
          <w:rFonts w:ascii="Times New Roman" w:hAnsi="Times New Roman"/>
          <w:color w:val="333333"/>
          <w:sz w:val="26"/>
          <w:szCs w:val="26"/>
          <w:lang w:val="en-US" w:eastAsia="ru-RU"/>
        </w:rPr>
        <w:t xml:space="preserve"> </w:t>
      </w:r>
      <w:r w:rsidR="00183F00" w:rsidRPr="00183F00">
        <w:rPr>
          <w:rFonts w:ascii="Times New Roman" w:hAnsi="Times New Roman"/>
          <w:color w:val="333333"/>
          <w:sz w:val="26"/>
          <w:szCs w:val="26"/>
          <w:lang w:val="en-US" w:eastAsia="ru-RU"/>
        </w:rPr>
        <w:t>6.18.1-01/1507-11</w:t>
      </w:r>
    </w:p>
    <w:p w:rsidR="0076031E" w:rsidRDefault="0076031E" w:rsidP="00B71687">
      <w:pPr>
        <w:spacing w:after="0" w:line="240" w:lineRule="auto"/>
        <w:ind w:left="5670"/>
        <w:rPr>
          <w:rFonts w:ascii="Times New Roman" w:hAnsi="Times New Roman"/>
          <w:sz w:val="26"/>
          <w:szCs w:val="26"/>
          <w:lang w:val="ru-RU" w:eastAsia="ru-RU"/>
        </w:rPr>
      </w:pPr>
    </w:p>
    <w:p w:rsidR="00B71687" w:rsidRPr="00B71687" w:rsidRDefault="00B71687" w:rsidP="00B71687">
      <w:pPr>
        <w:spacing w:after="0" w:line="240" w:lineRule="auto"/>
        <w:ind w:left="5670"/>
        <w:rPr>
          <w:rFonts w:ascii="Times New Roman" w:hAnsi="Times New Roman"/>
          <w:sz w:val="26"/>
          <w:szCs w:val="26"/>
          <w:lang w:val="ru-RU" w:eastAsia="ru-RU"/>
        </w:rPr>
      </w:pPr>
      <w:r w:rsidRPr="00B71687">
        <w:rPr>
          <w:rFonts w:ascii="Times New Roman" w:hAnsi="Times New Roman"/>
          <w:sz w:val="26"/>
          <w:szCs w:val="26"/>
          <w:lang w:val="ru-RU" w:eastAsia="ru-RU"/>
        </w:rPr>
        <w:t>УТВЕРЖДЕНО</w:t>
      </w:r>
    </w:p>
    <w:p w:rsidR="00B71687" w:rsidRDefault="00B71687" w:rsidP="00B71687">
      <w:pPr>
        <w:spacing w:after="0" w:line="240" w:lineRule="auto"/>
        <w:ind w:left="5670"/>
        <w:rPr>
          <w:rFonts w:ascii="Times New Roman" w:hAnsi="Times New Roman"/>
          <w:sz w:val="26"/>
          <w:szCs w:val="26"/>
          <w:lang w:val="ru-RU" w:eastAsia="ru-RU"/>
        </w:rPr>
      </w:pPr>
      <w:r w:rsidRPr="00B71687">
        <w:rPr>
          <w:rFonts w:ascii="Times New Roman" w:hAnsi="Times New Roman"/>
          <w:sz w:val="26"/>
          <w:szCs w:val="26"/>
          <w:lang w:val="ru-RU" w:eastAsia="ru-RU"/>
        </w:rPr>
        <w:t>ученым советом НИУ ВШЭ</w:t>
      </w:r>
    </w:p>
    <w:p w:rsidR="003206CC" w:rsidRPr="00B71687" w:rsidRDefault="003206CC" w:rsidP="00B71687">
      <w:pPr>
        <w:spacing w:after="0" w:line="240" w:lineRule="auto"/>
        <w:ind w:left="5670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протокол от </w:t>
      </w:r>
      <w:r w:rsidR="00866BC6">
        <w:rPr>
          <w:rFonts w:ascii="Times New Roman" w:hAnsi="Times New Roman"/>
          <w:sz w:val="26"/>
          <w:szCs w:val="26"/>
          <w:lang w:val="ru-RU" w:eastAsia="ru-RU"/>
        </w:rPr>
        <w:t>21.06.2019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№</w:t>
      </w:r>
      <w:r w:rsidR="00866BC6">
        <w:rPr>
          <w:rFonts w:ascii="Times New Roman" w:hAnsi="Times New Roman"/>
          <w:sz w:val="26"/>
          <w:szCs w:val="26"/>
          <w:lang w:val="ru-RU" w:eastAsia="ru-RU"/>
        </w:rPr>
        <w:t xml:space="preserve"> 9</w:t>
      </w:r>
    </w:p>
    <w:p w:rsidR="00B71687" w:rsidRDefault="00B71687" w:rsidP="00B71687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B71687" w:rsidRDefault="00B71687" w:rsidP="00B71687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A14C97" w:rsidRPr="008A5315" w:rsidRDefault="00A14C97" w:rsidP="00BE0BCC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275CB4" w:rsidRDefault="00275CB4" w:rsidP="00BE0BCC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Положение о</w:t>
      </w:r>
      <w:r w:rsidRPr="0017513F">
        <w:rPr>
          <w:rFonts w:ascii="Times New Roman" w:hAnsi="Times New Roman"/>
          <w:b/>
          <w:sz w:val="26"/>
          <w:szCs w:val="26"/>
          <w:lang w:val="ru-RU"/>
        </w:rPr>
        <w:t xml:space="preserve"> Заслуженн</w:t>
      </w:r>
      <w:r>
        <w:rPr>
          <w:rFonts w:ascii="Times New Roman" w:hAnsi="Times New Roman"/>
          <w:b/>
          <w:sz w:val="26"/>
          <w:szCs w:val="26"/>
          <w:lang w:val="ru-RU"/>
        </w:rPr>
        <w:t>ом</w:t>
      </w:r>
      <w:r w:rsidRPr="0017513F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34602D">
        <w:rPr>
          <w:rFonts w:ascii="Times New Roman" w:hAnsi="Times New Roman"/>
          <w:b/>
          <w:sz w:val="26"/>
          <w:szCs w:val="26"/>
          <w:lang w:val="ru-RU"/>
        </w:rPr>
        <w:t>работнике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Высшей школы экономики</w:t>
      </w:r>
    </w:p>
    <w:p w:rsidR="00275CB4" w:rsidRPr="007625EB" w:rsidRDefault="00275CB4" w:rsidP="00275CB4">
      <w:pPr>
        <w:spacing w:after="0"/>
        <w:rPr>
          <w:rFonts w:ascii="Times New Roman" w:hAnsi="Times New Roman"/>
          <w:sz w:val="26"/>
          <w:szCs w:val="26"/>
          <w:lang w:val="ru-RU"/>
        </w:rPr>
      </w:pPr>
    </w:p>
    <w:p w:rsidR="00BE0BCC" w:rsidRDefault="007625EB" w:rsidP="00A14C97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625EB">
        <w:rPr>
          <w:rFonts w:ascii="Times New Roman" w:hAnsi="Times New Roman"/>
          <w:b/>
          <w:sz w:val="26"/>
          <w:szCs w:val="26"/>
          <w:lang w:val="ru-RU"/>
        </w:rPr>
        <w:t>Общие положения</w:t>
      </w:r>
    </w:p>
    <w:p w:rsidR="00866BC6" w:rsidRPr="007625EB" w:rsidRDefault="00866BC6" w:rsidP="00866BC6">
      <w:pPr>
        <w:pStyle w:val="a6"/>
        <w:tabs>
          <w:tab w:val="left" w:pos="284"/>
        </w:tabs>
        <w:spacing w:after="0"/>
        <w:ind w:left="0"/>
        <w:rPr>
          <w:rFonts w:ascii="Times New Roman" w:hAnsi="Times New Roman"/>
          <w:b/>
          <w:sz w:val="26"/>
          <w:szCs w:val="26"/>
          <w:lang w:val="ru-RU"/>
        </w:rPr>
      </w:pPr>
    </w:p>
    <w:p w:rsidR="007625EB" w:rsidRDefault="00275CB4" w:rsidP="00722C4B">
      <w:pPr>
        <w:pStyle w:val="a6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75CB4">
        <w:rPr>
          <w:rFonts w:ascii="Times New Roman" w:hAnsi="Times New Roman"/>
          <w:sz w:val="26"/>
          <w:szCs w:val="26"/>
          <w:lang w:val="ru-RU"/>
        </w:rPr>
        <w:t xml:space="preserve">Положение о Заслуженном </w:t>
      </w:r>
      <w:r w:rsidR="0034602D">
        <w:rPr>
          <w:rFonts w:ascii="Times New Roman" w:hAnsi="Times New Roman"/>
          <w:sz w:val="26"/>
          <w:szCs w:val="26"/>
          <w:lang w:val="ru-RU"/>
        </w:rPr>
        <w:t>работнике</w:t>
      </w:r>
      <w:r w:rsidRPr="00275CB4">
        <w:rPr>
          <w:rFonts w:ascii="Times New Roman" w:hAnsi="Times New Roman"/>
          <w:sz w:val="26"/>
          <w:szCs w:val="26"/>
          <w:lang w:val="ru-RU"/>
        </w:rPr>
        <w:t xml:space="preserve"> Вы</w:t>
      </w:r>
      <w:bookmarkStart w:id="0" w:name="_GoBack"/>
      <w:bookmarkEnd w:id="0"/>
      <w:r w:rsidRPr="00275CB4">
        <w:rPr>
          <w:rFonts w:ascii="Times New Roman" w:hAnsi="Times New Roman"/>
          <w:sz w:val="26"/>
          <w:szCs w:val="26"/>
          <w:lang w:val="ru-RU"/>
        </w:rPr>
        <w:t xml:space="preserve">сшей школы экономики </w:t>
      </w:r>
      <w:r>
        <w:rPr>
          <w:rFonts w:ascii="Times New Roman" w:hAnsi="Times New Roman"/>
          <w:sz w:val="26"/>
          <w:szCs w:val="26"/>
          <w:lang w:val="ru-RU"/>
        </w:rPr>
        <w:t xml:space="preserve">(далее – Положение) </w:t>
      </w:r>
      <w:r w:rsidRPr="00275CB4">
        <w:rPr>
          <w:rFonts w:ascii="Times New Roman" w:hAnsi="Times New Roman"/>
          <w:sz w:val="26"/>
          <w:szCs w:val="26"/>
          <w:lang w:val="ru-RU"/>
        </w:rPr>
        <w:t xml:space="preserve">устанавливает порядок и условия присвоения почетного </w:t>
      </w:r>
      <w:r>
        <w:rPr>
          <w:rFonts w:ascii="Times New Roman" w:hAnsi="Times New Roman"/>
          <w:sz w:val="26"/>
          <w:szCs w:val="26"/>
          <w:lang w:val="ru-RU"/>
        </w:rPr>
        <w:t>статуса</w:t>
      </w:r>
      <w:r w:rsidRPr="00275CB4">
        <w:rPr>
          <w:rFonts w:ascii="Times New Roman" w:hAnsi="Times New Roman"/>
          <w:sz w:val="26"/>
          <w:szCs w:val="26"/>
          <w:lang w:val="ru-RU"/>
        </w:rPr>
        <w:t xml:space="preserve"> «Заслуженный </w:t>
      </w:r>
      <w:r w:rsidR="0034602D">
        <w:rPr>
          <w:rFonts w:ascii="Times New Roman" w:hAnsi="Times New Roman"/>
          <w:sz w:val="26"/>
          <w:szCs w:val="26"/>
          <w:lang w:val="ru-RU"/>
        </w:rPr>
        <w:t>работник</w:t>
      </w:r>
      <w:r w:rsidRPr="00275CB4">
        <w:rPr>
          <w:rFonts w:ascii="Times New Roman" w:hAnsi="Times New Roman"/>
          <w:sz w:val="26"/>
          <w:szCs w:val="26"/>
          <w:lang w:val="ru-RU"/>
        </w:rPr>
        <w:t xml:space="preserve"> Высшей школы экономики» в Национальном исследовательском университете «Высшая школа экономики» (далее –</w:t>
      </w:r>
      <w:r>
        <w:rPr>
          <w:rFonts w:ascii="Times New Roman" w:hAnsi="Times New Roman"/>
          <w:sz w:val="26"/>
          <w:szCs w:val="26"/>
          <w:lang w:val="ru-RU"/>
        </w:rPr>
        <w:t xml:space="preserve"> НИУ ВШЭ</w:t>
      </w:r>
      <w:r w:rsidR="00AF1D92">
        <w:rPr>
          <w:rFonts w:ascii="Times New Roman" w:hAnsi="Times New Roman"/>
          <w:sz w:val="26"/>
          <w:szCs w:val="26"/>
          <w:lang w:val="ru-RU"/>
        </w:rPr>
        <w:t>,</w:t>
      </w:r>
      <w:r>
        <w:rPr>
          <w:rFonts w:ascii="Times New Roman" w:hAnsi="Times New Roman"/>
          <w:sz w:val="26"/>
          <w:szCs w:val="26"/>
          <w:lang w:val="ru-RU"/>
        </w:rPr>
        <w:t xml:space="preserve"> университет</w:t>
      </w:r>
      <w:r w:rsidRPr="00275CB4">
        <w:rPr>
          <w:rFonts w:ascii="Times New Roman" w:hAnsi="Times New Roman"/>
          <w:sz w:val="26"/>
          <w:szCs w:val="26"/>
          <w:lang w:val="ru-RU"/>
        </w:rPr>
        <w:t xml:space="preserve">). </w:t>
      </w:r>
    </w:p>
    <w:p w:rsidR="003951BB" w:rsidRPr="003951BB" w:rsidRDefault="003951BB" w:rsidP="00722C4B">
      <w:pPr>
        <w:pStyle w:val="a6"/>
        <w:numPr>
          <w:ilvl w:val="1"/>
          <w:numId w:val="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Почетный </w:t>
      </w:r>
      <w:r w:rsidRPr="00BE0BCC">
        <w:rPr>
          <w:rFonts w:ascii="Times New Roman" w:hAnsi="Times New Roman"/>
          <w:sz w:val="26"/>
          <w:szCs w:val="26"/>
          <w:lang w:val="ru-RU"/>
        </w:rPr>
        <w:t xml:space="preserve">статус «Заслуженный </w:t>
      </w:r>
      <w:r w:rsidR="00A50658">
        <w:rPr>
          <w:rFonts w:ascii="Times New Roman" w:hAnsi="Times New Roman"/>
          <w:sz w:val="26"/>
          <w:szCs w:val="26"/>
          <w:lang w:val="ru-RU"/>
        </w:rPr>
        <w:t>работник</w:t>
      </w:r>
      <w:r w:rsidRPr="00BE0BCC">
        <w:rPr>
          <w:rFonts w:ascii="Times New Roman" w:hAnsi="Times New Roman"/>
          <w:sz w:val="26"/>
          <w:szCs w:val="26"/>
          <w:lang w:val="ru-RU"/>
        </w:rPr>
        <w:t xml:space="preserve"> Высшей школы экономики»</w:t>
      </w:r>
      <w:r w:rsidRPr="003951BB">
        <w:rPr>
          <w:rFonts w:ascii="Times New Roman" w:hAnsi="Times New Roman"/>
          <w:sz w:val="26"/>
          <w:szCs w:val="26"/>
          <w:lang w:val="ru-RU"/>
        </w:rPr>
        <w:t xml:space="preserve"> учреждается </w:t>
      </w:r>
      <w:r>
        <w:rPr>
          <w:rFonts w:ascii="Times New Roman" w:hAnsi="Times New Roman"/>
          <w:sz w:val="26"/>
          <w:szCs w:val="26"/>
          <w:lang w:val="ru-RU"/>
        </w:rPr>
        <w:t>в целях</w:t>
      </w:r>
      <w:r w:rsidRPr="003951BB">
        <w:rPr>
          <w:rFonts w:ascii="Times New Roman" w:hAnsi="Times New Roman"/>
          <w:sz w:val="26"/>
          <w:szCs w:val="26"/>
          <w:lang w:val="ru-RU"/>
        </w:rPr>
        <w:t xml:space="preserve"> признания заслуг </w:t>
      </w:r>
      <w:r>
        <w:rPr>
          <w:rFonts w:ascii="Times New Roman" w:hAnsi="Times New Roman"/>
          <w:sz w:val="26"/>
          <w:szCs w:val="26"/>
          <w:lang w:val="ru-RU"/>
        </w:rPr>
        <w:t>работников</w:t>
      </w:r>
      <w:r w:rsidR="00D60B5A">
        <w:rPr>
          <w:rFonts w:ascii="Times New Roman" w:hAnsi="Times New Roman"/>
          <w:sz w:val="26"/>
          <w:szCs w:val="26"/>
          <w:lang w:val="ru-RU"/>
        </w:rPr>
        <w:t xml:space="preserve"> перед университетом. </w:t>
      </w:r>
    </w:p>
    <w:p w:rsidR="007625EB" w:rsidRPr="00740CAF" w:rsidRDefault="007625EB" w:rsidP="00722C4B">
      <w:pPr>
        <w:pStyle w:val="a6"/>
        <w:numPr>
          <w:ilvl w:val="1"/>
          <w:numId w:val="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16457">
        <w:rPr>
          <w:rFonts w:ascii="Times New Roman" w:hAnsi="Times New Roman"/>
          <w:sz w:val="26"/>
          <w:szCs w:val="26"/>
          <w:lang w:val="ru-RU"/>
        </w:rPr>
        <w:t xml:space="preserve">Почетный статус «Заслуженный </w:t>
      </w:r>
      <w:r w:rsidR="00A50658" w:rsidRPr="00B16457">
        <w:rPr>
          <w:rFonts w:ascii="Times New Roman" w:hAnsi="Times New Roman"/>
          <w:sz w:val="26"/>
          <w:szCs w:val="26"/>
          <w:lang w:val="ru-RU"/>
        </w:rPr>
        <w:t>работник</w:t>
      </w:r>
      <w:r w:rsidRPr="00B16457">
        <w:rPr>
          <w:rFonts w:ascii="Times New Roman" w:hAnsi="Times New Roman"/>
          <w:sz w:val="26"/>
          <w:szCs w:val="26"/>
          <w:lang w:val="ru-RU"/>
        </w:rPr>
        <w:t xml:space="preserve"> Высшей школы экономики» может быть присвоен работникам университета, </w:t>
      </w:r>
      <w:r w:rsidR="00E22F35">
        <w:rPr>
          <w:rFonts w:ascii="Times New Roman" w:hAnsi="Times New Roman"/>
          <w:sz w:val="26"/>
          <w:szCs w:val="26"/>
          <w:lang w:val="ru-RU"/>
        </w:rPr>
        <w:t>на которых не распространяется действие Положения о Заслуженном профессоре Высшей школы экономики</w:t>
      </w:r>
      <w:r w:rsidR="006D66E2">
        <w:rPr>
          <w:rStyle w:val="af8"/>
          <w:rFonts w:ascii="Times New Roman" w:hAnsi="Times New Roman"/>
          <w:sz w:val="26"/>
          <w:szCs w:val="26"/>
          <w:lang w:val="ru-RU"/>
        </w:rPr>
        <w:footnoteReference w:id="1"/>
      </w:r>
      <w:r w:rsidR="006D66E2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AC7604" w:rsidRPr="00A14C97" w:rsidRDefault="008F1213" w:rsidP="00A14C97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ru-RU"/>
        </w:rPr>
        <w:t xml:space="preserve">Почетный </w:t>
      </w:r>
      <w:r w:rsidRPr="00BE0BCC">
        <w:rPr>
          <w:rFonts w:ascii="Times New Roman" w:hAnsi="Times New Roman"/>
          <w:sz w:val="26"/>
          <w:szCs w:val="26"/>
          <w:lang w:val="ru-RU"/>
        </w:rPr>
        <w:t xml:space="preserve">статус «Заслуженный </w:t>
      </w:r>
      <w:r>
        <w:rPr>
          <w:rFonts w:ascii="Times New Roman" w:hAnsi="Times New Roman"/>
          <w:sz w:val="26"/>
          <w:szCs w:val="26"/>
          <w:lang w:val="ru-RU"/>
        </w:rPr>
        <w:t>работник</w:t>
      </w:r>
      <w:r w:rsidRPr="00BE0BCC">
        <w:rPr>
          <w:rFonts w:ascii="Times New Roman" w:hAnsi="Times New Roman"/>
          <w:sz w:val="26"/>
          <w:szCs w:val="26"/>
          <w:lang w:val="ru-RU"/>
        </w:rPr>
        <w:t xml:space="preserve"> Высшей школы экономики»</w:t>
      </w:r>
      <w:r>
        <w:rPr>
          <w:rFonts w:ascii="Times New Roman" w:hAnsi="Times New Roman"/>
          <w:sz w:val="26"/>
          <w:szCs w:val="26"/>
          <w:lang w:val="ru-RU"/>
        </w:rPr>
        <w:t xml:space="preserve"> присваивается лицам, проработавшим в университете не менее </w:t>
      </w:r>
      <w:r w:rsidRPr="00446DF9">
        <w:rPr>
          <w:rFonts w:ascii="Times New Roman" w:hAnsi="Times New Roman"/>
          <w:sz w:val="26"/>
          <w:szCs w:val="26"/>
          <w:lang w:val="ru-RU"/>
        </w:rPr>
        <w:t>20</w:t>
      </w:r>
      <w:r>
        <w:rPr>
          <w:rFonts w:ascii="Times New Roman" w:hAnsi="Times New Roman"/>
          <w:sz w:val="26"/>
          <w:szCs w:val="26"/>
          <w:lang w:val="ru-RU"/>
        </w:rPr>
        <w:t xml:space="preserve"> лет</w:t>
      </w:r>
      <w:r w:rsidR="004844DD">
        <w:rPr>
          <w:rFonts w:ascii="Times New Roman" w:hAnsi="Times New Roman"/>
          <w:sz w:val="26"/>
          <w:szCs w:val="26"/>
          <w:lang w:val="ru-RU"/>
        </w:rPr>
        <w:t xml:space="preserve"> (непрерывный стаж по основному месту работы)</w:t>
      </w:r>
      <w:r>
        <w:rPr>
          <w:rFonts w:ascii="Times New Roman" w:hAnsi="Times New Roman"/>
          <w:sz w:val="26"/>
          <w:szCs w:val="26"/>
          <w:lang w:val="ru-RU"/>
        </w:rPr>
        <w:t xml:space="preserve">, отмеченным </w:t>
      </w:r>
      <w:r w:rsidRPr="006127EA">
        <w:rPr>
          <w:rFonts w:ascii="Times New Roman" w:hAnsi="Times New Roman"/>
          <w:sz w:val="26"/>
          <w:szCs w:val="26"/>
          <w:lang w:val="ru-RU"/>
        </w:rPr>
        <w:t xml:space="preserve">за многолетнюю безупречную работу правительственными или ведомственными наградами или </w:t>
      </w:r>
      <w:r w:rsidR="000238D7">
        <w:rPr>
          <w:rFonts w:ascii="Times New Roman" w:hAnsi="Times New Roman"/>
          <w:sz w:val="26"/>
          <w:szCs w:val="26"/>
          <w:lang w:val="ru-RU"/>
        </w:rPr>
        <w:t>наградами НИУ ВШЭ</w:t>
      </w:r>
      <w:r w:rsidR="006D66E2">
        <w:rPr>
          <w:rFonts w:ascii="Times New Roman" w:hAnsi="Times New Roman"/>
          <w:sz w:val="26"/>
          <w:szCs w:val="26"/>
          <w:lang w:val="ru-RU"/>
        </w:rPr>
        <w:t>,</w:t>
      </w:r>
      <w:r w:rsidR="006D66E2" w:rsidRPr="006D66E2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D66E2" w:rsidRPr="00740CAF">
        <w:rPr>
          <w:rFonts w:ascii="Times New Roman" w:hAnsi="Times New Roman"/>
          <w:sz w:val="26"/>
          <w:szCs w:val="26"/>
          <w:lang w:val="ru-RU"/>
        </w:rPr>
        <w:t>имеющим особые заслуги перед НИУ ВШЭ</w:t>
      </w:r>
      <w:r w:rsidR="006D66E2">
        <w:rPr>
          <w:rFonts w:ascii="Times New Roman" w:hAnsi="Times New Roman"/>
          <w:sz w:val="26"/>
          <w:szCs w:val="26"/>
          <w:lang w:val="ru-RU"/>
        </w:rPr>
        <w:t>, к</w:t>
      </w:r>
      <w:r w:rsidR="00AC7604" w:rsidRPr="00A14C97">
        <w:rPr>
          <w:rFonts w:ascii="Times New Roman" w:hAnsi="Times New Roman"/>
          <w:sz w:val="26"/>
          <w:szCs w:val="26"/>
          <w:lang w:val="ru-RU"/>
        </w:rPr>
        <w:t xml:space="preserve">ак правило, </w:t>
      </w:r>
      <w:r w:rsidR="00337728" w:rsidRPr="00A14C97">
        <w:rPr>
          <w:rFonts w:ascii="Times New Roman" w:hAnsi="Times New Roman"/>
          <w:sz w:val="26"/>
          <w:szCs w:val="26"/>
          <w:lang w:val="ru-RU"/>
        </w:rPr>
        <w:t xml:space="preserve">длительное время успешно возглавлявшим ключевые направления </w:t>
      </w:r>
      <w:r w:rsidR="003709EA" w:rsidRPr="00A14C97">
        <w:rPr>
          <w:rFonts w:ascii="Times New Roman" w:hAnsi="Times New Roman"/>
          <w:sz w:val="26"/>
          <w:szCs w:val="26"/>
          <w:lang w:val="ru-RU"/>
        </w:rPr>
        <w:t>деятельности, структурные</w:t>
      </w:r>
      <w:r w:rsidR="00337728" w:rsidRPr="00A14C97">
        <w:rPr>
          <w:rFonts w:ascii="Times New Roman" w:hAnsi="Times New Roman"/>
          <w:sz w:val="26"/>
          <w:szCs w:val="26"/>
          <w:lang w:val="ru-RU"/>
        </w:rPr>
        <w:t xml:space="preserve"> подразделения университета</w:t>
      </w:r>
      <w:r w:rsidR="003709EA" w:rsidRPr="00A14C97">
        <w:rPr>
          <w:rFonts w:ascii="Times New Roman" w:hAnsi="Times New Roman"/>
          <w:sz w:val="26"/>
          <w:szCs w:val="26"/>
          <w:lang w:val="ru-RU"/>
        </w:rPr>
        <w:t xml:space="preserve"> или структурные единицы структурных подразделений</w:t>
      </w:r>
      <w:r w:rsidR="00337728" w:rsidRPr="00A14C97">
        <w:rPr>
          <w:rFonts w:ascii="Times New Roman" w:hAnsi="Times New Roman"/>
          <w:sz w:val="26"/>
          <w:szCs w:val="26"/>
          <w:lang w:val="ru-RU"/>
        </w:rPr>
        <w:t>.</w:t>
      </w:r>
      <w:proofErr w:type="gramEnd"/>
    </w:p>
    <w:p w:rsidR="006D66E2" w:rsidRDefault="006D66E2" w:rsidP="006D66E2">
      <w:pPr>
        <w:pStyle w:val="a6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625EB">
        <w:rPr>
          <w:rFonts w:ascii="Times New Roman" w:hAnsi="Times New Roman"/>
          <w:sz w:val="26"/>
          <w:szCs w:val="26"/>
          <w:lang w:val="ru-RU"/>
        </w:rPr>
        <w:t>Положение и изменения в него утверждаются ученым советом НИУ</w:t>
      </w:r>
      <w:r>
        <w:rPr>
          <w:rFonts w:ascii="Times New Roman" w:hAnsi="Times New Roman"/>
          <w:sz w:val="26"/>
          <w:szCs w:val="26"/>
          <w:lang w:val="ru-RU"/>
        </w:rPr>
        <w:t> </w:t>
      </w:r>
      <w:r w:rsidRPr="007625EB">
        <w:rPr>
          <w:rFonts w:ascii="Times New Roman" w:hAnsi="Times New Roman"/>
          <w:sz w:val="26"/>
          <w:szCs w:val="26"/>
          <w:lang w:val="ru-RU"/>
        </w:rPr>
        <w:t>ВШЭ.</w:t>
      </w:r>
    </w:p>
    <w:p w:rsidR="001E6287" w:rsidRDefault="001E6287" w:rsidP="00722C4B">
      <w:pPr>
        <w:pStyle w:val="a6"/>
        <w:tabs>
          <w:tab w:val="left" w:pos="284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7625EB" w:rsidRDefault="007625EB" w:rsidP="006D66E2">
      <w:pPr>
        <w:pStyle w:val="a6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after="0"/>
        <w:ind w:left="0"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Порядок</w:t>
      </w:r>
      <w:r w:rsidRPr="007625E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ru-RU"/>
        </w:rPr>
        <w:t>присвоения и лишения почетного статуса</w:t>
      </w:r>
    </w:p>
    <w:p w:rsidR="007625EB" w:rsidRDefault="003951BB" w:rsidP="006D66E2">
      <w:pPr>
        <w:pStyle w:val="a6"/>
        <w:tabs>
          <w:tab w:val="left" w:pos="284"/>
          <w:tab w:val="left" w:pos="993"/>
          <w:tab w:val="left" w:pos="1134"/>
        </w:tabs>
        <w:spacing w:after="0"/>
        <w:ind w:left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«</w:t>
      </w:r>
      <w:r w:rsidR="007625EB" w:rsidRPr="007625EB">
        <w:rPr>
          <w:rFonts w:ascii="Times New Roman" w:hAnsi="Times New Roman"/>
          <w:b/>
          <w:sz w:val="26"/>
          <w:szCs w:val="26"/>
          <w:lang w:val="ru-RU"/>
        </w:rPr>
        <w:t xml:space="preserve">Заслуженный </w:t>
      </w:r>
      <w:r w:rsidR="00A50658">
        <w:rPr>
          <w:rFonts w:ascii="Times New Roman" w:hAnsi="Times New Roman"/>
          <w:b/>
          <w:sz w:val="26"/>
          <w:szCs w:val="26"/>
          <w:lang w:val="ru-RU"/>
        </w:rPr>
        <w:t>работник</w:t>
      </w:r>
      <w:r w:rsidR="007625EB" w:rsidRPr="007625EB">
        <w:rPr>
          <w:rFonts w:ascii="Times New Roman" w:hAnsi="Times New Roman"/>
          <w:b/>
          <w:sz w:val="26"/>
          <w:szCs w:val="26"/>
          <w:lang w:val="ru-RU"/>
        </w:rPr>
        <w:t xml:space="preserve"> Высшей школы экономики»</w:t>
      </w:r>
    </w:p>
    <w:p w:rsidR="00866BC6" w:rsidRPr="007625EB" w:rsidRDefault="00866BC6" w:rsidP="006D66E2">
      <w:pPr>
        <w:pStyle w:val="a6"/>
        <w:tabs>
          <w:tab w:val="left" w:pos="284"/>
          <w:tab w:val="left" w:pos="993"/>
          <w:tab w:val="left" w:pos="1134"/>
        </w:tabs>
        <w:spacing w:after="0"/>
        <w:ind w:left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004BFC" w:rsidRPr="0077265F" w:rsidRDefault="00137CFF" w:rsidP="00004BFC">
      <w:pPr>
        <w:pStyle w:val="a6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Представление</w:t>
      </w:r>
      <w:r w:rsidR="0077265F" w:rsidRPr="000238D7">
        <w:rPr>
          <w:rFonts w:ascii="Times New Roman" w:hAnsi="Times New Roman"/>
          <w:sz w:val="26"/>
          <w:szCs w:val="26"/>
          <w:lang w:val="ru-RU" w:eastAsia="ru-RU"/>
        </w:rPr>
        <w:t xml:space="preserve"> о присвоении </w:t>
      </w:r>
      <w:r w:rsidR="0077265F">
        <w:rPr>
          <w:rFonts w:ascii="Times New Roman" w:hAnsi="Times New Roman"/>
          <w:sz w:val="26"/>
          <w:szCs w:val="26"/>
          <w:lang w:val="ru-RU" w:eastAsia="ru-RU"/>
        </w:rPr>
        <w:t>статуса</w:t>
      </w:r>
      <w:r w:rsidR="0077265F" w:rsidRPr="000238D7">
        <w:rPr>
          <w:rFonts w:ascii="Times New Roman" w:hAnsi="Times New Roman"/>
          <w:sz w:val="26"/>
          <w:szCs w:val="26"/>
          <w:lang w:val="ru-RU" w:eastAsia="ru-RU"/>
        </w:rPr>
        <w:t xml:space="preserve"> «Заслуженный</w:t>
      </w:r>
      <w:r w:rsidR="0077265F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77265F" w:rsidRPr="000238D7">
        <w:rPr>
          <w:rFonts w:ascii="Times New Roman" w:hAnsi="Times New Roman"/>
          <w:sz w:val="26"/>
          <w:szCs w:val="26"/>
          <w:lang w:val="ru-RU" w:eastAsia="ru-RU"/>
        </w:rPr>
        <w:t>работник Высшей школы экономики»</w:t>
      </w:r>
      <w:r w:rsidR="0077265F">
        <w:rPr>
          <w:rFonts w:ascii="Times New Roman" w:hAnsi="Times New Roman"/>
          <w:sz w:val="26"/>
          <w:szCs w:val="26"/>
          <w:lang w:val="ru-RU" w:eastAsia="ru-RU"/>
        </w:rPr>
        <w:t xml:space="preserve"> (далее – </w:t>
      </w:r>
      <w:r>
        <w:rPr>
          <w:rFonts w:ascii="Times New Roman" w:hAnsi="Times New Roman"/>
          <w:sz w:val="26"/>
          <w:szCs w:val="26"/>
          <w:lang w:val="ru-RU" w:eastAsia="ru-RU"/>
        </w:rPr>
        <w:t>представление</w:t>
      </w:r>
      <w:r w:rsidR="0077265F">
        <w:rPr>
          <w:rFonts w:ascii="Times New Roman" w:hAnsi="Times New Roman"/>
          <w:sz w:val="26"/>
          <w:szCs w:val="26"/>
          <w:lang w:val="ru-RU" w:eastAsia="ru-RU"/>
        </w:rPr>
        <w:t xml:space="preserve">) </w:t>
      </w:r>
      <w:r w:rsidR="0077265F" w:rsidRPr="0077265F">
        <w:rPr>
          <w:rFonts w:ascii="Times New Roman" w:hAnsi="Times New Roman"/>
          <w:sz w:val="26"/>
          <w:szCs w:val="26"/>
          <w:lang w:val="ru-RU" w:eastAsia="ru-RU"/>
        </w:rPr>
        <w:t>может инициироваться:</w:t>
      </w:r>
    </w:p>
    <w:p w:rsidR="00004BFC" w:rsidRPr="00A14C97" w:rsidRDefault="0077265F" w:rsidP="00A14C97">
      <w:pPr>
        <w:pStyle w:val="a6"/>
        <w:numPr>
          <w:ilvl w:val="2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gramStart"/>
      <w:r w:rsidRPr="00A14C97">
        <w:rPr>
          <w:rFonts w:ascii="Times New Roman" w:hAnsi="Times New Roman"/>
          <w:sz w:val="26"/>
          <w:szCs w:val="26"/>
          <w:lang w:val="ru-RU" w:eastAsia="ru-RU"/>
        </w:rPr>
        <w:t>ректором, президентом, вице-президент</w:t>
      </w:r>
      <w:r w:rsidR="009459CF">
        <w:rPr>
          <w:rFonts w:ascii="Times New Roman" w:hAnsi="Times New Roman"/>
          <w:sz w:val="26"/>
          <w:szCs w:val="26"/>
          <w:lang w:val="ru-RU" w:eastAsia="ru-RU"/>
        </w:rPr>
        <w:t>а</w:t>
      </w:r>
      <w:r w:rsidRPr="00A14C97">
        <w:rPr>
          <w:rFonts w:ascii="Times New Roman" w:hAnsi="Times New Roman"/>
          <w:sz w:val="26"/>
          <w:szCs w:val="26"/>
          <w:lang w:val="ru-RU" w:eastAsia="ru-RU"/>
        </w:rPr>
        <w:t>м</w:t>
      </w:r>
      <w:r w:rsidR="009459CF">
        <w:rPr>
          <w:rFonts w:ascii="Times New Roman" w:hAnsi="Times New Roman"/>
          <w:sz w:val="26"/>
          <w:szCs w:val="26"/>
          <w:lang w:val="ru-RU" w:eastAsia="ru-RU"/>
        </w:rPr>
        <w:t>и</w:t>
      </w:r>
      <w:r w:rsidRPr="00A14C97">
        <w:rPr>
          <w:rFonts w:ascii="Times New Roman" w:hAnsi="Times New Roman"/>
          <w:sz w:val="26"/>
          <w:szCs w:val="26"/>
          <w:lang w:val="ru-RU" w:eastAsia="ru-RU"/>
        </w:rPr>
        <w:t xml:space="preserve">, научным руководителем, </w:t>
      </w:r>
      <w:r w:rsidRPr="00A14C97">
        <w:rPr>
          <w:rFonts w:ascii="Times New Roman" w:hAnsi="Times New Roman"/>
          <w:sz w:val="26"/>
          <w:szCs w:val="26"/>
          <w:lang w:val="ru-RU"/>
        </w:rPr>
        <w:t xml:space="preserve">первыми проректорами/проректорами, </w:t>
      </w:r>
      <w:r w:rsidRPr="00A14C97">
        <w:rPr>
          <w:rFonts w:ascii="Times New Roman" w:hAnsi="Times New Roman"/>
          <w:sz w:val="26"/>
          <w:szCs w:val="26"/>
          <w:lang w:val="ru-RU" w:eastAsia="ru-RU"/>
        </w:rPr>
        <w:t xml:space="preserve">старшими директорами, директорами по </w:t>
      </w:r>
      <w:r w:rsidRPr="00A14C97">
        <w:rPr>
          <w:rFonts w:ascii="Times New Roman" w:hAnsi="Times New Roman"/>
          <w:sz w:val="26"/>
          <w:szCs w:val="26"/>
          <w:lang w:val="ru-RU" w:eastAsia="ru-RU"/>
        </w:rPr>
        <w:lastRenderedPageBreak/>
        <w:t>направлению деятельности университета, ученым секретарем,</w:t>
      </w:r>
      <w:r w:rsidR="00137CFF" w:rsidRPr="00A14C97">
        <w:rPr>
          <w:rFonts w:ascii="Times New Roman" w:hAnsi="Times New Roman"/>
          <w:sz w:val="26"/>
          <w:szCs w:val="26"/>
          <w:lang w:val="ru-RU" w:eastAsia="ru-RU"/>
        </w:rPr>
        <w:t xml:space="preserve"> руководителем аппарата,</w:t>
      </w:r>
      <w:r w:rsidRPr="00A14C97">
        <w:rPr>
          <w:rFonts w:ascii="Times New Roman" w:hAnsi="Times New Roman"/>
          <w:sz w:val="26"/>
          <w:szCs w:val="26"/>
          <w:lang w:val="ru-RU" w:eastAsia="ru-RU"/>
        </w:rPr>
        <w:t xml:space="preserve"> руководителями структурных подразделений;</w:t>
      </w:r>
      <w:proofErr w:type="gramEnd"/>
    </w:p>
    <w:p w:rsidR="0077265F" w:rsidRPr="00A14C97" w:rsidRDefault="0077265F" w:rsidP="00A14C97">
      <w:pPr>
        <w:pStyle w:val="a6"/>
        <w:numPr>
          <w:ilvl w:val="2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A14C97">
        <w:rPr>
          <w:rFonts w:ascii="Times New Roman" w:hAnsi="Times New Roman"/>
          <w:sz w:val="26"/>
          <w:szCs w:val="26"/>
          <w:lang w:val="ru-RU"/>
        </w:rPr>
        <w:t>учеными</w:t>
      </w:r>
      <w:r w:rsidRPr="00A14C97">
        <w:rPr>
          <w:rFonts w:ascii="Times New Roman" w:hAnsi="Times New Roman"/>
          <w:sz w:val="26"/>
          <w:szCs w:val="26"/>
          <w:lang w:val="ru-RU" w:eastAsia="ru-RU"/>
        </w:rPr>
        <w:t xml:space="preserve"> советами факультетов, филиалов НИУ ВШЭ.</w:t>
      </w:r>
    </w:p>
    <w:p w:rsidR="00EC421C" w:rsidRPr="00A231D4" w:rsidRDefault="00137CFF" w:rsidP="00004BFC">
      <w:pPr>
        <w:pStyle w:val="a6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Представление</w:t>
      </w:r>
      <w:r w:rsidR="0077265F" w:rsidRPr="00EC421C">
        <w:rPr>
          <w:rFonts w:ascii="Times New Roman" w:hAnsi="Times New Roman"/>
          <w:sz w:val="26"/>
          <w:szCs w:val="26"/>
          <w:lang w:val="ru-RU" w:eastAsia="ru-RU"/>
        </w:rPr>
        <w:t xml:space="preserve">, подписанное инициатором, передается в Управление персонала НИУ ВШЭ. </w:t>
      </w:r>
    </w:p>
    <w:p w:rsidR="008E06A2" w:rsidRPr="00740CAF" w:rsidRDefault="00137CFF" w:rsidP="00722C4B">
      <w:pPr>
        <w:pStyle w:val="a6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Представление</w:t>
      </w:r>
      <w:r w:rsidRPr="00EC421C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77265F" w:rsidRPr="00EC421C">
        <w:rPr>
          <w:rFonts w:ascii="Times New Roman" w:hAnsi="Times New Roman"/>
          <w:sz w:val="26"/>
          <w:szCs w:val="26"/>
          <w:lang w:val="ru-RU" w:eastAsia="ru-RU"/>
        </w:rPr>
        <w:t xml:space="preserve">должно содержать </w:t>
      </w:r>
      <w:r w:rsidR="009C2796" w:rsidRPr="00740CAF">
        <w:rPr>
          <w:rFonts w:ascii="Times New Roman" w:hAnsi="Times New Roman"/>
          <w:sz w:val="26"/>
          <w:szCs w:val="26"/>
          <w:lang w:val="ru-RU" w:eastAsia="ru-RU"/>
        </w:rPr>
        <w:t>следующую информацию:</w:t>
      </w:r>
    </w:p>
    <w:p w:rsidR="008E06A2" w:rsidRPr="00740CAF" w:rsidRDefault="00EC421C" w:rsidP="00722C4B">
      <w:pPr>
        <w:pStyle w:val="a6"/>
        <w:numPr>
          <w:ilvl w:val="2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40CAF">
        <w:rPr>
          <w:rFonts w:ascii="Times New Roman" w:hAnsi="Times New Roman"/>
          <w:sz w:val="26"/>
          <w:szCs w:val="26"/>
          <w:lang w:val="ru-RU"/>
        </w:rPr>
        <w:t>фамилия</w:t>
      </w:r>
      <w:r w:rsidR="009C2796" w:rsidRPr="00740CAF">
        <w:rPr>
          <w:rFonts w:ascii="Times New Roman" w:hAnsi="Times New Roman"/>
          <w:sz w:val="26"/>
          <w:szCs w:val="26"/>
          <w:lang w:val="ru-RU"/>
        </w:rPr>
        <w:t xml:space="preserve">, имя и отчество, год рождения работника; </w:t>
      </w:r>
    </w:p>
    <w:p w:rsidR="008E06A2" w:rsidRPr="00740CAF" w:rsidRDefault="009C2796" w:rsidP="00722C4B">
      <w:pPr>
        <w:pStyle w:val="a6"/>
        <w:numPr>
          <w:ilvl w:val="2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40CAF">
        <w:rPr>
          <w:rFonts w:ascii="Times New Roman" w:hAnsi="Times New Roman"/>
          <w:sz w:val="26"/>
          <w:szCs w:val="26"/>
          <w:lang w:val="ru-RU"/>
        </w:rPr>
        <w:t xml:space="preserve">данные о трудовом стаже в университете; </w:t>
      </w:r>
    </w:p>
    <w:p w:rsidR="008E06A2" w:rsidRPr="00A14C97" w:rsidRDefault="009C2796" w:rsidP="00722C4B">
      <w:pPr>
        <w:pStyle w:val="a6"/>
        <w:numPr>
          <w:ilvl w:val="2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14C97">
        <w:rPr>
          <w:rFonts w:ascii="Times New Roman" w:hAnsi="Times New Roman"/>
          <w:sz w:val="26"/>
          <w:szCs w:val="26"/>
          <w:lang w:val="ru-RU"/>
        </w:rPr>
        <w:t>сведения о занимаемой</w:t>
      </w:r>
      <w:proofErr w:type="gramStart"/>
      <w:r w:rsidR="008936DB" w:rsidRPr="00A14C97">
        <w:rPr>
          <w:rFonts w:ascii="Times New Roman" w:hAnsi="Times New Roman"/>
          <w:sz w:val="26"/>
          <w:szCs w:val="26"/>
          <w:lang w:val="ru-RU"/>
        </w:rPr>
        <w:t> </w:t>
      </w:r>
      <w:r w:rsidRPr="00A14C97">
        <w:rPr>
          <w:rFonts w:ascii="Times New Roman" w:hAnsi="Times New Roman"/>
          <w:sz w:val="26"/>
          <w:szCs w:val="26"/>
          <w:lang w:val="ru-RU"/>
        </w:rPr>
        <w:t>(</w:t>
      </w:r>
      <w:r w:rsidR="008E06A2" w:rsidRPr="00A14C97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proofErr w:type="gramEnd"/>
      <w:r w:rsidRPr="00A14C97">
        <w:rPr>
          <w:rFonts w:ascii="Times New Roman" w:hAnsi="Times New Roman"/>
          <w:sz w:val="26"/>
          <w:szCs w:val="26"/>
          <w:lang w:val="ru-RU"/>
        </w:rPr>
        <w:t>ых</w:t>
      </w:r>
      <w:proofErr w:type="spellEnd"/>
      <w:r w:rsidRPr="00A14C97">
        <w:rPr>
          <w:rFonts w:ascii="Times New Roman" w:hAnsi="Times New Roman"/>
          <w:sz w:val="26"/>
          <w:szCs w:val="26"/>
          <w:lang w:val="ru-RU"/>
        </w:rPr>
        <w:t>) должности</w:t>
      </w:r>
      <w:r w:rsidR="008936DB" w:rsidRPr="00A14C97">
        <w:rPr>
          <w:rFonts w:ascii="Times New Roman" w:hAnsi="Times New Roman"/>
          <w:sz w:val="26"/>
          <w:szCs w:val="26"/>
          <w:lang w:val="ru-RU"/>
        </w:rPr>
        <w:t> </w:t>
      </w:r>
      <w:r w:rsidRPr="00A14C97">
        <w:rPr>
          <w:rFonts w:ascii="Times New Roman" w:hAnsi="Times New Roman"/>
          <w:sz w:val="26"/>
          <w:szCs w:val="26"/>
          <w:lang w:val="ru-RU"/>
        </w:rPr>
        <w:t>(</w:t>
      </w:r>
      <w:r w:rsidR="008E06A2" w:rsidRPr="00A14C97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Pr="00A14C97">
        <w:rPr>
          <w:rFonts w:ascii="Times New Roman" w:hAnsi="Times New Roman"/>
          <w:sz w:val="26"/>
          <w:szCs w:val="26"/>
          <w:lang w:val="ru-RU"/>
        </w:rPr>
        <w:t>ях</w:t>
      </w:r>
      <w:proofErr w:type="spellEnd"/>
      <w:r w:rsidRPr="00A14C97">
        <w:rPr>
          <w:rFonts w:ascii="Times New Roman" w:hAnsi="Times New Roman"/>
          <w:sz w:val="26"/>
          <w:szCs w:val="26"/>
          <w:lang w:val="ru-RU"/>
        </w:rPr>
        <w:t xml:space="preserve">) за период работы в университете; </w:t>
      </w:r>
    </w:p>
    <w:p w:rsidR="008E06A2" w:rsidRPr="00A14C97" w:rsidRDefault="009C2796" w:rsidP="00722C4B">
      <w:pPr>
        <w:pStyle w:val="a6"/>
        <w:numPr>
          <w:ilvl w:val="2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14C97">
        <w:rPr>
          <w:rFonts w:ascii="Times New Roman" w:hAnsi="Times New Roman"/>
          <w:sz w:val="26"/>
          <w:szCs w:val="26"/>
          <w:lang w:val="ru-RU"/>
        </w:rPr>
        <w:t>сведения, характеризующие трудову</w:t>
      </w:r>
      <w:r w:rsidR="00A15C9C" w:rsidRPr="00A14C97">
        <w:rPr>
          <w:rFonts w:ascii="Times New Roman" w:hAnsi="Times New Roman"/>
          <w:sz w:val="26"/>
          <w:szCs w:val="26"/>
          <w:lang w:val="ru-RU"/>
        </w:rPr>
        <w:t>ю деятельность работника в университете, а также его заслуги</w:t>
      </w:r>
      <w:r w:rsidRPr="00A14C97">
        <w:rPr>
          <w:rFonts w:ascii="Times New Roman" w:hAnsi="Times New Roman"/>
          <w:sz w:val="26"/>
          <w:szCs w:val="26"/>
          <w:lang w:val="ru-RU"/>
        </w:rPr>
        <w:t xml:space="preserve">; </w:t>
      </w:r>
    </w:p>
    <w:p w:rsidR="008E06A2" w:rsidRPr="00A14C97" w:rsidRDefault="008E06A2" w:rsidP="00722C4B">
      <w:pPr>
        <w:pStyle w:val="a6"/>
        <w:numPr>
          <w:ilvl w:val="2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14C97">
        <w:rPr>
          <w:rFonts w:ascii="Times New Roman" w:hAnsi="Times New Roman"/>
          <w:sz w:val="26"/>
          <w:szCs w:val="26"/>
          <w:lang w:val="ru-RU"/>
        </w:rPr>
        <w:t>сведения</w:t>
      </w:r>
      <w:r w:rsidR="009C2796" w:rsidRPr="00A14C97">
        <w:rPr>
          <w:rFonts w:ascii="Times New Roman" w:hAnsi="Times New Roman"/>
          <w:sz w:val="26"/>
          <w:szCs w:val="26"/>
          <w:lang w:val="ru-RU"/>
        </w:rPr>
        <w:t xml:space="preserve"> о наградах и поощрениях; </w:t>
      </w:r>
    </w:p>
    <w:p w:rsidR="009C2796" w:rsidRPr="00A14C97" w:rsidRDefault="008E06A2" w:rsidP="00722C4B">
      <w:pPr>
        <w:pStyle w:val="a6"/>
        <w:numPr>
          <w:ilvl w:val="2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14C97">
        <w:rPr>
          <w:rFonts w:ascii="Times New Roman" w:hAnsi="Times New Roman"/>
          <w:sz w:val="26"/>
          <w:szCs w:val="26"/>
          <w:lang w:val="ru-RU"/>
        </w:rPr>
        <w:t>сведения</w:t>
      </w:r>
      <w:r w:rsidR="009C2796" w:rsidRPr="00A14C97">
        <w:rPr>
          <w:rFonts w:ascii="Times New Roman" w:hAnsi="Times New Roman"/>
          <w:sz w:val="26"/>
          <w:szCs w:val="26"/>
          <w:lang w:val="ru-RU"/>
        </w:rPr>
        <w:t xml:space="preserve"> о наличии (отсутствии) дисциплинарных взысканий.</w:t>
      </w:r>
    </w:p>
    <w:p w:rsidR="00EC421C" w:rsidRPr="004844DD" w:rsidRDefault="00EC421C" w:rsidP="00722C4B">
      <w:pPr>
        <w:pStyle w:val="a6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A14C97">
        <w:rPr>
          <w:rFonts w:ascii="Times New Roman" w:hAnsi="Times New Roman"/>
          <w:sz w:val="26"/>
          <w:szCs w:val="26"/>
          <w:lang w:val="ru-RU" w:eastAsia="ru-RU"/>
        </w:rPr>
        <w:t xml:space="preserve">Управление персонала консолидирует и передает полученные </w:t>
      </w:r>
      <w:r w:rsidR="00137CFF" w:rsidRPr="00A14C97">
        <w:rPr>
          <w:rFonts w:ascii="Times New Roman" w:hAnsi="Times New Roman"/>
          <w:sz w:val="26"/>
          <w:szCs w:val="26"/>
          <w:lang w:val="ru-RU" w:eastAsia="ru-RU"/>
        </w:rPr>
        <w:t xml:space="preserve">представления, дополнив их кадровыми справками, </w:t>
      </w:r>
      <w:r w:rsidRPr="00A14C97">
        <w:rPr>
          <w:rFonts w:ascii="Times New Roman" w:hAnsi="Times New Roman"/>
          <w:sz w:val="26"/>
          <w:szCs w:val="26"/>
          <w:lang w:val="ru-RU" w:eastAsia="ru-RU"/>
        </w:rPr>
        <w:t xml:space="preserve">в комиссию по наградам ученого совета НИУ ВШЭ. Комиссия по наградам ученого совета НИУ ВШЭ рассматривает все </w:t>
      </w:r>
      <w:r w:rsidR="00075BB8" w:rsidRPr="00A14C97">
        <w:rPr>
          <w:rFonts w:ascii="Times New Roman" w:hAnsi="Times New Roman"/>
          <w:sz w:val="26"/>
          <w:szCs w:val="26"/>
          <w:lang w:val="ru-RU" w:eastAsia="ru-RU"/>
        </w:rPr>
        <w:t xml:space="preserve">представленные документы </w:t>
      </w:r>
      <w:r w:rsidRPr="00A14C97">
        <w:rPr>
          <w:rFonts w:ascii="Times New Roman" w:hAnsi="Times New Roman"/>
          <w:sz w:val="26"/>
          <w:szCs w:val="26"/>
          <w:lang w:val="ru-RU" w:eastAsia="ru-RU"/>
        </w:rPr>
        <w:t xml:space="preserve">и выносит рекомендации ректору </w:t>
      </w:r>
      <w:r w:rsidR="00863AFD" w:rsidRPr="00A14C97">
        <w:rPr>
          <w:rFonts w:ascii="Times New Roman" w:hAnsi="Times New Roman"/>
          <w:sz w:val="26"/>
          <w:szCs w:val="26"/>
          <w:lang w:val="ru-RU" w:eastAsia="ru-RU"/>
        </w:rPr>
        <w:t>у</w:t>
      </w:r>
      <w:r w:rsidRPr="00A14C97">
        <w:rPr>
          <w:rFonts w:ascii="Times New Roman" w:hAnsi="Times New Roman"/>
          <w:sz w:val="26"/>
          <w:szCs w:val="26"/>
          <w:lang w:val="ru-RU" w:eastAsia="ru-RU"/>
        </w:rPr>
        <w:t>ниверситета.</w:t>
      </w:r>
    </w:p>
    <w:p w:rsidR="000E664A" w:rsidRPr="00A14C97" w:rsidRDefault="000E664A" w:rsidP="00722C4B">
      <w:pPr>
        <w:pStyle w:val="a6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Ректор имеет право принять или отклонить рекомендацию комиссии по наградам ученого совета НИУ ВШЭ, а также принять решение о представлении к присвоению почетного </w:t>
      </w:r>
      <w:r w:rsidR="009459CF">
        <w:rPr>
          <w:rFonts w:ascii="Times New Roman" w:hAnsi="Times New Roman"/>
          <w:sz w:val="26"/>
          <w:szCs w:val="26"/>
          <w:lang w:val="ru-RU" w:eastAsia="ru-RU"/>
        </w:rPr>
        <w:t>статуса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9459CF" w:rsidRPr="009459CF">
        <w:rPr>
          <w:rFonts w:ascii="Times New Roman" w:hAnsi="Times New Roman"/>
          <w:sz w:val="26"/>
          <w:szCs w:val="26"/>
          <w:lang w:val="ru-RU" w:eastAsia="ru-RU"/>
        </w:rPr>
        <w:t>«Заслуженный работник Высшей школы экономики»</w:t>
      </w:r>
      <w:r w:rsidR="009459CF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самостоятельно, </w:t>
      </w:r>
      <w:r w:rsidR="00CF4A37">
        <w:rPr>
          <w:rFonts w:ascii="Times New Roman" w:hAnsi="Times New Roman"/>
          <w:sz w:val="26"/>
          <w:szCs w:val="26"/>
          <w:lang w:val="ru-RU" w:eastAsia="ru-RU"/>
        </w:rPr>
        <w:t>без рассмотрения вопроса комиссией по наградам ученого совета НИУ ВШЭ.</w:t>
      </w:r>
    </w:p>
    <w:p w:rsidR="00805E8D" w:rsidRPr="00A14C97" w:rsidRDefault="00275CB4" w:rsidP="00722C4B">
      <w:pPr>
        <w:pStyle w:val="a6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A14C97">
        <w:rPr>
          <w:rFonts w:ascii="Times New Roman" w:hAnsi="Times New Roman"/>
          <w:sz w:val="26"/>
          <w:szCs w:val="26"/>
          <w:lang w:val="ru-RU" w:eastAsia="ru-RU"/>
        </w:rPr>
        <w:t xml:space="preserve">Решение о присвоении почетного статуса «Заслуженный </w:t>
      </w:r>
      <w:r w:rsidR="00A50658" w:rsidRPr="00A14C97">
        <w:rPr>
          <w:rFonts w:ascii="Times New Roman" w:hAnsi="Times New Roman"/>
          <w:sz w:val="26"/>
          <w:szCs w:val="26"/>
          <w:lang w:val="ru-RU" w:eastAsia="ru-RU"/>
        </w:rPr>
        <w:t xml:space="preserve">работник </w:t>
      </w:r>
      <w:r w:rsidRPr="00A14C97">
        <w:rPr>
          <w:rFonts w:ascii="Times New Roman" w:hAnsi="Times New Roman"/>
          <w:sz w:val="26"/>
          <w:szCs w:val="26"/>
          <w:lang w:val="ru-RU" w:eastAsia="ru-RU"/>
        </w:rPr>
        <w:t xml:space="preserve">Высшей школы экономики» </w:t>
      </w:r>
      <w:r w:rsidR="00EC421C" w:rsidRPr="00A14C97">
        <w:rPr>
          <w:rFonts w:ascii="Times New Roman" w:hAnsi="Times New Roman"/>
          <w:sz w:val="26"/>
          <w:szCs w:val="26"/>
          <w:lang w:val="ru-RU" w:eastAsia="ru-RU"/>
        </w:rPr>
        <w:t xml:space="preserve">принимает ученый совет НИУ ВШЭ по представлению ректора НИУ ВШЭ. </w:t>
      </w:r>
    </w:p>
    <w:p w:rsidR="00EC421C" w:rsidRPr="00A231D4" w:rsidRDefault="00EC421C" w:rsidP="00722C4B">
      <w:pPr>
        <w:pStyle w:val="a6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A14C97">
        <w:rPr>
          <w:rFonts w:ascii="Times New Roman" w:hAnsi="Times New Roman"/>
          <w:sz w:val="26"/>
          <w:szCs w:val="26"/>
          <w:lang w:val="ru-RU" w:eastAsia="ru-RU"/>
        </w:rPr>
        <w:t xml:space="preserve">На основании решения ученого совета НИУ ВШЭ Управление персонала НИУ ВШЭ </w:t>
      </w:r>
      <w:r w:rsidR="00075BB8" w:rsidRPr="00A14C97">
        <w:rPr>
          <w:rFonts w:ascii="Times New Roman" w:hAnsi="Times New Roman"/>
          <w:sz w:val="26"/>
          <w:szCs w:val="26"/>
          <w:lang w:val="ru-RU" w:eastAsia="ru-RU"/>
        </w:rPr>
        <w:t xml:space="preserve">инициирует </w:t>
      </w:r>
      <w:r w:rsidRPr="00A14C97">
        <w:rPr>
          <w:rFonts w:ascii="Times New Roman" w:hAnsi="Times New Roman"/>
          <w:sz w:val="26"/>
          <w:szCs w:val="26"/>
          <w:lang w:val="ru-RU" w:eastAsia="ru-RU"/>
        </w:rPr>
        <w:t xml:space="preserve">приказ </w:t>
      </w:r>
      <w:r w:rsidR="00075BB8" w:rsidRPr="00A14C97">
        <w:rPr>
          <w:rFonts w:ascii="Times New Roman" w:hAnsi="Times New Roman"/>
          <w:sz w:val="26"/>
          <w:szCs w:val="26"/>
          <w:lang w:val="ru-RU" w:eastAsia="ru-RU"/>
        </w:rPr>
        <w:t xml:space="preserve">ректора </w:t>
      </w:r>
      <w:r w:rsidRPr="00A14C97">
        <w:rPr>
          <w:rFonts w:ascii="Times New Roman" w:hAnsi="Times New Roman"/>
          <w:sz w:val="26"/>
          <w:szCs w:val="26"/>
          <w:lang w:val="ru-RU" w:eastAsia="ru-RU"/>
        </w:rPr>
        <w:t>о присвоении почетного статуса</w:t>
      </w:r>
      <w:r w:rsidR="00A231D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A231D4" w:rsidRPr="009E7743">
        <w:rPr>
          <w:rFonts w:ascii="Times New Roman" w:hAnsi="Times New Roman"/>
          <w:sz w:val="26"/>
          <w:szCs w:val="26"/>
          <w:lang w:val="ru-RU" w:eastAsia="ru-RU"/>
        </w:rPr>
        <w:t>«Заслуженный работник Высшей школы экономики»</w:t>
      </w:r>
      <w:r w:rsidRPr="00A231D4">
        <w:rPr>
          <w:rFonts w:ascii="Times New Roman" w:hAnsi="Times New Roman"/>
          <w:sz w:val="26"/>
          <w:szCs w:val="26"/>
          <w:lang w:val="ru-RU" w:eastAsia="ru-RU"/>
        </w:rPr>
        <w:t>.</w:t>
      </w:r>
    </w:p>
    <w:p w:rsidR="00EC421C" w:rsidRPr="00740CAF" w:rsidRDefault="00EC421C" w:rsidP="00722C4B">
      <w:pPr>
        <w:pStyle w:val="a6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A231D4">
        <w:rPr>
          <w:rFonts w:ascii="Times New Roman" w:hAnsi="Times New Roman"/>
          <w:sz w:val="26"/>
          <w:szCs w:val="26"/>
          <w:lang w:val="ru-RU" w:eastAsia="ru-RU"/>
        </w:rPr>
        <w:t xml:space="preserve">Информация о </w:t>
      </w:r>
      <w:r w:rsidR="00A231D4">
        <w:rPr>
          <w:rFonts w:ascii="Times New Roman" w:hAnsi="Times New Roman"/>
          <w:sz w:val="26"/>
          <w:szCs w:val="26"/>
          <w:lang w:val="ru-RU" w:eastAsia="ru-RU"/>
        </w:rPr>
        <w:t xml:space="preserve">присвоении почетного статуса </w:t>
      </w:r>
      <w:r w:rsidR="00A231D4" w:rsidRPr="009E7743">
        <w:rPr>
          <w:rFonts w:ascii="Times New Roman" w:hAnsi="Times New Roman"/>
          <w:sz w:val="26"/>
          <w:szCs w:val="26"/>
          <w:lang w:val="ru-RU" w:eastAsia="ru-RU"/>
        </w:rPr>
        <w:t xml:space="preserve">«Заслуженный работник </w:t>
      </w:r>
      <w:r w:rsidR="00A231D4" w:rsidRPr="00740CAF">
        <w:rPr>
          <w:rFonts w:ascii="Times New Roman" w:hAnsi="Times New Roman"/>
          <w:sz w:val="26"/>
          <w:szCs w:val="26"/>
          <w:lang w:val="ru-RU" w:eastAsia="ru-RU"/>
        </w:rPr>
        <w:t>Высшей школы экономики»</w:t>
      </w:r>
      <w:r w:rsidRPr="00740CAF">
        <w:rPr>
          <w:rFonts w:ascii="Times New Roman" w:hAnsi="Times New Roman"/>
          <w:sz w:val="26"/>
          <w:szCs w:val="26"/>
          <w:lang w:val="ru-RU" w:eastAsia="ru-RU"/>
        </w:rPr>
        <w:t xml:space="preserve"> размещается на корпоративном портале</w:t>
      </w:r>
      <w:r w:rsidRPr="00740CAF" w:rsidDel="00493B4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740CAF">
        <w:rPr>
          <w:rFonts w:ascii="Times New Roman" w:hAnsi="Times New Roman"/>
          <w:sz w:val="26"/>
          <w:szCs w:val="26"/>
          <w:lang w:val="ru-RU" w:eastAsia="ru-RU"/>
        </w:rPr>
        <w:t>(сайте) НИУ</w:t>
      </w:r>
      <w:r w:rsidR="006D66E2">
        <w:rPr>
          <w:rFonts w:ascii="Times New Roman" w:hAnsi="Times New Roman"/>
          <w:sz w:val="26"/>
          <w:szCs w:val="26"/>
          <w:lang w:val="ru-RU" w:eastAsia="ru-RU"/>
        </w:rPr>
        <w:t> </w:t>
      </w:r>
      <w:r w:rsidRPr="00740CAF">
        <w:rPr>
          <w:rFonts w:ascii="Times New Roman" w:hAnsi="Times New Roman"/>
          <w:sz w:val="26"/>
          <w:szCs w:val="26"/>
          <w:lang w:val="ru-RU" w:eastAsia="ru-RU"/>
        </w:rPr>
        <w:t>ВШЭ.</w:t>
      </w:r>
    </w:p>
    <w:p w:rsidR="00EC421C" w:rsidRPr="00740CAF" w:rsidRDefault="00A231D4" w:rsidP="00722C4B">
      <w:pPr>
        <w:pStyle w:val="a6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40CAF">
        <w:rPr>
          <w:rFonts w:ascii="Times New Roman" w:hAnsi="Times New Roman"/>
          <w:sz w:val="26"/>
          <w:szCs w:val="26"/>
          <w:lang w:val="ru-RU" w:eastAsia="ru-RU"/>
        </w:rPr>
        <w:t xml:space="preserve">Управление персонала НИУ ВШЭ ведет учет </w:t>
      </w:r>
      <w:r w:rsidR="00EC421C" w:rsidRPr="00740CAF">
        <w:rPr>
          <w:rFonts w:ascii="Times New Roman" w:hAnsi="Times New Roman"/>
          <w:sz w:val="26"/>
          <w:szCs w:val="26"/>
          <w:lang w:val="ru-RU" w:eastAsia="ru-RU"/>
        </w:rPr>
        <w:t xml:space="preserve">лиц, </w:t>
      </w:r>
      <w:r w:rsidRPr="00740CAF">
        <w:rPr>
          <w:rFonts w:ascii="Times New Roman" w:hAnsi="Times New Roman"/>
          <w:sz w:val="26"/>
          <w:szCs w:val="26"/>
          <w:lang w:val="ru-RU" w:eastAsia="ru-RU"/>
        </w:rPr>
        <w:t>которым присвоен почетный статус «Заслуженный работник Высшей школы экономики»</w:t>
      </w:r>
      <w:r w:rsidR="00EC421C" w:rsidRPr="00740CAF">
        <w:rPr>
          <w:rFonts w:ascii="Times New Roman" w:hAnsi="Times New Roman"/>
          <w:sz w:val="26"/>
          <w:szCs w:val="26"/>
          <w:lang w:val="ru-RU" w:eastAsia="ru-RU"/>
        </w:rPr>
        <w:t>.</w:t>
      </w:r>
    </w:p>
    <w:p w:rsidR="00057C8E" w:rsidRPr="00863AFD" w:rsidRDefault="003951BB" w:rsidP="00722C4B">
      <w:pPr>
        <w:pStyle w:val="a6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Работник может быть </w:t>
      </w:r>
      <w:r w:rsidRPr="001E6287">
        <w:rPr>
          <w:rFonts w:ascii="Times New Roman" w:hAnsi="Times New Roman"/>
          <w:sz w:val="26"/>
          <w:szCs w:val="26"/>
          <w:lang w:val="ru-RU"/>
        </w:rPr>
        <w:t>лишен</w:t>
      </w:r>
      <w:r w:rsidR="00057C8E" w:rsidRPr="001E628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E06A2">
        <w:rPr>
          <w:rFonts w:ascii="Times New Roman" w:hAnsi="Times New Roman"/>
          <w:sz w:val="26"/>
          <w:szCs w:val="26"/>
          <w:lang w:val="ru-RU"/>
        </w:rPr>
        <w:t xml:space="preserve">почетного </w:t>
      </w:r>
      <w:r w:rsidR="00057C8E" w:rsidRPr="001E6287">
        <w:rPr>
          <w:rFonts w:ascii="Times New Roman" w:hAnsi="Times New Roman"/>
          <w:sz w:val="26"/>
          <w:szCs w:val="26"/>
          <w:lang w:val="ru-RU"/>
        </w:rPr>
        <w:t>статуса</w:t>
      </w:r>
      <w:r w:rsidR="00057C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57C8E" w:rsidRPr="00057C8E">
        <w:rPr>
          <w:rFonts w:ascii="Times New Roman" w:hAnsi="Times New Roman"/>
          <w:sz w:val="26"/>
          <w:szCs w:val="26"/>
          <w:lang w:val="ru-RU"/>
        </w:rPr>
        <w:t xml:space="preserve">«Заслуженный </w:t>
      </w:r>
      <w:r w:rsidR="00A50658">
        <w:rPr>
          <w:rFonts w:ascii="Times New Roman" w:hAnsi="Times New Roman"/>
          <w:sz w:val="26"/>
          <w:szCs w:val="26"/>
          <w:lang w:val="ru-RU"/>
        </w:rPr>
        <w:t>работник</w:t>
      </w:r>
      <w:r w:rsidR="00057C8E" w:rsidRPr="00057C8E">
        <w:rPr>
          <w:rFonts w:ascii="Times New Roman" w:hAnsi="Times New Roman"/>
          <w:sz w:val="26"/>
          <w:szCs w:val="26"/>
          <w:lang w:val="ru-RU"/>
        </w:rPr>
        <w:t xml:space="preserve"> Высшей школы экономики»</w:t>
      </w:r>
      <w:r w:rsidR="00057C8E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по решению </w:t>
      </w:r>
      <w:r w:rsidR="00057C8E">
        <w:rPr>
          <w:rFonts w:ascii="Times New Roman" w:hAnsi="Times New Roman"/>
          <w:sz w:val="26"/>
          <w:szCs w:val="26"/>
          <w:lang w:val="ru-RU"/>
        </w:rPr>
        <w:t>учен</w:t>
      </w:r>
      <w:r>
        <w:rPr>
          <w:rFonts w:ascii="Times New Roman" w:hAnsi="Times New Roman"/>
          <w:sz w:val="26"/>
          <w:szCs w:val="26"/>
          <w:lang w:val="ru-RU"/>
        </w:rPr>
        <w:t>ого</w:t>
      </w:r>
      <w:r w:rsidR="00057C8E">
        <w:rPr>
          <w:rFonts w:ascii="Times New Roman" w:hAnsi="Times New Roman"/>
          <w:sz w:val="26"/>
          <w:szCs w:val="26"/>
          <w:lang w:val="ru-RU"/>
        </w:rPr>
        <w:t xml:space="preserve"> совет</w:t>
      </w:r>
      <w:r>
        <w:rPr>
          <w:rFonts w:ascii="Times New Roman" w:hAnsi="Times New Roman"/>
          <w:sz w:val="26"/>
          <w:szCs w:val="26"/>
          <w:lang w:val="ru-RU"/>
        </w:rPr>
        <w:t>а</w:t>
      </w:r>
      <w:r w:rsidR="00057C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57C8E" w:rsidRPr="00057C8E">
        <w:rPr>
          <w:rFonts w:ascii="Times New Roman" w:hAnsi="Times New Roman"/>
          <w:sz w:val="26"/>
          <w:szCs w:val="26"/>
          <w:lang w:val="ru-RU"/>
        </w:rPr>
        <w:t>НИУ ВШЭ</w:t>
      </w:r>
      <w:r>
        <w:rPr>
          <w:rFonts w:ascii="Times New Roman" w:hAnsi="Times New Roman"/>
          <w:sz w:val="26"/>
          <w:szCs w:val="26"/>
          <w:lang w:val="ru-RU"/>
        </w:rPr>
        <w:t>, принятого</w:t>
      </w:r>
      <w:r w:rsidR="00057C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E0BCC">
        <w:rPr>
          <w:rFonts w:ascii="Times New Roman" w:hAnsi="Times New Roman"/>
          <w:sz w:val="26"/>
          <w:szCs w:val="26"/>
          <w:lang w:val="ru-RU"/>
        </w:rPr>
        <w:t xml:space="preserve">на </w:t>
      </w:r>
      <w:r w:rsidR="00BE0BCC" w:rsidRPr="00863AFD">
        <w:rPr>
          <w:rFonts w:ascii="Times New Roman" w:hAnsi="Times New Roman"/>
          <w:sz w:val="26"/>
          <w:szCs w:val="26"/>
          <w:lang w:val="ru-RU"/>
        </w:rPr>
        <w:t>основании представления ректора</w:t>
      </w:r>
      <w:r w:rsidR="009459CF">
        <w:rPr>
          <w:rFonts w:ascii="Times New Roman" w:hAnsi="Times New Roman"/>
          <w:sz w:val="26"/>
          <w:szCs w:val="26"/>
          <w:lang w:val="ru-RU"/>
        </w:rPr>
        <w:t>,</w:t>
      </w:r>
      <w:r w:rsidR="00BE0BCC" w:rsidRPr="00863AF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57C8E" w:rsidRPr="00863AFD">
        <w:rPr>
          <w:rFonts w:ascii="Times New Roman" w:hAnsi="Times New Roman"/>
          <w:sz w:val="26"/>
          <w:szCs w:val="26"/>
          <w:lang w:val="ru-RU"/>
        </w:rPr>
        <w:t>в случае</w:t>
      </w:r>
      <w:r w:rsidR="00BE0BCC" w:rsidRPr="00863AFD">
        <w:rPr>
          <w:rFonts w:ascii="Times New Roman" w:hAnsi="Times New Roman"/>
          <w:sz w:val="26"/>
          <w:szCs w:val="26"/>
          <w:lang w:val="ru-RU"/>
        </w:rPr>
        <w:t xml:space="preserve"> причинения работником вреда </w:t>
      </w:r>
      <w:r w:rsidR="00075BB8">
        <w:rPr>
          <w:rFonts w:ascii="Times New Roman" w:hAnsi="Times New Roman"/>
          <w:sz w:val="26"/>
          <w:szCs w:val="26"/>
          <w:lang w:val="ru-RU"/>
        </w:rPr>
        <w:t xml:space="preserve">деловой </w:t>
      </w:r>
      <w:r w:rsidR="00BE0BCC" w:rsidRPr="00863AFD">
        <w:rPr>
          <w:rFonts w:ascii="Times New Roman" w:hAnsi="Times New Roman"/>
          <w:sz w:val="26"/>
          <w:szCs w:val="26"/>
          <w:lang w:val="ru-RU"/>
        </w:rPr>
        <w:t xml:space="preserve">репутации университета, </w:t>
      </w:r>
      <w:r w:rsidR="00057C8E" w:rsidRPr="00863AFD">
        <w:rPr>
          <w:rFonts w:ascii="Times New Roman" w:hAnsi="Times New Roman"/>
          <w:sz w:val="26"/>
          <w:szCs w:val="26"/>
          <w:lang w:val="ru-RU"/>
        </w:rPr>
        <w:t xml:space="preserve">нарушения этических норм и правил, принятых в университете, </w:t>
      </w:r>
      <w:r w:rsidR="008E06A2" w:rsidRPr="00863AFD">
        <w:rPr>
          <w:rFonts w:ascii="Times New Roman" w:hAnsi="Times New Roman"/>
          <w:sz w:val="26"/>
          <w:szCs w:val="26"/>
          <w:lang w:val="ru-RU"/>
        </w:rPr>
        <w:t>нарушения локальных нормативных актов университета</w:t>
      </w:r>
      <w:r w:rsidR="00057C8E" w:rsidRPr="00863AFD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CF4A37">
        <w:rPr>
          <w:rFonts w:ascii="Times New Roman" w:hAnsi="Times New Roman"/>
          <w:sz w:val="26"/>
          <w:szCs w:val="26"/>
          <w:lang w:val="ru-RU"/>
        </w:rPr>
        <w:t>На основании решения ученого совета Н</w:t>
      </w:r>
      <w:r w:rsidR="007B15E4">
        <w:rPr>
          <w:rFonts w:ascii="Times New Roman" w:hAnsi="Times New Roman"/>
          <w:sz w:val="26"/>
          <w:szCs w:val="26"/>
          <w:lang w:val="ru-RU"/>
        </w:rPr>
        <w:t>ИУ ВШЭ Управление персонала НИУ </w:t>
      </w:r>
      <w:r w:rsidR="00CF4A37">
        <w:rPr>
          <w:rFonts w:ascii="Times New Roman" w:hAnsi="Times New Roman"/>
          <w:sz w:val="26"/>
          <w:szCs w:val="26"/>
          <w:lang w:val="ru-RU"/>
        </w:rPr>
        <w:t>ВШЭ инициирует приказ ректора о лишении почетного статуса «Заслуженный работник Высшей школы экономики»</w:t>
      </w:r>
      <w:r w:rsidR="004844DD">
        <w:rPr>
          <w:rFonts w:ascii="Times New Roman" w:hAnsi="Times New Roman"/>
          <w:sz w:val="26"/>
          <w:szCs w:val="26"/>
          <w:lang w:val="ru-RU"/>
        </w:rPr>
        <w:t>.</w:t>
      </w:r>
    </w:p>
    <w:p w:rsidR="007625EB" w:rsidRPr="00863AFD" w:rsidRDefault="007625EB" w:rsidP="00722C4B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951BB" w:rsidRPr="00863AFD" w:rsidRDefault="007625EB" w:rsidP="006D66E2">
      <w:pPr>
        <w:pStyle w:val="a6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63AFD">
        <w:rPr>
          <w:rFonts w:ascii="Times New Roman" w:hAnsi="Times New Roman"/>
          <w:b/>
          <w:sz w:val="26"/>
          <w:szCs w:val="26"/>
          <w:lang w:val="ru-RU"/>
        </w:rPr>
        <w:t xml:space="preserve">Особенности </w:t>
      </w:r>
      <w:r w:rsidR="003951BB" w:rsidRPr="00863AFD">
        <w:rPr>
          <w:rFonts w:ascii="Times New Roman" w:hAnsi="Times New Roman"/>
          <w:b/>
          <w:sz w:val="26"/>
          <w:szCs w:val="26"/>
          <w:lang w:val="ru-RU"/>
        </w:rPr>
        <w:t xml:space="preserve">почетного </w:t>
      </w:r>
      <w:r w:rsidRPr="00863AFD">
        <w:rPr>
          <w:rFonts w:ascii="Times New Roman" w:hAnsi="Times New Roman"/>
          <w:b/>
          <w:sz w:val="26"/>
          <w:szCs w:val="26"/>
          <w:lang w:val="ru-RU"/>
        </w:rPr>
        <w:t>статуса «</w:t>
      </w:r>
      <w:r w:rsidR="003951BB" w:rsidRPr="00863AFD">
        <w:rPr>
          <w:rFonts w:ascii="Times New Roman" w:hAnsi="Times New Roman"/>
          <w:b/>
          <w:sz w:val="26"/>
          <w:szCs w:val="26"/>
          <w:lang w:val="ru-RU"/>
        </w:rPr>
        <w:t xml:space="preserve">Заслуженный </w:t>
      </w:r>
      <w:r w:rsidR="00A50658" w:rsidRPr="00863AFD">
        <w:rPr>
          <w:rFonts w:ascii="Times New Roman" w:hAnsi="Times New Roman"/>
          <w:b/>
          <w:sz w:val="26"/>
          <w:szCs w:val="26"/>
          <w:lang w:val="ru-RU"/>
        </w:rPr>
        <w:t>работник</w:t>
      </w:r>
    </w:p>
    <w:p w:rsidR="007625EB" w:rsidRPr="00863AFD" w:rsidRDefault="007625EB" w:rsidP="006D66E2">
      <w:pPr>
        <w:pStyle w:val="a6"/>
        <w:tabs>
          <w:tab w:val="left" w:pos="426"/>
          <w:tab w:val="left" w:pos="993"/>
        </w:tabs>
        <w:spacing w:after="0"/>
        <w:ind w:left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63AFD">
        <w:rPr>
          <w:rFonts w:ascii="Times New Roman" w:hAnsi="Times New Roman"/>
          <w:b/>
          <w:sz w:val="26"/>
          <w:szCs w:val="26"/>
          <w:lang w:val="ru-RU"/>
        </w:rPr>
        <w:t>Высшей школы экономики»</w:t>
      </w:r>
    </w:p>
    <w:p w:rsidR="00863AFD" w:rsidRPr="00863AFD" w:rsidRDefault="00863AFD" w:rsidP="00722C4B">
      <w:pPr>
        <w:pStyle w:val="a6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63AFD">
        <w:rPr>
          <w:rFonts w:ascii="Times New Roman" w:hAnsi="Times New Roman"/>
          <w:sz w:val="26"/>
          <w:szCs w:val="26"/>
          <w:lang w:val="ru-RU"/>
        </w:rPr>
        <w:t xml:space="preserve">Почетный статус «Заслуженный работник Высшей школы экономики» присваивается на неопределенный срок и </w:t>
      </w:r>
      <w:r w:rsidR="008A5315">
        <w:rPr>
          <w:rFonts w:ascii="Times New Roman" w:hAnsi="Times New Roman"/>
          <w:sz w:val="26"/>
          <w:szCs w:val="26"/>
          <w:lang w:val="ru-RU"/>
        </w:rPr>
        <w:t xml:space="preserve">сохраняется </w:t>
      </w:r>
      <w:r w:rsidRPr="00863AFD">
        <w:rPr>
          <w:rFonts w:ascii="Times New Roman" w:hAnsi="Times New Roman"/>
          <w:sz w:val="26"/>
          <w:szCs w:val="26"/>
          <w:lang w:val="ru-RU"/>
        </w:rPr>
        <w:t>после окончания трудовых отношений между работником и университетом.</w:t>
      </w:r>
    </w:p>
    <w:p w:rsidR="00863AFD" w:rsidRPr="00676749" w:rsidRDefault="00676749" w:rsidP="00676749">
      <w:pPr>
        <w:pStyle w:val="a6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Для работников, которым присвоен почетный статус «Заслуженный работник Высшей школы экономики» в период действия трудовых отношений с </w:t>
      </w:r>
      <w:r w:rsidR="00B379E4">
        <w:rPr>
          <w:rFonts w:ascii="Times New Roman" w:hAnsi="Times New Roman"/>
          <w:sz w:val="26"/>
          <w:szCs w:val="26"/>
          <w:lang w:val="ru-RU"/>
        </w:rPr>
        <w:t>НИУ </w:t>
      </w:r>
      <w:r>
        <w:rPr>
          <w:rFonts w:ascii="Times New Roman" w:hAnsi="Times New Roman"/>
          <w:sz w:val="26"/>
          <w:szCs w:val="26"/>
          <w:lang w:val="ru-RU"/>
        </w:rPr>
        <w:t>ВШЭ, минимальный уровень гарантированной оплаты труда, обеспечиваемой университетом, составляет 60</w:t>
      </w:r>
      <w:r w:rsidR="00B379E4">
        <w:rPr>
          <w:rFonts w:ascii="Times New Roman" w:hAnsi="Times New Roman"/>
          <w:sz w:val="26"/>
          <w:szCs w:val="26"/>
          <w:lang w:val="ru-RU"/>
        </w:rPr>
        <w:t> </w:t>
      </w:r>
      <w:r>
        <w:rPr>
          <w:rFonts w:ascii="Times New Roman" w:hAnsi="Times New Roman"/>
          <w:sz w:val="26"/>
          <w:szCs w:val="26"/>
          <w:lang w:val="ru-RU"/>
        </w:rPr>
        <w:t>000</w:t>
      </w:r>
      <w:r w:rsidR="00B379E4">
        <w:rPr>
          <w:rFonts w:ascii="Times New Roman" w:hAnsi="Times New Roman"/>
          <w:sz w:val="26"/>
          <w:szCs w:val="26"/>
          <w:lang w:val="ru-RU"/>
        </w:rPr>
        <w:t xml:space="preserve"> (шестьдесят тысяч) рублей </w:t>
      </w:r>
      <w:r>
        <w:rPr>
          <w:rFonts w:ascii="Times New Roman" w:hAnsi="Times New Roman"/>
          <w:sz w:val="26"/>
          <w:szCs w:val="26"/>
          <w:lang w:val="ru-RU"/>
        </w:rPr>
        <w:t xml:space="preserve">в месяц. Кроме того, университет обеспечивает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софинансирование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стандартного полиса добровольного медицинского страхования (ДМС) в индивидуальном размере в соответствии с локальными нормативными актами НИУ ВШЭ. </w:t>
      </w:r>
      <w:proofErr w:type="spellStart"/>
      <w:r w:rsidR="007D7CAC" w:rsidRPr="00676749">
        <w:rPr>
          <w:rFonts w:ascii="Times New Roman" w:hAnsi="Times New Roman"/>
          <w:sz w:val="26"/>
          <w:szCs w:val="26"/>
          <w:lang w:val="ru-RU"/>
        </w:rPr>
        <w:t>С</w:t>
      </w:r>
      <w:r w:rsidR="008A5315" w:rsidRPr="00676749">
        <w:rPr>
          <w:rFonts w:ascii="Times New Roman" w:hAnsi="Times New Roman"/>
          <w:sz w:val="26"/>
          <w:szCs w:val="26"/>
          <w:lang w:val="ru-RU"/>
        </w:rPr>
        <w:t>офинансировани</w:t>
      </w:r>
      <w:r w:rsidR="007D7CAC" w:rsidRPr="00676749">
        <w:rPr>
          <w:rFonts w:ascii="Times New Roman" w:hAnsi="Times New Roman"/>
          <w:sz w:val="26"/>
          <w:szCs w:val="26"/>
          <w:lang w:val="ru-RU"/>
        </w:rPr>
        <w:t>е</w:t>
      </w:r>
      <w:proofErr w:type="spellEnd"/>
      <w:r w:rsidR="008A5315" w:rsidRPr="00676749">
        <w:rPr>
          <w:rFonts w:ascii="Times New Roman" w:hAnsi="Times New Roman"/>
          <w:sz w:val="26"/>
          <w:szCs w:val="26"/>
          <w:lang w:val="ru-RU"/>
        </w:rPr>
        <w:t xml:space="preserve"> стандартного полиса </w:t>
      </w:r>
      <w:r>
        <w:rPr>
          <w:rFonts w:ascii="Times New Roman" w:hAnsi="Times New Roman"/>
          <w:sz w:val="26"/>
          <w:szCs w:val="26"/>
          <w:lang w:val="ru-RU"/>
        </w:rPr>
        <w:t>добровольного медицинского страхования</w:t>
      </w:r>
      <w:r w:rsidR="005B75D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379E4">
        <w:rPr>
          <w:rFonts w:ascii="Times New Roman" w:hAnsi="Times New Roman"/>
          <w:sz w:val="26"/>
          <w:szCs w:val="26"/>
          <w:lang w:val="ru-RU"/>
        </w:rPr>
        <w:t>(</w:t>
      </w:r>
      <w:r w:rsidR="008A5315" w:rsidRPr="00676749">
        <w:rPr>
          <w:rFonts w:ascii="Times New Roman" w:hAnsi="Times New Roman"/>
          <w:sz w:val="26"/>
          <w:szCs w:val="26"/>
          <w:lang w:val="ru-RU"/>
        </w:rPr>
        <w:t>ДМС</w:t>
      </w:r>
      <w:r w:rsidR="00B379E4">
        <w:rPr>
          <w:rFonts w:ascii="Times New Roman" w:hAnsi="Times New Roman"/>
          <w:sz w:val="26"/>
          <w:szCs w:val="26"/>
          <w:lang w:val="ru-RU"/>
        </w:rPr>
        <w:t>)</w:t>
      </w:r>
      <w:r w:rsidR="008A5315" w:rsidRPr="00676749">
        <w:rPr>
          <w:rFonts w:ascii="Times New Roman" w:hAnsi="Times New Roman"/>
          <w:sz w:val="26"/>
          <w:szCs w:val="26"/>
          <w:lang w:val="ru-RU"/>
        </w:rPr>
        <w:t xml:space="preserve"> может </w:t>
      </w:r>
      <w:r w:rsidR="007B15E4" w:rsidRPr="00676749">
        <w:rPr>
          <w:rFonts w:ascii="Times New Roman" w:hAnsi="Times New Roman"/>
          <w:sz w:val="26"/>
          <w:szCs w:val="26"/>
          <w:lang w:val="ru-RU"/>
        </w:rPr>
        <w:t xml:space="preserve">осуществляться </w:t>
      </w:r>
      <w:r w:rsidR="008A5315" w:rsidRPr="00676749">
        <w:rPr>
          <w:rFonts w:ascii="Times New Roman" w:hAnsi="Times New Roman"/>
          <w:sz w:val="26"/>
          <w:szCs w:val="26"/>
          <w:lang w:val="ru-RU"/>
        </w:rPr>
        <w:t>по решению ректора после окончания трудовых отношений м</w:t>
      </w:r>
      <w:r w:rsidR="00C2689E" w:rsidRPr="00676749">
        <w:rPr>
          <w:rFonts w:ascii="Times New Roman" w:hAnsi="Times New Roman"/>
          <w:sz w:val="26"/>
          <w:szCs w:val="26"/>
          <w:lang w:val="ru-RU"/>
        </w:rPr>
        <w:t>ежду работником и университетом</w:t>
      </w:r>
      <w:r w:rsidR="008A5315" w:rsidRPr="00676749">
        <w:rPr>
          <w:rFonts w:ascii="Times New Roman" w:hAnsi="Times New Roman"/>
          <w:sz w:val="26"/>
          <w:szCs w:val="26"/>
          <w:lang w:val="ru-RU"/>
        </w:rPr>
        <w:t>.</w:t>
      </w:r>
      <w:r w:rsidR="007B15E4" w:rsidRPr="00676749">
        <w:rPr>
          <w:rFonts w:ascii="Times New Roman" w:hAnsi="Times New Roman"/>
          <w:sz w:val="26"/>
          <w:szCs w:val="26"/>
          <w:lang w:val="ru-RU"/>
        </w:rPr>
        <w:t xml:space="preserve"> В этом случае размер </w:t>
      </w:r>
      <w:proofErr w:type="spellStart"/>
      <w:r w:rsidR="007B15E4" w:rsidRPr="00676749">
        <w:rPr>
          <w:rFonts w:ascii="Times New Roman" w:hAnsi="Times New Roman"/>
          <w:sz w:val="26"/>
          <w:szCs w:val="26"/>
          <w:lang w:val="ru-RU"/>
        </w:rPr>
        <w:t>софинансирования</w:t>
      </w:r>
      <w:proofErr w:type="spellEnd"/>
      <w:r w:rsidR="007B15E4" w:rsidRPr="00676749">
        <w:rPr>
          <w:rFonts w:ascii="Times New Roman" w:hAnsi="Times New Roman"/>
          <w:sz w:val="26"/>
          <w:szCs w:val="26"/>
          <w:lang w:val="ru-RU"/>
        </w:rPr>
        <w:t xml:space="preserve"> определяется решением ректора. </w:t>
      </w:r>
    </w:p>
    <w:p w:rsidR="006127EA" w:rsidRPr="007B15E4" w:rsidRDefault="006127EA" w:rsidP="00BE0620">
      <w:pPr>
        <w:tabs>
          <w:tab w:val="left" w:pos="993"/>
          <w:tab w:val="left" w:pos="1134"/>
        </w:tabs>
        <w:spacing w:after="0"/>
        <w:jc w:val="both"/>
        <w:rPr>
          <w:highlight w:val="yellow"/>
          <w:lang w:val="ru-RU"/>
        </w:rPr>
      </w:pPr>
    </w:p>
    <w:sectPr w:rsidR="006127EA" w:rsidRPr="007B15E4" w:rsidSect="00866BC6">
      <w:foot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70F" w:rsidRDefault="00BB470F" w:rsidP="003951BB">
      <w:pPr>
        <w:spacing w:after="0" w:line="240" w:lineRule="auto"/>
      </w:pPr>
      <w:r>
        <w:separator/>
      </w:r>
    </w:p>
  </w:endnote>
  <w:endnote w:type="continuationSeparator" w:id="0">
    <w:p w:rsidR="00BB470F" w:rsidRDefault="00BB470F" w:rsidP="0039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875020"/>
      <w:docPartObj>
        <w:docPartGallery w:val="Page Numbers (Bottom of Page)"/>
        <w:docPartUnique/>
      </w:docPartObj>
    </w:sdtPr>
    <w:sdtContent>
      <w:p w:rsidR="00127A3F" w:rsidRDefault="000B1042">
        <w:pPr>
          <w:pStyle w:val="af1"/>
          <w:jc w:val="right"/>
        </w:pPr>
        <w:r>
          <w:fldChar w:fldCharType="begin"/>
        </w:r>
        <w:r w:rsidR="00127A3F">
          <w:instrText>PAGE   \* MERGEFORMAT</w:instrText>
        </w:r>
        <w:r>
          <w:fldChar w:fldCharType="separate"/>
        </w:r>
        <w:r w:rsidR="003929E6" w:rsidRPr="003929E6">
          <w:rPr>
            <w:noProof/>
            <w:lang w:val="ru-RU"/>
          </w:rPr>
          <w:t>2</w:t>
        </w:r>
        <w:r>
          <w:fldChar w:fldCharType="end"/>
        </w:r>
      </w:p>
    </w:sdtContent>
  </w:sdt>
  <w:p w:rsidR="00127A3F" w:rsidRDefault="00127A3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70F" w:rsidRDefault="00BB470F" w:rsidP="003951BB">
      <w:pPr>
        <w:spacing w:after="0" w:line="240" w:lineRule="auto"/>
      </w:pPr>
      <w:r>
        <w:separator/>
      </w:r>
    </w:p>
  </w:footnote>
  <w:footnote w:type="continuationSeparator" w:id="0">
    <w:p w:rsidR="00BB470F" w:rsidRDefault="00BB470F" w:rsidP="003951BB">
      <w:pPr>
        <w:spacing w:after="0" w:line="240" w:lineRule="auto"/>
      </w:pPr>
      <w:r>
        <w:continuationSeparator/>
      </w:r>
    </w:p>
  </w:footnote>
  <w:footnote w:id="1">
    <w:p w:rsidR="006D66E2" w:rsidRPr="00004BFC" w:rsidRDefault="006D66E2" w:rsidP="00004BFC">
      <w:pPr>
        <w:pStyle w:val="af6"/>
        <w:jc w:val="both"/>
        <w:rPr>
          <w:lang w:val="ru-RU"/>
        </w:rPr>
      </w:pPr>
      <w:r>
        <w:rPr>
          <w:rStyle w:val="af8"/>
        </w:rPr>
        <w:footnoteRef/>
      </w:r>
      <w:r w:rsidRPr="00004BFC">
        <w:rPr>
          <w:lang w:val="ru-RU"/>
        </w:rPr>
        <w:t xml:space="preserve"> </w:t>
      </w:r>
      <w:r w:rsidRPr="00004BFC">
        <w:rPr>
          <w:rFonts w:ascii="Times New Roman" w:hAnsi="Times New Roman"/>
          <w:lang w:val="ru-RU"/>
        </w:rPr>
        <w:t>Положение о Заслуженном профессоре Высшей школы экономики распространяется на научно-педагогических работников НИУ ВШЭ.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3F" w:rsidRDefault="00127A3F">
    <w:pPr>
      <w:pStyle w:val="af"/>
      <w:jc w:val="center"/>
    </w:pPr>
  </w:p>
  <w:p w:rsidR="00127A3F" w:rsidRDefault="00127A3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272A"/>
    <w:multiLevelType w:val="hybridMultilevel"/>
    <w:tmpl w:val="3FE47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34B85"/>
    <w:multiLevelType w:val="hybridMultilevel"/>
    <w:tmpl w:val="CA12C218"/>
    <w:lvl w:ilvl="0" w:tplc="16B8F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B169D"/>
    <w:multiLevelType w:val="multilevel"/>
    <w:tmpl w:val="4D285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3" w:hanging="11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1" w:hanging="11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1" w:hanging="116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0" w:hanging="116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567F00E8"/>
    <w:multiLevelType w:val="hybridMultilevel"/>
    <w:tmpl w:val="394C9160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D3D55F3"/>
    <w:multiLevelType w:val="multilevel"/>
    <w:tmpl w:val="99445A3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CB4"/>
    <w:rsid w:val="00004BFC"/>
    <w:rsid w:val="000238D7"/>
    <w:rsid w:val="00050134"/>
    <w:rsid w:val="00057C8E"/>
    <w:rsid w:val="000732D1"/>
    <w:rsid w:val="00075BB8"/>
    <w:rsid w:val="000A0DCD"/>
    <w:rsid w:val="000B1042"/>
    <w:rsid w:val="000E664A"/>
    <w:rsid w:val="001258F9"/>
    <w:rsid w:val="00127A3F"/>
    <w:rsid w:val="00137CFF"/>
    <w:rsid w:val="00152B1A"/>
    <w:rsid w:val="00172C2B"/>
    <w:rsid w:val="00180407"/>
    <w:rsid w:val="00183F00"/>
    <w:rsid w:val="00194B8E"/>
    <w:rsid w:val="001A1C17"/>
    <w:rsid w:val="001B2D7D"/>
    <w:rsid w:val="001C0E73"/>
    <w:rsid w:val="001E6287"/>
    <w:rsid w:val="001F0739"/>
    <w:rsid w:val="002737EE"/>
    <w:rsid w:val="00275CB4"/>
    <w:rsid w:val="002972AA"/>
    <w:rsid w:val="002B2275"/>
    <w:rsid w:val="002D2C61"/>
    <w:rsid w:val="002E2D0E"/>
    <w:rsid w:val="0031496C"/>
    <w:rsid w:val="003206CC"/>
    <w:rsid w:val="00330F6D"/>
    <w:rsid w:val="00337728"/>
    <w:rsid w:val="0034602D"/>
    <w:rsid w:val="003617DC"/>
    <w:rsid w:val="003709EA"/>
    <w:rsid w:val="00371E2C"/>
    <w:rsid w:val="00375246"/>
    <w:rsid w:val="00386511"/>
    <w:rsid w:val="003929E6"/>
    <w:rsid w:val="003951BB"/>
    <w:rsid w:val="003A2B20"/>
    <w:rsid w:val="003A67E4"/>
    <w:rsid w:val="003F4113"/>
    <w:rsid w:val="004467A0"/>
    <w:rsid w:val="00446DF9"/>
    <w:rsid w:val="004844DD"/>
    <w:rsid w:val="00497904"/>
    <w:rsid w:val="004B22E8"/>
    <w:rsid w:val="004E2028"/>
    <w:rsid w:val="0052328C"/>
    <w:rsid w:val="00535885"/>
    <w:rsid w:val="00554C07"/>
    <w:rsid w:val="00566C28"/>
    <w:rsid w:val="005B1201"/>
    <w:rsid w:val="005B75D9"/>
    <w:rsid w:val="005D306B"/>
    <w:rsid w:val="005F1CDF"/>
    <w:rsid w:val="006127EA"/>
    <w:rsid w:val="00634C63"/>
    <w:rsid w:val="00642F30"/>
    <w:rsid w:val="00655EDF"/>
    <w:rsid w:val="00665875"/>
    <w:rsid w:val="00676749"/>
    <w:rsid w:val="006C4FCB"/>
    <w:rsid w:val="006D66E2"/>
    <w:rsid w:val="006D6D90"/>
    <w:rsid w:val="006F5575"/>
    <w:rsid w:val="00701129"/>
    <w:rsid w:val="00714A1F"/>
    <w:rsid w:val="00722C4B"/>
    <w:rsid w:val="00740CAF"/>
    <w:rsid w:val="00750B90"/>
    <w:rsid w:val="00754A77"/>
    <w:rsid w:val="00755A95"/>
    <w:rsid w:val="0076031E"/>
    <w:rsid w:val="00760B30"/>
    <w:rsid w:val="007625EB"/>
    <w:rsid w:val="0077265F"/>
    <w:rsid w:val="0078612C"/>
    <w:rsid w:val="007B15E4"/>
    <w:rsid w:val="007D7CAC"/>
    <w:rsid w:val="00805E8D"/>
    <w:rsid w:val="008308FA"/>
    <w:rsid w:val="008318EA"/>
    <w:rsid w:val="008400AD"/>
    <w:rsid w:val="00855ACD"/>
    <w:rsid w:val="00863AFD"/>
    <w:rsid w:val="00866BC6"/>
    <w:rsid w:val="008768A1"/>
    <w:rsid w:val="008936DB"/>
    <w:rsid w:val="008A3529"/>
    <w:rsid w:val="008A5315"/>
    <w:rsid w:val="008B4888"/>
    <w:rsid w:val="008E06A2"/>
    <w:rsid w:val="008E7964"/>
    <w:rsid w:val="008F1213"/>
    <w:rsid w:val="009025C4"/>
    <w:rsid w:val="009354ED"/>
    <w:rsid w:val="00942DD5"/>
    <w:rsid w:val="009459CF"/>
    <w:rsid w:val="009A550E"/>
    <w:rsid w:val="009C2796"/>
    <w:rsid w:val="009D24F4"/>
    <w:rsid w:val="009E74E1"/>
    <w:rsid w:val="00A03BC4"/>
    <w:rsid w:val="00A14C97"/>
    <w:rsid w:val="00A15C9C"/>
    <w:rsid w:val="00A231D4"/>
    <w:rsid w:val="00A46658"/>
    <w:rsid w:val="00A50658"/>
    <w:rsid w:val="00AB4210"/>
    <w:rsid w:val="00AC7604"/>
    <w:rsid w:val="00AF1242"/>
    <w:rsid w:val="00AF1D92"/>
    <w:rsid w:val="00B16457"/>
    <w:rsid w:val="00B379E4"/>
    <w:rsid w:val="00B560F6"/>
    <w:rsid w:val="00B71687"/>
    <w:rsid w:val="00B83BB8"/>
    <w:rsid w:val="00BB470F"/>
    <w:rsid w:val="00BC40B1"/>
    <w:rsid w:val="00BE0620"/>
    <w:rsid w:val="00BE0BCC"/>
    <w:rsid w:val="00C06892"/>
    <w:rsid w:val="00C25CC7"/>
    <w:rsid w:val="00C2689E"/>
    <w:rsid w:val="00C33D11"/>
    <w:rsid w:val="00C815B8"/>
    <w:rsid w:val="00CC1699"/>
    <w:rsid w:val="00CC4C8A"/>
    <w:rsid w:val="00CF4A37"/>
    <w:rsid w:val="00D06ACC"/>
    <w:rsid w:val="00D148EE"/>
    <w:rsid w:val="00D17162"/>
    <w:rsid w:val="00D319A3"/>
    <w:rsid w:val="00D41856"/>
    <w:rsid w:val="00D60B5A"/>
    <w:rsid w:val="00D6518C"/>
    <w:rsid w:val="00D7168F"/>
    <w:rsid w:val="00D87273"/>
    <w:rsid w:val="00D872F2"/>
    <w:rsid w:val="00DF2F8B"/>
    <w:rsid w:val="00E05D31"/>
    <w:rsid w:val="00E22F35"/>
    <w:rsid w:val="00E2412B"/>
    <w:rsid w:val="00E31276"/>
    <w:rsid w:val="00E35CD8"/>
    <w:rsid w:val="00E90E2E"/>
    <w:rsid w:val="00EB62CF"/>
    <w:rsid w:val="00EC421C"/>
    <w:rsid w:val="00F20CAD"/>
    <w:rsid w:val="00F81976"/>
    <w:rsid w:val="00F953FA"/>
    <w:rsid w:val="00FA0741"/>
    <w:rsid w:val="00FE2D3E"/>
    <w:rsid w:val="00FF065A"/>
    <w:rsid w:val="00FF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B4"/>
    <w:pPr>
      <w:spacing w:after="200" w:line="276" w:lineRule="auto"/>
    </w:pPr>
    <w:rPr>
      <w:rFonts w:ascii="Calibri" w:eastAsia="Times New Roman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275CB4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5">
    <w:name w:val="Название Знак"/>
    <w:basedOn w:val="a0"/>
    <w:link w:val="a4"/>
    <w:rsid w:val="00275CB4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styleId="a6">
    <w:name w:val="List Paragraph"/>
    <w:basedOn w:val="a"/>
    <w:uiPriority w:val="34"/>
    <w:qFormat/>
    <w:rsid w:val="00275CB4"/>
    <w:pPr>
      <w:ind w:left="720"/>
      <w:contextualSpacing/>
    </w:pPr>
  </w:style>
  <w:style w:type="table" w:styleId="a7">
    <w:name w:val="Table Grid"/>
    <w:basedOn w:val="a1"/>
    <w:uiPriority w:val="39"/>
    <w:rsid w:val="00275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7625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625E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625EB"/>
    <w:rPr>
      <w:rFonts w:ascii="Calibri" w:eastAsia="Times New Roman" w:hAnsi="Calibri" w:cs="Times New Roman"/>
      <w:sz w:val="20"/>
      <w:szCs w:val="20"/>
      <w:lang w:val="en-GB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625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625EB"/>
    <w:rPr>
      <w:rFonts w:ascii="Calibri" w:eastAsia="Times New Roman" w:hAnsi="Calibri" w:cs="Times New Roman"/>
      <w:b/>
      <w:bCs/>
      <w:sz w:val="20"/>
      <w:szCs w:val="20"/>
      <w:lang w:val="en-GB"/>
    </w:rPr>
  </w:style>
  <w:style w:type="paragraph" w:styleId="ad">
    <w:name w:val="Balloon Text"/>
    <w:basedOn w:val="a"/>
    <w:link w:val="ae"/>
    <w:uiPriority w:val="99"/>
    <w:semiHidden/>
    <w:unhideWhenUsed/>
    <w:rsid w:val="00762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625EB"/>
    <w:rPr>
      <w:rFonts w:ascii="Segoe UI" w:eastAsia="Times New Roman" w:hAnsi="Segoe UI" w:cs="Segoe UI"/>
      <w:sz w:val="18"/>
      <w:szCs w:val="18"/>
      <w:lang w:val="en-GB"/>
    </w:rPr>
  </w:style>
  <w:style w:type="paragraph" w:styleId="af">
    <w:name w:val="header"/>
    <w:basedOn w:val="a"/>
    <w:link w:val="af0"/>
    <w:uiPriority w:val="99"/>
    <w:unhideWhenUsed/>
    <w:rsid w:val="0039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51BB"/>
    <w:rPr>
      <w:rFonts w:ascii="Calibri" w:eastAsia="Times New Roman" w:hAnsi="Calibri" w:cs="Times New Roman"/>
      <w:lang w:val="en-GB"/>
    </w:rPr>
  </w:style>
  <w:style w:type="paragraph" w:styleId="af1">
    <w:name w:val="footer"/>
    <w:basedOn w:val="a"/>
    <w:link w:val="af2"/>
    <w:uiPriority w:val="99"/>
    <w:unhideWhenUsed/>
    <w:rsid w:val="0039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51BB"/>
    <w:rPr>
      <w:rFonts w:ascii="Calibri" w:eastAsia="Times New Roman" w:hAnsi="Calibri" w:cs="Times New Roman"/>
      <w:lang w:val="en-GB"/>
    </w:rPr>
  </w:style>
  <w:style w:type="paragraph" w:styleId="af3">
    <w:name w:val="Revision"/>
    <w:hidden/>
    <w:uiPriority w:val="99"/>
    <w:semiHidden/>
    <w:rsid w:val="0078612C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paragraph" w:styleId="af4">
    <w:name w:val="Body Text Indent"/>
    <w:basedOn w:val="a"/>
    <w:link w:val="af5"/>
    <w:rsid w:val="0077265F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7726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E22F35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22F35"/>
    <w:rPr>
      <w:rFonts w:ascii="Calibri" w:eastAsia="Times New Roman" w:hAnsi="Calibri" w:cs="Times New Roman"/>
      <w:sz w:val="20"/>
      <w:szCs w:val="20"/>
      <w:lang w:val="en-GB"/>
    </w:rPr>
  </w:style>
  <w:style w:type="character" w:styleId="af8">
    <w:name w:val="footnote reference"/>
    <w:basedOn w:val="a0"/>
    <w:uiPriority w:val="99"/>
    <w:semiHidden/>
    <w:unhideWhenUsed/>
    <w:rsid w:val="00E22F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B4"/>
    <w:pPr>
      <w:spacing w:after="200" w:line="276" w:lineRule="auto"/>
    </w:pPr>
    <w:rPr>
      <w:rFonts w:ascii="Calibri" w:eastAsia="Times New Roman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275CB4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basedOn w:val="a0"/>
    <w:link w:val="a4"/>
    <w:rsid w:val="00275CB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6">
    <w:name w:val="List Paragraph"/>
    <w:basedOn w:val="a"/>
    <w:uiPriority w:val="34"/>
    <w:qFormat/>
    <w:rsid w:val="00275CB4"/>
    <w:pPr>
      <w:ind w:left="720"/>
      <w:contextualSpacing/>
    </w:pPr>
  </w:style>
  <w:style w:type="table" w:styleId="a7">
    <w:name w:val="Table Grid"/>
    <w:basedOn w:val="a1"/>
    <w:uiPriority w:val="39"/>
    <w:rsid w:val="00275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625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625E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625EB"/>
    <w:rPr>
      <w:rFonts w:ascii="Calibri" w:eastAsia="Times New Roman" w:hAnsi="Calibri" w:cs="Times New Roman"/>
      <w:sz w:val="20"/>
      <w:szCs w:val="20"/>
      <w:lang w:val="en-GB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625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625EB"/>
    <w:rPr>
      <w:rFonts w:ascii="Calibri" w:eastAsia="Times New Roman" w:hAnsi="Calibri" w:cs="Times New Roman"/>
      <w:b/>
      <w:bCs/>
      <w:sz w:val="20"/>
      <w:szCs w:val="20"/>
      <w:lang w:val="en-GB"/>
    </w:rPr>
  </w:style>
  <w:style w:type="paragraph" w:styleId="ad">
    <w:name w:val="Balloon Text"/>
    <w:basedOn w:val="a"/>
    <w:link w:val="ae"/>
    <w:uiPriority w:val="99"/>
    <w:semiHidden/>
    <w:unhideWhenUsed/>
    <w:rsid w:val="00762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625EB"/>
    <w:rPr>
      <w:rFonts w:ascii="Segoe UI" w:eastAsia="Times New Roman" w:hAnsi="Segoe UI" w:cs="Segoe UI"/>
      <w:sz w:val="18"/>
      <w:szCs w:val="18"/>
      <w:lang w:val="en-GB"/>
    </w:rPr>
  </w:style>
  <w:style w:type="paragraph" w:styleId="af">
    <w:name w:val="header"/>
    <w:basedOn w:val="a"/>
    <w:link w:val="af0"/>
    <w:uiPriority w:val="99"/>
    <w:unhideWhenUsed/>
    <w:rsid w:val="0039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51BB"/>
    <w:rPr>
      <w:rFonts w:ascii="Calibri" w:eastAsia="Times New Roman" w:hAnsi="Calibri" w:cs="Times New Roman"/>
      <w:lang w:val="en-GB"/>
    </w:rPr>
  </w:style>
  <w:style w:type="paragraph" w:styleId="af1">
    <w:name w:val="footer"/>
    <w:basedOn w:val="a"/>
    <w:link w:val="af2"/>
    <w:uiPriority w:val="99"/>
    <w:unhideWhenUsed/>
    <w:rsid w:val="0039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51BB"/>
    <w:rPr>
      <w:rFonts w:ascii="Calibri" w:eastAsia="Times New Roman" w:hAnsi="Calibri" w:cs="Times New Roman"/>
      <w:lang w:val="en-GB"/>
    </w:rPr>
  </w:style>
  <w:style w:type="paragraph" w:styleId="af3">
    <w:name w:val="Revision"/>
    <w:hidden/>
    <w:uiPriority w:val="99"/>
    <w:semiHidden/>
    <w:rsid w:val="0078612C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paragraph" w:styleId="af4">
    <w:name w:val="Body Text Indent"/>
    <w:basedOn w:val="a"/>
    <w:link w:val="af5"/>
    <w:rsid w:val="0077265F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7726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E22F35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22F35"/>
    <w:rPr>
      <w:rFonts w:ascii="Calibri" w:eastAsia="Times New Roman" w:hAnsi="Calibri" w:cs="Times New Roman"/>
      <w:sz w:val="20"/>
      <w:szCs w:val="20"/>
      <w:lang w:val="en-GB"/>
    </w:rPr>
  </w:style>
  <w:style w:type="character" w:styleId="af8">
    <w:name w:val="footnote reference"/>
    <w:basedOn w:val="a0"/>
    <w:uiPriority w:val="99"/>
    <w:semiHidden/>
    <w:unhideWhenUsed/>
    <w:rsid w:val="00E22F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DFECD928-27F9-4110-95C7-E72D7EC8177E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Алия Равильевна</dc:creator>
  <cp:lastModifiedBy>Alesia</cp:lastModifiedBy>
  <cp:revision>2</cp:revision>
  <cp:lastPrinted>2019-06-21T11:49:00Z</cp:lastPrinted>
  <dcterms:created xsi:type="dcterms:W3CDTF">2020-07-20T13:09:00Z</dcterms:created>
  <dcterms:modified xsi:type="dcterms:W3CDTF">2020-07-20T13:09:00Z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Савельева Н.Ю.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2019/6/27-269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введении в действие Положения о Заслуженном работнике Высшей школы экономики</vt:lpwstr>
  </property>
  <property fmtid="{D5CDD505-2E9C-101B-9397-08002B2CF9AE}" pid="13" name="creatorPost">
    <vt:lpwstr>Ученый секретарь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