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097F" w14:textId="77777777" w:rsidR="001A0170" w:rsidRPr="00C31E88" w:rsidRDefault="001A0170" w:rsidP="001A0170">
      <w:r w:rsidRPr="005A2DD2"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 wp14:anchorId="4877E7FA" wp14:editId="3B0B3E22">
            <wp:simplePos x="0" y="0"/>
            <wp:positionH relativeFrom="margin">
              <wp:posOffset>4606925</wp:posOffset>
            </wp:positionH>
            <wp:positionV relativeFrom="paragraph">
              <wp:posOffset>-19050</wp:posOffset>
            </wp:positionV>
            <wp:extent cx="1325880" cy="1318260"/>
            <wp:effectExtent l="0" t="0" r="762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t="4808" r="5288" b="12019"/>
                    <a:stretch/>
                  </pic:blipFill>
                  <pic:spPr bwMode="auto">
                    <a:xfrm>
                      <a:off x="0" y="0"/>
                      <a:ext cx="1325880" cy="13182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B6FCD" wp14:editId="03DCCFF6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3519805" cy="1203960"/>
                <wp:effectExtent l="0" t="0" r="23495" b="152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9EEC61" w14:textId="0D00D690" w:rsidR="001A0170" w:rsidRPr="004C1461" w:rsidRDefault="001A0170" w:rsidP="001A017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C1461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Национальн</w:t>
                            </w:r>
                            <w:r w:rsidR="00317F57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ый</w:t>
                            </w:r>
                            <w:r w:rsidRPr="004C1461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исследовательский университет «Высшая школа экономики»</w:t>
                            </w:r>
                          </w:p>
                          <w:p w14:paraId="18DEF0D9" w14:textId="77777777" w:rsidR="001A0170" w:rsidRPr="004C1461" w:rsidRDefault="001A0170" w:rsidP="001A0170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r w:rsidRPr="004C1461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 xml:space="preserve">Департамент востоковедения и африканистики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6F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3pt;width:277.15pt;height:9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" fillcolor="white [3201]" strokecolor="white [3212]" strokeweight=".5pt">
                <v:textbox>
                  <w:txbxContent>
                    <w:p w14:paraId="119EEC61" w14:textId="0D00D690" w:rsidR="001A0170" w:rsidRPr="004C1461" w:rsidRDefault="001A0170" w:rsidP="001A017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4C1461">
                        <w:rPr>
                          <w:b/>
                          <w:color w:val="808080" w:themeColor="background1" w:themeShade="80"/>
                          <w:sz w:val="28"/>
                        </w:rPr>
                        <w:t>Национальн</w:t>
                      </w:r>
                      <w:r w:rsidR="00317F57">
                        <w:rPr>
                          <w:b/>
                          <w:color w:val="808080" w:themeColor="background1" w:themeShade="80"/>
                          <w:sz w:val="28"/>
                        </w:rPr>
                        <w:t>ый</w:t>
                      </w:r>
                      <w:r w:rsidRPr="004C1461">
                        <w:rPr>
                          <w:b/>
                          <w:color w:val="808080" w:themeColor="background1" w:themeShade="80"/>
                          <w:sz w:val="28"/>
                        </w:rPr>
                        <w:t xml:space="preserve"> исследовательский университет «Высшая школа экономики»</w:t>
                      </w:r>
                    </w:p>
                    <w:p w14:paraId="18DEF0D9" w14:textId="77777777" w:rsidR="001A0170" w:rsidRPr="004C1461" w:rsidRDefault="001A0170" w:rsidP="001A0170">
                      <w:pPr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r w:rsidRPr="004C1461">
                        <w:rPr>
                          <w:b/>
                          <w:color w:val="9CC2E5" w:themeColor="accent1" w:themeTint="99"/>
                          <w:sz w:val="28"/>
                        </w:rPr>
                        <w:t xml:space="preserve">Департамент востоковедения и африканистики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4D1">
        <w:rPr>
          <w:noProof/>
          <w:lang w:eastAsia="zh-CN"/>
        </w:rPr>
        <w:drawing>
          <wp:inline distT="0" distB="0" distL="0" distR="0" wp14:anchorId="4922C498" wp14:editId="55DCC5D9">
            <wp:extent cx="1193138" cy="1539240"/>
            <wp:effectExtent l="0" t="0" r="762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1913" cy="155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FCF0" w14:textId="77777777" w:rsidR="001A0170" w:rsidRDefault="001A0170" w:rsidP="001A0170">
      <w:pPr>
        <w:jc w:val="center"/>
        <w:rPr>
          <w:b/>
          <w:sz w:val="32"/>
        </w:rPr>
      </w:pPr>
      <w:r w:rsidRPr="00611F9B">
        <w:rPr>
          <w:b/>
          <w:sz w:val="32"/>
        </w:rPr>
        <w:t>Информационное письмо</w:t>
      </w:r>
    </w:p>
    <w:p w14:paraId="7AD37F0A" w14:textId="77777777" w:rsidR="001A0170" w:rsidRPr="00217BDB" w:rsidRDefault="001A0170" w:rsidP="001A017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17BD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1EBDAC81" w14:textId="7A0D1070" w:rsidR="001A0170" w:rsidRPr="00217BDB" w:rsidRDefault="001A0170" w:rsidP="001A0170">
      <w:pPr>
        <w:pStyle w:val="a3"/>
        <w:spacing w:line="0" w:lineRule="atLeast"/>
        <w:ind w:firstLine="708"/>
        <w:jc w:val="both"/>
        <w:rPr>
          <w:color w:val="000000"/>
        </w:rPr>
      </w:pPr>
      <w:r w:rsidRPr="00217BDB">
        <w:rPr>
          <w:color w:val="000000"/>
        </w:rPr>
        <w:t xml:space="preserve">Департамент востоковедения и африканистики Школы социальных наук и востоковедения Санкт-Петербургского кампуса Национального исследовательского университета «Высшая школа экономики» приглашает вас принять участие в </w:t>
      </w:r>
      <w:r w:rsidRPr="00217BDB">
        <w:rPr>
          <w:b/>
          <w:color w:val="000000"/>
        </w:rPr>
        <w:t>студенческой научной конференции «Актуальные проблемы исследования стран Азии и Африки: неравенство и многообразие».</w:t>
      </w:r>
      <w:r w:rsidRPr="00217BDB">
        <w:rPr>
          <w:color w:val="000000"/>
        </w:rPr>
        <w:t xml:space="preserve"> </w:t>
      </w:r>
      <w:r w:rsidR="002F79CF" w:rsidRPr="002F79CF">
        <w:rPr>
          <w:b/>
          <w:bCs/>
          <w:color w:val="000000"/>
        </w:rPr>
        <w:t>К</w:t>
      </w:r>
      <w:r w:rsidRPr="00217BDB">
        <w:rPr>
          <w:b/>
          <w:color w:val="000000"/>
        </w:rPr>
        <w:t>онференция состоится 6 ноября 2020 года</w:t>
      </w:r>
      <w:r w:rsidRPr="00217BDB">
        <w:rPr>
          <w:color w:val="000000"/>
        </w:rPr>
        <w:t xml:space="preserve"> по адресу:</w:t>
      </w:r>
    </w:p>
    <w:p w14:paraId="6D8F8CBB" w14:textId="3DD30A65" w:rsidR="001A0170" w:rsidRDefault="001A0170" w:rsidP="001A0170">
      <w:pPr>
        <w:pStyle w:val="a3"/>
        <w:spacing w:line="0" w:lineRule="atLeast"/>
        <w:rPr>
          <w:color w:val="000000"/>
        </w:rPr>
      </w:pPr>
      <w:r w:rsidRPr="00217BDB">
        <w:rPr>
          <w:color w:val="000000"/>
        </w:rPr>
        <w:t>г. Санкт-Петербург, Канала Грибоедова наб., д.123, лит. А</w:t>
      </w:r>
    </w:p>
    <w:p w14:paraId="6442978F" w14:textId="5FB270A8" w:rsidR="00EC46D0" w:rsidRPr="00217BDB" w:rsidRDefault="00EC46D0" w:rsidP="001A0170">
      <w:pPr>
        <w:pStyle w:val="a3"/>
        <w:spacing w:line="0" w:lineRule="atLeast"/>
        <w:rPr>
          <w:color w:val="000000"/>
        </w:rPr>
      </w:pPr>
      <w:r>
        <w:rPr>
          <w:color w:val="000000"/>
        </w:rPr>
        <w:t xml:space="preserve">Конференция пройдет в рамках </w:t>
      </w:r>
      <w:r w:rsidRPr="00EC46D0">
        <w:rPr>
          <w:color w:val="000000"/>
        </w:rPr>
        <w:t>Санкт-Петербургск</w:t>
      </w:r>
      <w:r>
        <w:rPr>
          <w:color w:val="000000"/>
        </w:rPr>
        <w:t>ой</w:t>
      </w:r>
      <w:r w:rsidRPr="00EC46D0">
        <w:rPr>
          <w:color w:val="000000"/>
        </w:rPr>
        <w:t xml:space="preserve"> конференция по неравенству и многообразию (ID Conference)</w:t>
      </w:r>
      <w:r>
        <w:rPr>
          <w:color w:val="000000"/>
        </w:rPr>
        <w:t xml:space="preserve">. </w:t>
      </w:r>
    </w:p>
    <w:p w14:paraId="3716C0CB" w14:textId="77777777" w:rsidR="001A0170" w:rsidRPr="00217BDB" w:rsidRDefault="001A0170" w:rsidP="001A0170">
      <w:pPr>
        <w:pStyle w:val="a3"/>
        <w:spacing w:line="0" w:lineRule="atLeast"/>
        <w:rPr>
          <w:color w:val="000000"/>
        </w:rPr>
      </w:pPr>
      <w:r w:rsidRPr="00217BDB">
        <w:rPr>
          <w:b/>
          <w:color w:val="000000"/>
        </w:rPr>
        <w:t>Телефон:</w:t>
      </w:r>
      <w:r w:rsidRPr="00217BDB">
        <w:rPr>
          <w:color w:val="000000"/>
        </w:rPr>
        <w:t xml:space="preserve"> +7(981)702-78-40 </w:t>
      </w:r>
    </w:p>
    <w:p w14:paraId="7EEF0415" w14:textId="77777777" w:rsidR="001A0170" w:rsidRPr="00217BDB" w:rsidRDefault="001A0170" w:rsidP="001A0170">
      <w:pPr>
        <w:pStyle w:val="a3"/>
        <w:spacing w:line="0" w:lineRule="atLeast"/>
        <w:rPr>
          <w:color w:val="000000"/>
        </w:rPr>
      </w:pPr>
      <w:r w:rsidRPr="00217BDB">
        <w:rPr>
          <w:b/>
          <w:color w:val="000000"/>
          <w:lang w:val="en-US"/>
        </w:rPr>
        <w:t>E</w:t>
      </w:r>
      <w:r w:rsidRPr="00217BDB">
        <w:rPr>
          <w:b/>
          <w:color w:val="000000"/>
        </w:rPr>
        <w:t>-</w:t>
      </w:r>
      <w:r w:rsidRPr="00217BDB">
        <w:rPr>
          <w:b/>
          <w:color w:val="000000"/>
          <w:lang w:val="en-US"/>
        </w:rPr>
        <w:t>mail</w:t>
      </w:r>
      <w:r w:rsidRPr="00217BDB">
        <w:rPr>
          <w:b/>
          <w:color w:val="000000"/>
        </w:rPr>
        <w:t>:</w:t>
      </w:r>
      <w:r w:rsidRPr="00217BDB">
        <w:rPr>
          <w:color w:val="000000"/>
        </w:rPr>
        <w:t xml:space="preserve"> </w:t>
      </w:r>
      <w:hyperlink r:id="rId6" w:history="1">
        <w:r w:rsidRPr="00217BDB">
          <w:rPr>
            <w:rStyle w:val="a4"/>
            <w:lang w:val="en-US"/>
          </w:rPr>
          <w:t>gaistrashkin</w:t>
        </w:r>
        <w:r w:rsidRPr="00217BDB">
          <w:rPr>
            <w:rStyle w:val="a4"/>
          </w:rPr>
          <w:t>@</w:t>
        </w:r>
        <w:r w:rsidRPr="00217BDB">
          <w:rPr>
            <w:rStyle w:val="a4"/>
            <w:lang w:val="en-US"/>
          </w:rPr>
          <w:t>edu</w:t>
        </w:r>
        <w:r w:rsidRPr="00217BDB">
          <w:rPr>
            <w:rStyle w:val="a4"/>
          </w:rPr>
          <w:t>.</w:t>
        </w:r>
        <w:r w:rsidRPr="00217BDB">
          <w:rPr>
            <w:rStyle w:val="a4"/>
            <w:lang w:val="en-US"/>
          </w:rPr>
          <w:t>hse</w:t>
        </w:r>
        <w:r w:rsidRPr="00217BDB">
          <w:rPr>
            <w:rStyle w:val="a4"/>
          </w:rPr>
          <w:t>.</w:t>
        </w:r>
        <w:r w:rsidRPr="00217BDB">
          <w:rPr>
            <w:rStyle w:val="a4"/>
            <w:lang w:val="en-US"/>
          </w:rPr>
          <w:t>ru</w:t>
        </w:r>
      </w:hyperlink>
      <w:r w:rsidRPr="00217BDB">
        <w:rPr>
          <w:color w:val="000000"/>
        </w:rPr>
        <w:t xml:space="preserve"> </w:t>
      </w:r>
    </w:p>
    <w:p w14:paraId="102D3256" w14:textId="24D694DB" w:rsidR="00EC46D0" w:rsidRPr="00217BDB" w:rsidRDefault="001A0170" w:rsidP="00EC46D0">
      <w:pPr>
        <w:pStyle w:val="a3"/>
        <w:spacing w:line="0" w:lineRule="atLeast"/>
        <w:ind w:firstLine="708"/>
        <w:jc w:val="both"/>
        <w:rPr>
          <w:color w:val="000000"/>
        </w:rPr>
      </w:pPr>
      <w:r w:rsidRPr="00217BDB">
        <w:rPr>
          <w:b/>
          <w:color w:val="000000"/>
        </w:rPr>
        <w:t>Цель конференции:</w:t>
      </w:r>
      <w:r w:rsidRPr="00217BDB">
        <w:rPr>
          <w:color w:val="000000"/>
        </w:rPr>
        <w:t xml:space="preserve"> </w:t>
      </w:r>
      <w:r w:rsidR="00CD07B6">
        <w:rPr>
          <w:color w:val="000000"/>
        </w:rPr>
        <w:t>обсуждение</w:t>
      </w:r>
      <w:r w:rsidRPr="00217BDB">
        <w:rPr>
          <w:color w:val="000000"/>
        </w:rPr>
        <w:t xml:space="preserve"> актуальных проблем в исследовании стран Азии и Африки, </w:t>
      </w:r>
      <w:r w:rsidR="00CD07B6">
        <w:rPr>
          <w:color w:val="000000"/>
        </w:rPr>
        <w:t>привлечение студентов к научно-исследовательской деятельности</w:t>
      </w:r>
      <w:r w:rsidRPr="00217BDB">
        <w:rPr>
          <w:color w:val="000000"/>
        </w:rPr>
        <w:t>, развитие творческого потенциала студентов.</w:t>
      </w:r>
    </w:p>
    <w:p w14:paraId="720967FB" w14:textId="77777777" w:rsidR="001A0170" w:rsidRPr="00217BDB" w:rsidRDefault="001A0170" w:rsidP="001A0170">
      <w:pPr>
        <w:pStyle w:val="a3"/>
        <w:spacing w:line="0" w:lineRule="atLeast"/>
        <w:ind w:firstLine="708"/>
        <w:jc w:val="both"/>
        <w:rPr>
          <w:color w:val="000000"/>
        </w:rPr>
      </w:pPr>
      <w:r w:rsidRPr="00217BDB">
        <w:rPr>
          <w:color w:val="000000"/>
        </w:rPr>
        <w:t>Работа будет осуществляться по следующим секциям:</w:t>
      </w:r>
      <w:r>
        <w:rPr>
          <w:color w:val="000000"/>
        </w:rPr>
        <w:t xml:space="preserve"> история и антропология, культура и религия, политика и экономика.</w:t>
      </w:r>
    </w:p>
    <w:p w14:paraId="6DE70337" w14:textId="30732117" w:rsidR="001A0170" w:rsidRDefault="001A0170" w:rsidP="001A0170">
      <w:pPr>
        <w:pStyle w:val="a3"/>
        <w:spacing w:line="0" w:lineRule="atLeast"/>
        <w:ind w:firstLine="708"/>
        <w:jc w:val="both"/>
        <w:rPr>
          <w:color w:val="000000"/>
        </w:rPr>
      </w:pPr>
      <w:r w:rsidRPr="00217BDB">
        <w:rPr>
          <w:color w:val="000000"/>
        </w:rPr>
        <w:t>Желающие принять участие в конференции должны направить заявку</w:t>
      </w:r>
      <w:r w:rsidR="002B7742">
        <w:rPr>
          <w:color w:val="000000"/>
        </w:rPr>
        <w:t xml:space="preserve"> и</w:t>
      </w:r>
      <w:r w:rsidRPr="00217BDB">
        <w:rPr>
          <w:color w:val="000000"/>
        </w:rPr>
        <w:t xml:space="preserve"> </w:t>
      </w:r>
      <w:r w:rsidR="002B7742">
        <w:rPr>
          <w:color w:val="000000"/>
        </w:rPr>
        <w:t>тезисы</w:t>
      </w:r>
      <w:r w:rsidRPr="00217BDB">
        <w:rPr>
          <w:color w:val="000000"/>
        </w:rPr>
        <w:t xml:space="preserve"> доклада </w:t>
      </w:r>
      <w:r w:rsidR="002B7742">
        <w:rPr>
          <w:color w:val="000000"/>
        </w:rPr>
        <w:t xml:space="preserve">до </w:t>
      </w:r>
      <w:r w:rsidRPr="00217BDB">
        <w:rPr>
          <w:color w:val="000000"/>
        </w:rPr>
        <w:t xml:space="preserve">15 августа 2020 года (23 ч. 59 мин.) по электронной почте </w:t>
      </w:r>
      <w:hyperlink r:id="rId7" w:history="1">
        <w:r w:rsidRPr="00217BDB">
          <w:rPr>
            <w:rStyle w:val="a4"/>
          </w:rPr>
          <w:t>orienthsespb@gmail.com</w:t>
        </w:r>
      </w:hyperlink>
      <w:r w:rsidRPr="00217BDB">
        <w:rPr>
          <w:color w:val="000000"/>
        </w:rPr>
        <w:t xml:space="preserve"> .</w:t>
      </w:r>
      <w:r w:rsidR="002B7742">
        <w:rPr>
          <w:color w:val="000000"/>
        </w:rPr>
        <w:t xml:space="preserve"> </w:t>
      </w:r>
      <w:r w:rsidR="002B7742" w:rsidRPr="002B7742">
        <w:rPr>
          <w:color w:val="000000"/>
        </w:rPr>
        <w:t xml:space="preserve">Заявка и </w:t>
      </w:r>
      <w:r w:rsidR="002B7742">
        <w:rPr>
          <w:color w:val="000000"/>
        </w:rPr>
        <w:t>тезисы</w:t>
      </w:r>
      <w:r w:rsidR="002B7742" w:rsidRPr="002B7742">
        <w:rPr>
          <w:color w:val="000000"/>
        </w:rPr>
        <w:t xml:space="preserve"> высылаются в одном письме </w:t>
      </w:r>
      <w:r w:rsidR="00CD07B6">
        <w:rPr>
          <w:color w:val="000000"/>
        </w:rPr>
        <w:t>двумя</w:t>
      </w:r>
      <w:r w:rsidR="002B7742" w:rsidRPr="002B7742">
        <w:rPr>
          <w:color w:val="000000"/>
        </w:rPr>
        <w:t xml:space="preserve"> файлами. Наименование документов: «Фамилия. Заявка», «Фамилия. Тезис</w:t>
      </w:r>
      <w:r w:rsidR="002B7742">
        <w:rPr>
          <w:color w:val="000000"/>
        </w:rPr>
        <w:t>ы</w:t>
      </w:r>
      <w:r w:rsidR="002B7742" w:rsidRPr="002B7742">
        <w:rPr>
          <w:color w:val="000000"/>
        </w:rPr>
        <w:t xml:space="preserve">», </w:t>
      </w:r>
    </w:p>
    <w:p w14:paraId="080E94A0" w14:textId="2053FD97" w:rsidR="002B7742" w:rsidRDefault="002B7742" w:rsidP="001A0170">
      <w:pPr>
        <w:pStyle w:val="a3"/>
        <w:spacing w:line="0" w:lineRule="atLeast"/>
        <w:ind w:firstLine="708"/>
        <w:jc w:val="both"/>
        <w:rPr>
          <w:color w:val="000000"/>
        </w:rPr>
      </w:pPr>
      <w:r>
        <w:rPr>
          <w:color w:val="000000"/>
        </w:rPr>
        <w:t>Заявка на</w:t>
      </w:r>
      <w:r w:rsidR="00CD07B6">
        <w:rPr>
          <w:color w:val="000000"/>
        </w:rPr>
        <w:t xml:space="preserve"> участие в</w:t>
      </w:r>
      <w:r>
        <w:rPr>
          <w:color w:val="000000"/>
        </w:rPr>
        <w:t xml:space="preserve"> </w:t>
      </w:r>
      <w:r w:rsidRPr="002B7742">
        <w:rPr>
          <w:color w:val="000000"/>
        </w:rPr>
        <w:t>студенческой научной конференции «Актуальные проблемы исследования стран Азии и Африки: неравенство и многообразие»</w:t>
      </w:r>
      <w:r>
        <w:rPr>
          <w:color w:val="000000"/>
        </w:rPr>
        <w:t>:</w:t>
      </w:r>
    </w:p>
    <w:tbl>
      <w:tblPr>
        <w:tblW w:w="10620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340"/>
      </w:tblGrid>
      <w:tr w:rsidR="002B7742" w:rsidRPr="002B7742" w14:paraId="4F8E6F19" w14:textId="77777777" w:rsidTr="002B7742">
        <w:trPr>
          <w:trHeight w:val="135"/>
        </w:trPr>
        <w:tc>
          <w:tcPr>
            <w:tcW w:w="8280" w:type="dxa"/>
          </w:tcPr>
          <w:p w14:paraId="3440B5A2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40" w:type="dxa"/>
          </w:tcPr>
          <w:p w14:paraId="3184D28E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7054D6A9" w14:textId="77777777" w:rsidTr="002B7742">
        <w:trPr>
          <w:trHeight w:val="130"/>
        </w:trPr>
        <w:tc>
          <w:tcPr>
            <w:tcW w:w="8280" w:type="dxa"/>
          </w:tcPr>
          <w:p w14:paraId="2648DFEF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340" w:type="dxa"/>
          </w:tcPr>
          <w:p w14:paraId="54C3A319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629DDD76" w14:textId="77777777" w:rsidTr="002B7742">
        <w:trPr>
          <w:trHeight w:val="130"/>
        </w:trPr>
        <w:tc>
          <w:tcPr>
            <w:tcW w:w="8280" w:type="dxa"/>
          </w:tcPr>
          <w:p w14:paraId="01BC16C5" w14:textId="32D68555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(очная,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14:paraId="27C24355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2663A0A1" w14:textId="77777777" w:rsidTr="002B7742">
        <w:trPr>
          <w:trHeight w:val="130"/>
        </w:trPr>
        <w:tc>
          <w:tcPr>
            <w:tcW w:w="8280" w:type="dxa"/>
          </w:tcPr>
          <w:p w14:paraId="5D45D095" w14:textId="6AC5DECD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  <w:r w:rsidRPr="002B77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(полное название учреждения, без сокращений)</w:t>
            </w:r>
          </w:p>
        </w:tc>
        <w:tc>
          <w:tcPr>
            <w:tcW w:w="2340" w:type="dxa"/>
          </w:tcPr>
          <w:p w14:paraId="5A5FC05D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3D0819FA" w14:textId="77777777" w:rsidTr="002B7742">
        <w:trPr>
          <w:trHeight w:val="130"/>
        </w:trPr>
        <w:tc>
          <w:tcPr>
            <w:tcW w:w="8280" w:type="dxa"/>
          </w:tcPr>
          <w:p w14:paraId="57160918" w14:textId="050EF639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обучения (бакалавриат, магистратура, специалитет), курс</w:t>
            </w:r>
          </w:p>
        </w:tc>
        <w:tc>
          <w:tcPr>
            <w:tcW w:w="2340" w:type="dxa"/>
          </w:tcPr>
          <w:p w14:paraId="0367B7F0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3A7877D9" w14:textId="77777777" w:rsidTr="002B7742">
        <w:trPr>
          <w:trHeight w:val="130"/>
        </w:trPr>
        <w:tc>
          <w:tcPr>
            <w:tcW w:w="8280" w:type="dxa"/>
          </w:tcPr>
          <w:p w14:paraId="2B6216DF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2340" w:type="dxa"/>
          </w:tcPr>
          <w:p w14:paraId="6D142FBE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6803F2CD" w14:textId="77777777" w:rsidTr="002B7742">
        <w:trPr>
          <w:trHeight w:val="130"/>
        </w:trPr>
        <w:tc>
          <w:tcPr>
            <w:tcW w:w="8280" w:type="dxa"/>
          </w:tcPr>
          <w:p w14:paraId="69D19BE2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мобильный</w:t>
            </w:r>
          </w:p>
        </w:tc>
        <w:tc>
          <w:tcPr>
            <w:tcW w:w="2340" w:type="dxa"/>
          </w:tcPr>
          <w:p w14:paraId="29561F85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742" w:rsidRPr="002B7742" w14:paraId="690EE17B" w14:textId="77777777" w:rsidTr="002B7742">
        <w:trPr>
          <w:trHeight w:val="130"/>
        </w:trPr>
        <w:tc>
          <w:tcPr>
            <w:tcW w:w="8280" w:type="dxa"/>
          </w:tcPr>
          <w:p w14:paraId="7A86993B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340" w:type="dxa"/>
          </w:tcPr>
          <w:p w14:paraId="18B168D1" w14:textId="77777777" w:rsidR="002B7742" w:rsidRPr="002B7742" w:rsidRDefault="002B7742" w:rsidP="002B774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BC5CE5" w14:textId="2FECA4B9" w:rsidR="002B7742" w:rsidRPr="002B7742" w:rsidRDefault="002B7742" w:rsidP="001A0170">
      <w:pPr>
        <w:pStyle w:val="a3"/>
        <w:spacing w:line="0" w:lineRule="atLeast"/>
        <w:ind w:firstLine="708"/>
        <w:jc w:val="both"/>
        <w:rPr>
          <w:b/>
          <w:bCs/>
          <w:color w:val="000000"/>
        </w:rPr>
      </w:pPr>
      <w:r w:rsidRPr="002B7742">
        <w:rPr>
          <w:b/>
          <w:bCs/>
          <w:color w:val="000000"/>
        </w:rPr>
        <w:t>Требования к тезисам:</w:t>
      </w:r>
    </w:p>
    <w:p w14:paraId="4F0CADD2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Заголовок тезисов оформляется следующим образом (все пункты обязательны):</w:t>
      </w:r>
    </w:p>
    <w:p w14:paraId="3475201D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•</w:t>
      </w:r>
      <w:r w:rsidRPr="002B7742">
        <w:rPr>
          <w:color w:val="000000"/>
        </w:rPr>
        <w:tab/>
        <w:t>Название доклада (строчными полужирными буквами)</w:t>
      </w:r>
    </w:p>
    <w:p w14:paraId="0C5DD5AD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•</w:t>
      </w:r>
      <w:r w:rsidRPr="002B7742">
        <w:rPr>
          <w:color w:val="000000"/>
        </w:rPr>
        <w:tab/>
        <w:t>Инициалы и фамилия (фамилии) автора (авторов), контактный адрес электронной почты</w:t>
      </w:r>
    </w:p>
    <w:p w14:paraId="06DAF8DC" w14:textId="2393AD33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•</w:t>
      </w:r>
      <w:r w:rsidRPr="002B7742">
        <w:rPr>
          <w:color w:val="000000"/>
        </w:rPr>
        <w:tab/>
        <w:t xml:space="preserve">Название </w:t>
      </w:r>
      <w:r>
        <w:rPr>
          <w:color w:val="000000"/>
        </w:rPr>
        <w:t>учебного заведения</w:t>
      </w:r>
      <w:r w:rsidRPr="002B7742">
        <w:rPr>
          <w:color w:val="000000"/>
        </w:rPr>
        <w:t xml:space="preserve"> (без сокращений)</w:t>
      </w:r>
    </w:p>
    <w:p w14:paraId="1989CD71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•</w:t>
      </w:r>
      <w:r w:rsidRPr="002B7742">
        <w:rPr>
          <w:color w:val="000000"/>
        </w:rPr>
        <w:tab/>
        <w:t>Ключевые слова и словосочетания (не более шести)</w:t>
      </w:r>
    </w:p>
    <w:p w14:paraId="569B2065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Структура тезисов: Цель (Objective). Материалы и методы (Materials and methods). Результаты и обсуждение (Results and discussion). Выводы (Conclusions).</w:t>
      </w:r>
    </w:p>
    <w:p w14:paraId="1836B350" w14:textId="275C9405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Тезисы могут быть представлены на русском</w:t>
      </w:r>
      <w:r>
        <w:rPr>
          <w:color w:val="000000"/>
        </w:rPr>
        <w:t xml:space="preserve"> или </w:t>
      </w:r>
      <w:r w:rsidRPr="002B7742">
        <w:rPr>
          <w:color w:val="000000"/>
        </w:rPr>
        <w:t>английском языках.</w:t>
      </w:r>
    </w:p>
    <w:p w14:paraId="0589B7C4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Тезисы объемом 250-300 слов (включая заголовок тезисов) присылаются в электронном (Word) виде: шрифт – Times New Roman, размер – 14 pt, межстрочный интервал – полуторный, поля – 2,5 см со всех сторон, абзацный отступ – 1 см, выравнивание – по ширине, текст без жестких переносов и без сжатия.</w:t>
      </w:r>
    </w:p>
    <w:p w14:paraId="0F5B9A6C" w14:textId="77777777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Для текстовых выделений используются курсив и полужирный шрифт. Нежелательны подчеркивание, набор прописными буквами и разрядка. Значение слов и других единиц заключается в апострофы (‘ ’).</w:t>
      </w:r>
    </w:p>
    <w:p w14:paraId="483FC7E6" w14:textId="25A73C2A" w:rsidR="002B7742" w:rsidRP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 xml:space="preserve">В тезисах не должно быть ссылок на литературу. </w:t>
      </w:r>
    </w:p>
    <w:p w14:paraId="24780721" w14:textId="57194F2D" w:rsidR="002B7742" w:rsidRDefault="002B7742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2B7742">
        <w:rPr>
          <w:color w:val="000000"/>
        </w:rPr>
        <w:t>Использование шрифтов со знаками, отсутствующими в Times New Roman, в тезисах нежелательно. Если использование таких знаков необходимо, шрифты высылаются отдельным файлом вместе с тезисами. В этом случае необходимо выслать электронную копию текста статьи в PDF-формате.</w:t>
      </w:r>
    </w:p>
    <w:p w14:paraId="00FF6557" w14:textId="16C270EB" w:rsidR="00EC46D0" w:rsidRPr="00217BDB" w:rsidRDefault="00EC46D0" w:rsidP="002B7742">
      <w:pPr>
        <w:pStyle w:val="a3"/>
        <w:spacing w:line="0" w:lineRule="atLeast"/>
        <w:ind w:firstLine="708"/>
        <w:jc w:val="both"/>
        <w:rPr>
          <w:color w:val="000000"/>
        </w:rPr>
      </w:pPr>
      <w:r w:rsidRPr="00EC46D0">
        <w:rPr>
          <w:color w:val="000000"/>
        </w:rPr>
        <w:t>Оргвзносы</w:t>
      </w:r>
      <w:r>
        <w:rPr>
          <w:color w:val="000000"/>
        </w:rPr>
        <w:t xml:space="preserve"> для участников</w:t>
      </w:r>
      <w:r w:rsidRPr="00EC46D0">
        <w:rPr>
          <w:color w:val="000000"/>
        </w:rPr>
        <w:t xml:space="preserve"> не предусмотрены.</w:t>
      </w:r>
    </w:p>
    <w:p w14:paraId="527338B6" w14:textId="77777777" w:rsidR="001A0170" w:rsidRPr="00217BDB" w:rsidRDefault="001A0170" w:rsidP="001A0170">
      <w:pPr>
        <w:pStyle w:val="a3"/>
        <w:spacing w:line="0" w:lineRule="atLeast"/>
        <w:ind w:firstLine="708"/>
        <w:jc w:val="both"/>
        <w:rPr>
          <w:color w:val="000000"/>
        </w:rPr>
      </w:pPr>
      <w:r w:rsidRPr="00217BDB">
        <w:rPr>
          <w:color w:val="000000"/>
        </w:rPr>
        <w:t>По всем вопросам, связанным с проведением конференции просьба обращаться к Истрашкину Глебу Андреевичу (</w:t>
      </w:r>
      <w:hyperlink r:id="rId8" w:history="1">
        <w:r w:rsidRPr="00217BDB">
          <w:rPr>
            <w:rStyle w:val="a4"/>
            <w:lang w:val="en-US"/>
          </w:rPr>
          <w:t>gaistrashkin</w:t>
        </w:r>
        <w:r w:rsidRPr="00217BDB">
          <w:rPr>
            <w:rStyle w:val="a4"/>
          </w:rPr>
          <w:t>@</w:t>
        </w:r>
        <w:r w:rsidRPr="00217BDB">
          <w:rPr>
            <w:rStyle w:val="a4"/>
            <w:lang w:val="en-US"/>
          </w:rPr>
          <w:t>edu</w:t>
        </w:r>
        <w:r w:rsidRPr="00217BDB">
          <w:rPr>
            <w:rStyle w:val="a4"/>
          </w:rPr>
          <w:t>.</w:t>
        </w:r>
        <w:r w:rsidRPr="00217BDB">
          <w:rPr>
            <w:rStyle w:val="a4"/>
            <w:lang w:val="en-US"/>
          </w:rPr>
          <w:t>hse</w:t>
        </w:r>
        <w:r w:rsidRPr="00217BDB">
          <w:rPr>
            <w:rStyle w:val="a4"/>
          </w:rPr>
          <w:t>.</w:t>
        </w:r>
        <w:r w:rsidRPr="00217BDB">
          <w:rPr>
            <w:rStyle w:val="a4"/>
            <w:lang w:val="en-US"/>
          </w:rPr>
          <w:t>ru</w:t>
        </w:r>
      </w:hyperlink>
      <w:r w:rsidRPr="00217BDB">
        <w:rPr>
          <w:color w:val="000000"/>
        </w:rPr>
        <w:t>) и Мирской Анастасии Фёдоровне (</w:t>
      </w:r>
      <w:hyperlink r:id="rId9" w:history="1">
        <w:r w:rsidRPr="00217BDB">
          <w:rPr>
            <w:rStyle w:val="a4"/>
          </w:rPr>
          <w:t>afmirskaya@edu.hse.ru</w:t>
        </w:r>
      </w:hyperlink>
      <w:r w:rsidRPr="00217BDB">
        <w:rPr>
          <w:color w:val="000000"/>
        </w:rPr>
        <w:t>).</w:t>
      </w:r>
    </w:p>
    <w:p w14:paraId="29536EF7" w14:textId="77777777" w:rsidR="001A0170" w:rsidRPr="00217BDB" w:rsidRDefault="001A0170" w:rsidP="001A0170">
      <w:pPr>
        <w:pStyle w:val="a3"/>
        <w:spacing w:line="0" w:lineRule="atLeast"/>
        <w:ind w:firstLine="708"/>
        <w:rPr>
          <w:color w:val="000000"/>
        </w:rPr>
      </w:pPr>
      <w:r w:rsidRPr="00217BDB">
        <w:rPr>
          <w:color w:val="000000"/>
        </w:rPr>
        <w:t>Ждем вас на нашей конференции!</w:t>
      </w:r>
    </w:p>
    <w:p w14:paraId="00D4D333" w14:textId="77777777" w:rsidR="001A0170" w:rsidRPr="00217BDB" w:rsidRDefault="001A0170" w:rsidP="001A0170">
      <w:pPr>
        <w:pStyle w:val="a3"/>
        <w:spacing w:line="0" w:lineRule="atLeast"/>
        <w:jc w:val="both"/>
        <w:rPr>
          <w:color w:val="000000"/>
        </w:rPr>
      </w:pPr>
      <w:r w:rsidRPr="00217BDB">
        <w:rPr>
          <w:color w:val="000000"/>
        </w:rPr>
        <w:t>С уважением,</w:t>
      </w:r>
    </w:p>
    <w:p w14:paraId="7FB6FA5B" w14:textId="77777777" w:rsidR="001A0170" w:rsidRPr="00217BDB" w:rsidRDefault="001A0170" w:rsidP="001A0170">
      <w:pPr>
        <w:pStyle w:val="a3"/>
        <w:spacing w:line="0" w:lineRule="atLeast"/>
        <w:jc w:val="both"/>
        <w:rPr>
          <w:color w:val="000000"/>
        </w:rPr>
      </w:pPr>
      <w:r w:rsidRPr="00217BDB">
        <w:rPr>
          <w:color w:val="000000"/>
        </w:rPr>
        <w:t>Оргкомитет</w:t>
      </w:r>
    </w:p>
    <w:p w14:paraId="29AF630E" w14:textId="77777777" w:rsidR="0011612F" w:rsidRDefault="0011612F"/>
    <w:sectPr w:rsidR="0011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70"/>
    <w:rsid w:val="0011612F"/>
    <w:rsid w:val="001A0170"/>
    <w:rsid w:val="002B7742"/>
    <w:rsid w:val="002F79CF"/>
    <w:rsid w:val="00317F57"/>
    <w:rsid w:val="00474DD3"/>
    <w:rsid w:val="00CD07B6"/>
    <w:rsid w:val="00E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A75C"/>
  <w15:chartTrackingRefBased/>
  <w15:docId w15:val="{568382F8-D33F-4809-8FDE-128402E5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1A0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strashkin@edu.h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ienthsesp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strashkin@edu.hs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fmirskaya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Истрашкин</dc:creator>
  <cp:keywords/>
  <dc:description/>
  <cp:lastModifiedBy>Екатерина Старикова</cp:lastModifiedBy>
  <cp:revision>4</cp:revision>
  <dcterms:created xsi:type="dcterms:W3CDTF">2020-06-25T11:26:00Z</dcterms:created>
  <dcterms:modified xsi:type="dcterms:W3CDTF">2020-07-02T10:37:00Z</dcterms:modified>
</cp:coreProperties>
</file>