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Default="00B967A5" w:rsidP="00B967A5" w:rsidR="00B967A5">
      <w:pPr>
        <w:jc w:val="right"/>
        <w:rPr>
          <w:sz w:val="26"/>
          <w:szCs w:val="26"/>
        </w:rPr>
      </w:pP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</w:t>
      </w:r>
      <w:r w:rsidR="00D74E3A"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 xml:space="preserve">________________</w:t>
      </w:r>
    </w:p>
    <w:p w:rsidRDefault="00B967A5" w:rsidP="00B967A5" w:rsidR="00B967A5"/>
    <w:p w:rsidRDefault="006359DC" w:rsidP="006359DC" w:rsidR="00635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проведения государственной итоговой аттестации образовательной программы магистратуры «</w:t>
      </w:r>
      <w:r w:rsidRPr="00DD7CB8">
        <w:rPr>
          <w:b/>
          <w:bCs/>
          <w:sz w:val="26"/>
          <w:szCs w:val="26"/>
        </w:rPr>
        <w:t xml:space="preserve">Экономика впечатлений: менеджмент в индустрии гостеприимства и туризме</w:t>
      </w:r>
      <w:r w:rsidRPr="0029497F">
        <w:rPr>
          <w:b/>
          <w:bCs/>
          <w:sz w:val="26"/>
          <w:szCs w:val="26"/>
        </w:rPr>
        <w:t xml:space="preserve">»</w:t>
      </w:r>
      <w:r>
        <w:rPr>
          <w:b/>
          <w:sz w:val="26"/>
          <w:szCs w:val="26"/>
        </w:rPr>
        <w:t xml:space="preserve">»</w:t>
      </w:r>
    </w:p>
    <w:p w:rsidRDefault="00B967A5" w:rsidP="00B967A5" w:rsidR="00B967A5"/>
    <w:tbl>
      <w:tblPr>
        <w:tblStyle w:val="a6"/>
        <w:tblW w:type="dxa" w:w="11477"/>
        <w:jc w:val="center"/>
        <w:tblLayout w:type="fixed"/>
        <w:tblLook w:val="04A0" w:noVBand="1" w:noHBand="0" w:lastColumn="0" w:firstColumn="1" w:lastRow="0" w:firstRow="1"/>
      </w:tblPr>
      <w:tblGrid>
        <w:gridCol w:w="2466"/>
        <w:gridCol w:w="1895"/>
        <w:gridCol w:w="1446"/>
        <w:gridCol w:w="1418"/>
        <w:gridCol w:w="4252"/>
      </w:tblGrid>
      <w:tr w:rsidTr="005D3F26" w:rsidR="005D3F26" w:rsidRPr="00275DBD">
        <w:trPr>
          <w:jc w:val="center"/>
        </w:trPr>
        <w:tc>
          <w:tcPr>
            <w:tcW w:type="dxa" w:w="2466"/>
          </w:tcPr>
          <w:p w:rsidRDefault="005D3F26" w:rsidP="00444206" w:rsidR="005D3F26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895"/>
          </w:tcPr>
          <w:p w:rsidRDefault="005D3F26" w:rsidP="00444206" w:rsidR="005D3F26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1446"/>
          </w:tcPr>
          <w:p w:rsidRDefault="005D3F26" w:rsidP="00444206" w:rsidR="005D3F26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18"/>
          </w:tcPr>
          <w:p w:rsidRDefault="005D3F26" w:rsidP="00444206" w:rsidR="005D3F26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4252"/>
          </w:tcPr>
          <w:p w:rsidRDefault="005D3F26" w:rsidP="00E77988" w:rsidR="005D3F26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Tr="005D3F26" w:rsidR="005D3F26" w:rsidRPr="00275DBD">
        <w:trPr>
          <w:jc w:val="center"/>
        </w:trPr>
        <w:tc>
          <w:tcPr>
            <w:tcW w:type="dxa" w:w="2466"/>
            <w:vMerge w:val="restart"/>
          </w:tcPr>
          <w:p w:rsidRDefault="005D3F26" w:rsidP="00444206" w:rsidR="005D3F26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ВКР</w:t>
            </w:r>
          </w:p>
        </w:tc>
        <w:tc>
          <w:tcPr>
            <w:tcW w:type="dxa" w:w="1895"/>
          </w:tcPr>
          <w:p w:rsidRDefault="005D3F26" w:rsidP="00444206" w:rsidR="005D3F26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ГЭК</w:t>
            </w:r>
          </w:p>
        </w:tc>
        <w:tc>
          <w:tcPr>
            <w:tcW w:type="dxa" w:w="1446"/>
          </w:tcPr>
          <w:p w:rsidRDefault="005D3F26" w:rsidP="00962F3C" w:rsidR="005D3F26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04.06.202</w:t>
            </w:r>
            <w:bookmarkStart w:name="_GoBack" w:id="0"/>
            <w:bookmarkEnd w:id="0"/>
            <w:r>
              <w:rPr>
                <w:szCs w:val="24"/>
              </w:rPr>
              <w:t xml:space="preserve">0</w:t>
            </w:r>
          </w:p>
        </w:tc>
        <w:tc>
          <w:tcPr>
            <w:tcW w:type="dxa" w:w="1418"/>
          </w:tcPr>
          <w:p w:rsidRDefault="005D3F26" w:rsidP="00962F3C" w:rsidR="005D3F26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09:00-17:00</w:t>
            </w:r>
          </w:p>
        </w:tc>
        <w:tc>
          <w:tcPr>
            <w:tcW w:type="dxa" w:w="4252"/>
          </w:tcPr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Арутюнян Лусине -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Бобков Евгений Владимирович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Воронина Анастасия Александровна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Габаидзе Нона -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Гейман Юлия Викторовна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Каменская Полина Андреевна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Кобзарь Дарина Андреевна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Козлова Екатерина Игоревна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Корман Анастасия Михайловна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Кулакова Мария Сергеевна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Куфос Михаил Костасович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Лаврентьева Мария Владиславовна</w:t>
            </w:r>
          </w:p>
          <w:p w:rsidRDefault="005D3F26" w:rsidP="00962F3C" w:rsidR="005D3F26" w:rsidRPr="00962F3C">
            <w:pPr>
              <w:rPr>
                <w:szCs w:val="24"/>
                <w:lang w:val="en-US"/>
              </w:rPr>
            </w:pPr>
            <w:r w:rsidRPr="00962F3C">
              <w:rPr>
                <w:szCs w:val="24"/>
              </w:rPr>
              <w:t xml:space="preserve">Лукьянова Софья Дмитриевна</w:t>
            </w:r>
          </w:p>
        </w:tc>
      </w:tr>
      <w:tr w:rsidTr="005D3F26" w:rsidR="005D3F26" w:rsidRPr="00275DBD">
        <w:trPr>
          <w:jc w:val="center"/>
        </w:trPr>
        <w:tc>
          <w:tcPr>
            <w:tcW w:type="dxa" w:w="2466"/>
            <w:vMerge/>
          </w:tcPr>
          <w:p w:rsidRDefault="005D3F26" w:rsidP="00444206" w:rsidR="005D3F26" w:rsidRPr="00D74FFD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5D3F26" w:rsidP="00444206" w:rsidR="005D3F26" w:rsidRPr="00962F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ГЭК</w:t>
            </w:r>
          </w:p>
        </w:tc>
        <w:tc>
          <w:tcPr>
            <w:tcW w:type="dxa" w:w="1446"/>
          </w:tcPr>
          <w:p w:rsidRDefault="005D3F26" w:rsidP="00962F3C" w:rsidR="005D3F26">
            <w:pPr>
              <w:rPr>
                <w:szCs w:val="24"/>
              </w:rPr>
            </w:pPr>
            <w:r>
              <w:rPr>
                <w:szCs w:val="24"/>
              </w:rPr>
              <w:t xml:space="preserve">05.06.2020</w:t>
            </w:r>
          </w:p>
        </w:tc>
        <w:tc>
          <w:tcPr>
            <w:tcW w:type="dxa" w:w="1418"/>
          </w:tcPr>
          <w:p w:rsidRDefault="005D3F26" w:rsidP="00156676" w:rsidR="005D3F26">
            <w:pPr>
              <w:rPr>
                <w:szCs w:val="24"/>
              </w:rPr>
            </w:pPr>
            <w:r>
              <w:rPr>
                <w:szCs w:val="24"/>
              </w:rPr>
              <w:t xml:space="preserve">09:00-17:00</w:t>
            </w:r>
          </w:p>
        </w:tc>
        <w:tc>
          <w:tcPr>
            <w:tcW w:type="dxa" w:w="4252"/>
          </w:tcPr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Маглинова Ольга Викторовна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Макеева Мария Александровна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Муханова Анастасия Валентиновна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Петрова Валентина Александровна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Печёрских Анна Андреевна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Поломарчук Анастасия Кирилловна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Резина Ирина Николаевна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Рогожина Софья Александровна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Сергеева Екатерина Евгеньевна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proofErr w:type="gramStart"/>
            <w:r w:rsidRPr="00962F3C">
              <w:rPr>
                <w:szCs w:val="24"/>
              </w:rPr>
              <w:t xml:space="preserve">Фам</w:t>
            </w:r>
            <w:proofErr w:type="gramEnd"/>
            <w:r w:rsidRPr="00962F3C">
              <w:rPr>
                <w:szCs w:val="24"/>
              </w:rPr>
              <w:t xml:space="preserve"> Ми Линь -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962F3C">
              <w:rPr>
                <w:szCs w:val="24"/>
              </w:rPr>
              <w:t xml:space="preserve">Цзя Синжань -</w:t>
            </w:r>
          </w:p>
          <w:p w:rsidRDefault="005D3F26" w:rsidP="00962F3C" w:rsidR="005D3F26" w:rsidRPr="005D3F26">
            <w:pPr>
              <w:rPr>
                <w:szCs w:val="24"/>
              </w:rPr>
            </w:pPr>
            <w:r w:rsidRPr="005D3F26">
              <w:rPr>
                <w:szCs w:val="24"/>
              </w:rPr>
              <w:t xml:space="preserve">Шаталова Алина Евгеньевна</w:t>
            </w:r>
          </w:p>
          <w:p w:rsidRDefault="005D3F26" w:rsidP="00962F3C" w:rsidR="005D3F26" w:rsidRPr="00962F3C">
            <w:pPr>
              <w:rPr>
                <w:szCs w:val="24"/>
              </w:rPr>
            </w:pPr>
            <w:r w:rsidRPr="005D3F26">
              <w:rPr>
                <w:szCs w:val="24"/>
              </w:rPr>
              <w:lastRenderedPageBreak/>
              <w:t xml:space="preserve">Шеркевич Валерия Сергеевна</w:t>
            </w:r>
          </w:p>
        </w:tc>
      </w:tr>
      <w:tr w:rsidTr="005D3F26" w:rsidR="005D3F26" w:rsidRPr="00275DBD">
        <w:trPr>
          <w:jc w:val="center"/>
        </w:trPr>
        <w:tc>
          <w:tcPr>
            <w:tcW w:type="dxa" w:w="4361"/>
            <w:gridSpan w:val="2"/>
          </w:tcPr>
          <w:p w:rsidRDefault="005D3F26" w:rsidP="00156676" w:rsidR="005D3F26" w:rsidRPr="00D74FFD">
            <w:pPr>
              <w:pStyle w:val="a3"/>
              <w:rPr>
                <w:sz w:val="24"/>
                <w:szCs w:val="24"/>
              </w:rPr>
            </w:pPr>
            <w:r w:rsidRPr="006359DC">
              <w:rPr>
                <w:sz w:val="24"/>
                <w:szCs w:val="24"/>
              </w:rPr>
              <w:lastRenderedPageBreak/>
              <w:t xml:space="preserve">Итоговое заседание ГЭК</w:t>
            </w:r>
          </w:p>
        </w:tc>
        <w:tc>
          <w:tcPr>
            <w:tcW w:type="dxa" w:w="1446"/>
          </w:tcPr>
          <w:p w:rsidRDefault="005D3F26" w:rsidP="00156676" w:rsidR="005D3F26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05.06.2020</w:t>
            </w:r>
          </w:p>
        </w:tc>
        <w:tc>
          <w:tcPr>
            <w:tcW w:type="dxa" w:w="1418"/>
          </w:tcPr>
          <w:p w:rsidRDefault="005D3F26" w:rsidP="00156676" w:rsidR="005D3F26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17:00-18:00</w:t>
            </w:r>
          </w:p>
        </w:tc>
        <w:tc>
          <w:tcPr>
            <w:tcW w:type="dxa" w:w="4252"/>
          </w:tcPr>
          <w:p w:rsidRDefault="005D3F26" w:rsidP="00156676" w:rsidR="005D3F26" w:rsidRPr="006359DC">
            <w:pPr>
              <w:rPr>
                <w:szCs w:val="24"/>
              </w:rPr>
            </w:pPr>
            <w:r>
              <w:rPr>
                <w:szCs w:val="24"/>
              </w:rPr>
              <w:t xml:space="preserve">-</w:t>
            </w:r>
          </w:p>
        </w:tc>
      </w:tr>
    </w:tbl>
    <w:p w:rsidRDefault="005D7C97" w:rsidR="005D7C97"/>
    <w:sectPr w:rsidSect="00E77988" w:rsidR="005D7C97">
      <w:pgSz w:orient="landscape" w:h="11906" w:w="16838"/>
      <w:pgMar w:gutter="0" w:footer="708" w:header="708" w:left="720" w:bottom="720" w:right="720" w:top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38" w:rsidRDefault="00180E38" w:rsidP="00B967A5">
      <w:r>
        <w:separator/>
      </w:r>
    </w:p>
  </w:endnote>
  <w:endnote w:type="continuationSeparator" w:id="0">
    <w:p w:rsidR="00180E38" w:rsidRDefault="00180E38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38" w:rsidRDefault="00180E38" w:rsidP="00B967A5">
      <w:r>
        <w:separator/>
      </w:r>
    </w:p>
  </w:footnote>
  <w:footnote w:type="continuationSeparator" w:id="0">
    <w:p w:rsidR="00180E38" w:rsidRDefault="00180E38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5"/>
    <w:rsid w:val="00156676"/>
    <w:rsid w:val="00180E38"/>
    <w:rsid w:val="00197D5F"/>
    <w:rsid w:val="002C4478"/>
    <w:rsid w:val="002F1378"/>
    <w:rsid w:val="005D3F26"/>
    <w:rsid w:val="005D7C97"/>
    <w:rsid w:val="006316BE"/>
    <w:rsid w:val="006359DC"/>
    <w:rsid w:val="00667E27"/>
    <w:rsid w:val="006A0509"/>
    <w:rsid w:val="006F2F1A"/>
    <w:rsid w:val="0075652C"/>
    <w:rsid w:val="00836B20"/>
    <w:rsid w:val="008F4AB8"/>
    <w:rsid w:val="00962F3C"/>
    <w:rsid w:val="00A5686A"/>
    <w:rsid w:val="00AC35C0"/>
    <w:rsid w:val="00AD59C0"/>
    <w:rsid w:val="00B967A5"/>
    <w:rsid w:val="00BB55EC"/>
    <w:rsid w:val="00CB6D7F"/>
    <w:rsid w:val="00D74E3A"/>
    <w:rsid w:val="00D822CB"/>
    <w:rsid w:val="00E77988"/>
    <w:rsid w:val="00ED6533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967A5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B967A5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B967A5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B967A5"/>
    <w:rPr>
      <w:vertAlign w:val="superscript"/>
    </w:rPr>
  </w:style>
  <w:style w:styleId="a6" w:type="table">
    <w:name w:val="Table Grid"/>
    <w:basedOn w:val="a1"/>
    <w:uiPriority w:val="59"/>
    <w:rsid w:val="00B967A5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Мария</cp:lastModifiedBy>
  <cp:revision>4</cp:revision>
  <dcterms:created xsi:type="dcterms:W3CDTF">2020-04-16T07:32:00Z</dcterms:created>
  <dcterms:modified xsi:type="dcterms:W3CDTF">2020-04-19T11:24:00Z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2020/4/19-19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«Экономика впечатлений: менеджмент в индустрии гостеприимства и туризме» факультета Санкт-Петербургская школа экономики и менеджмента Национального исследовательского университета «Высшая школа экономики» в 2020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