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61" w:rsidRPr="00707852" w:rsidRDefault="00013B61" w:rsidP="00C77BE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07852">
        <w:rPr>
          <w:rFonts w:ascii="Times New Roman" w:hAnsi="Times New Roman"/>
          <w:b/>
          <w:color w:val="000000"/>
          <w:sz w:val="28"/>
          <w:szCs w:val="28"/>
        </w:rPr>
        <w:t xml:space="preserve">Санкт-Петербургский филиал </w:t>
      </w:r>
      <w:proofErr w:type="gramStart"/>
      <w:r w:rsidRPr="00707852">
        <w:rPr>
          <w:rFonts w:ascii="Times New Roman" w:hAnsi="Times New Roman"/>
          <w:b/>
          <w:color w:val="000000"/>
          <w:sz w:val="28"/>
          <w:szCs w:val="28"/>
        </w:rPr>
        <w:t>федерального</w:t>
      </w:r>
      <w:proofErr w:type="gramEnd"/>
      <w:r w:rsidRPr="00707852">
        <w:rPr>
          <w:rFonts w:ascii="Times New Roman" w:hAnsi="Times New Roman"/>
          <w:b/>
          <w:color w:val="000000"/>
          <w:sz w:val="28"/>
          <w:szCs w:val="28"/>
        </w:rPr>
        <w:t xml:space="preserve"> государственного</w:t>
      </w:r>
    </w:p>
    <w:p w:rsidR="00013B61" w:rsidRPr="00707852" w:rsidRDefault="00013B61" w:rsidP="0070785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7852">
        <w:rPr>
          <w:rFonts w:ascii="Times New Roman" w:hAnsi="Times New Roman"/>
          <w:b/>
          <w:color w:val="000000"/>
          <w:sz w:val="28"/>
          <w:szCs w:val="28"/>
        </w:rPr>
        <w:t xml:space="preserve">автономного образовательного учреждения высшего образования </w:t>
      </w:r>
    </w:p>
    <w:p w:rsidR="00013B61" w:rsidRPr="00707852" w:rsidRDefault="00013B61" w:rsidP="0070785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7852">
        <w:rPr>
          <w:rFonts w:ascii="Times New Roman" w:hAnsi="Times New Roman"/>
          <w:b/>
          <w:color w:val="000000"/>
          <w:sz w:val="28"/>
          <w:szCs w:val="28"/>
        </w:rPr>
        <w:t>«Национальный исследовательский университет</w:t>
      </w:r>
    </w:p>
    <w:p w:rsidR="00013B61" w:rsidRPr="00C77BEC" w:rsidRDefault="00013B61" w:rsidP="00707852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77BEC">
        <w:rPr>
          <w:rFonts w:ascii="Times New Roman" w:hAnsi="Times New Roman"/>
          <w:bCs/>
          <w:sz w:val="28"/>
          <w:szCs w:val="28"/>
        </w:rPr>
        <w:t>„</w:t>
      </w:r>
      <w:r w:rsidRPr="00C77BEC">
        <w:rPr>
          <w:rFonts w:ascii="Times New Roman" w:hAnsi="Times New Roman"/>
          <w:b/>
          <w:color w:val="000000"/>
          <w:sz w:val="28"/>
          <w:szCs w:val="28"/>
        </w:rPr>
        <w:t>Высшая школа экономики</w:t>
      </w:r>
      <w:r w:rsidRPr="00C77BEC">
        <w:rPr>
          <w:rFonts w:ascii="Times New Roman" w:hAnsi="Times New Roman"/>
          <w:bCs/>
          <w:sz w:val="28"/>
          <w:szCs w:val="28"/>
        </w:rPr>
        <w:t>“</w:t>
      </w:r>
      <w:r w:rsidRPr="00C77BE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013B61" w:rsidRPr="00707852" w:rsidRDefault="00013B61" w:rsidP="00707852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07852">
        <w:rPr>
          <w:rFonts w:ascii="Times New Roman" w:hAnsi="Times New Roman"/>
          <w:b/>
          <w:bCs/>
          <w:sz w:val="26"/>
          <w:szCs w:val="26"/>
        </w:rPr>
        <w:t>Санкт-Петербургская школа гуманитарных наук и искусств</w:t>
      </w:r>
    </w:p>
    <w:p w:rsidR="00013B61" w:rsidRPr="00707852" w:rsidRDefault="00032D3C" w:rsidP="0070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Департамент филологии</w:t>
      </w: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40A1">
        <w:rPr>
          <w:rFonts w:ascii="Times New Roman" w:hAnsi="Times New Roman"/>
          <w:sz w:val="24"/>
          <w:szCs w:val="24"/>
        </w:rPr>
        <w:t xml:space="preserve">Защита концепции выпускной квалификационной работы </w:t>
      </w:r>
      <w:r>
        <w:rPr>
          <w:rFonts w:ascii="Times New Roman" w:hAnsi="Times New Roman"/>
          <w:sz w:val="24"/>
          <w:szCs w:val="24"/>
        </w:rPr>
        <w:br/>
      </w:r>
      <w:r w:rsidRPr="002640A1">
        <w:rPr>
          <w:rFonts w:ascii="Times New Roman" w:hAnsi="Times New Roman"/>
          <w:sz w:val="24"/>
          <w:szCs w:val="24"/>
        </w:rPr>
        <w:t>(на английском языке)</w:t>
      </w: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 xml:space="preserve"> для образовательной программы «Филология» </w:t>
      </w: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 xml:space="preserve">направления подготовки 45.03.01 </w:t>
      </w: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707852">
        <w:rPr>
          <w:rFonts w:ascii="Times New Roman" w:hAnsi="Times New Roman"/>
          <w:sz w:val="24"/>
          <w:szCs w:val="24"/>
        </w:rPr>
        <w:t>бакалавриат</w:t>
      </w:r>
      <w:proofErr w:type="spellEnd"/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>Разработчики программы</w:t>
      </w:r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Шерстинова Т.Ю.</w:t>
      </w:r>
      <w:r w:rsidRPr="007078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 w:rsidRPr="00707852">
        <w:rPr>
          <w:rFonts w:ascii="Times New Roman" w:hAnsi="Times New Roman"/>
          <w:sz w:val="24"/>
          <w:szCs w:val="24"/>
        </w:rPr>
        <w:t xml:space="preserve">. ф. н., доцент, </w:t>
      </w:r>
      <w:hyperlink r:id="rId7" w:tgtFrame="_blank" w:history="1">
        <w:r w:rsidRPr="0054734A">
          <w:rPr>
            <w:rStyle w:val="af"/>
            <w:rFonts w:ascii="Arial" w:hAnsi="Arial" w:cs="Arial"/>
            <w:color w:val="0070C0"/>
            <w:shd w:val="clear" w:color="auto" w:fill="FFFFFF"/>
          </w:rPr>
          <w:t>tsherstinova@hse.ru</w:t>
        </w:r>
      </w:hyperlink>
      <w:r w:rsidRPr="0054734A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013B61" w:rsidRPr="0054734A" w:rsidRDefault="00013B61" w:rsidP="002640A1">
      <w:pPr>
        <w:spacing w:after="0" w:line="240" w:lineRule="auto"/>
        <w:rPr>
          <w:rFonts w:ascii="Times New Roman" w:hAnsi="Times New Roman"/>
          <w:color w:val="0070C0"/>
          <w:sz w:val="21"/>
          <w:szCs w:val="21"/>
        </w:rPr>
      </w:pPr>
      <w:proofErr w:type="spellStart"/>
      <w:r>
        <w:rPr>
          <w:rFonts w:ascii="Times New Roman" w:hAnsi="Times New Roman"/>
          <w:sz w:val="24"/>
          <w:szCs w:val="24"/>
        </w:rPr>
        <w:t>Холодилова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М.А.,</w:t>
      </w:r>
      <w:r w:rsidRPr="00707852">
        <w:rPr>
          <w:rFonts w:ascii="Times New Roman" w:hAnsi="Times New Roman"/>
          <w:sz w:val="24"/>
          <w:szCs w:val="24"/>
        </w:rPr>
        <w:t xml:space="preserve"> </w:t>
      </w:r>
      <w:r w:rsidR="00F5263C">
        <w:rPr>
          <w:rFonts w:ascii="Times New Roman" w:hAnsi="Times New Roman"/>
          <w:sz w:val="24"/>
          <w:szCs w:val="24"/>
        </w:rPr>
        <w:t xml:space="preserve">ст. </w:t>
      </w:r>
      <w:r>
        <w:rPr>
          <w:rFonts w:ascii="Times New Roman" w:hAnsi="Times New Roman"/>
          <w:sz w:val="24"/>
          <w:szCs w:val="24"/>
        </w:rPr>
        <w:t>преподаватель</w:t>
      </w:r>
      <w:r w:rsidRPr="00707852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54734A">
          <w:rPr>
            <w:rStyle w:val="af"/>
            <w:rFonts w:ascii="Arial" w:hAnsi="Arial" w:cs="Arial"/>
            <w:color w:val="0070C0"/>
            <w:sz w:val="21"/>
            <w:szCs w:val="21"/>
            <w:shd w:val="clear" w:color="auto" w:fill="FFFFFF"/>
          </w:rPr>
          <w:t>mkholodilova@hse.ru</w:t>
        </w:r>
      </w:hyperlink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>Согласована менеджером ОП «Филология»</w:t>
      </w:r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>«</w:t>
      </w:r>
      <w:r w:rsidR="008977B0">
        <w:rPr>
          <w:rFonts w:ascii="Times New Roman" w:hAnsi="Times New Roman"/>
          <w:sz w:val="24"/>
          <w:szCs w:val="24"/>
        </w:rPr>
        <w:t>03</w:t>
      </w:r>
      <w:r w:rsidRPr="00707852">
        <w:rPr>
          <w:rFonts w:ascii="Times New Roman" w:hAnsi="Times New Roman"/>
          <w:sz w:val="24"/>
          <w:szCs w:val="24"/>
        </w:rPr>
        <w:t xml:space="preserve">» </w:t>
      </w:r>
      <w:r w:rsidR="008977B0">
        <w:rPr>
          <w:rFonts w:ascii="Times New Roman" w:hAnsi="Times New Roman"/>
          <w:sz w:val="24"/>
          <w:szCs w:val="24"/>
        </w:rPr>
        <w:t>апреля</w:t>
      </w:r>
      <w:r w:rsidR="008977B0" w:rsidRPr="00707852">
        <w:rPr>
          <w:rFonts w:ascii="Times New Roman" w:hAnsi="Times New Roman"/>
          <w:sz w:val="24"/>
          <w:szCs w:val="24"/>
        </w:rPr>
        <w:t xml:space="preserve"> 20</w:t>
      </w:r>
      <w:r w:rsidR="008977B0">
        <w:rPr>
          <w:rFonts w:ascii="Times New Roman" w:hAnsi="Times New Roman"/>
          <w:sz w:val="24"/>
          <w:szCs w:val="24"/>
        </w:rPr>
        <w:t>20</w:t>
      </w:r>
      <w:r w:rsidR="008977B0" w:rsidRPr="00707852">
        <w:rPr>
          <w:rFonts w:ascii="Times New Roman" w:hAnsi="Times New Roman"/>
          <w:sz w:val="24"/>
          <w:szCs w:val="24"/>
        </w:rPr>
        <w:t xml:space="preserve"> </w:t>
      </w:r>
      <w:r w:rsidRPr="00707852">
        <w:rPr>
          <w:rFonts w:ascii="Times New Roman" w:hAnsi="Times New Roman"/>
          <w:sz w:val="24"/>
          <w:szCs w:val="24"/>
        </w:rPr>
        <w:t>г.</w:t>
      </w:r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tabs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>Чумакова Е.В.</w:t>
      </w:r>
      <w:r w:rsidRPr="00707852">
        <w:rPr>
          <w:rFonts w:ascii="Times New Roman" w:hAnsi="Times New Roman"/>
          <w:sz w:val="24"/>
          <w:szCs w:val="24"/>
        </w:rPr>
        <w:tab/>
        <w:t>_____________________</w:t>
      </w:r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07852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707852">
        <w:rPr>
          <w:rFonts w:ascii="Times New Roman" w:hAnsi="Times New Roman"/>
          <w:sz w:val="24"/>
          <w:szCs w:val="24"/>
        </w:rPr>
        <w:t xml:space="preserve"> Академическим советом образовательной программы</w:t>
      </w:r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B61" w:rsidRPr="00707852" w:rsidRDefault="008977B0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03</w:t>
      </w:r>
      <w:r w:rsidRPr="0070785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Pr="0070785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B25451" w:rsidRPr="00707852">
        <w:rPr>
          <w:rFonts w:ascii="Times New Roman" w:hAnsi="Times New Roman"/>
          <w:sz w:val="24"/>
          <w:szCs w:val="24"/>
        </w:rPr>
        <w:t xml:space="preserve"> </w:t>
      </w:r>
      <w:r w:rsidR="00013B61" w:rsidRPr="00707852">
        <w:rPr>
          <w:rFonts w:ascii="Times New Roman" w:hAnsi="Times New Roman"/>
          <w:sz w:val="24"/>
          <w:szCs w:val="24"/>
        </w:rPr>
        <w:t>г., протокол</w:t>
      </w:r>
      <w:r w:rsidR="00B25451">
        <w:rPr>
          <w:rFonts w:ascii="Times New Roman" w:hAnsi="Times New Roman"/>
          <w:sz w:val="24"/>
          <w:szCs w:val="24"/>
        </w:rPr>
        <w:t xml:space="preserve"> № 1</w:t>
      </w:r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>Академический руководитель образовательной программы «Филология»</w:t>
      </w:r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B61" w:rsidRPr="00707852" w:rsidRDefault="00B25451" w:rsidP="00707852">
      <w:pPr>
        <w:tabs>
          <w:tab w:val="left" w:pos="2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Шерстинова Т.Ю.</w:t>
      </w:r>
      <w:r w:rsidR="00013B61" w:rsidRPr="00707852">
        <w:rPr>
          <w:rFonts w:ascii="Times New Roman" w:hAnsi="Times New Roman"/>
          <w:sz w:val="24"/>
          <w:szCs w:val="24"/>
        </w:rPr>
        <w:tab/>
        <w:t>_________________</w:t>
      </w: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 xml:space="preserve">Санкт-Петербург, </w:t>
      </w:r>
      <w:r w:rsidR="008977B0" w:rsidRPr="00707852">
        <w:rPr>
          <w:rFonts w:ascii="Times New Roman" w:hAnsi="Times New Roman"/>
          <w:sz w:val="24"/>
          <w:szCs w:val="24"/>
        </w:rPr>
        <w:t>20</w:t>
      </w:r>
      <w:r w:rsidR="008977B0">
        <w:rPr>
          <w:rFonts w:ascii="Times New Roman" w:hAnsi="Times New Roman"/>
          <w:sz w:val="24"/>
          <w:szCs w:val="24"/>
        </w:rPr>
        <w:t>20</w:t>
      </w:r>
    </w:p>
    <w:p w:rsidR="00013B61" w:rsidRDefault="00013B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13B61" w:rsidRPr="00A252DA" w:rsidRDefault="00013B61" w:rsidP="00A252DA">
      <w:pPr>
        <w:keepNext/>
        <w:keepLines/>
        <w:spacing w:before="240" w:after="24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1. </w:t>
      </w:r>
      <w:r w:rsidRPr="00A252D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Область применения и нормативные ссылки</w:t>
      </w:r>
    </w:p>
    <w:p w:rsidR="00013B61" w:rsidRDefault="00013B61" w:rsidP="00A252D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4014">
        <w:rPr>
          <w:rFonts w:ascii="Times New Roman" w:hAnsi="Times New Roman"/>
          <w:sz w:val="24"/>
          <w:szCs w:val="24"/>
        </w:rPr>
        <w:t>Защита концепции выпускной квалификационной работы (на английском языке)</w:t>
      </w:r>
      <w:r w:rsidRPr="00A252DA">
        <w:rPr>
          <w:rFonts w:ascii="Times New Roman" w:hAnsi="Times New Roman"/>
          <w:sz w:val="24"/>
          <w:szCs w:val="24"/>
        </w:rPr>
        <w:t xml:space="preserve"> является един</w:t>
      </w:r>
      <w:r>
        <w:rPr>
          <w:rFonts w:ascii="Times New Roman" w:hAnsi="Times New Roman"/>
          <w:sz w:val="24"/>
          <w:szCs w:val="24"/>
        </w:rPr>
        <w:t>ой</w:t>
      </w:r>
      <w:r w:rsidRPr="00A252DA">
        <w:rPr>
          <w:rFonts w:ascii="Times New Roman" w:hAnsi="Times New Roman"/>
          <w:sz w:val="24"/>
          <w:szCs w:val="24"/>
        </w:rPr>
        <w:t xml:space="preserve"> и обязательн</w:t>
      </w:r>
      <w:r>
        <w:rPr>
          <w:rFonts w:ascii="Times New Roman" w:hAnsi="Times New Roman"/>
          <w:sz w:val="24"/>
          <w:szCs w:val="24"/>
        </w:rPr>
        <w:t>ой</w:t>
      </w:r>
      <w:r w:rsidRPr="00A252DA">
        <w:rPr>
          <w:rFonts w:ascii="Times New Roman" w:hAnsi="Times New Roman"/>
          <w:sz w:val="24"/>
          <w:szCs w:val="24"/>
        </w:rPr>
        <w:t xml:space="preserve"> для всех студентов образовательных программ </w:t>
      </w:r>
      <w:proofErr w:type="spellStart"/>
      <w:r w:rsidRPr="00A252D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25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четвертого </w:t>
      </w:r>
      <w:r w:rsidRPr="00A252DA">
        <w:rPr>
          <w:rFonts w:ascii="Times New Roman" w:hAnsi="Times New Roman"/>
          <w:sz w:val="24"/>
          <w:szCs w:val="24"/>
        </w:rPr>
        <w:t xml:space="preserve">года обучения. Настоящая рабочая программа дисциплины очерчивает область подготовки к экзамену на основании установленных минимальных требований к знаниям и умениям студента, а также определяет содержание, виды заданий экзамена, способы их оценивания. </w:t>
      </w:r>
    </w:p>
    <w:p w:rsidR="00013B61" w:rsidRPr="00A252DA" w:rsidRDefault="00013B61" w:rsidP="00A252D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</w:t>
      </w:r>
      <w:r w:rsidRPr="00A252DA">
        <w:rPr>
          <w:rFonts w:ascii="Times New Roman" w:hAnsi="Times New Roman"/>
          <w:sz w:val="24"/>
          <w:szCs w:val="24"/>
        </w:rPr>
        <w:t xml:space="preserve"> ВКР (</w:t>
      </w:r>
      <w:r w:rsidRPr="00A252DA">
        <w:rPr>
          <w:rFonts w:ascii="Times New Roman" w:hAnsi="Times New Roman"/>
          <w:sz w:val="24"/>
          <w:szCs w:val="24"/>
          <w:lang w:val="en-US"/>
        </w:rPr>
        <w:t>Research</w:t>
      </w:r>
      <w:r w:rsidRPr="00A252DA">
        <w:rPr>
          <w:rFonts w:ascii="Times New Roman" w:hAnsi="Times New Roman"/>
          <w:sz w:val="24"/>
          <w:szCs w:val="24"/>
        </w:rPr>
        <w:t xml:space="preserve"> </w:t>
      </w:r>
      <w:r w:rsidRPr="00A252DA">
        <w:rPr>
          <w:rFonts w:ascii="Times New Roman" w:hAnsi="Times New Roman"/>
          <w:sz w:val="24"/>
          <w:szCs w:val="24"/>
          <w:lang w:val="en-US"/>
        </w:rPr>
        <w:t>Pro</w:t>
      </w:r>
      <w:proofErr w:type="spellStart"/>
      <w:r>
        <w:rPr>
          <w:rFonts w:ascii="Times New Roman" w:hAnsi="Times New Roman"/>
          <w:sz w:val="24"/>
          <w:szCs w:val="24"/>
        </w:rPr>
        <w:t>ject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Outline</w:t>
      </w:r>
      <w:proofErr w:type="spellEnd"/>
      <w:r w:rsidRPr="00A252DA">
        <w:rPr>
          <w:rFonts w:ascii="Times New Roman" w:hAnsi="Times New Roman"/>
          <w:sz w:val="24"/>
          <w:szCs w:val="24"/>
        </w:rPr>
        <w:t>) представляет собой краткое и содержательное описание проводимого научного исследования по заданной теме, включающее основные фактические сведения и предварительные выв</w:t>
      </w:r>
      <w:r>
        <w:rPr>
          <w:rFonts w:ascii="Times New Roman" w:hAnsi="Times New Roman"/>
          <w:sz w:val="24"/>
          <w:szCs w:val="24"/>
        </w:rPr>
        <w:t xml:space="preserve">оды; выполняется на </w:t>
      </w:r>
      <w:r w:rsidRPr="00A252DA">
        <w:rPr>
          <w:rFonts w:ascii="Times New Roman" w:hAnsi="Times New Roman"/>
          <w:sz w:val="24"/>
          <w:szCs w:val="24"/>
        </w:rPr>
        <w:t>английск</w:t>
      </w:r>
      <w:r>
        <w:rPr>
          <w:rFonts w:ascii="Times New Roman" w:hAnsi="Times New Roman"/>
          <w:sz w:val="24"/>
          <w:szCs w:val="24"/>
        </w:rPr>
        <w:t>ом языке</w:t>
      </w:r>
      <w:r w:rsidRPr="00A252DA">
        <w:rPr>
          <w:rFonts w:ascii="Times New Roman" w:hAnsi="Times New Roman"/>
          <w:sz w:val="24"/>
          <w:szCs w:val="24"/>
        </w:rPr>
        <w:t>.</w:t>
      </w:r>
    </w:p>
    <w:p w:rsidR="00013B61" w:rsidRPr="00A252DA" w:rsidRDefault="00013B61" w:rsidP="00A252D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252DA">
        <w:rPr>
          <w:rFonts w:ascii="Times New Roman" w:hAnsi="Times New Roman"/>
          <w:sz w:val="24"/>
          <w:szCs w:val="24"/>
        </w:rPr>
        <w:t xml:space="preserve">Программа разработана в соответствии </w:t>
      </w:r>
      <w:proofErr w:type="gramStart"/>
      <w:r w:rsidRPr="00A252DA">
        <w:rPr>
          <w:rFonts w:ascii="Times New Roman" w:hAnsi="Times New Roman"/>
          <w:sz w:val="24"/>
          <w:szCs w:val="24"/>
        </w:rPr>
        <w:t>с</w:t>
      </w:r>
      <w:proofErr w:type="gramEnd"/>
      <w:r w:rsidRPr="00A252DA">
        <w:rPr>
          <w:rFonts w:ascii="Times New Roman" w:hAnsi="Times New Roman"/>
          <w:sz w:val="24"/>
          <w:szCs w:val="24"/>
        </w:rPr>
        <w:t xml:space="preserve">: </w:t>
      </w:r>
    </w:p>
    <w:p w:rsidR="00013B61" w:rsidRPr="000617B9" w:rsidRDefault="00013B61" w:rsidP="000617B9">
      <w:pPr>
        <w:numPr>
          <w:ilvl w:val="0"/>
          <w:numId w:val="9"/>
          <w:numberingChange w:id="0" w:author="Мария Холодилова 2" w:date="2019-01-24T16:24:00Z" w:original=""/>
        </w:numPr>
        <w:tabs>
          <w:tab w:val="clear" w:pos="567"/>
          <w:tab w:val="left" w:pos="1080"/>
          <w:tab w:val="decimal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617B9">
        <w:rPr>
          <w:rFonts w:ascii="Times New Roman" w:hAnsi="Times New Roman"/>
          <w:sz w:val="24"/>
          <w:szCs w:val="24"/>
        </w:rPr>
        <w:t>Образовательным стандартом НИУ ВШЭ по направлению подготовки 45.03.01 «Филология»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F5263C" w:rsidRPr="00F5263C">
          <w:t xml:space="preserve"> </w:t>
        </w:r>
        <w:r w:rsidR="00F5263C" w:rsidRPr="00F5263C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https://www.hse.ru/data/2020/01/17/1138226835/1_Филология бак 14 ред15 </w:t>
        </w:r>
        <w:proofErr w:type="spellStart"/>
        <w:r w:rsidR="00F5263C" w:rsidRPr="00F5263C">
          <w:rPr>
            <w:rFonts w:ascii="Times New Roman" w:hAnsi="Times New Roman"/>
            <w:color w:val="0000FF"/>
            <w:sz w:val="24"/>
            <w:szCs w:val="24"/>
            <w:u w:val="single"/>
          </w:rPr>
          <w:t>ОС-н_ЭЦП.pdf</w:t>
        </w:r>
        <w:proofErr w:type="spellEnd"/>
        <w:r w:rsidRPr="000617B9">
          <w:rPr>
            <w:rFonts w:ascii="Times New Roman" w:hAnsi="Times New Roman"/>
            <w:sz w:val="24"/>
            <w:szCs w:val="24"/>
            <w:u w:val="single"/>
          </w:rPr>
          <w:t>;</w:t>
        </w:r>
      </w:hyperlink>
    </w:p>
    <w:p w:rsidR="00013B61" w:rsidRPr="000617B9" w:rsidRDefault="00013B61" w:rsidP="000617B9">
      <w:pPr>
        <w:numPr>
          <w:ilvl w:val="0"/>
          <w:numId w:val="9"/>
          <w:numberingChange w:id="1" w:author="Мария Холодилова 2" w:date="2019-01-24T16:24:00Z" w:original=""/>
        </w:numPr>
        <w:tabs>
          <w:tab w:val="clear" w:pos="567"/>
          <w:tab w:val="left" w:pos="1080"/>
          <w:tab w:val="decimal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7B9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программой «Филология» по направлению подготовки 45.03.01 «Филология».</w:t>
      </w:r>
    </w:p>
    <w:p w:rsidR="00000000" w:rsidRDefault="00013B61">
      <w:pPr>
        <w:numPr>
          <w:ilvl w:val="0"/>
          <w:numId w:val="9"/>
        </w:numPr>
        <w:tabs>
          <w:tab w:val="clear" w:pos="567"/>
          <w:tab w:val="left" w:pos="1080"/>
          <w:tab w:val="decimal" w:pos="1418"/>
        </w:tabs>
        <w:spacing w:after="0" w:line="240" w:lineRule="auto"/>
        <w:ind w:left="0" w:firstLine="709"/>
        <w:jc w:val="both"/>
      </w:pPr>
      <w:r w:rsidRPr="000617B9">
        <w:rPr>
          <w:rFonts w:ascii="Times New Roman" w:hAnsi="Times New Roman"/>
          <w:sz w:val="24"/>
          <w:szCs w:val="24"/>
        </w:rPr>
        <w:t>Объединенным учебным планом университета по образовательной программе «Филология», утвержденным в 2018 г.</w:t>
      </w:r>
      <w:hyperlink r:id="rId10" w:history="1">
        <w:r w:rsidR="00F5263C" w:rsidRPr="00D56567">
          <w:rPr>
            <w:rStyle w:val="af"/>
          </w:rPr>
          <w:t xml:space="preserve"> </w:t>
        </w:r>
      </w:hyperlink>
    </w:p>
    <w:p w:rsidR="00013B61" w:rsidRPr="00A252DA" w:rsidRDefault="00013B61" w:rsidP="00A252DA">
      <w:p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013B61" w:rsidRDefault="00013B61" w:rsidP="00A252DA">
      <w:pPr>
        <w:keepNext/>
        <w:keepLines/>
        <w:spacing w:before="240" w:after="24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2. </w:t>
      </w:r>
      <w:r w:rsidRPr="00A252D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Цели дисциплины </w:t>
      </w:r>
    </w:p>
    <w:p w:rsidR="00013B61" w:rsidRPr="005254F7" w:rsidRDefault="00013B61" w:rsidP="005254F7">
      <w:pPr>
        <w:keepNext/>
        <w:keepLines/>
        <w:spacing w:before="240" w:after="240" w:line="240" w:lineRule="auto"/>
        <w:ind w:firstLine="709"/>
        <w:jc w:val="both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5254F7">
        <w:rPr>
          <w:rFonts w:ascii="Times New Roman" w:hAnsi="Times New Roman"/>
          <w:bCs/>
          <w:kern w:val="32"/>
          <w:sz w:val="24"/>
          <w:szCs w:val="24"/>
          <w:lang w:eastAsia="ru-RU"/>
        </w:rPr>
        <w:t>Цел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ью</w:t>
      </w:r>
      <w:r w:rsidRPr="005254F7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освоения дисциплины 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является проверка у студента уровня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</w:t>
      </w:r>
      <w:r w:rsidRPr="005254F7">
        <w:rPr>
          <w:rFonts w:ascii="Times New Roman" w:hAnsi="Times New Roman"/>
          <w:bCs/>
          <w:kern w:val="32"/>
          <w:sz w:val="24"/>
          <w:szCs w:val="24"/>
          <w:lang w:eastAsia="ru-RU"/>
        </w:rPr>
        <w:t>компетенции</w:t>
      </w:r>
      <w:r w:rsidR="00042D5E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владения английским языком</w:t>
      </w:r>
      <w:r w:rsidRPr="005254F7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, необходимой для корректного решения коммуникативных задач в различных ситуациях академического и профессионального общения,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сформированности</w:t>
      </w:r>
      <w:proofErr w:type="spellEnd"/>
      <w:r w:rsidRPr="005254F7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</w:t>
      </w:r>
      <w:proofErr w:type="spellStart"/>
      <w:r w:rsidRPr="005254F7">
        <w:rPr>
          <w:rFonts w:ascii="Times New Roman" w:hAnsi="Times New Roman"/>
          <w:bCs/>
          <w:kern w:val="32"/>
          <w:sz w:val="24"/>
          <w:szCs w:val="24"/>
          <w:lang w:eastAsia="ru-RU"/>
        </w:rPr>
        <w:t>социокультурной</w:t>
      </w:r>
      <w:proofErr w:type="spellEnd"/>
      <w:r w:rsidRPr="005254F7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компетенции и поведенческих стереотипов, необходимых для успешной адаптации выпускников на рынке труда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.</w:t>
      </w:r>
    </w:p>
    <w:p w:rsidR="00013B61" w:rsidRDefault="00013B61" w:rsidP="005254F7">
      <w:pPr>
        <w:keepNext/>
        <w:keepLines/>
        <w:spacing w:before="240" w:after="24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3. </w:t>
      </w:r>
      <w:proofErr w:type="gramStart"/>
      <w:r w:rsidRPr="005254F7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Компетенции обучающегося, необходимые для успешной сдачи</w:t>
      </w:r>
      <w:r w:rsidRPr="005254F7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/>
        <w:t>экзамена</w:t>
      </w:r>
      <w:proofErr w:type="gramEnd"/>
    </w:p>
    <w:p w:rsidR="00013B61" w:rsidRPr="005254F7" w:rsidRDefault="00013B61" w:rsidP="00525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t>В результате освоения дисциплины студент должен:</w:t>
      </w:r>
    </w:p>
    <w:p w:rsidR="00013B61" w:rsidRPr="005254F7" w:rsidRDefault="00013B61" w:rsidP="00525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t>Знать:</w:t>
      </w:r>
    </w:p>
    <w:p w:rsidR="00013B61" w:rsidRPr="005254F7" w:rsidRDefault="00013B61" w:rsidP="00525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t xml:space="preserve">- основные языковые особенности, прагматические функции и профессиональную специфику текста </w:t>
      </w:r>
      <w:r w:rsidR="00AC0DE1">
        <w:rPr>
          <w:rFonts w:ascii="Times New Roman" w:hAnsi="Times New Roman"/>
          <w:sz w:val="24"/>
          <w:szCs w:val="24"/>
          <w:lang w:val="en-US" w:eastAsia="zh-CN"/>
        </w:rPr>
        <w:t>Research</w:t>
      </w:r>
      <w:r w:rsidR="000A1061" w:rsidRPr="000A106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C0DE1">
        <w:rPr>
          <w:rFonts w:ascii="Times New Roman" w:hAnsi="Times New Roman"/>
          <w:sz w:val="24"/>
          <w:szCs w:val="24"/>
          <w:lang w:val="en-US" w:eastAsia="zh-CN"/>
        </w:rPr>
        <w:t>Project</w:t>
      </w:r>
      <w:r w:rsidR="000A1061" w:rsidRPr="000A106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C0DE1">
        <w:rPr>
          <w:rFonts w:ascii="Times New Roman" w:hAnsi="Times New Roman"/>
          <w:sz w:val="24"/>
          <w:szCs w:val="24"/>
          <w:lang w:val="en-US" w:eastAsia="zh-CN"/>
        </w:rPr>
        <w:t>Outline</w:t>
      </w:r>
      <w:r w:rsidRPr="005254F7">
        <w:rPr>
          <w:rFonts w:ascii="Times New Roman" w:hAnsi="Times New Roman"/>
          <w:sz w:val="24"/>
          <w:szCs w:val="24"/>
          <w:lang w:eastAsia="zh-CN"/>
        </w:rPr>
        <w:t xml:space="preserve"> на английском языке;</w:t>
      </w:r>
    </w:p>
    <w:p w:rsidR="00013B61" w:rsidRPr="005254F7" w:rsidRDefault="00013B61" w:rsidP="00525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t>- профессиональную лексику, необходимую для общения на профессиональные темы;</w:t>
      </w:r>
    </w:p>
    <w:p w:rsidR="00013B61" w:rsidRPr="005254F7" w:rsidRDefault="00013B61" w:rsidP="00525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t>- академическую лексику, необходимую для общения в академической среде;</w:t>
      </w:r>
    </w:p>
    <w:p w:rsidR="00013B61" w:rsidRPr="005254F7" w:rsidRDefault="00013B61" w:rsidP="00525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t>- жанровые особенности профессиональных и академических текстов.</w:t>
      </w:r>
    </w:p>
    <w:p w:rsidR="00013B61" w:rsidRPr="005254F7" w:rsidRDefault="00013B61" w:rsidP="00525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13B61" w:rsidRPr="005254F7" w:rsidRDefault="00013B61" w:rsidP="00525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t>Уметь:</w:t>
      </w:r>
    </w:p>
    <w:p w:rsidR="00013B61" w:rsidRPr="005254F7" w:rsidRDefault="00013B61" w:rsidP="00525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8"/>
          <w:lang w:eastAsia="zh-CN"/>
        </w:rPr>
        <w:t xml:space="preserve">- писать текст </w:t>
      </w:r>
      <w:r w:rsidR="00AC0DE1">
        <w:rPr>
          <w:rFonts w:ascii="Times New Roman" w:hAnsi="Times New Roman"/>
          <w:sz w:val="24"/>
          <w:szCs w:val="28"/>
          <w:lang w:val="en-US" w:eastAsia="zh-CN"/>
        </w:rPr>
        <w:t>Research</w:t>
      </w:r>
      <w:r w:rsidR="000A1061" w:rsidRPr="000A1061">
        <w:rPr>
          <w:rFonts w:ascii="Times New Roman" w:hAnsi="Times New Roman"/>
          <w:sz w:val="24"/>
          <w:szCs w:val="28"/>
          <w:lang w:eastAsia="zh-CN"/>
        </w:rPr>
        <w:t xml:space="preserve"> </w:t>
      </w:r>
      <w:r w:rsidR="00AC0DE1">
        <w:rPr>
          <w:rFonts w:ascii="Times New Roman" w:hAnsi="Times New Roman"/>
          <w:sz w:val="24"/>
          <w:szCs w:val="28"/>
          <w:lang w:val="en-US" w:eastAsia="zh-CN"/>
        </w:rPr>
        <w:t>Project</w:t>
      </w:r>
      <w:r w:rsidR="000A1061" w:rsidRPr="000A1061">
        <w:rPr>
          <w:rFonts w:ascii="Times New Roman" w:hAnsi="Times New Roman"/>
          <w:sz w:val="24"/>
          <w:szCs w:val="28"/>
          <w:lang w:eastAsia="zh-CN"/>
        </w:rPr>
        <w:t xml:space="preserve"> </w:t>
      </w:r>
      <w:r w:rsidR="00AC0DE1">
        <w:rPr>
          <w:rFonts w:ascii="Times New Roman" w:hAnsi="Times New Roman"/>
          <w:sz w:val="24"/>
          <w:szCs w:val="28"/>
          <w:lang w:val="en-US" w:eastAsia="zh-CN"/>
        </w:rPr>
        <w:t>Outline</w:t>
      </w:r>
      <w:r w:rsidRPr="005254F7">
        <w:rPr>
          <w:rFonts w:ascii="Times New Roman" w:hAnsi="Times New Roman"/>
          <w:sz w:val="24"/>
          <w:szCs w:val="28"/>
          <w:lang w:eastAsia="zh-CN"/>
        </w:rPr>
        <w:t xml:space="preserve"> согласно </w:t>
      </w:r>
      <w:r w:rsidRPr="005254F7">
        <w:rPr>
          <w:rFonts w:ascii="Times New Roman" w:hAnsi="Times New Roman"/>
          <w:sz w:val="24"/>
          <w:szCs w:val="24"/>
          <w:lang w:eastAsia="zh-CN"/>
        </w:rPr>
        <w:t xml:space="preserve">языковым особенностям, прагматическим функциям и профессиональной специфике текста в изучаемой области знаний; </w:t>
      </w:r>
    </w:p>
    <w:p w:rsidR="00013B61" w:rsidRPr="005254F7" w:rsidRDefault="00013B61" w:rsidP="00525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lastRenderedPageBreak/>
        <w:t>- читать и понимать оригинальный англоязычный научный текст по специальности, газетные/журнальные  статьи на профессиональную тематику;</w:t>
      </w:r>
    </w:p>
    <w:p w:rsidR="00013B61" w:rsidRPr="005254F7" w:rsidRDefault="00013B61" w:rsidP="00525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t>- находить необходимую информацию в текстах научного и обучающего характера на английском языке;</w:t>
      </w:r>
    </w:p>
    <w:p w:rsidR="00013B61" w:rsidRPr="005254F7" w:rsidRDefault="00013B61" w:rsidP="00525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t>- представ</w:t>
      </w:r>
      <w:r>
        <w:rPr>
          <w:rFonts w:ascii="Times New Roman" w:hAnsi="Times New Roman"/>
          <w:sz w:val="24"/>
          <w:szCs w:val="24"/>
          <w:lang w:eastAsia="zh-CN"/>
        </w:rPr>
        <w:t>ля</w:t>
      </w:r>
      <w:r w:rsidRPr="005254F7">
        <w:rPr>
          <w:rFonts w:ascii="Times New Roman" w:hAnsi="Times New Roman"/>
          <w:sz w:val="24"/>
          <w:szCs w:val="24"/>
          <w:lang w:eastAsia="zh-CN"/>
        </w:rPr>
        <w:t>ть в письменной форме научную и статистическую  информацию;</w:t>
      </w:r>
    </w:p>
    <w:p w:rsidR="00013B61" w:rsidRPr="005254F7" w:rsidRDefault="00013B61" w:rsidP="005254F7">
      <w:pPr>
        <w:spacing w:after="0" w:line="278" w:lineRule="exact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t xml:space="preserve">- аннотировать и реферировать </w:t>
      </w:r>
      <w:r>
        <w:rPr>
          <w:rFonts w:ascii="Times New Roman" w:hAnsi="Times New Roman"/>
          <w:sz w:val="24"/>
          <w:szCs w:val="24"/>
          <w:lang w:eastAsia="zh-CN"/>
        </w:rPr>
        <w:t>научные тексты по специальности.</w:t>
      </w:r>
    </w:p>
    <w:p w:rsidR="00013B61" w:rsidRPr="005254F7" w:rsidRDefault="00013B61" w:rsidP="00525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13B61" w:rsidRPr="005254F7" w:rsidRDefault="00013B61" w:rsidP="00525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t>Иметь навыки (приобрести опыт)</w:t>
      </w:r>
    </w:p>
    <w:p w:rsidR="00013B61" w:rsidRPr="005254F7" w:rsidRDefault="00013B61" w:rsidP="005254F7">
      <w:pPr>
        <w:numPr>
          <w:ilvl w:val="0"/>
          <w:numId w:val="2"/>
          <w:numberingChange w:id="2" w:author="Мария Холодилова 2" w:date="2019-01-24T16:24:00Z" w:original="-"/>
        </w:numPr>
        <w:spacing w:after="0" w:line="278" w:lineRule="exact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t>письменного общения на английском языке в академической сфере, передачи информации;</w:t>
      </w:r>
    </w:p>
    <w:p w:rsidR="00013B61" w:rsidRPr="005254F7" w:rsidRDefault="00013B61" w:rsidP="005254F7">
      <w:pPr>
        <w:numPr>
          <w:ilvl w:val="0"/>
          <w:numId w:val="2"/>
          <w:numberingChange w:id="3" w:author="Мария Холодилова 2" w:date="2019-01-24T16:24:00Z" w:original="-"/>
        </w:numPr>
        <w:spacing w:after="0" w:line="278" w:lineRule="exact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t>поиска научной литературы по заданной теме;</w:t>
      </w:r>
    </w:p>
    <w:p w:rsidR="00013B61" w:rsidRDefault="00013B61" w:rsidP="005254F7">
      <w:pPr>
        <w:numPr>
          <w:ilvl w:val="0"/>
          <w:numId w:val="2"/>
          <w:numberingChange w:id="4" w:author="Мария Холодилова 2" w:date="2019-01-24T16:24:00Z" w:original="-"/>
        </w:numPr>
        <w:spacing w:after="0" w:line="278" w:lineRule="exact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t>письменной речи как самостоятел</w:t>
      </w:r>
      <w:r>
        <w:rPr>
          <w:rFonts w:ascii="Times New Roman" w:hAnsi="Times New Roman"/>
          <w:sz w:val="24"/>
          <w:szCs w:val="24"/>
          <w:lang w:eastAsia="zh-CN"/>
        </w:rPr>
        <w:t>ьного вида речевой деятельности.</w:t>
      </w:r>
    </w:p>
    <w:p w:rsidR="00013B61" w:rsidRPr="005254F7" w:rsidRDefault="00013B61" w:rsidP="005254F7">
      <w:pPr>
        <w:spacing w:after="0" w:line="278" w:lineRule="exact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13B61" w:rsidRDefault="00013B61" w:rsidP="005254F7">
      <w:pPr>
        <w:spacing w:after="0" w:line="278" w:lineRule="exact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t>В результате освоения дисциплины студент осваивает следующие компетенции:</w:t>
      </w:r>
    </w:p>
    <w:p w:rsidR="00013B61" w:rsidRDefault="00013B61" w:rsidP="005254F7">
      <w:pPr>
        <w:spacing w:after="0" w:line="278" w:lineRule="exact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8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16"/>
        <w:gridCol w:w="3806"/>
        <w:gridCol w:w="1985"/>
        <w:gridCol w:w="2086"/>
      </w:tblGrid>
      <w:tr w:rsidR="00013B61" w:rsidRPr="00167004" w:rsidTr="00B82DB4">
        <w:trPr>
          <w:cantSplit/>
          <w:tblHeader/>
          <w:jc w:val="center"/>
        </w:trPr>
        <w:tc>
          <w:tcPr>
            <w:tcW w:w="1116" w:type="dxa"/>
            <w:vAlign w:val="center"/>
          </w:tcPr>
          <w:p w:rsidR="00013B61" w:rsidRPr="00167004" w:rsidRDefault="00013B61" w:rsidP="0023499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7004">
              <w:rPr>
                <w:rFonts w:ascii="Times New Roman" w:hAnsi="Times New Roman"/>
                <w:lang w:eastAsia="ru-RU"/>
              </w:rPr>
              <w:t>Компетенция</w:t>
            </w:r>
          </w:p>
        </w:tc>
        <w:tc>
          <w:tcPr>
            <w:tcW w:w="3806" w:type="dxa"/>
            <w:vAlign w:val="center"/>
          </w:tcPr>
          <w:p w:rsidR="00013B61" w:rsidRPr="00167004" w:rsidRDefault="00013B61" w:rsidP="0023499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7004">
              <w:rPr>
                <w:rFonts w:ascii="Times New Roman" w:hAnsi="Times New Roman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985" w:type="dxa"/>
          </w:tcPr>
          <w:p w:rsidR="00013B61" w:rsidRPr="00167004" w:rsidRDefault="00013B61" w:rsidP="0023499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7004">
              <w:rPr>
                <w:rFonts w:ascii="Times New Roman" w:hAnsi="Times New Roman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2086" w:type="dxa"/>
          </w:tcPr>
          <w:p w:rsidR="00013B61" w:rsidRPr="00167004" w:rsidRDefault="00013B61" w:rsidP="0023499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7004">
              <w:rPr>
                <w:rFonts w:ascii="Times New Roman" w:hAnsi="Times New Roman"/>
                <w:lang w:eastAsia="ru-RU"/>
              </w:rPr>
              <w:t xml:space="preserve">Форма контроля уровня </w:t>
            </w:r>
            <w:proofErr w:type="spellStart"/>
            <w:r w:rsidRPr="00167004">
              <w:rPr>
                <w:rFonts w:ascii="Times New Roman" w:hAnsi="Times New Roman"/>
                <w:lang w:eastAsia="ru-RU"/>
              </w:rPr>
              <w:t>сформированности</w:t>
            </w:r>
            <w:proofErr w:type="spellEnd"/>
            <w:r w:rsidRPr="00167004">
              <w:rPr>
                <w:rFonts w:ascii="Times New Roman" w:hAnsi="Times New Roman"/>
                <w:lang w:eastAsia="ru-RU"/>
              </w:rPr>
              <w:t xml:space="preserve"> компетенции</w:t>
            </w:r>
          </w:p>
        </w:tc>
      </w:tr>
      <w:tr w:rsidR="00013B61" w:rsidRPr="00167004" w:rsidTr="00B82DB4">
        <w:trPr>
          <w:jc w:val="center"/>
        </w:trPr>
        <w:tc>
          <w:tcPr>
            <w:tcW w:w="1116" w:type="dxa"/>
          </w:tcPr>
          <w:p w:rsidR="00013B61" w:rsidRPr="00167004" w:rsidRDefault="00013B61" w:rsidP="00B82DB4">
            <w:pPr>
              <w:pStyle w:val="Default"/>
              <w:rPr>
                <w:sz w:val="23"/>
                <w:szCs w:val="23"/>
              </w:rPr>
            </w:pPr>
            <w:r w:rsidRPr="00167004">
              <w:rPr>
                <w:sz w:val="23"/>
                <w:szCs w:val="23"/>
              </w:rPr>
              <w:t xml:space="preserve">УК-8 </w:t>
            </w:r>
          </w:p>
          <w:p w:rsidR="00013B61" w:rsidRPr="00167004" w:rsidRDefault="00013B61" w:rsidP="0023499A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3806" w:type="dxa"/>
          </w:tcPr>
          <w:p w:rsidR="00013B61" w:rsidRPr="00167004" w:rsidRDefault="00013B61" w:rsidP="00B82DB4">
            <w:pPr>
              <w:pStyle w:val="Default"/>
              <w:rPr>
                <w:sz w:val="23"/>
                <w:szCs w:val="23"/>
              </w:rPr>
            </w:pPr>
            <w:proofErr w:type="gramStart"/>
            <w:r w:rsidRPr="00167004">
              <w:rPr>
                <w:sz w:val="23"/>
                <w:szCs w:val="23"/>
              </w:rPr>
              <w:t>Способен</w:t>
            </w:r>
            <w:proofErr w:type="gramEnd"/>
            <w:r w:rsidRPr="00167004">
              <w:rPr>
                <w:sz w:val="23"/>
                <w:szCs w:val="23"/>
              </w:rPr>
              <w:t xml:space="preserve"> грамотно строить коммуникацию, исходя из целей и ситуации общения </w:t>
            </w:r>
          </w:p>
        </w:tc>
        <w:tc>
          <w:tcPr>
            <w:tcW w:w="1985" w:type="dxa"/>
          </w:tcPr>
          <w:p w:rsidR="00013B61" w:rsidRPr="00167004" w:rsidRDefault="00013B61" w:rsidP="0023499A">
            <w:pPr>
              <w:rPr>
                <w:rFonts w:ascii="Times New Roman" w:hAnsi="Times New Roman"/>
                <w:lang w:eastAsia="ru-RU"/>
              </w:rPr>
            </w:pPr>
            <w:r w:rsidRPr="00167004">
              <w:rPr>
                <w:rFonts w:ascii="Times New Roman" w:hAnsi="Times New Roman"/>
                <w:lang w:eastAsia="ru-RU"/>
              </w:rPr>
              <w:t>Подготовка текста концепции ВКР на английском языке</w:t>
            </w:r>
          </w:p>
        </w:tc>
        <w:tc>
          <w:tcPr>
            <w:tcW w:w="2086" w:type="dxa"/>
          </w:tcPr>
          <w:p w:rsidR="00013B61" w:rsidRPr="00167004" w:rsidRDefault="00013B61" w:rsidP="0023499A">
            <w:pPr>
              <w:rPr>
                <w:rFonts w:ascii="Times New Roman" w:hAnsi="Times New Roman"/>
                <w:lang w:eastAsia="ru-RU"/>
              </w:rPr>
            </w:pPr>
            <w:r w:rsidRPr="00167004">
              <w:rPr>
                <w:rFonts w:ascii="Times New Roman" w:hAnsi="Times New Roman"/>
                <w:lang w:eastAsia="ru-RU"/>
              </w:rPr>
              <w:t>Защита ВКР</w:t>
            </w:r>
          </w:p>
        </w:tc>
      </w:tr>
      <w:tr w:rsidR="00013B61" w:rsidRPr="00167004" w:rsidTr="00B82DB4">
        <w:trPr>
          <w:jc w:val="center"/>
        </w:trPr>
        <w:tc>
          <w:tcPr>
            <w:tcW w:w="1116" w:type="dxa"/>
          </w:tcPr>
          <w:p w:rsidR="00013B61" w:rsidRPr="00167004" w:rsidRDefault="00013B61" w:rsidP="00B82DB4">
            <w:pPr>
              <w:pStyle w:val="Default"/>
              <w:rPr>
                <w:sz w:val="23"/>
                <w:szCs w:val="23"/>
              </w:rPr>
            </w:pPr>
            <w:r w:rsidRPr="00167004">
              <w:rPr>
                <w:sz w:val="23"/>
                <w:szCs w:val="23"/>
              </w:rPr>
              <w:t xml:space="preserve">ПК-2 </w:t>
            </w:r>
          </w:p>
          <w:p w:rsidR="00013B61" w:rsidRPr="00167004" w:rsidRDefault="00013B61" w:rsidP="0023499A">
            <w:pPr>
              <w:rPr>
                <w:szCs w:val="24"/>
                <w:lang w:eastAsia="ru-RU"/>
              </w:rPr>
            </w:pPr>
          </w:p>
        </w:tc>
        <w:tc>
          <w:tcPr>
            <w:tcW w:w="3806" w:type="dxa"/>
          </w:tcPr>
          <w:p w:rsidR="00013B61" w:rsidRPr="00167004" w:rsidRDefault="00013B61" w:rsidP="00B82DB4">
            <w:pPr>
              <w:pStyle w:val="Default"/>
              <w:rPr>
                <w:sz w:val="23"/>
                <w:szCs w:val="23"/>
              </w:rPr>
            </w:pPr>
            <w:proofErr w:type="gramStart"/>
            <w:r w:rsidRPr="00167004">
              <w:rPr>
                <w:sz w:val="23"/>
                <w:szCs w:val="23"/>
              </w:rPr>
              <w:t>Способен</w:t>
            </w:r>
            <w:proofErr w:type="gramEnd"/>
            <w:r w:rsidRPr="00167004">
              <w:rPr>
                <w:sz w:val="23"/>
                <w:szCs w:val="23"/>
              </w:rPr>
              <w:t xml:space="preserve"> свободно осуществлять профессиональную письменную и устную коммуникацию на английском языке как языке международного общения и академической деятельности </w:t>
            </w:r>
          </w:p>
          <w:p w:rsidR="00013B61" w:rsidRPr="00167004" w:rsidRDefault="00013B61" w:rsidP="00B82DB4">
            <w:pPr>
              <w:rPr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13B61" w:rsidRPr="00167004" w:rsidRDefault="00013B61" w:rsidP="00B82DB4">
            <w:pPr>
              <w:rPr>
                <w:szCs w:val="24"/>
                <w:lang w:eastAsia="ru-RU"/>
              </w:rPr>
            </w:pPr>
            <w:r w:rsidRPr="00167004">
              <w:rPr>
                <w:rFonts w:ascii="Times New Roman" w:hAnsi="Times New Roman"/>
                <w:lang w:eastAsia="ru-RU"/>
              </w:rPr>
              <w:t>Подготовка текста концепции ВКР на английском языке</w:t>
            </w:r>
          </w:p>
        </w:tc>
        <w:tc>
          <w:tcPr>
            <w:tcW w:w="2086" w:type="dxa"/>
          </w:tcPr>
          <w:p w:rsidR="00013B61" w:rsidRPr="00167004" w:rsidRDefault="00013B61" w:rsidP="0023499A">
            <w:pPr>
              <w:rPr>
                <w:rFonts w:ascii="Times New Roman" w:hAnsi="Times New Roman"/>
                <w:lang w:eastAsia="ru-RU"/>
              </w:rPr>
            </w:pPr>
            <w:r w:rsidRPr="00167004">
              <w:rPr>
                <w:rFonts w:ascii="Times New Roman" w:hAnsi="Times New Roman"/>
                <w:lang w:eastAsia="ru-RU"/>
              </w:rPr>
              <w:t>Защита ВКР</w:t>
            </w:r>
          </w:p>
        </w:tc>
      </w:tr>
      <w:tr w:rsidR="00013B61" w:rsidRPr="00167004" w:rsidTr="00B82DB4">
        <w:trPr>
          <w:jc w:val="center"/>
        </w:trPr>
        <w:tc>
          <w:tcPr>
            <w:tcW w:w="1116" w:type="dxa"/>
          </w:tcPr>
          <w:p w:rsidR="00013B61" w:rsidRPr="00167004" w:rsidRDefault="00013B61" w:rsidP="00B82DB4">
            <w:pPr>
              <w:pStyle w:val="Default"/>
              <w:rPr>
                <w:sz w:val="23"/>
                <w:szCs w:val="23"/>
              </w:rPr>
            </w:pPr>
            <w:r w:rsidRPr="00167004">
              <w:rPr>
                <w:sz w:val="23"/>
                <w:szCs w:val="23"/>
              </w:rPr>
              <w:t xml:space="preserve">ПК-9 </w:t>
            </w:r>
          </w:p>
          <w:p w:rsidR="00013B61" w:rsidRPr="00167004" w:rsidRDefault="00013B61" w:rsidP="00B82DB4">
            <w:pPr>
              <w:rPr>
                <w:szCs w:val="24"/>
                <w:lang w:eastAsia="ru-RU"/>
              </w:rPr>
            </w:pPr>
          </w:p>
        </w:tc>
        <w:tc>
          <w:tcPr>
            <w:tcW w:w="3806" w:type="dxa"/>
          </w:tcPr>
          <w:p w:rsidR="00013B61" w:rsidRPr="00167004" w:rsidRDefault="00013B61" w:rsidP="00B82DB4">
            <w:pPr>
              <w:pStyle w:val="Default"/>
              <w:rPr>
                <w:sz w:val="23"/>
                <w:szCs w:val="23"/>
              </w:rPr>
            </w:pPr>
            <w:proofErr w:type="gramStart"/>
            <w:r w:rsidRPr="00167004">
              <w:rPr>
                <w:sz w:val="23"/>
                <w:szCs w:val="23"/>
              </w:rPr>
              <w:t xml:space="preserve">Способен участвовать в научных дискуссиях, выступать с сообщениями и докладами, представлять материалы собственных исследований в устной и письменной форме, в том числе с использованием компьютерных технологий </w:t>
            </w:r>
            <w:proofErr w:type="gramEnd"/>
          </w:p>
          <w:p w:rsidR="00013B61" w:rsidRPr="00167004" w:rsidRDefault="00013B61" w:rsidP="00B82DB4">
            <w:pPr>
              <w:rPr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13B61" w:rsidRPr="00167004" w:rsidRDefault="00013B61" w:rsidP="0023499A">
            <w:pPr>
              <w:rPr>
                <w:szCs w:val="24"/>
                <w:lang w:eastAsia="ru-RU"/>
              </w:rPr>
            </w:pPr>
            <w:r w:rsidRPr="00167004">
              <w:rPr>
                <w:rFonts w:ascii="Times New Roman" w:hAnsi="Times New Roman"/>
                <w:lang w:eastAsia="ru-RU"/>
              </w:rPr>
              <w:t>Подготовка текста концепции ВКР на английском языке</w:t>
            </w:r>
          </w:p>
        </w:tc>
        <w:tc>
          <w:tcPr>
            <w:tcW w:w="2086" w:type="dxa"/>
          </w:tcPr>
          <w:p w:rsidR="00013B61" w:rsidRPr="00167004" w:rsidRDefault="00013B61" w:rsidP="0023499A">
            <w:pPr>
              <w:rPr>
                <w:rFonts w:ascii="Times New Roman" w:hAnsi="Times New Roman"/>
                <w:lang w:eastAsia="ru-RU"/>
              </w:rPr>
            </w:pPr>
            <w:r w:rsidRPr="00167004">
              <w:rPr>
                <w:rFonts w:ascii="Times New Roman" w:hAnsi="Times New Roman"/>
                <w:lang w:eastAsia="ru-RU"/>
              </w:rPr>
              <w:t>Защита ВКР</w:t>
            </w:r>
          </w:p>
        </w:tc>
      </w:tr>
    </w:tbl>
    <w:p w:rsidR="00013B61" w:rsidRDefault="00013B61" w:rsidP="0053473A">
      <w:pPr>
        <w:keepNext/>
        <w:keepLines/>
        <w:spacing w:before="240" w:after="24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013B61" w:rsidRPr="0053473A" w:rsidRDefault="00013B61" w:rsidP="0053473A">
      <w:pPr>
        <w:keepNext/>
        <w:keepLines/>
        <w:spacing w:before="240" w:after="24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53473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.</w:t>
      </w:r>
      <w:r w:rsidRPr="0053473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Место дисциплины в структуре образовательной программы </w:t>
      </w:r>
    </w:p>
    <w:p w:rsidR="00013B61" w:rsidRDefault="00013B61" w:rsidP="005347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73A">
        <w:rPr>
          <w:rFonts w:ascii="Times New Roman" w:hAnsi="Times New Roman"/>
          <w:sz w:val="24"/>
          <w:szCs w:val="24"/>
        </w:rPr>
        <w:t xml:space="preserve">Настоящая дисциплина относится к </w:t>
      </w:r>
      <w:r>
        <w:rPr>
          <w:rFonts w:ascii="Times New Roman" w:hAnsi="Times New Roman"/>
          <w:sz w:val="24"/>
          <w:szCs w:val="24"/>
        </w:rPr>
        <w:t xml:space="preserve">проектной и исследовательской работе и </w:t>
      </w:r>
      <w:r w:rsidRPr="0053473A">
        <w:rPr>
          <w:rFonts w:ascii="Times New Roman" w:hAnsi="Times New Roman"/>
          <w:sz w:val="24"/>
          <w:szCs w:val="24"/>
        </w:rPr>
        <w:t xml:space="preserve"> является обязательной для всех студентов </w:t>
      </w:r>
      <w:r>
        <w:rPr>
          <w:rFonts w:ascii="Times New Roman" w:hAnsi="Times New Roman"/>
          <w:sz w:val="24"/>
          <w:szCs w:val="24"/>
        </w:rPr>
        <w:t>4</w:t>
      </w:r>
      <w:r w:rsidRPr="0053473A">
        <w:rPr>
          <w:rFonts w:ascii="Times New Roman" w:hAnsi="Times New Roman"/>
          <w:sz w:val="24"/>
          <w:szCs w:val="24"/>
        </w:rPr>
        <w:t xml:space="preserve"> курса. Экзамен сдает</w:t>
      </w:r>
      <w:r w:rsidRPr="00B82DB4">
        <w:rPr>
          <w:rFonts w:ascii="Times New Roman" w:hAnsi="Times New Roman"/>
          <w:sz w:val="24"/>
          <w:szCs w:val="24"/>
        </w:rPr>
        <w:t>ся в начале 4 модуля.</w:t>
      </w:r>
    </w:p>
    <w:p w:rsidR="00013B61" w:rsidRPr="000E3F69" w:rsidRDefault="00013B61" w:rsidP="000E3F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E3F69">
        <w:rPr>
          <w:rFonts w:ascii="Times New Roman" w:hAnsi="Times New Roman"/>
          <w:sz w:val="24"/>
          <w:szCs w:val="24"/>
        </w:rPr>
        <w:t>Изучение данной дисциплины базируется на следующих дисциплинах:</w:t>
      </w:r>
    </w:p>
    <w:p w:rsidR="00013B61" w:rsidRDefault="00013B61" w:rsidP="000E3F69">
      <w:pPr>
        <w:pStyle w:val="a"/>
        <w:numPr>
          <w:numberingChange w:id="5" w:author="Мария Холодилова 2" w:date="2019-01-24T16:24:00Z" w:original=""/>
        </w:numPr>
        <w:ind w:left="1066" w:hanging="357"/>
        <w:jc w:val="both"/>
        <w:rPr>
          <w:szCs w:val="24"/>
        </w:rPr>
      </w:pPr>
      <w:r w:rsidRPr="000E3F69">
        <w:rPr>
          <w:szCs w:val="24"/>
        </w:rPr>
        <w:t>Академическое письмо на английском языке</w:t>
      </w:r>
    </w:p>
    <w:p w:rsidR="00013B61" w:rsidRPr="000E3F69" w:rsidRDefault="00013B61" w:rsidP="000E3F69">
      <w:pPr>
        <w:pStyle w:val="a"/>
        <w:numPr>
          <w:ilvl w:val="0"/>
          <w:numId w:val="0"/>
        </w:numPr>
        <w:ind w:left="1066"/>
        <w:jc w:val="both"/>
        <w:rPr>
          <w:szCs w:val="24"/>
        </w:rPr>
      </w:pPr>
    </w:p>
    <w:p w:rsidR="00013B61" w:rsidRPr="000E3F69" w:rsidRDefault="00013B61" w:rsidP="000E3F69">
      <w:pPr>
        <w:jc w:val="both"/>
        <w:rPr>
          <w:rFonts w:ascii="Times New Roman" w:hAnsi="Times New Roman"/>
          <w:sz w:val="24"/>
          <w:szCs w:val="24"/>
        </w:rPr>
      </w:pPr>
      <w:r w:rsidRPr="000E3F69">
        <w:rPr>
          <w:rFonts w:ascii="Times New Roman" w:hAnsi="Times New Roman"/>
          <w:sz w:val="24"/>
          <w:szCs w:val="24"/>
        </w:rPr>
        <w:t>Основные положения дисциплины использ</w:t>
      </w:r>
      <w:r>
        <w:rPr>
          <w:rFonts w:ascii="Times New Roman" w:hAnsi="Times New Roman"/>
          <w:sz w:val="24"/>
          <w:szCs w:val="24"/>
        </w:rPr>
        <w:t>уются</w:t>
      </w:r>
      <w:r w:rsidRPr="000E3F69">
        <w:rPr>
          <w:rFonts w:ascii="Times New Roman" w:hAnsi="Times New Roman"/>
          <w:sz w:val="24"/>
          <w:szCs w:val="24"/>
        </w:rPr>
        <w:t xml:space="preserve"> в дальнейшем при </w:t>
      </w:r>
      <w:r>
        <w:rPr>
          <w:rFonts w:ascii="Times New Roman" w:hAnsi="Times New Roman"/>
          <w:sz w:val="24"/>
          <w:szCs w:val="24"/>
        </w:rPr>
        <w:t>освоении следующи</w:t>
      </w:r>
      <w:r w:rsidRPr="000E3F69">
        <w:rPr>
          <w:rFonts w:ascii="Times New Roman" w:hAnsi="Times New Roman"/>
          <w:sz w:val="24"/>
          <w:szCs w:val="24"/>
        </w:rPr>
        <w:t>х дисциплин:</w:t>
      </w:r>
    </w:p>
    <w:p w:rsidR="00013B61" w:rsidRDefault="00013B61" w:rsidP="000E3F69">
      <w:pPr>
        <w:pStyle w:val="a"/>
        <w:numPr>
          <w:numberingChange w:id="6" w:author="Мария Холодилова 2" w:date="2019-01-24T16:24:00Z" w:original=""/>
        </w:numPr>
        <w:ind w:left="1066" w:hanging="357"/>
        <w:jc w:val="both"/>
        <w:rPr>
          <w:szCs w:val="24"/>
        </w:rPr>
      </w:pPr>
      <w:r w:rsidRPr="000E3F69">
        <w:rPr>
          <w:szCs w:val="24"/>
        </w:rPr>
        <w:t>Подготовка выпускной квалификационной работы</w:t>
      </w:r>
      <w:r>
        <w:rPr>
          <w:szCs w:val="24"/>
        </w:rPr>
        <w:t>.</w:t>
      </w:r>
    </w:p>
    <w:p w:rsidR="00013B61" w:rsidRPr="0053473A" w:rsidRDefault="00013B61" w:rsidP="0053473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3B61" w:rsidRPr="0053473A" w:rsidRDefault="00013B61" w:rsidP="0053473A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53473A">
        <w:rPr>
          <w:rFonts w:ascii="Times New Roman" w:hAnsi="Times New Roman"/>
          <w:b/>
          <w:bCs/>
          <w:sz w:val="24"/>
          <w:szCs w:val="24"/>
        </w:rPr>
        <w:t xml:space="preserve"> Формат проведения экзамена </w:t>
      </w:r>
    </w:p>
    <w:p w:rsidR="00013B61" w:rsidRPr="00321B7A" w:rsidRDefault="00013B61" w:rsidP="00321B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21B7A">
        <w:rPr>
          <w:rFonts w:ascii="Times New Roman" w:hAnsi="Times New Roman"/>
          <w:sz w:val="24"/>
          <w:szCs w:val="24"/>
        </w:rPr>
        <w:t xml:space="preserve">Экзамен </w:t>
      </w:r>
      <w:r w:rsidR="00042D5E">
        <w:rPr>
          <w:rFonts w:ascii="Times New Roman" w:hAnsi="Times New Roman"/>
          <w:sz w:val="24"/>
          <w:szCs w:val="24"/>
        </w:rPr>
        <w:t>проводится</w:t>
      </w:r>
      <w:r w:rsidRPr="00321B7A">
        <w:rPr>
          <w:rFonts w:ascii="Times New Roman" w:hAnsi="Times New Roman"/>
          <w:sz w:val="24"/>
          <w:szCs w:val="24"/>
        </w:rPr>
        <w:t xml:space="preserve"> </w:t>
      </w:r>
      <w:r w:rsidR="00042D5E">
        <w:rPr>
          <w:rFonts w:ascii="Times New Roman" w:hAnsi="Times New Roman"/>
          <w:sz w:val="24"/>
          <w:szCs w:val="24"/>
        </w:rPr>
        <w:t xml:space="preserve">в </w:t>
      </w:r>
      <w:r w:rsidR="00042D5E" w:rsidRPr="00321B7A">
        <w:rPr>
          <w:rFonts w:ascii="Times New Roman" w:hAnsi="Times New Roman"/>
          <w:sz w:val="24"/>
          <w:szCs w:val="24"/>
        </w:rPr>
        <w:t>письменно</w:t>
      </w:r>
      <w:r w:rsidR="00042D5E">
        <w:rPr>
          <w:rFonts w:ascii="Times New Roman" w:hAnsi="Times New Roman"/>
          <w:sz w:val="24"/>
          <w:szCs w:val="24"/>
        </w:rPr>
        <w:t>м</w:t>
      </w:r>
      <w:r w:rsidR="00042D5E" w:rsidRPr="00321B7A">
        <w:rPr>
          <w:rFonts w:ascii="Times New Roman" w:hAnsi="Times New Roman"/>
          <w:sz w:val="24"/>
          <w:szCs w:val="24"/>
        </w:rPr>
        <w:t xml:space="preserve"> </w:t>
      </w:r>
      <w:r w:rsidR="00042D5E">
        <w:rPr>
          <w:rFonts w:ascii="Times New Roman" w:hAnsi="Times New Roman"/>
          <w:sz w:val="24"/>
          <w:szCs w:val="24"/>
        </w:rPr>
        <w:t>виде</w:t>
      </w:r>
      <w:r w:rsidRPr="00321B7A">
        <w:rPr>
          <w:rFonts w:ascii="Times New Roman" w:hAnsi="Times New Roman"/>
          <w:sz w:val="24"/>
          <w:szCs w:val="24"/>
        </w:rPr>
        <w:t>.</w:t>
      </w:r>
    </w:p>
    <w:p w:rsidR="00013B61" w:rsidRPr="000E3F69" w:rsidRDefault="00013B61" w:rsidP="0088607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3F69">
        <w:rPr>
          <w:rFonts w:ascii="Times New Roman" w:hAnsi="Times New Roman"/>
          <w:sz w:val="24"/>
          <w:szCs w:val="24"/>
        </w:rPr>
        <w:t xml:space="preserve">В срок до </w:t>
      </w:r>
      <w:r w:rsidR="0057128B">
        <w:rPr>
          <w:rFonts w:ascii="Times New Roman" w:hAnsi="Times New Roman"/>
          <w:sz w:val="24"/>
          <w:szCs w:val="24"/>
        </w:rPr>
        <w:t>11</w:t>
      </w:r>
      <w:r w:rsidR="0057128B" w:rsidRPr="008977B0">
        <w:rPr>
          <w:rFonts w:ascii="Times New Roman" w:hAnsi="Times New Roman"/>
          <w:sz w:val="24"/>
          <w:szCs w:val="24"/>
        </w:rPr>
        <w:t xml:space="preserve"> </w:t>
      </w:r>
      <w:r w:rsidR="00B25451" w:rsidRPr="008977B0">
        <w:rPr>
          <w:rFonts w:ascii="Times New Roman" w:hAnsi="Times New Roman"/>
          <w:sz w:val="24"/>
          <w:szCs w:val="24"/>
        </w:rPr>
        <w:t>мая</w:t>
      </w:r>
      <w:r w:rsidRPr="000E3F69">
        <w:rPr>
          <w:rFonts w:ascii="Times New Roman" w:hAnsi="Times New Roman"/>
          <w:sz w:val="24"/>
          <w:szCs w:val="24"/>
        </w:rPr>
        <w:t xml:space="preserve"> текущего учебного года включительно студент загружает </w:t>
      </w:r>
      <w:r>
        <w:rPr>
          <w:rFonts w:ascii="Times New Roman" w:hAnsi="Times New Roman"/>
          <w:sz w:val="24"/>
          <w:szCs w:val="24"/>
        </w:rPr>
        <w:t>в</w:t>
      </w:r>
      <w:r w:rsidRPr="000E3F69">
        <w:rPr>
          <w:rFonts w:ascii="Times New Roman" w:hAnsi="Times New Roman"/>
          <w:sz w:val="24"/>
          <w:szCs w:val="24"/>
        </w:rPr>
        <w:t xml:space="preserve"> обязательном порядке итоговый вариант письменного текста </w:t>
      </w:r>
      <w:r>
        <w:rPr>
          <w:rFonts w:ascii="Times New Roman" w:hAnsi="Times New Roman"/>
          <w:sz w:val="24"/>
          <w:szCs w:val="24"/>
          <w:lang w:val="en-US"/>
        </w:rPr>
        <w:t>Research</w:t>
      </w:r>
      <w:r w:rsidRPr="000E3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3F69">
        <w:rPr>
          <w:rFonts w:ascii="Times New Roman" w:hAnsi="Times New Roman"/>
          <w:sz w:val="24"/>
          <w:szCs w:val="24"/>
        </w:rPr>
        <w:t>Project</w:t>
      </w:r>
      <w:proofErr w:type="spellEnd"/>
      <w:r w:rsidRPr="000E3F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Outline</w:t>
      </w:r>
      <w:r w:rsidRPr="000E3F69">
        <w:rPr>
          <w:rFonts w:ascii="Times New Roman" w:hAnsi="Times New Roman"/>
          <w:sz w:val="24"/>
          <w:szCs w:val="24"/>
        </w:rPr>
        <w:t xml:space="preserve"> в электронном </w:t>
      </w:r>
      <w:proofErr w:type="spellStart"/>
      <w:r w:rsidRPr="000E3F69">
        <w:rPr>
          <w:rFonts w:ascii="Times New Roman" w:hAnsi="Times New Roman"/>
          <w:sz w:val="24"/>
          <w:szCs w:val="24"/>
        </w:rPr>
        <w:t>несканированном</w:t>
      </w:r>
      <w:proofErr w:type="spellEnd"/>
      <w:r w:rsidRPr="000E3F69">
        <w:rPr>
          <w:rFonts w:ascii="Times New Roman" w:hAnsi="Times New Roman"/>
          <w:sz w:val="24"/>
          <w:szCs w:val="24"/>
        </w:rPr>
        <w:t xml:space="preserve"> виде в специальный модуль сопровождения курсовых работ и ВКР в LMS (в модуле «ВКР/КР» </w:t>
      </w:r>
      <w:r>
        <w:rPr>
          <w:rFonts w:ascii="Times New Roman" w:hAnsi="Times New Roman"/>
          <w:sz w:val="24"/>
          <w:szCs w:val="24"/>
        </w:rPr>
        <w:t>—</w:t>
      </w:r>
      <w:r w:rsidRPr="000E3F69">
        <w:rPr>
          <w:rFonts w:ascii="Times New Roman" w:hAnsi="Times New Roman"/>
          <w:sz w:val="24"/>
          <w:szCs w:val="24"/>
        </w:rPr>
        <w:t xml:space="preserve"> «ПРОЕКТ»), после чего работа автоматически отправляется указанным модулем в систему «</w:t>
      </w:r>
      <w:proofErr w:type="spellStart"/>
      <w:r w:rsidRPr="000E3F69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0E3F69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где</w:t>
      </w:r>
      <w:r w:rsidRPr="000E3F69">
        <w:rPr>
          <w:rFonts w:ascii="Times New Roman" w:hAnsi="Times New Roman"/>
          <w:sz w:val="24"/>
          <w:szCs w:val="24"/>
        </w:rPr>
        <w:t xml:space="preserve"> производится оценка ее уровня оригинальности, который не </w:t>
      </w:r>
      <w:r>
        <w:rPr>
          <w:rFonts w:ascii="Times New Roman" w:hAnsi="Times New Roman"/>
          <w:sz w:val="24"/>
          <w:szCs w:val="24"/>
        </w:rPr>
        <w:t>должен</w:t>
      </w:r>
      <w:r w:rsidRPr="000E3F69">
        <w:rPr>
          <w:rFonts w:ascii="Times New Roman" w:hAnsi="Times New Roman"/>
          <w:sz w:val="24"/>
          <w:szCs w:val="24"/>
        </w:rPr>
        <w:t xml:space="preserve"> быть</w:t>
      </w:r>
      <w:proofErr w:type="gramEnd"/>
      <w:r w:rsidRPr="000E3F69">
        <w:rPr>
          <w:rFonts w:ascii="Times New Roman" w:hAnsi="Times New Roman"/>
          <w:sz w:val="24"/>
          <w:szCs w:val="24"/>
        </w:rPr>
        <w:t xml:space="preserve"> ниже 80%</w:t>
      </w:r>
      <w:r>
        <w:rPr>
          <w:rFonts w:ascii="Times New Roman" w:hAnsi="Times New Roman"/>
          <w:sz w:val="24"/>
          <w:szCs w:val="24"/>
        </w:rPr>
        <w:t>.</w:t>
      </w:r>
      <w:r w:rsidRPr="000E3F69">
        <w:rPr>
          <w:rFonts w:ascii="Times New Roman" w:hAnsi="Times New Roman"/>
          <w:sz w:val="24"/>
          <w:szCs w:val="24"/>
        </w:rPr>
        <w:t xml:space="preserve"> </w:t>
      </w:r>
      <w:r w:rsidR="00042D5E" w:rsidRPr="000E3F69">
        <w:rPr>
          <w:rFonts w:ascii="Times New Roman" w:hAnsi="Times New Roman"/>
          <w:sz w:val="24"/>
          <w:szCs w:val="24"/>
        </w:rPr>
        <w:t>Данный вариант проекта считается окончательным и не подлежит доработке или замене.</w:t>
      </w:r>
      <w:r w:rsidR="00042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После этого </w:t>
      </w:r>
      <w:r w:rsidRPr="000E3F69">
        <w:rPr>
          <w:rFonts w:ascii="Times New Roman" w:hAnsi="Times New Roman"/>
          <w:sz w:val="24"/>
          <w:szCs w:val="24"/>
        </w:rPr>
        <w:t xml:space="preserve">электронная версия текста </w:t>
      </w:r>
      <w:r w:rsidR="008F4EF2">
        <w:rPr>
          <w:rFonts w:ascii="Times New Roman" w:hAnsi="Times New Roman"/>
          <w:sz w:val="24"/>
          <w:szCs w:val="24"/>
          <w:lang w:val="en-US"/>
        </w:rPr>
        <w:t>Research</w:t>
      </w:r>
      <w:r w:rsidR="008F4EF2" w:rsidRPr="000E3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4EF2" w:rsidRPr="000E3F69">
        <w:rPr>
          <w:rFonts w:ascii="Times New Roman" w:hAnsi="Times New Roman"/>
          <w:sz w:val="24"/>
          <w:szCs w:val="24"/>
        </w:rPr>
        <w:t>Project</w:t>
      </w:r>
      <w:proofErr w:type="spellEnd"/>
      <w:r w:rsidR="008F4EF2" w:rsidRPr="000E3F69">
        <w:rPr>
          <w:rFonts w:ascii="Times New Roman" w:hAnsi="Times New Roman"/>
          <w:sz w:val="24"/>
          <w:szCs w:val="24"/>
        </w:rPr>
        <w:t xml:space="preserve"> </w:t>
      </w:r>
      <w:r w:rsidR="008F4EF2">
        <w:rPr>
          <w:rFonts w:ascii="Times New Roman" w:hAnsi="Times New Roman"/>
          <w:sz w:val="24"/>
          <w:szCs w:val="24"/>
          <w:lang w:val="en-US"/>
        </w:rPr>
        <w:t>Outline</w:t>
      </w:r>
      <w:r w:rsidRPr="000E3F69">
        <w:rPr>
          <w:rFonts w:ascii="Times New Roman" w:hAnsi="Times New Roman"/>
          <w:sz w:val="24"/>
          <w:szCs w:val="24"/>
        </w:rPr>
        <w:t xml:space="preserve"> в двух форматах (</w:t>
      </w:r>
      <w:r w:rsidRPr="008860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doc</w:t>
      </w:r>
      <w:r w:rsidRPr="0088607D">
        <w:rPr>
          <w:rFonts w:ascii="Times New Roman" w:hAnsi="Times New Roman"/>
          <w:sz w:val="24"/>
          <w:szCs w:val="24"/>
        </w:rPr>
        <w:t>/.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docx</w:t>
      </w:r>
      <w:proofErr w:type="spellEnd"/>
      <w:r w:rsidRPr="000E3F69">
        <w:rPr>
          <w:rFonts w:ascii="Times New Roman" w:hAnsi="Times New Roman"/>
          <w:sz w:val="24"/>
          <w:szCs w:val="24"/>
        </w:rPr>
        <w:t xml:space="preserve"> и </w:t>
      </w:r>
      <w:r w:rsidRPr="0088607D">
        <w:rPr>
          <w:rFonts w:ascii="Times New Roman" w:hAnsi="Times New Roman"/>
          <w:sz w:val="24"/>
          <w:szCs w:val="24"/>
        </w:rPr>
        <w:t>.</w:t>
      </w:r>
      <w:proofErr w:type="spellStart"/>
      <w:r w:rsidRPr="000E3F69">
        <w:rPr>
          <w:rFonts w:ascii="Times New Roman" w:hAnsi="Times New Roman"/>
          <w:sz w:val="24"/>
          <w:szCs w:val="24"/>
        </w:rPr>
        <w:t>pdf</w:t>
      </w:r>
      <w:proofErr w:type="spellEnd"/>
      <w:r w:rsidRPr="000E3F69">
        <w:rPr>
          <w:rFonts w:ascii="Times New Roman" w:hAnsi="Times New Roman"/>
          <w:sz w:val="24"/>
          <w:szCs w:val="24"/>
        </w:rPr>
        <w:t xml:space="preserve">) высылается студентом на электронную почту преподавателя-руководителя ВКР вместе с информацией о ее уровне оригинальности. </w:t>
      </w:r>
    </w:p>
    <w:p w:rsidR="00013B61" w:rsidRPr="00E74645" w:rsidRDefault="00013B61" w:rsidP="00321B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F69">
        <w:rPr>
          <w:rFonts w:ascii="Times New Roman" w:hAnsi="Times New Roman"/>
          <w:sz w:val="24"/>
          <w:szCs w:val="24"/>
        </w:rPr>
        <w:t xml:space="preserve">В случае если процент оригинальности </w:t>
      </w:r>
      <w:proofErr w:type="gramStart"/>
      <w:r w:rsidRPr="000E3F69">
        <w:rPr>
          <w:rFonts w:ascii="Times New Roman" w:hAnsi="Times New Roman"/>
          <w:sz w:val="24"/>
          <w:szCs w:val="24"/>
        </w:rPr>
        <w:t>текста</w:t>
      </w:r>
      <w:proofErr w:type="gramEnd"/>
      <w:r w:rsidRPr="000E3F69">
        <w:rPr>
          <w:rFonts w:ascii="Times New Roman" w:hAnsi="Times New Roman"/>
          <w:sz w:val="24"/>
          <w:szCs w:val="24"/>
        </w:rPr>
        <w:t xml:space="preserve"> ниже 80%, Учебный офис ОП запрашивает у научного руководителя студента служебную записку, объясняющую причины снижения оригинальности. Эту служебную записку рассматривает комиссия, в которую входят Академический руководитель ОП, а также один из преподавателей дисциплины «Академическое письмо на английском языке».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E74645">
        <w:rPr>
          <w:rFonts w:ascii="Times New Roman" w:hAnsi="Times New Roman"/>
          <w:sz w:val="24"/>
          <w:szCs w:val="24"/>
        </w:rPr>
        <w:t xml:space="preserve">сли комиссия находит объяснения научного руководителя обоснованными, студент допускается к защите </w:t>
      </w:r>
      <w:proofErr w:type="spellStart"/>
      <w:r w:rsidRPr="00E74645">
        <w:rPr>
          <w:rFonts w:ascii="Times New Roman" w:hAnsi="Times New Roman"/>
          <w:sz w:val="24"/>
          <w:szCs w:val="24"/>
        </w:rPr>
        <w:t>Project</w:t>
      </w:r>
      <w:proofErr w:type="spellEnd"/>
      <w:r w:rsidRPr="00E74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645">
        <w:rPr>
          <w:rFonts w:ascii="Times New Roman" w:hAnsi="Times New Roman"/>
          <w:sz w:val="24"/>
          <w:szCs w:val="24"/>
        </w:rPr>
        <w:t>Proposal</w:t>
      </w:r>
      <w:proofErr w:type="spellEnd"/>
      <w:r w:rsidRPr="00E74645">
        <w:rPr>
          <w:rFonts w:ascii="Times New Roman" w:hAnsi="Times New Roman"/>
          <w:sz w:val="24"/>
          <w:szCs w:val="24"/>
        </w:rPr>
        <w:t xml:space="preserve">. В противном случае выставляется оценка 0. </w:t>
      </w:r>
    </w:p>
    <w:p w:rsidR="00013B61" w:rsidRDefault="00013B61" w:rsidP="00321B7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E74645">
        <w:rPr>
          <w:rFonts w:ascii="Times New Roman" w:hAnsi="Times New Roman"/>
          <w:sz w:val="24"/>
          <w:szCs w:val="24"/>
        </w:rPr>
        <w:t xml:space="preserve"> если студент не представил проект к установленному сроку, он получает неудовлетворительную оценку 0.</w:t>
      </w:r>
    </w:p>
    <w:p w:rsidR="00013B61" w:rsidRPr="005254F7" w:rsidRDefault="00013B61" w:rsidP="0053473A">
      <w:pPr>
        <w:keepNext/>
        <w:keepLines/>
        <w:spacing w:before="240" w:after="24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013B61" w:rsidRPr="003E531C" w:rsidRDefault="00013B61" w:rsidP="00A252DA">
      <w:pPr>
        <w:keepNext/>
        <w:keepLines/>
        <w:spacing w:before="240" w:after="24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3E531C">
        <w:rPr>
          <w:rFonts w:ascii="Times New Roman" w:hAnsi="Times New Roman"/>
          <w:b/>
          <w:sz w:val="24"/>
          <w:szCs w:val="24"/>
        </w:rPr>
        <w:t xml:space="preserve"> Содержание экзаменационной работы</w:t>
      </w:r>
    </w:p>
    <w:p w:rsidR="00013B61" w:rsidRPr="00321B7A" w:rsidRDefault="00013B61" w:rsidP="00E33C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21B7A">
        <w:rPr>
          <w:rFonts w:ascii="Times New Roman" w:hAnsi="Times New Roman"/>
          <w:sz w:val="24"/>
          <w:szCs w:val="24"/>
        </w:rPr>
        <w:t>Концепция ВКР на английском языке (</w:t>
      </w:r>
      <w:r w:rsidRPr="00321B7A">
        <w:rPr>
          <w:rFonts w:ascii="Times New Roman" w:hAnsi="Times New Roman"/>
          <w:sz w:val="24"/>
          <w:szCs w:val="24"/>
          <w:lang w:val="en-US"/>
        </w:rPr>
        <w:t>Research</w:t>
      </w:r>
      <w:r w:rsidRPr="00321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7A">
        <w:rPr>
          <w:rFonts w:ascii="Times New Roman" w:hAnsi="Times New Roman"/>
          <w:sz w:val="24"/>
          <w:szCs w:val="24"/>
        </w:rPr>
        <w:t>Project</w:t>
      </w:r>
      <w:proofErr w:type="spellEnd"/>
      <w:r w:rsidRPr="00321B7A">
        <w:rPr>
          <w:rFonts w:ascii="Times New Roman" w:hAnsi="Times New Roman"/>
          <w:sz w:val="24"/>
          <w:szCs w:val="24"/>
        </w:rPr>
        <w:t xml:space="preserve"> </w:t>
      </w:r>
      <w:r w:rsidRPr="00321B7A">
        <w:rPr>
          <w:rFonts w:ascii="Times New Roman" w:hAnsi="Times New Roman"/>
          <w:sz w:val="24"/>
          <w:szCs w:val="24"/>
          <w:lang w:val="en-US"/>
        </w:rPr>
        <w:t>Outline</w:t>
      </w:r>
      <w:r w:rsidRPr="00321B7A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321B7A">
        <w:rPr>
          <w:rFonts w:ascii="Times New Roman" w:hAnsi="Times New Roman"/>
          <w:sz w:val="24"/>
          <w:szCs w:val="24"/>
        </w:rPr>
        <w:t xml:space="preserve">представляет собой краткое изложение общего замысла и основных параметров выпускной квалификационной работы, </w:t>
      </w:r>
      <w:r>
        <w:rPr>
          <w:rFonts w:ascii="Times New Roman" w:hAnsi="Times New Roman"/>
          <w:sz w:val="24"/>
          <w:szCs w:val="24"/>
        </w:rPr>
        <w:t xml:space="preserve">которую </w:t>
      </w:r>
      <w:r w:rsidRPr="00321B7A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>ы</w:t>
      </w:r>
      <w:r w:rsidRPr="00321B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готовят</w:t>
      </w:r>
      <w:r w:rsidRPr="00321B7A">
        <w:rPr>
          <w:rFonts w:ascii="Times New Roman" w:hAnsi="Times New Roman"/>
          <w:sz w:val="24"/>
          <w:szCs w:val="24"/>
        </w:rPr>
        <w:t xml:space="preserve"> к концу четвертого курса в</w:t>
      </w:r>
      <w:r>
        <w:rPr>
          <w:rFonts w:ascii="Times New Roman" w:hAnsi="Times New Roman"/>
          <w:sz w:val="24"/>
          <w:szCs w:val="24"/>
        </w:rPr>
        <w:t> </w:t>
      </w:r>
      <w:r w:rsidRPr="00321B7A">
        <w:rPr>
          <w:rFonts w:ascii="Times New Roman" w:hAnsi="Times New Roman"/>
          <w:sz w:val="24"/>
          <w:szCs w:val="24"/>
        </w:rPr>
        <w:t>соответствии с требованиями, установленным</w:t>
      </w:r>
      <w:r w:rsidR="00D254F1">
        <w:rPr>
          <w:rFonts w:ascii="Times New Roman" w:hAnsi="Times New Roman"/>
          <w:sz w:val="24"/>
          <w:szCs w:val="24"/>
        </w:rPr>
        <w:t>и</w:t>
      </w:r>
      <w:r w:rsidRPr="00321B7A">
        <w:rPr>
          <w:rFonts w:ascii="Times New Roman" w:hAnsi="Times New Roman"/>
          <w:sz w:val="24"/>
          <w:szCs w:val="24"/>
        </w:rPr>
        <w:t xml:space="preserve"> образовательной программой.</w:t>
      </w:r>
    </w:p>
    <w:p w:rsidR="00013B61" w:rsidRPr="00E45419" w:rsidRDefault="00013B61" w:rsidP="000E3F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F69">
        <w:rPr>
          <w:rFonts w:ascii="Times New Roman" w:hAnsi="Times New Roman"/>
          <w:sz w:val="24"/>
          <w:szCs w:val="24"/>
        </w:rPr>
        <w:t xml:space="preserve">В содержательном аспекте концепция ВКР на английском языке соответствует логике изложения ВКР на русском языке. Тема проекта соответствует теме ВКР. </w:t>
      </w:r>
    </w:p>
    <w:p w:rsidR="00013B61" w:rsidRPr="00C77BEC" w:rsidRDefault="00013B61" w:rsidP="0023499A">
      <w:pPr>
        <w:keepNext/>
        <w:keepLines/>
        <w:spacing w:before="240" w:after="24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77BEC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Объем</w:t>
      </w:r>
      <w:r w:rsidRPr="00C77B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C77B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Pr="0023499A">
        <w:rPr>
          <w:rFonts w:ascii="Times New Roman" w:hAnsi="Times New Roman"/>
          <w:b/>
          <w:sz w:val="24"/>
          <w:szCs w:val="24"/>
        </w:rPr>
        <w:t>труктура</w:t>
      </w:r>
      <w:r w:rsidRPr="00C77BEC">
        <w:rPr>
          <w:rFonts w:ascii="Times New Roman" w:hAnsi="Times New Roman"/>
          <w:b/>
          <w:sz w:val="24"/>
          <w:szCs w:val="24"/>
        </w:rPr>
        <w:t xml:space="preserve"> </w:t>
      </w:r>
      <w:r w:rsidRPr="0023499A">
        <w:rPr>
          <w:rFonts w:ascii="Times New Roman" w:hAnsi="Times New Roman"/>
          <w:b/>
          <w:sz w:val="24"/>
          <w:szCs w:val="24"/>
          <w:lang w:val="en-US"/>
        </w:rPr>
        <w:t>Research</w:t>
      </w:r>
      <w:r w:rsidRPr="00C77BEC">
        <w:rPr>
          <w:rFonts w:ascii="Times New Roman" w:hAnsi="Times New Roman"/>
          <w:b/>
          <w:sz w:val="24"/>
          <w:szCs w:val="24"/>
        </w:rPr>
        <w:t xml:space="preserve"> </w:t>
      </w:r>
      <w:r w:rsidRPr="0023499A">
        <w:rPr>
          <w:rFonts w:ascii="Times New Roman" w:hAnsi="Times New Roman"/>
          <w:b/>
          <w:sz w:val="24"/>
          <w:szCs w:val="24"/>
          <w:lang w:val="en-US"/>
        </w:rPr>
        <w:t>Project</w:t>
      </w:r>
      <w:r w:rsidRPr="00C77BEC">
        <w:rPr>
          <w:rFonts w:ascii="Times New Roman" w:hAnsi="Times New Roman"/>
          <w:b/>
          <w:sz w:val="24"/>
          <w:szCs w:val="24"/>
        </w:rPr>
        <w:t xml:space="preserve"> </w:t>
      </w:r>
      <w:r w:rsidRPr="0023499A">
        <w:rPr>
          <w:rFonts w:ascii="Times New Roman" w:hAnsi="Times New Roman"/>
          <w:b/>
          <w:sz w:val="24"/>
          <w:szCs w:val="24"/>
          <w:lang w:val="en-US"/>
        </w:rPr>
        <w:t>Outline</w:t>
      </w:r>
    </w:p>
    <w:p w:rsidR="00013B61" w:rsidRPr="0023499A" w:rsidRDefault="00013B61" w:rsidP="0034291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3499A">
        <w:rPr>
          <w:rFonts w:ascii="Times New Roman" w:hAnsi="Times New Roman"/>
          <w:sz w:val="24"/>
          <w:szCs w:val="24"/>
        </w:rPr>
        <w:t xml:space="preserve">бщий объем текста должен составлять 1500–2000 слов. </w:t>
      </w:r>
      <w:r w:rsidRPr="00342914">
        <w:rPr>
          <w:rFonts w:ascii="Times New Roman" w:hAnsi="Times New Roman"/>
          <w:sz w:val="24"/>
          <w:szCs w:val="24"/>
        </w:rPr>
        <w:t xml:space="preserve">При подсчете слов учитывается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342914">
        <w:rPr>
          <w:rFonts w:ascii="Times New Roman" w:hAnsi="Times New Roman"/>
          <w:sz w:val="24"/>
          <w:szCs w:val="24"/>
        </w:rPr>
        <w:t>количество в основных частях работы, т.</w:t>
      </w:r>
      <w:r>
        <w:rPr>
          <w:rFonts w:ascii="Times New Roman" w:hAnsi="Times New Roman"/>
          <w:sz w:val="24"/>
          <w:szCs w:val="24"/>
        </w:rPr>
        <w:t> </w:t>
      </w:r>
      <w:r w:rsidRPr="00342914">
        <w:rPr>
          <w:rFonts w:ascii="Times New Roman" w:hAnsi="Times New Roman"/>
          <w:sz w:val="24"/>
          <w:szCs w:val="24"/>
        </w:rPr>
        <w:t xml:space="preserve">е. во введении, основной части и заключении. Заглавие, аннотация, ключевые слова, список использованных источников и приложения при подсчете слов не учитываются. </w:t>
      </w:r>
    </w:p>
    <w:p w:rsidR="00013B61" w:rsidRDefault="00013B61" w:rsidP="003429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914">
        <w:rPr>
          <w:rFonts w:ascii="Times New Roman" w:hAnsi="Times New Roman"/>
          <w:sz w:val="24"/>
          <w:szCs w:val="24"/>
        </w:rPr>
        <w:t xml:space="preserve">Композиционная структура </w:t>
      </w:r>
      <w:proofErr w:type="spellStart"/>
      <w:r w:rsidRPr="00342914">
        <w:rPr>
          <w:rFonts w:ascii="Times New Roman" w:hAnsi="Times New Roman"/>
          <w:sz w:val="24"/>
          <w:szCs w:val="24"/>
        </w:rPr>
        <w:t>Research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914">
        <w:rPr>
          <w:rFonts w:ascii="Times New Roman" w:hAnsi="Times New Roman"/>
          <w:sz w:val="24"/>
          <w:szCs w:val="24"/>
        </w:rPr>
        <w:t>Project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914">
        <w:rPr>
          <w:rFonts w:ascii="Times New Roman" w:hAnsi="Times New Roman"/>
          <w:sz w:val="24"/>
          <w:szCs w:val="24"/>
        </w:rPr>
        <w:t>Outline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 включает в себя следующие элементы:</w:t>
      </w:r>
    </w:p>
    <w:p w:rsidR="00013B61" w:rsidRPr="00342914" w:rsidRDefault="00013B61" w:rsidP="003429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3B61" w:rsidRPr="007522A1" w:rsidRDefault="00013B61" w:rsidP="0023499A">
      <w:pPr>
        <w:pStyle w:val="af1"/>
        <w:numPr>
          <w:ilvl w:val="0"/>
          <w:numId w:val="12"/>
          <w:numberingChange w:id="7" w:author="Мария Холодилова 2" w:date="2019-01-24T16:24:00Z" w:original="%1:1:0:)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Титульный</w:t>
      </w:r>
      <w:r w:rsidRPr="008D52FB">
        <w:rPr>
          <w:rFonts w:ascii="Times New Roman" w:hAnsi="Times New Roman"/>
          <w:b/>
        </w:rPr>
        <w:t xml:space="preserve"> лист</w:t>
      </w:r>
      <w:r w:rsidRPr="0023499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Cover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Page</w:t>
      </w:r>
      <w:proofErr w:type="spellEnd"/>
      <w:r>
        <w:rPr>
          <w:rFonts w:ascii="Times New Roman" w:hAnsi="Times New Roman"/>
          <w:b/>
        </w:rPr>
        <w:t>)</w:t>
      </w:r>
      <w:r w:rsidR="003116C4" w:rsidRPr="003116C4">
        <w:rPr>
          <w:rFonts w:ascii="Times New Roman" w:hAnsi="Times New Roman"/>
          <w:bCs/>
        </w:rPr>
        <w:t xml:space="preserve"> содержит</w:t>
      </w:r>
      <w:r w:rsidR="00042D5E">
        <w:rPr>
          <w:rFonts w:ascii="Times New Roman" w:hAnsi="Times New Roman"/>
          <w:bCs/>
        </w:rPr>
        <w:t>, в частности,</w:t>
      </w:r>
      <w:r w:rsidR="003116C4" w:rsidRPr="003116C4">
        <w:rPr>
          <w:rFonts w:ascii="Times New Roman" w:hAnsi="Times New Roman"/>
          <w:bCs/>
        </w:rPr>
        <w:t xml:space="preserve"> заглавие работы, информацию об авторе и научном руководителе, месте и год написания</w:t>
      </w:r>
      <w:r w:rsidR="00042D5E">
        <w:rPr>
          <w:rFonts w:ascii="Times New Roman" w:hAnsi="Times New Roman"/>
          <w:bCs/>
        </w:rPr>
        <w:t xml:space="preserve"> (</w:t>
      </w:r>
      <w:proofErr w:type="gramStart"/>
      <w:r w:rsidR="00042D5E">
        <w:rPr>
          <w:rFonts w:ascii="Times New Roman" w:hAnsi="Times New Roman"/>
          <w:bCs/>
        </w:rPr>
        <w:t>см</w:t>
      </w:r>
      <w:proofErr w:type="gramEnd"/>
      <w:r w:rsidR="00042D5E">
        <w:rPr>
          <w:rFonts w:ascii="Times New Roman" w:hAnsi="Times New Roman"/>
          <w:bCs/>
        </w:rPr>
        <w:t>. Прил. 1)</w:t>
      </w:r>
      <w:r w:rsidR="003116C4" w:rsidRPr="003116C4">
        <w:rPr>
          <w:rFonts w:ascii="Times New Roman" w:hAnsi="Times New Roman"/>
          <w:bCs/>
        </w:rPr>
        <w:t>.</w:t>
      </w:r>
    </w:p>
    <w:p w:rsidR="00013B61" w:rsidRPr="008D52FB" w:rsidRDefault="00013B61" w:rsidP="0023499A">
      <w:pPr>
        <w:pStyle w:val="af1"/>
        <w:rPr>
          <w:rFonts w:ascii="Times New Roman" w:hAnsi="Times New Roman"/>
        </w:rPr>
      </w:pPr>
    </w:p>
    <w:p w:rsidR="000505E3" w:rsidRDefault="00013B61" w:rsidP="000505E3">
      <w:pPr>
        <w:pStyle w:val="af1"/>
        <w:numPr>
          <w:ilvl w:val="0"/>
          <w:numId w:val="12"/>
          <w:numberingChange w:id="8" w:author="Мария Холодилова 2" w:date="2019-01-24T16:24:00Z" w:original="%1:2:0:)"/>
        </w:numPr>
        <w:jc w:val="both"/>
        <w:rPr>
          <w:rFonts w:ascii="Times New Roman" w:hAnsi="Times New Roman"/>
        </w:rPr>
      </w:pPr>
      <w:r w:rsidRPr="008D52FB">
        <w:rPr>
          <w:rFonts w:ascii="Times New Roman" w:hAnsi="Times New Roman"/>
          <w:b/>
        </w:rPr>
        <w:t>Аннотаци</w:t>
      </w:r>
      <w:r>
        <w:rPr>
          <w:rFonts w:ascii="Times New Roman" w:hAnsi="Times New Roman"/>
          <w:b/>
        </w:rPr>
        <w:t>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Abstract</w:t>
      </w:r>
      <w:proofErr w:type="spellEnd"/>
      <w:r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</w:rPr>
        <w:t xml:space="preserve">объемом </w:t>
      </w:r>
      <w:r w:rsidRPr="0087616D">
        <w:rPr>
          <w:rFonts w:ascii="Times New Roman" w:hAnsi="Times New Roman"/>
        </w:rPr>
        <w:t>1</w:t>
      </w:r>
      <w:r>
        <w:rPr>
          <w:rFonts w:ascii="Times New Roman" w:hAnsi="Times New Roman"/>
        </w:rPr>
        <w:t>50–</w:t>
      </w:r>
      <w:r w:rsidRPr="0087616D">
        <w:rPr>
          <w:rFonts w:ascii="Times New Roman" w:hAnsi="Times New Roman"/>
        </w:rPr>
        <w:t>2</w:t>
      </w:r>
      <w:r>
        <w:rPr>
          <w:rFonts w:ascii="Times New Roman" w:hAnsi="Times New Roman"/>
        </w:rPr>
        <w:t>00 слов кратко</w:t>
      </w:r>
      <w:r w:rsidRPr="0087616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но точно обозначает цели, методы и содержание исследования</w:t>
      </w:r>
      <w:r w:rsidRPr="0087616D">
        <w:rPr>
          <w:rFonts w:ascii="Times New Roman" w:hAnsi="Times New Roman"/>
        </w:rPr>
        <w:t>.</w:t>
      </w:r>
    </w:p>
    <w:p w:rsidR="00013B61" w:rsidRDefault="00013B61" w:rsidP="00342914">
      <w:pPr>
        <w:pStyle w:val="af1"/>
        <w:rPr>
          <w:rFonts w:ascii="Times New Roman" w:hAnsi="Times New Roman"/>
        </w:rPr>
      </w:pPr>
    </w:p>
    <w:p w:rsidR="000505E3" w:rsidRDefault="00013B61" w:rsidP="000505E3">
      <w:pPr>
        <w:pStyle w:val="af1"/>
        <w:numPr>
          <w:ilvl w:val="0"/>
          <w:numId w:val="12"/>
          <w:numberingChange w:id="9" w:author="Мария Холодилова 2" w:date="2019-01-24T16:24:00Z" w:original="%1:3:0:)"/>
        </w:numPr>
        <w:jc w:val="both"/>
        <w:rPr>
          <w:rFonts w:ascii="Times New Roman" w:hAnsi="Times New Roman"/>
          <w:b/>
        </w:rPr>
      </w:pPr>
      <w:r w:rsidRPr="00342914">
        <w:rPr>
          <w:rFonts w:ascii="Times New Roman" w:hAnsi="Times New Roman"/>
          <w:b/>
        </w:rPr>
        <w:t>Ключевые слова (</w:t>
      </w:r>
      <w:proofErr w:type="spellStart"/>
      <w:r w:rsidRPr="00342914">
        <w:rPr>
          <w:rFonts w:ascii="Times New Roman" w:hAnsi="Times New Roman"/>
          <w:b/>
        </w:rPr>
        <w:t>Keywords</w:t>
      </w:r>
      <w:proofErr w:type="spellEnd"/>
      <w:r w:rsidRPr="00342914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— </w:t>
      </w:r>
      <w:r w:rsidRPr="00342914">
        <w:rPr>
          <w:rFonts w:ascii="Times New Roman" w:hAnsi="Times New Roman"/>
        </w:rPr>
        <w:t>5</w:t>
      </w:r>
      <w:r>
        <w:rPr>
          <w:rFonts w:ascii="Times New Roman" w:hAnsi="Times New Roman"/>
        </w:rPr>
        <w:t>–10 слов/словосочетаний.</w:t>
      </w:r>
    </w:p>
    <w:p w:rsidR="000505E3" w:rsidRDefault="000505E3" w:rsidP="000505E3">
      <w:pPr>
        <w:pStyle w:val="af1"/>
        <w:jc w:val="both"/>
        <w:rPr>
          <w:rFonts w:ascii="Times New Roman" w:hAnsi="Times New Roman"/>
        </w:rPr>
      </w:pPr>
    </w:p>
    <w:p w:rsidR="000505E3" w:rsidRDefault="00013B61" w:rsidP="000505E3">
      <w:pPr>
        <w:pStyle w:val="af1"/>
        <w:numPr>
          <w:ilvl w:val="0"/>
          <w:numId w:val="12"/>
          <w:numberingChange w:id="10" w:author="Мария Холодилова 2" w:date="2019-01-24T16:24:00Z" w:original="%1:4:0:)"/>
        </w:numPr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Содержание</w:t>
      </w:r>
      <w:r w:rsidRPr="0087616D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работы</w:t>
      </w:r>
      <w:r w:rsidRPr="0087616D">
        <w:rPr>
          <w:rFonts w:ascii="Times New Roman" w:hAnsi="Times New Roman"/>
          <w:b/>
          <w:lang w:val="en-US"/>
        </w:rPr>
        <w:t xml:space="preserve"> (</w:t>
      </w:r>
      <w:r>
        <w:rPr>
          <w:rFonts w:ascii="Times New Roman" w:hAnsi="Times New Roman"/>
          <w:b/>
          <w:lang w:val="en-US"/>
        </w:rPr>
        <w:t>Research Project Description/Synopsis</w:t>
      </w:r>
      <w:r w:rsidRPr="0087616D">
        <w:rPr>
          <w:rFonts w:ascii="Times New Roman" w:hAnsi="Times New Roman"/>
          <w:b/>
          <w:lang w:val="en-US"/>
        </w:rPr>
        <w:t>)</w:t>
      </w:r>
    </w:p>
    <w:p w:rsidR="000505E3" w:rsidRDefault="000505E3" w:rsidP="000505E3">
      <w:pPr>
        <w:pStyle w:val="af1"/>
        <w:tabs>
          <w:tab w:val="left" w:pos="720"/>
        </w:tabs>
        <w:jc w:val="both"/>
        <w:rPr>
          <w:rFonts w:ascii="Times New Roman" w:hAnsi="Times New Roman"/>
          <w:b/>
          <w:lang w:val="en-US"/>
        </w:rPr>
      </w:pPr>
    </w:p>
    <w:p w:rsidR="000505E3" w:rsidRDefault="00013B61" w:rsidP="000505E3">
      <w:pPr>
        <w:pStyle w:val="af1"/>
        <w:tabs>
          <w:tab w:val="left" w:pos="720"/>
        </w:tabs>
        <w:jc w:val="both"/>
        <w:rPr>
          <w:rFonts w:ascii="Times New Roman" w:hAnsi="Times New Roman"/>
          <w:b/>
        </w:rPr>
      </w:pPr>
      <w:r w:rsidRPr="0087616D">
        <w:rPr>
          <w:rFonts w:ascii="Times New Roman" w:hAnsi="Times New Roman"/>
          <w:b/>
        </w:rPr>
        <w:t xml:space="preserve">3.1. </w:t>
      </w:r>
      <w:r w:rsidRPr="008D52FB">
        <w:rPr>
          <w:rFonts w:ascii="Times New Roman" w:hAnsi="Times New Roman"/>
          <w:b/>
        </w:rPr>
        <w:t>Введение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  <w:lang w:val="en-US"/>
        </w:rPr>
        <w:t>Introduction</w:t>
      </w:r>
      <w:r w:rsidRPr="0087616D">
        <w:rPr>
          <w:rFonts w:ascii="Times New Roman" w:hAnsi="Times New Roman"/>
          <w:b/>
        </w:rPr>
        <w:t>)</w:t>
      </w:r>
      <w:r w:rsidRPr="008D52F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определяет область, предмет и актуальность исследования</w:t>
      </w:r>
      <w:r w:rsidRPr="0087616D">
        <w:rPr>
          <w:rFonts w:ascii="Times New Roman" w:hAnsi="Times New Roman"/>
        </w:rPr>
        <w:t>.</w:t>
      </w:r>
    </w:p>
    <w:p w:rsidR="000505E3" w:rsidRDefault="00013B61" w:rsidP="000505E3">
      <w:pPr>
        <w:pStyle w:val="af1"/>
        <w:tabs>
          <w:tab w:val="left" w:pos="720"/>
        </w:tabs>
        <w:jc w:val="both"/>
        <w:rPr>
          <w:rFonts w:ascii="Times New Roman" w:hAnsi="Times New Roman"/>
        </w:rPr>
      </w:pPr>
      <w:r w:rsidRPr="0087616D">
        <w:rPr>
          <w:rFonts w:ascii="Times New Roman" w:hAnsi="Times New Roman"/>
          <w:b/>
        </w:rPr>
        <w:t xml:space="preserve">3.2. </w:t>
      </w:r>
      <w:r w:rsidRPr="00C67913">
        <w:rPr>
          <w:rFonts w:ascii="Times New Roman" w:hAnsi="Times New Roman"/>
          <w:b/>
        </w:rPr>
        <w:t>Основная часть</w:t>
      </w:r>
      <w:r w:rsidRPr="00C67913">
        <w:rPr>
          <w:rFonts w:ascii="Times New Roman" w:hAnsi="Times New Roman"/>
        </w:rPr>
        <w:t xml:space="preserve"> </w:t>
      </w:r>
      <w:r w:rsidRPr="0087616D">
        <w:rPr>
          <w:rFonts w:ascii="Times New Roman" w:hAnsi="Times New Roman"/>
          <w:b/>
        </w:rPr>
        <w:t>(</w:t>
      </w:r>
      <w:proofErr w:type="spellStart"/>
      <w:r w:rsidRPr="0087616D">
        <w:rPr>
          <w:rFonts w:ascii="Times New Roman" w:hAnsi="Times New Roman"/>
          <w:b/>
        </w:rPr>
        <w:t>Chapter</w:t>
      </w:r>
      <w:proofErr w:type="spellEnd"/>
      <w:r w:rsidRPr="0087616D">
        <w:rPr>
          <w:rFonts w:ascii="Times New Roman" w:hAnsi="Times New Roman"/>
          <w:b/>
        </w:rPr>
        <w:t xml:space="preserve"> </w:t>
      </w:r>
      <w:proofErr w:type="spellStart"/>
      <w:r w:rsidRPr="0087616D">
        <w:rPr>
          <w:rFonts w:ascii="Times New Roman" w:hAnsi="Times New Roman"/>
          <w:b/>
        </w:rPr>
        <w:t>Layout</w:t>
      </w:r>
      <w:proofErr w:type="spellEnd"/>
      <w:r w:rsidRPr="0087616D">
        <w:rPr>
          <w:rFonts w:ascii="Times New Roman" w:hAnsi="Times New Roman"/>
          <w:b/>
        </w:rPr>
        <w:t>)</w:t>
      </w:r>
      <w:r w:rsidRPr="00C67913">
        <w:rPr>
          <w:rFonts w:ascii="Times New Roman" w:hAnsi="Times New Roman"/>
        </w:rPr>
        <w:t xml:space="preserve"> четко </w:t>
      </w:r>
      <w:r>
        <w:rPr>
          <w:rFonts w:ascii="Times New Roman" w:hAnsi="Times New Roman"/>
        </w:rPr>
        <w:t>артикулирует</w:t>
      </w:r>
      <w:r w:rsidRPr="00C67913">
        <w:rPr>
          <w:rFonts w:ascii="Times New Roman" w:hAnsi="Times New Roman"/>
        </w:rPr>
        <w:t xml:space="preserve"> исследовательские вопросы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Research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Questions</w:t>
      </w:r>
      <w:proofErr w:type="spellEnd"/>
      <w:r>
        <w:rPr>
          <w:rFonts w:ascii="Times New Roman" w:hAnsi="Times New Roman"/>
        </w:rPr>
        <w:t xml:space="preserve">) </w:t>
      </w:r>
      <w:r w:rsidRPr="00C67913">
        <w:rPr>
          <w:rFonts w:ascii="Times New Roman" w:hAnsi="Times New Roman"/>
        </w:rPr>
        <w:t xml:space="preserve">и методы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Methods</w:t>
      </w:r>
      <w:proofErr w:type="spellEnd"/>
      <w:r>
        <w:rPr>
          <w:rFonts w:ascii="Times New Roman" w:hAnsi="Times New Roman"/>
        </w:rPr>
        <w:t xml:space="preserve">) </w:t>
      </w:r>
      <w:r w:rsidRPr="00C67913">
        <w:rPr>
          <w:rFonts w:ascii="Times New Roman" w:hAnsi="Times New Roman"/>
        </w:rPr>
        <w:t xml:space="preserve">исследования. Необходимо </w:t>
      </w:r>
      <w:r>
        <w:rPr>
          <w:rFonts w:ascii="Times New Roman" w:hAnsi="Times New Roman"/>
        </w:rPr>
        <w:t xml:space="preserve">дать критический обзор </w:t>
      </w:r>
      <w:r w:rsidRPr="00C67913">
        <w:rPr>
          <w:rFonts w:ascii="Times New Roman" w:hAnsi="Times New Roman"/>
        </w:rPr>
        <w:t>источников</w:t>
      </w:r>
      <w:r>
        <w:rPr>
          <w:rFonts w:ascii="Times New Roman" w:hAnsi="Times New Roman"/>
        </w:rPr>
        <w:t xml:space="preserve"> и литературы по теме (</w:t>
      </w:r>
      <w:proofErr w:type="spellStart"/>
      <w:r>
        <w:rPr>
          <w:rFonts w:ascii="Times New Roman" w:hAnsi="Times New Roman"/>
        </w:rPr>
        <w:t>Literature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Review</w:t>
      </w:r>
      <w:proofErr w:type="spellEnd"/>
      <w:r>
        <w:rPr>
          <w:rFonts w:ascii="Times New Roman" w:hAnsi="Times New Roman"/>
        </w:rPr>
        <w:t xml:space="preserve">), описать </w:t>
      </w:r>
      <w:r>
        <w:rPr>
          <w:rFonts w:ascii="Times New Roman" w:hAnsi="Times New Roman"/>
          <w:spacing w:val="-4"/>
        </w:rPr>
        <w:t>п</w:t>
      </w:r>
      <w:r w:rsidRPr="003E531C">
        <w:rPr>
          <w:rFonts w:ascii="Times New Roman" w:hAnsi="Times New Roman"/>
          <w:spacing w:val="-4"/>
        </w:rPr>
        <w:t>редполагаемые или полученные результаты (</w:t>
      </w:r>
      <w:r w:rsidRPr="003E531C">
        <w:rPr>
          <w:rFonts w:ascii="Times New Roman" w:hAnsi="Times New Roman"/>
          <w:spacing w:val="-4"/>
          <w:lang w:val="en-US"/>
        </w:rPr>
        <w:t>Results</w:t>
      </w:r>
      <w:r w:rsidRPr="003E531C">
        <w:rPr>
          <w:rFonts w:ascii="Times New Roman" w:hAnsi="Times New Roman"/>
          <w:spacing w:val="-4"/>
        </w:rPr>
        <w:t xml:space="preserve"> </w:t>
      </w:r>
      <w:r w:rsidRPr="003E531C">
        <w:rPr>
          <w:rFonts w:ascii="Times New Roman" w:hAnsi="Times New Roman"/>
          <w:spacing w:val="-4"/>
          <w:lang w:val="en-US"/>
        </w:rPr>
        <w:t>anticipated</w:t>
      </w:r>
      <w:r>
        <w:rPr>
          <w:rFonts w:ascii="Times New Roman" w:hAnsi="Times New Roman"/>
          <w:spacing w:val="-4"/>
        </w:rPr>
        <w:t>/</w:t>
      </w:r>
      <w:r w:rsidRPr="003E531C">
        <w:rPr>
          <w:rFonts w:ascii="Times New Roman" w:hAnsi="Times New Roman"/>
          <w:spacing w:val="-4"/>
          <w:lang w:val="en-US"/>
        </w:rPr>
        <w:t>achieved</w:t>
      </w:r>
      <w:r w:rsidRPr="003E531C">
        <w:rPr>
          <w:rFonts w:ascii="Times New Roman" w:hAnsi="Times New Roman"/>
          <w:spacing w:val="-4"/>
        </w:rPr>
        <w:t>)</w:t>
      </w:r>
      <w:r>
        <w:rPr>
          <w:rFonts w:ascii="Times New Roman" w:hAnsi="Times New Roman"/>
        </w:rPr>
        <w:t>.</w:t>
      </w:r>
    </w:p>
    <w:p w:rsidR="000505E3" w:rsidRDefault="00013B61" w:rsidP="000505E3">
      <w:pPr>
        <w:pStyle w:val="af1"/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3.3. </w:t>
      </w:r>
      <w:r w:rsidRPr="008D52FB">
        <w:rPr>
          <w:rFonts w:ascii="Times New Roman" w:hAnsi="Times New Roman"/>
          <w:b/>
        </w:rPr>
        <w:t>Заключение</w:t>
      </w:r>
      <w:r>
        <w:rPr>
          <w:rFonts w:ascii="Times New Roman" w:hAnsi="Times New Roman"/>
          <w:b/>
        </w:rPr>
        <w:t xml:space="preserve"> (Conclusion)</w:t>
      </w:r>
      <w:r w:rsidRPr="008D52F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последовательно излагает ключевые выводы по итогам исследования.</w:t>
      </w:r>
    </w:p>
    <w:p w:rsidR="000505E3" w:rsidRDefault="000505E3" w:rsidP="000505E3">
      <w:pPr>
        <w:pStyle w:val="af1"/>
        <w:jc w:val="both"/>
        <w:rPr>
          <w:rFonts w:ascii="Times New Roman" w:hAnsi="Times New Roman"/>
          <w:b/>
        </w:rPr>
      </w:pPr>
    </w:p>
    <w:p w:rsidR="000505E3" w:rsidRDefault="00013B61" w:rsidP="000505E3">
      <w:pPr>
        <w:pStyle w:val="af1"/>
        <w:numPr>
          <w:ilvl w:val="0"/>
          <w:numId w:val="12"/>
          <w:numberingChange w:id="11" w:author="Мария Холодилова 2" w:date="2019-01-24T16:24:00Z" w:original="%1:5:0:)"/>
        </w:numPr>
        <w:jc w:val="both"/>
        <w:rPr>
          <w:rFonts w:ascii="Times New Roman" w:hAnsi="Times New Roman"/>
        </w:rPr>
      </w:pPr>
      <w:r w:rsidRPr="00C60E4D">
        <w:rPr>
          <w:rFonts w:ascii="Times New Roman" w:hAnsi="Times New Roman"/>
          <w:b/>
        </w:rPr>
        <w:t>Библиография</w:t>
      </w:r>
      <w:r w:rsidRPr="0087616D">
        <w:rPr>
          <w:rFonts w:ascii="Times New Roman" w:hAnsi="Times New Roman"/>
          <w:b/>
        </w:rPr>
        <w:t xml:space="preserve"> (</w:t>
      </w:r>
      <w:r w:rsidRPr="0087616D">
        <w:rPr>
          <w:rFonts w:ascii="Times New Roman" w:hAnsi="Times New Roman"/>
          <w:b/>
          <w:lang w:val="en-US"/>
        </w:rPr>
        <w:t>References</w:t>
      </w:r>
      <w:r w:rsidRPr="0087616D">
        <w:rPr>
          <w:rFonts w:ascii="Times New Roman" w:hAnsi="Times New Roman"/>
          <w:b/>
        </w:rPr>
        <w:t>)</w:t>
      </w:r>
      <w:r w:rsidRPr="0087616D">
        <w:rPr>
          <w:rFonts w:ascii="Times New Roman" w:hAnsi="Times New Roman"/>
        </w:rPr>
        <w:t xml:space="preserve"> </w:t>
      </w:r>
      <w:r w:rsidRPr="00C60E4D">
        <w:rPr>
          <w:rFonts w:ascii="Times New Roman" w:hAnsi="Times New Roman"/>
        </w:rPr>
        <w:t>оформляется</w:t>
      </w:r>
      <w:r w:rsidRPr="008761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единообразно, </w:t>
      </w:r>
      <w:r w:rsidRPr="00C60E4D">
        <w:rPr>
          <w:rFonts w:ascii="Times New Roman" w:hAnsi="Times New Roman"/>
        </w:rPr>
        <w:t>согласно</w:t>
      </w:r>
      <w:r w:rsidRPr="008761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одному из международных стандартов библиотечного оформления</w:t>
      </w:r>
      <w:r w:rsidRPr="008761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87616D">
        <w:rPr>
          <w:rFonts w:ascii="Times New Roman" w:hAnsi="Times New Roman"/>
          <w:lang w:val="en-US"/>
        </w:rPr>
        <w:t>Chicago</w:t>
      </w:r>
      <w:r w:rsidRPr="0087616D">
        <w:rPr>
          <w:rFonts w:ascii="Times New Roman" w:hAnsi="Times New Roman"/>
        </w:rPr>
        <w:t xml:space="preserve"> </w:t>
      </w:r>
      <w:r w:rsidRPr="0087616D">
        <w:rPr>
          <w:rFonts w:ascii="Times New Roman" w:hAnsi="Times New Roman"/>
          <w:lang w:val="en-US"/>
        </w:rPr>
        <w:t>Manual</w:t>
      </w:r>
      <w:r w:rsidRPr="0087616D">
        <w:rPr>
          <w:rFonts w:ascii="Times New Roman" w:hAnsi="Times New Roman"/>
        </w:rPr>
        <w:t xml:space="preserve"> </w:t>
      </w:r>
      <w:r w:rsidRPr="0087616D">
        <w:rPr>
          <w:rFonts w:ascii="Times New Roman" w:hAnsi="Times New Roman"/>
          <w:lang w:val="en-US"/>
        </w:rPr>
        <w:t>of</w:t>
      </w:r>
      <w:r w:rsidRPr="0087616D">
        <w:rPr>
          <w:rFonts w:ascii="Times New Roman" w:hAnsi="Times New Roman"/>
        </w:rPr>
        <w:t xml:space="preserve"> </w:t>
      </w:r>
      <w:r w:rsidRPr="0087616D">
        <w:rPr>
          <w:rFonts w:ascii="Times New Roman" w:hAnsi="Times New Roman"/>
          <w:lang w:val="en-US"/>
        </w:rPr>
        <w:t>Style</w:t>
      </w:r>
      <w:r w:rsidRPr="0087616D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MLA</w:t>
      </w:r>
      <w:r w:rsidRPr="0087616D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APA</w:t>
      </w:r>
      <w:r w:rsidRPr="0087616D">
        <w:rPr>
          <w:rFonts w:ascii="Times New Roman" w:hAnsi="Times New Roman"/>
        </w:rPr>
        <w:t xml:space="preserve"> и др.)</w:t>
      </w:r>
      <w:r>
        <w:rPr>
          <w:rFonts w:ascii="Times New Roman" w:hAnsi="Times New Roman"/>
        </w:rPr>
        <w:t>.</w:t>
      </w:r>
    </w:p>
    <w:p w:rsidR="000505E3" w:rsidRDefault="000505E3" w:rsidP="000505E3">
      <w:pPr>
        <w:pStyle w:val="af1"/>
        <w:jc w:val="both"/>
        <w:rPr>
          <w:rFonts w:ascii="Times New Roman" w:hAnsi="Times New Roman"/>
        </w:rPr>
      </w:pPr>
    </w:p>
    <w:p w:rsidR="000505E3" w:rsidRDefault="00013B61" w:rsidP="000505E3">
      <w:pPr>
        <w:pStyle w:val="af1"/>
        <w:numPr>
          <w:ilvl w:val="0"/>
          <w:numId w:val="12"/>
          <w:numberingChange w:id="12" w:author="Мария Холодилова 2" w:date="2019-01-24T16:24:00Z" w:original="%1:6:0:)"/>
        </w:numPr>
        <w:jc w:val="both"/>
        <w:rPr>
          <w:rFonts w:ascii="Times New Roman" w:hAnsi="Times New Roman"/>
        </w:rPr>
      </w:pPr>
      <w:r w:rsidRPr="006D049D">
        <w:rPr>
          <w:rFonts w:ascii="Times New Roman" w:hAnsi="Times New Roman"/>
          <w:b/>
        </w:rPr>
        <w:t>Приложения (</w:t>
      </w:r>
      <w:r>
        <w:rPr>
          <w:rFonts w:ascii="Times New Roman" w:hAnsi="Times New Roman"/>
          <w:b/>
          <w:lang w:val="en-US"/>
        </w:rPr>
        <w:t>Appendices</w:t>
      </w:r>
      <w:r w:rsidRPr="006D049D">
        <w:rPr>
          <w:rFonts w:ascii="Times New Roman" w:hAnsi="Times New Roman"/>
          <w:b/>
        </w:rPr>
        <w:t>)</w:t>
      </w:r>
      <w:r w:rsidRPr="006D049D">
        <w:rPr>
          <w:rFonts w:ascii="Times New Roman" w:hAnsi="Times New Roman"/>
        </w:rPr>
        <w:t xml:space="preserve">: иллюстрации, графики, таблицы и любые иные </w:t>
      </w:r>
      <w:r>
        <w:rPr>
          <w:rFonts w:ascii="Times New Roman" w:hAnsi="Times New Roman"/>
        </w:rPr>
        <w:t>материалы.</w:t>
      </w:r>
    </w:p>
    <w:p w:rsidR="00013B61" w:rsidRDefault="00013B61" w:rsidP="003B41C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3B61" w:rsidRPr="0023499A" w:rsidRDefault="00013B61" w:rsidP="003B41C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499A">
        <w:rPr>
          <w:rFonts w:ascii="Times New Roman" w:hAnsi="Times New Roman"/>
          <w:sz w:val="24"/>
          <w:szCs w:val="24"/>
        </w:rPr>
        <w:t xml:space="preserve">В зависимости от конкретного проекта композиция </w:t>
      </w:r>
      <w:proofErr w:type="spellStart"/>
      <w:r>
        <w:rPr>
          <w:rFonts w:ascii="Times New Roman" w:hAnsi="Times New Roman"/>
          <w:sz w:val="24"/>
          <w:szCs w:val="24"/>
        </w:rPr>
        <w:t>Research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Start"/>
      <w:r w:rsidRPr="0023499A">
        <w:rPr>
          <w:rFonts w:ascii="Times New Roman" w:hAnsi="Times New Roman"/>
          <w:sz w:val="24"/>
          <w:szCs w:val="24"/>
        </w:rPr>
        <w:t>roject</w:t>
      </w:r>
      <w:proofErr w:type="spellEnd"/>
      <w:r w:rsidRPr="002349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Outline</w:t>
      </w:r>
      <w:r w:rsidRPr="0023499A">
        <w:rPr>
          <w:rFonts w:ascii="Times New Roman" w:hAnsi="Times New Roman"/>
          <w:sz w:val="24"/>
          <w:szCs w:val="24"/>
        </w:rPr>
        <w:t xml:space="preserve">, очередность </w:t>
      </w:r>
      <w:r>
        <w:rPr>
          <w:rFonts w:ascii="Times New Roman" w:hAnsi="Times New Roman"/>
          <w:sz w:val="24"/>
          <w:szCs w:val="24"/>
        </w:rPr>
        <w:t>разделов</w:t>
      </w:r>
      <w:r w:rsidRPr="0023499A">
        <w:rPr>
          <w:rFonts w:ascii="Times New Roman" w:hAnsi="Times New Roman"/>
          <w:sz w:val="24"/>
          <w:szCs w:val="24"/>
        </w:rPr>
        <w:t xml:space="preserve"> могут незначительно меняться.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1C">
        <w:rPr>
          <w:rFonts w:ascii="Times New Roman" w:hAnsi="Times New Roman"/>
          <w:sz w:val="24"/>
          <w:szCs w:val="24"/>
        </w:rPr>
        <w:t>Все части, кроме приложений, являются обязательными структурными составляющими работы. Приложения включаются в работу при необходимости по усмотрению автора.</w:t>
      </w:r>
    </w:p>
    <w:p w:rsidR="00013B61" w:rsidRPr="00E45419" w:rsidRDefault="00013B61" w:rsidP="003E53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013B61" w:rsidRPr="00F929A5" w:rsidRDefault="00013B61" w:rsidP="0034291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F929A5">
        <w:rPr>
          <w:rFonts w:ascii="Times New Roman" w:hAnsi="Times New Roman"/>
          <w:b/>
          <w:sz w:val="24"/>
          <w:szCs w:val="24"/>
        </w:rPr>
        <w:t xml:space="preserve">Критерии оценивания </w:t>
      </w:r>
      <w:r>
        <w:rPr>
          <w:rFonts w:ascii="Times New Roman" w:hAnsi="Times New Roman"/>
          <w:b/>
          <w:sz w:val="24"/>
          <w:szCs w:val="24"/>
        </w:rPr>
        <w:t>текста</w:t>
      </w:r>
      <w:r w:rsidRPr="00F929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Research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929A5">
        <w:rPr>
          <w:rFonts w:ascii="Times New Roman" w:hAnsi="Times New Roman"/>
          <w:b/>
          <w:sz w:val="24"/>
          <w:szCs w:val="24"/>
          <w:lang w:val="en-US"/>
        </w:rPr>
        <w:t>Project</w:t>
      </w:r>
      <w:r w:rsidRPr="00F929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Outline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2"/>
        <w:gridCol w:w="1478"/>
        <w:gridCol w:w="6191"/>
      </w:tblGrid>
      <w:tr w:rsidR="00013B61" w:rsidRPr="00167004" w:rsidTr="00167004">
        <w:tc>
          <w:tcPr>
            <w:tcW w:w="994" w:type="pct"/>
          </w:tcPr>
          <w:p w:rsidR="00013B61" w:rsidRPr="00167004" w:rsidRDefault="00013B61" w:rsidP="001670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004">
              <w:rPr>
                <w:rFonts w:ascii="Times New Roman" w:hAnsi="Times New Roman"/>
                <w:sz w:val="20"/>
                <w:szCs w:val="20"/>
              </w:rPr>
              <w:t>Параметры</w:t>
            </w:r>
          </w:p>
        </w:tc>
        <w:tc>
          <w:tcPr>
            <w:tcW w:w="772" w:type="pct"/>
          </w:tcPr>
          <w:p w:rsidR="00013B61" w:rsidRPr="00167004" w:rsidRDefault="00013B61" w:rsidP="001670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004">
              <w:rPr>
                <w:rFonts w:ascii="Times New Roman" w:hAnsi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3234" w:type="pct"/>
          </w:tcPr>
          <w:p w:rsidR="00013B61" w:rsidRPr="00167004" w:rsidRDefault="00013B61" w:rsidP="001670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004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</w:tr>
      <w:tr w:rsidR="00013B61" w:rsidRPr="00167004" w:rsidTr="00167004">
        <w:trPr>
          <w:trHeight w:val="1030"/>
        </w:trPr>
        <w:tc>
          <w:tcPr>
            <w:tcW w:w="994" w:type="pct"/>
            <w:vMerge w:val="restart"/>
            <w:vAlign w:val="center"/>
          </w:tcPr>
          <w:p w:rsidR="00013B61" w:rsidRPr="00167004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167004">
              <w:rPr>
                <w:rFonts w:ascii="Times New Roman" w:hAnsi="Times New Roman"/>
                <w:color w:val="00000A"/>
                <w:sz w:val="20"/>
                <w:szCs w:val="20"/>
              </w:rPr>
              <w:t>Выполнение коммуникативной задачи (содержание, форма, стилевое оформление)</w:t>
            </w:r>
          </w:p>
        </w:tc>
        <w:tc>
          <w:tcPr>
            <w:tcW w:w="772" w:type="pct"/>
            <w:vAlign w:val="center"/>
          </w:tcPr>
          <w:p w:rsidR="00013B61" w:rsidRPr="00167004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34" w:type="pct"/>
          </w:tcPr>
          <w:p w:rsidR="00013B61" w:rsidRPr="00167004" w:rsidRDefault="00013B61" w:rsidP="001670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00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Работа отвечает требованиям, предъявляемым к жанру </w:t>
            </w:r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1670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>Project</w:t>
            </w:r>
            <w:r w:rsidRPr="001670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>Outline</w:t>
            </w:r>
            <w:r w:rsidRPr="00167004">
              <w:rPr>
                <w:rFonts w:ascii="Times New Roman" w:hAnsi="Times New Roman"/>
                <w:color w:val="00000A"/>
                <w:sz w:val="20"/>
                <w:szCs w:val="20"/>
              </w:rPr>
              <w:t>. Обоснованы актуальность, цели, дизайн, предполагаемые результаты  исследования. Соблюдается научный стиль изложения.</w:t>
            </w:r>
          </w:p>
        </w:tc>
      </w:tr>
      <w:tr w:rsidR="00013B61" w:rsidRPr="00167004" w:rsidTr="00167004">
        <w:trPr>
          <w:trHeight w:val="1030"/>
        </w:trPr>
        <w:tc>
          <w:tcPr>
            <w:tcW w:w="994" w:type="pct"/>
            <w:vMerge/>
            <w:vAlign w:val="center"/>
          </w:tcPr>
          <w:p w:rsidR="00013B61" w:rsidRPr="00167004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013B61" w:rsidRPr="00167004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34" w:type="pct"/>
          </w:tcPr>
          <w:p w:rsidR="00013B61" w:rsidRPr="00167004" w:rsidRDefault="00013B61" w:rsidP="001670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00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Работа отвечает требованиям, предъявляемым к жанру </w:t>
            </w:r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1670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>Project</w:t>
            </w:r>
            <w:r w:rsidRPr="001670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>Outline</w:t>
            </w:r>
            <w:r w:rsidRPr="00167004">
              <w:rPr>
                <w:rFonts w:ascii="Times New Roman" w:hAnsi="Times New Roman"/>
                <w:color w:val="00000A"/>
                <w:sz w:val="20"/>
                <w:szCs w:val="20"/>
              </w:rPr>
              <w:t>, за небольшими исключениями. Обоснованы актуальность, цели, дизайн, предполагаемые результаты  исследования. Соблюдается научный стиль изложения.</w:t>
            </w:r>
          </w:p>
        </w:tc>
      </w:tr>
      <w:tr w:rsidR="00013B61" w:rsidRPr="00167004" w:rsidTr="00167004">
        <w:tc>
          <w:tcPr>
            <w:tcW w:w="994" w:type="pct"/>
            <w:vMerge/>
            <w:vAlign w:val="center"/>
          </w:tcPr>
          <w:p w:rsidR="00013B61" w:rsidRPr="00167004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013B61" w:rsidRPr="00167004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34" w:type="pct"/>
          </w:tcPr>
          <w:p w:rsidR="00013B61" w:rsidRPr="00167004" w:rsidRDefault="00013B61" w:rsidP="001670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00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Работа не полностью отвечает требованиям, предъявляемым к жанру </w:t>
            </w:r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1670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>Project</w:t>
            </w:r>
            <w:r w:rsidRPr="001670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>Outline</w:t>
            </w:r>
            <w:r w:rsidRPr="0016700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. Актуальность, цели, дизайн, предполагаемые результаты  исследования не всегда обоснованы или не полностью раскрыты. </w:t>
            </w:r>
            <w:proofErr w:type="spellStart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Имеют</w:t>
            </w:r>
            <w:proofErr w:type="spellEnd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место</w:t>
            </w:r>
            <w:proofErr w:type="spellEnd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частые</w:t>
            </w:r>
            <w:proofErr w:type="spellEnd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нарушения</w:t>
            </w:r>
            <w:proofErr w:type="spellEnd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научного</w:t>
            </w:r>
            <w:proofErr w:type="spellEnd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стиля</w:t>
            </w:r>
            <w:proofErr w:type="spellEnd"/>
            <w:r w:rsidRPr="00167004">
              <w:rPr>
                <w:rFonts w:ascii="Times New Roman" w:hAnsi="Times New Roman"/>
                <w:color w:val="00000A"/>
                <w:sz w:val="20"/>
                <w:szCs w:val="20"/>
              </w:rPr>
              <w:t>.</w:t>
            </w:r>
          </w:p>
        </w:tc>
      </w:tr>
      <w:tr w:rsidR="00013B61" w:rsidRPr="00167004" w:rsidTr="00167004">
        <w:trPr>
          <w:trHeight w:val="70"/>
        </w:trPr>
        <w:tc>
          <w:tcPr>
            <w:tcW w:w="994" w:type="pct"/>
            <w:vMerge/>
            <w:vAlign w:val="center"/>
          </w:tcPr>
          <w:p w:rsidR="00013B61" w:rsidRPr="00167004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2" w:type="pct"/>
            <w:vAlign w:val="center"/>
          </w:tcPr>
          <w:p w:rsidR="00013B61" w:rsidRPr="00167004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234" w:type="pct"/>
          </w:tcPr>
          <w:p w:rsidR="00013B61" w:rsidRPr="00167004" w:rsidRDefault="00013B61" w:rsidP="001670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004">
              <w:rPr>
                <w:rFonts w:ascii="Times New Roman" w:hAnsi="Times New Roman"/>
                <w:color w:val="00000A"/>
                <w:sz w:val="20"/>
                <w:szCs w:val="20"/>
              </w:rPr>
              <w:t>Работа не отвечает требования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м</w:t>
            </w:r>
            <w:r w:rsidRPr="0016700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, предъявляемым к исследовательским проектам. Не понятно, чему будет посвящено предстоящее исследование, как оно будет проводиться, какие </w:t>
            </w:r>
            <w:r w:rsidRPr="00167004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результаты предполагается получить. </w:t>
            </w:r>
            <w:proofErr w:type="spellStart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Не</w:t>
            </w:r>
            <w:proofErr w:type="spellEnd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соблюдается</w:t>
            </w:r>
            <w:proofErr w:type="spellEnd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научный</w:t>
            </w:r>
            <w:proofErr w:type="spellEnd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стиль</w:t>
            </w:r>
            <w:proofErr w:type="spellEnd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изложения</w:t>
            </w:r>
            <w:proofErr w:type="spellEnd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.</w:t>
            </w:r>
          </w:p>
        </w:tc>
      </w:tr>
      <w:tr w:rsidR="00013B61" w:rsidRPr="00167004" w:rsidTr="00167004">
        <w:tc>
          <w:tcPr>
            <w:tcW w:w="994" w:type="pct"/>
            <w:vMerge w:val="restart"/>
            <w:vAlign w:val="center"/>
          </w:tcPr>
          <w:p w:rsidR="00013B61" w:rsidRPr="00167004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04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Организация текста (логика и структура)</w:t>
            </w:r>
          </w:p>
        </w:tc>
        <w:tc>
          <w:tcPr>
            <w:tcW w:w="772" w:type="pct"/>
            <w:vAlign w:val="center"/>
          </w:tcPr>
          <w:p w:rsidR="00013B61" w:rsidRPr="00167004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34" w:type="pct"/>
          </w:tcPr>
          <w:p w:rsidR="00013B61" w:rsidRPr="00167004" w:rsidRDefault="00013B61" w:rsidP="001670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004">
              <w:rPr>
                <w:rFonts w:ascii="Times New Roman" w:hAnsi="Times New Roman"/>
                <w:color w:val="00000A"/>
                <w:sz w:val="20"/>
                <w:szCs w:val="20"/>
              </w:rPr>
              <w:t>Структура работы соответствует требованиям. Студент использует языковые средства связности текста. Прослеживается четкая взаимосвязь «</w:t>
            </w:r>
            <w:proofErr w:type="spellStart"/>
            <w:r w:rsidRPr="00167004">
              <w:rPr>
                <w:rFonts w:ascii="Times New Roman" w:hAnsi="Times New Roman"/>
                <w:color w:val="00000A"/>
                <w:sz w:val="20"/>
                <w:szCs w:val="20"/>
              </w:rPr>
              <w:t>цель-методы-результат</w:t>
            </w:r>
            <w:proofErr w:type="spellEnd"/>
            <w:r w:rsidRPr="00167004">
              <w:rPr>
                <w:rFonts w:ascii="Times New Roman" w:hAnsi="Times New Roman"/>
                <w:color w:val="00000A"/>
                <w:sz w:val="20"/>
                <w:szCs w:val="20"/>
              </w:rPr>
              <w:t>». Текст логично разделен на абзацы.</w:t>
            </w:r>
          </w:p>
        </w:tc>
      </w:tr>
      <w:tr w:rsidR="00013B61" w:rsidRPr="00167004" w:rsidTr="00167004">
        <w:tc>
          <w:tcPr>
            <w:tcW w:w="994" w:type="pct"/>
            <w:vMerge/>
            <w:vAlign w:val="center"/>
          </w:tcPr>
          <w:p w:rsidR="00013B61" w:rsidRPr="00167004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013B61" w:rsidRPr="00167004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34" w:type="pct"/>
          </w:tcPr>
          <w:p w:rsidR="00013B61" w:rsidRPr="00167004" w:rsidRDefault="00013B61" w:rsidP="00167004">
            <w:pPr>
              <w:spacing w:after="0" w:line="240" w:lineRule="auto"/>
              <w:ind w:right="208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Имеют место недостатки при использовании средств логической связи. Не всегда прослеживается четкая взаимосвязь «</w:t>
            </w:r>
            <w:proofErr w:type="spellStart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цель-методы-результат</w:t>
            </w:r>
            <w:proofErr w:type="spellEnd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». Деление на абзацы не всегда логично.</w:t>
            </w:r>
          </w:p>
        </w:tc>
      </w:tr>
      <w:tr w:rsidR="00013B61" w:rsidRPr="00167004" w:rsidTr="00167004">
        <w:tc>
          <w:tcPr>
            <w:tcW w:w="994" w:type="pct"/>
            <w:vMerge/>
            <w:vAlign w:val="center"/>
          </w:tcPr>
          <w:p w:rsidR="00013B61" w:rsidRPr="00167004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013B61" w:rsidRPr="00167004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234" w:type="pct"/>
          </w:tcPr>
          <w:p w:rsidR="00013B61" w:rsidRPr="00167004" w:rsidRDefault="00013B61" w:rsidP="001670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004">
              <w:rPr>
                <w:rFonts w:ascii="Times New Roman" w:hAnsi="Times New Roman"/>
                <w:sz w:val="20"/>
                <w:szCs w:val="20"/>
              </w:rPr>
              <w:t xml:space="preserve">Рекомендуемая структура не соблюдается. Отсутствует логика в изложении и использовании средств логической связи. </w:t>
            </w:r>
            <w:proofErr w:type="spellStart"/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>Деление</w:t>
            </w:r>
            <w:proofErr w:type="spellEnd"/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>на</w:t>
            </w:r>
            <w:proofErr w:type="spellEnd"/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>абзацы</w:t>
            </w:r>
            <w:proofErr w:type="spellEnd"/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>ошибочно</w:t>
            </w:r>
            <w:proofErr w:type="spellEnd"/>
            <w:r w:rsidRPr="00167004">
              <w:rPr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>отсутствует</w:t>
            </w:r>
            <w:proofErr w:type="spellEnd"/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013B61" w:rsidRPr="00167004" w:rsidTr="00167004">
        <w:trPr>
          <w:trHeight w:val="862"/>
        </w:trPr>
        <w:tc>
          <w:tcPr>
            <w:tcW w:w="994" w:type="pct"/>
            <w:vMerge w:val="restart"/>
            <w:vAlign w:val="center"/>
          </w:tcPr>
          <w:p w:rsidR="00013B61" w:rsidRPr="00167004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167004">
              <w:rPr>
                <w:rFonts w:ascii="Times New Roman" w:hAnsi="Times New Roman"/>
                <w:color w:val="00000A"/>
                <w:sz w:val="20"/>
                <w:szCs w:val="20"/>
              </w:rPr>
              <w:t>Языковое оформление (лексика, грамматика, орфография, пунктуация)</w:t>
            </w:r>
          </w:p>
        </w:tc>
        <w:tc>
          <w:tcPr>
            <w:tcW w:w="772" w:type="pct"/>
            <w:vAlign w:val="center"/>
          </w:tcPr>
          <w:p w:rsidR="00013B61" w:rsidRPr="00167004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34" w:type="pct"/>
          </w:tcPr>
          <w:p w:rsidR="00013B61" w:rsidRPr="00167004" w:rsidRDefault="00013B61" w:rsidP="00167004">
            <w:pPr>
              <w:spacing w:after="0" w:line="240" w:lineRule="auto"/>
              <w:ind w:right="103"/>
              <w:jc w:val="both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 xml:space="preserve">Богатое лексико-грамматическое оформление текста. Соблюдаются нормы орфографии и пунктуации. Допускаются опечатки, не влекущие за собой нарушение лексико-грамматической и смысловой целостности текста. </w:t>
            </w:r>
            <w:proofErr w:type="spellStart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 w:eastAsia="zh-CN"/>
              </w:rPr>
              <w:t>Термины</w:t>
            </w:r>
            <w:proofErr w:type="spellEnd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 w:eastAsia="zh-CN"/>
              </w:rPr>
              <w:t>используются</w:t>
            </w:r>
            <w:proofErr w:type="spellEnd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 w:eastAsia="zh-CN"/>
              </w:rPr>
              <w:t>корректно</w:t>
            </w:r>
            <w:proofErr w:type="spellEnd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 w:eastAsia="zh-CN"/>
              </w:rPr>
              <w:t>.</w:t>
            </w:r>
          </w:p>
        </w:tc>
      </w:tr>
      <w:tr w:rsidR="00013B61" w:rsidRPr="00167004" w:rsidTr="00167004">
        <w:trPr>
          <w:trHeight w:val="1349"/>
        </w:trPr>
        <w:tc>
          <w:tcPr>
            <w:tcW w:w="994" w:type="pct"/>
            <w:vMerge/>
            <w:vAlign w:val="center"/>
          </w:tcPr>
          <w:p w:rsidR="00013B61" w:rsidRPr="00167004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2" w:type="pct"/>
            <w:vAlign w:val="center"/>
          </w:tcPr>
          <w:p w:rsidR="00013B61" w:rsidRPr="00167004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34" w:type="pct"/>
          </w:tcPr>
          <w:p w:rsidR="00013B61" w:rsidRPr="00167004" w:rsidRDefault="00013B61" w:rsidP="00167004">
            <w:pPr>
              <w:spacing w:after="0" w:line="240" w:lineRule="auto"/>
              <w:ind w:right="103"/>
              <w:jc w:val="both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Студент демонстрирует высокий уровень владения языковыми средствами, но в тексте встречаются лексико-грамматические ошибки, не искажающие смысл высказывания. Термины используется корректно, но могут встречаться единичные случаи их подмены. В целом соблюдаются нормы орфографии и пунктуации.</w:t>
            </w:r>
          </w:p>
        </w:tc>
      </w:tr>
      <w:tr w:rsidR="00013B61" w:rsidRPr="00167004" w:rsidTr="00167004">
        <w:tc>
          <w:tcPr>
            <w:tcW w:w="994" w:type="pct"/>
            <w:vMerge/>
            <w:vAlign w:val="center"/>
          </w:tcPr>
          <w:p w:rsidR="00013B61" w:rsidRPr="00167004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013B61" w:rsidRPr="00167004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34" w:type="pct"/>
          </w:tcPr>
          <w:p w:rsidR="00013B61" w:rsidRPr="00167004" w:rsidRDefault="00013B61" w:rsidP="001670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004">
              <w:rPr>
                <w:rFonts w:ascii="Times New Roman" w:hAnsi="Times New Roman"/>
                <w:sz w:val="20"/>
                <w:szCs w:val="20"/>
              </w:rPr>
              <w:t>Лексико-грамматический запас значительно ограничен, имеются многочисленные ошибки в использовании лексики и грамматики, терминологии, орфографии и пунктуации, которые затрудняют понимание текста.</w:t>
            </w:r>
          </w:p>
        </w:tc>
      </w:tr>
      <w:tr w:rsidR="00013B61" w:rsidRPr="00167004" w:rsidTr="00167004">
        <w:tc>
          <w:tcPr>
            <w:tcW w:w="994" w:type="pct"/>
            <w:vMerge/>
            <w:vAlign w:val="center"/>
          </w:tcPr>
          <w:p w:rsidR="00013B61" w:rsidRPr="00167004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013B61" w:rsidRPr="00167004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234" w:type="pct"/>
          </w:tcPr>
          <w:p w:rsidR="00013B61" w:rsidRPr="00167004" w:rsidRDefault="00013B61" w:rsidP="00167004">
            <w:pPr>
              <w:spacing w:after="0" w:line="240" w:lineRule="auto"/>
              <w:ind w:right="208"/>
              <w:jc w:val="both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 xml:space="preserve">Имеют место многочисленные лексические, грамматические, орфографические и пунктуационные ошибки, затрудняющие понимание текста. </w:t>
            </w:r>
            <w:proofErr w:type="spellStart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 w:eastAsia="zh-CN"/>
              </w:rPr>
              <w:t>Много</w:t>
            </w:r>
            <w:proofErr w:type="spellEnd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численные</w:t>
            </w:r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 w:eastAsia="zh-CN"/>
              </w:rPr>
              <w:t>ошиб</w:t>
            </w:r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ки</w:t>
            </w:r>
            <w:proofErr w:type="spellEnd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 w:eastAsia="zh-CN"/>
              </w:rPr>
              <w:t xml:space="preserve"> в </w:t>
            </w:r>
            <w:proofErr w:type="spellStart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 w:eastAsia="zh-CN"/>
              </w:rPr>
              <w:t>использовании</w:t>
            </w:r>
            <w:proofErr w:type="spellEnd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 w:eastAsia="zh-CN"/>
              </w:rPr>
              <w:t>терминологии</w:t>
            </w:r>
            <w:proofErr w:type="spellEnd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 w:eastAsia="zh-CN"/>
              </w:rPr>
              <w:t>.</w:t>
            </w:r>
          </w:p>
        </w:tc>
      </w:tr>
      <w:tr w:rsidR="00013B61" w:rsidRPr="00167004" w:rsidTr="00167004">
        <w:tc>
          <w:tcPr>
            <w:tcW w:w="994" w:type="pct"/>
            <w:vMerge w:val="restart"/>
            <w:vAlign w:val="center"/>
          </w:tcPr>
          <w:p w:rsidR="00013B61" w:rsidRPr="00167004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004">
              <w:rPr>
                <w:rFonts w:ascii="Times New Roman" w:hAnsi="Times New Roman"/>
                <w:color w:val="00000A"/>
                <w:sz w:val="20"/>
                <w:szCs w:val="20"/>
              </w:rPr>
              <w:t>Форматирование (т</w:t>
            </w:r>
            <w:proofErr w:type="spellStart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ехническое</w:t>
            </w:r>
            <w:proofErr w:type="spellEnd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оформление</w:t>
            </w:r>
            <w:proofErr w:type="spellEnd"/>
            <w:r w:rsidRPr="00167004">
              <w:rPr>
                <w:rFonts w:ascii="Times New Roman" w:hAnsi="Times New Roman"/>
                <w:color w:val="00000A"/>
                <w:sz w:val="20"/>
                <w:szCs w:val="20"/>
              </w:rPr>
              <w:t>)</w:t>
            </w:r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текста</w:t>
            </w:r>
            <w:proofErr w:type="spellEnd"/>
          </w:p>
        </w:tc>
        <w:tc>
          <w:tcPr>
            <w:tcW w:w="772" w:type="pct"/>
            <w:vAlign w:val="center"/>
          </w:tcPr>
          <w:p w:rsidR="00013B61" w:rsidRPr="00167004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34" w:type="pct"/>
          </w:tcPr>
          <w:p w:rsidR="00013B61" w:rsidRPr="00167004" w:rsidRDefault="00013B61" w:rsidP="00167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Техническое оформление работы полностью соответствует рекомендациям, выполнено в едином стиле.</w:t>
            </w:r>
          </w:p>
        </w:tc>
      </w:tr>
      <w:tr w:rsidR="00013B61" w:rsidRPr="00167004" w:rsidTr="00167004">
        <w:tc>
          <w:tcPr>
            <w:tcW w:w="994" w:type="pct"/>
            <w:vMerge/>
            <w:vAlign w:val="center"/>
          </w:tcPr>
          <w:p w:rsidR="00013B61" w:rsidRPr="00167004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013B61" w:rsidRPr="00167004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34" w:type="pct"/>
          </w:tcPr>
          <w:p w:rsidR="00013B61" w:rsidRPr="00167004" w:rsidRDefault="00013B61" w:rsidP="00167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Форматирование текста выполнено в целом в едином стиле, но с немногочисленными отклонениями.</w:t>
            </w:r>
          </w:p>
        </w:tc>
      </w:tr>
      <w:tr w:rsidR="00013B61" w:rsidRPr="00167004" w:rsidTr="00167004">
        <w:tc>
          <w:tcPr>
            <w:tcW w:w="994" w:type="pct"/>
            <w:vMerge/>
            <w:vAlign w:val="center"/>
          </w:tcPr>
          <w:p w:rsidR="00013B61" w:rsidRPr="00167004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013B61" w:rsidRPr="00167004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00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234" w:type="pct"/>
          </w:tcPr>
          <w:p w:rsidR="00013B61" w:rsidRPr="00167004" w:rsidRDefault="00013B61" w:rsidP="00167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67004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Имеют место многочисленные ошибки / неоднородность форматирования в оформлении текста.</w:t>
            </w:r>
          </w:p>
        </w:tc>
      </w:tr>
    </w:tbl>
    <w:p w:rsidR="00013B61" w:rsidRPr="003E531C" w:rsidRDefault="00013B61" w:rsidP="003E53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3B61" w:rsidRDefault="00013B61" w:rsidP="00F929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9. Формирование оценки</w:t>
      </w:r>
    </w:p>
    <w:p w:rsidR="00013B61" w:rsidRDefault="00013B61" w:rsidP="00F929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013B61" w:rsidRPr="00DD6BED" w:rsidRDefault="00013B61" w:rsidP="0034291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Оценка за письменный текст </w:t>
      </w:r>
      <w:proofErr w:type="spellStart"/>
      <w:r>
        <w:rPr>
          <w:rFonts w:ascii="Times New Roman" w:hAnsi="Times New Roman"/>
          <w:sz w:val="24"/>
          <w:szCs w:val="24"/>
        </w:rPr>
        <w:t>Research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Start"/>
      <w:r w:rsidRPr="0023499A">
        <w:rPr>
          <w:rFonts w:ascii="Times New Roman" w:hAnsi="Times New Roman"/>
          <w:sz w:val="24"/>
          <w:szCs w:val="24"/>
        </w:rPr>
        <w:t>roject</w:t>
      </w:r>
      <w:proofErr w:type="spellEnd"/>
      <w:r w:rsidRPr="002349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Outline</w:t>
      </w:r>
      <w:r w:rsidRPr="00DD6BE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 итоговой оценкой по дисциплине.</w:t>
      </w:r>
    </w:p>
    <w:p w:rsidR="00013B61" w:rsidRPr="00F929A5" w:rsidRDefault="00013B61" w:rsidP="00F929A5">
      <w:pPr>
        <w:pStyle w:val="ad"/>
        <w:spacing w:before="240" w:after="240"/>
        <w:ind w:firstLine="709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10. </w:t>
      </w:r>
      <w:r w:rsidRPr="00F929A5">
        <w:rPr>
          <w:rFonts w:ascii="Times New Roman" w:hAnsi="Times New Roman"/>
          <w:b/>
          <w:sz w:val="24"/>
          <w:szCs w:val="24"/>
          <w:lang w:eastAsia="zh-CN"/>
        </w:rPr>
        <w:t>Учебно-методическое обеспечение дисциплины</w:t>
      </w:r>
    </w:p>
    <w:p w:rsidR="00013B61" w:rsidRDefault="00013B61" w:rsidP="00F929A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10</w:t>
      </w:r>
      <w:r w:rsidRPr="00F929A5">
        <w:rPr>
          <w:rFonts w:ascii="Times New Roman" w:hAnsi="Times New Roman"/>
          <w:b/>
          <w:sz w:val="24"/>
          <w:szCs w:val="24"/>
          <w:lang w:eastAsia="zh-CN"/>
        </w:rPr>
        <w:t xml:space="preserve">.1.  Основная литература </w:t>
      </w:r>
    </w:p>
    <w:p w:rsidR="00013B61" w:rsidRPr="00F929A5" w:rsidRDefault="00013B61" w:rsidP="00F929A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</w:p>
    <w:p w:rsidR="000505E3" w:rsidRDefault="00013B61" w:rsidP="000505E3">
      <w:pPr>
        <w:pStyle w:val="af0"/>
        <w:spacing w:before="0" w:beforeAutospacing="0" w:after="0" w:afterAutospacing="0"/>
        <w:ind w:left="567" w:hanging="567"/>
        <w:jc w:val="both"/>
        <w:rPr>
          <w:color w:val="000000"/>
          <w:lang w:val="en-US"/>
        </w:rPr>
      </w:pPr>
      <w:r w:rsidRPr="000D6625">
        <w:rPr>
          <w:color w:val="000000"/>
          <w:lang w:val="en-US"/>
        </w:rPr>
        <w:t xml:space="preserve">Bailey, Stephen. </w:t>
      </w:r>
      <w:r w:rsidRPr="000D6625">
        <w:rPr>
          <w:i/>
          <w:iCs/>
          <w:color w:val="000000"/>
          <w:lang w:val="en-US"/>
        </w:rPr>
        <w:t>Academic Writing: A Handbook for International Students</w:t>
      </w:r>
      <w:r w:rsidRPr="000D6625">
        <w:rPr>
          <w:color w:val="000000"/>
          <w:lang w:val="en-US"/>
        </w:rPr>
        <w:t xml:space="preserve">. </w:t>
      </w:r>
      <w:proofErr w:type="gramStart"/>
      <w:r w:rsidRPr="00C77BEC">
        <w:rPr>
          <w:color w:val="000000"/>
          <w:lang w:val="en-US"/>
        </w:rPr>
        <w:t>Taylor and Francis, 2013.</w:t>
      </w:r>
      <w:proofErr w:type="gramEnd"/>
      <w:r w:rsidRPr="00C77BEC">
        <w:rPr>
          <w:color w:val="000000"/>
          <w:lang w:val="en-US"/>
        </w:rPr>
        <w:t xml:space="preserve"> </w:t>
      </w:r>
      <w:proofErr w:type="spellStart"/>
      <w:proofErr w:type="gramStart"/>
      <w:r w:rsidRPr="00C77BEC">
        <w:rPr>
          <w:i/>
          <w:iCs/>
          <w:color w:val="000000"/>
          <w:lang w:val="en-US"/>
        </w:rPr>
        <w:t>ProQuest</w:t>
      </w:r>
      <w:proofErr w:type="spellEnd"/>
      <w:r w:rsidRPr="00C77BEC">
        <w:rPr>
          <w:color w:val="000000"/>
          <w:lang w:val="en-US"/>
        </w:rPr>
        <w:t>.</w:t>
      </w:r>
      <w:proofErr w:type="gramEnd"/>
    </w:p>
    <w:p w:rsidR="000505E3" w:rsidRDefault="00013B61" w:rsidP="000505E3">
      <w:pPr>
        <w:pStyle w:val="af0"/>
        <w:spacing w:before="0" w:beforeAutospacing="0" w:after="0" w:afterAutospacing="0"/>
        <w:ind w:left="567" w:hanging="567"/>
        <w:jc w:val="both"/>
        <w:rPr>
          <w:color w:val="000000"/>
          <w:lang w:val="en-US"/>
        </w:rPr>
      </w:pPr>
      <w:r w:rsidRPr="000D6625">
        <w:rPr>
          <w:color w:val="000000"/>
          <w:lang w:val="en-US"/>
        </w:rPr>
        <w:t xml:space="preserve">Strongman, Luke. </w:t>
      </w:r>
      <w:proofErr w:type="gramStart"/>
      <w:r w:rsidRPr="000D6625">
        <w:rPr>
          <w:i/>
          <w:iCs/>
          <w:color w:val="000000"/>
          <w:lang w:val="en-US"/>
        </w:rPr>
        <w:t>Academic Writing</w:t>
      </w:r>
      <w:r w:rsidRPr="000D6625">
        <w:rPr>
          <w:color w:val="000000"/>
          <w:lang w:val="en-US"/>
        </w:rPr>
        <w:t>.</w:t>
      </w:r>
      <w:proofErr w:type="gramEnd"/>
      <w:r w:rsidRPr="000D6625">
        <w:rPr>
          <w:color w:val="000000"/>
          <w:lang w:val="en-US"/>
        </w:rPr>
        <w:t xml:space="preserve"> </w:t>
      </w:r>
      <w:proofErr w:type="gramStart"/>
      <w:r w:rsidRPr="000D6625">
        <w:rPr>
          <w:color w:val="000000"/>
          <w:lang w:val="en-US"/>
        </w:rPr>
        <w:t>Cambridge, 2013.</w:t>
      </w:r>
      <w:proofErr w:type="gramEnd"/>
      <w:r w:rsidRPr="000D6625">
        <w:rPr>
          <w:color w:val="000000"/>
          <w:lang w:val="en-US"/>
        </w:rPr>
        <w:t xml:space="preserve"> </w:t>
      </w:r>
      <w:proofErr w:type="spellStart"/>
      <w:proofErr w:type="gramStart"/>
      <w:r w:rsidRPr="00C77BEC">
        <w:rPr>
          <w:i/>
          <w:iCs/>
          <w:color w:val="000000"/>
          <w:lang w:val="en-US"/>
        </w:rPr>
        <w:t>ProQuest</w:t>
      </w:r>
      <w:proofErr w:type="spellEnd"/>
      <w:r w:rsidRPr="00C77BEC">
        <w:rPr>
          <w:color w:val="000000"/>
          <w:lang w:val="en-US"/>
        </w:rPr>
        <w:t>.</w:t>
      </w:r>
      <w:proofErr w:type="gramEnd"/>
    </w:p>
    <w:p w:rsidR="00013B61" w:rsidRPr="00C77BEC" w:rsidRDefault="00013B61" w:rsidP="000D6625">
      <w:pPr>
        <w:pStyle w:val="af0"/>
        <w:spacing w:before="0" w:beforeAutospacing="0" w:after="0" w:afterAutospacing="0"/>
        <w:rPr>
          <w:color w:val="000000"/>
          <w:lang w:val="en-US"/>
        </w:rPr>
      </w:pPr>
    </w:p>
    <w:p w:rsidR="00013B61" w:rsidRDefault="00013B61" w:rsidP="000D6625">
      <w:pPr>
        <w:pStyle w:val="af0"/>
        <w:spacing w:before="0" w:beforeAutospacing="0" w:after="0" w:afterAutospacing="0"/>
        <w:rPr>
          <w:b/>
          <w:lang w:eastAsia="zh-CN"/>
        </w:rPr>
      </w:pPr>
      <w:r w:rsidRPr="00C77BEC">
        <w:rPr>
          <w:color w:val="000000"/>
          <w:lang w:val="en-US"/>
        </w:rPr>
        <w:tab/>
      </w:r>
      <w:r>
        <w:rPr>
          <w:b/>
          <w:lang w:eastAsia="zh-CN"/>
        </w:rPr>
        <w:t>10</w:t>
      </w:r>
      <w:r w:rsidRPr="00C77BEC">
        <w:rPr>
          <w:b/>
          <w:lang w:eastAsia="zh-CN"/>
        </w:rPr>
        <w:t xml:space="preserve">.2. </w:t>
      </w:r>
      <w:r w:rsidRPr="00F929A5">
        <w:rPr>
          <w:b/>
          <w:lang w:eastAsia="zh-CN"/>
        </w:rPr>
        <w:t>Дополнительная</w:t>
      </w:r>
      <w:r w:rsidRPr="00C77BEC">
        <w:rPr>
          <w:b/>
          <w:lang w:eastAsia="zh-CN"/>
        </w:rPr>
        <w:t xml:space="preserve"> </w:t>
      </w:r>
      <w:r w:rsidRPr="00F929A5">
        <w:rPr>
          <w:b/>
          <w:lang w:eastAsia="zh-CN"/>
        </w:rPr>
        <w:t>литература</w:t>
      </w:r>
    </w:p>
    <w:p w:rsidR="00013B61" w:rsidRDefault="00013B61" w:rsidP="000D6625">
      <w:pPr>
        <w:pStyle w:val="af0"/>
        <w:spacing w:before="0" w:beforeAutospacing="0" w:after="0" w:afterAutospacing="0"/>
        <w:rPr>
          <w:b/>
          <w:lang w:eastAsia="zh-CN"/>
        </w:rPr>
      </w:pPr>
    </w:p>
    <w:p w:rsidR="000505E3" w:rsidRDefault="00013B61" w:rsidP="000505E3">
      <w:pPr>
        <w:pStyle w:val="af0"/>
        <w:spacing w:before="0" w:beforeAutospacing="0" w:after="0" w:afterAutospacing="0"/>
        <w:ind w:left="567" w:hanging="567"/>
        <w:jc w:val="both"/>
        <w:rPr>
          <w:lang w:val="en-US"/>
        </w:rPr>
      </w:pPr>
      <w:r w:rsidRPr="000D6625">
        <w:rPr>
          <w:color w:val="000000"/>
          <w:lang w:val="en-US"/>
        </w:rPr>
        <w:t>Berger</w:t>
      </w:r>
      <w:r w:rsidRPr="008F4EF2">
        <w:rPr>
          <w:color w:val="000000"/>
        </w:rPr>
        <w:t xml:space="preserve">, </w:t>
      </w:r>
      <w:r w:rsidRPr="000D6625">
        <w:rPr>
          <w:color w:val="000000"/>
          <w:lang w:val="en-US"/>
        </w:rPr>
        <w:t>Arthur</w:t>
      </w:r>
      <w:r w:rsidRPr="008F4EF2">
        <w:rPr>
          <w:color w:val="000000"/>
        </w:rPr>
        <w:t xml:space="preserve"> </w:t>
      </w:r>
      <w:proofErr w:type="spellStart"/>
      <w:r w:rsidRPr="000D6625">
        <w:rPr>
          <w:color w:val="000000"/>
          <w:lang w:val="en-US"/>
        </w:rPr>
        <w:t>Asa</w:t>
      </w:r>
      <w:proofErr w:type="spellEnd"/>
      <w:r w:rsidRPr="008F4EF2">
        <w:rPr>
          <w:color w:val="000000"/>
        </w:rPr>
        <w:t xml:space="preserve">. </w:t>
      </w:r>
      <w:r w:rsidRPr="000D6625">
        <w:rPr>
          <w:i/>
          <w:iCs/>
          <w:color w:val="000000"/>
          <w:lang w:val="en-US"/>
        </w:rPr>
        <w:t>The Academic Writer's Toolkit: A User</w:t>
      </w:r>
      <w:r>
        <w:rPr>
          <w:i/>
          <w:iCs/>
          <w:color w:val="000000"/>
          <w:lang w:val="en-US"/>
        </w:rPr>
        <w:t>’</w:t>
      </w:r>
      <w:r w:rsidRPr="000D6625">
        <w:rPr>
          <w:i/>
          <w:iCs/>
          <w:color w:val="000000"/>
          <w:lang w:val="en-US"/>
        </w:rPr>
        <w:t>s</w:t>
      </w:r>
      <w:r w:rsidRPr="003B41CF">
        <w:rPr>
          <w:i/>
          <w:iCs/>
          <w:color w:val="000000"/>
          <w:lang w:val="en-US"/>
        </w:rPr>
        <w:t xml:space="preserve"> </w:t>
      </w:r>
      <w:r w:rsidR="000505E3" w:rsidRPr="000505E3">
        <w:rPr>
          <w:i/>
          <w:iCs/>
          <w:color w:val="000000"/>
          <w:lang w:val="en-US"/>
        </w:rPr>
        <w:t>Manual.</w:t>
      </w:r>
      <w:r w:rsidRPr="000D6625">
        <w:rPr>
          <w:color w:val="000000"/>
          <w:lang w:val="en-US"/>
        </w:rPr>
        <w:t xml:space="preserve"> </w:t>
      </w:r>
      <w:proofErr w:type="spellStart"/>
      <w:proofErr w:type="gramStart"/>
      <w:r w:rsidRPr="000D6625">
        <w:rPr>
          <w:color w:val="000000"/>
          <w:lang w:val="en-US"/>
        </w:rPr>
        <w:t>Routledge</w:t>
      </w:r>
      <w:proofErr w:type="spellEnd"/>
      <w:r w:rsidRPr="000D6625">
        <w:rPr>
          <w:color w:val="000000"/>
          <w:lang w:val="en-US"/>
        </w:rPr>
        <w:t>, 2008.</w:t>
      </w:r>
      <w:proofErr w:type="gramEnd"/>
      <w:r w:rsidRPr="000D6625">
        <w:rPr>
          <w:color w:val="000000"/>
          <w:lang w:val="en-US"/>
        </w:rPr>
        <w:t xml:space="preserve"> </w:t>
      </w:r>
      <w:proofErr w:type="spellStart"/>
      <w:proofErr w:type="gramStart"/>
      <w:r w:rsidRPr="000D6625">
        <w:rPr>
          <w:i/>
          <w:iCs/>
          <w:color w:val="000000"/>
          <w:lang w:val="en-US"/>
        </w:rPr>
        <w:t>ProQuest</w:t>
      </w:r>
      <w:proofErr w:type="spellEnd"/>
      <w:r w:rsidRPr="000D6625">
        <w:rPr>
          <w:color w:val="000000"/>
          <w:lang w:val="en-US"/>
        </w:rPr>
        <w:t>.</w:t>
      </w:r>
      <w:proofErr w:type="gramEnd"/>
      <w:r w:rsidRPr="000D6625">
        <w:rPr>
          <w:color w:val="000000"/>
          <w:lang w:val="en-US"/>
        </w:rPr>
        <w:t xml:space="preserve"> </w:t>
      </w:r>
    </w:p>
    <w:p w:rsidR="000505E3" w:rsidRDefault="00013B61" w:rsidP="000505E3">
      <w:pPr>
        <w:pStyle w:val="af0"/>
        <w:spacing w:before="0" w:beforeAutospacing="0" w:after="0" w:afterAutospacing="0"/>
        <w:ind w:left="567" w:hanging="567"/>
        <w:jc w:val="both"/>
        <w:rPr>
          <w:lang w:val="en-US"/>
        </w:rPr>
      </w:pPr>
      <w:proofErr w:type="spellStart"/>
      <w:proofErr w:type="gramStart"/>
      <w:r w:rsidRPr="000D6625">
        <w:rPr>
          <w:color w:val="000000"/>
          <w:lang w:val="en-US"/>
        </w:rPr>
        <w:t>Casanave</w:t>
      </w:r>
      <w:proofErr w:type="spellEnd"/>
      <w:r w:rsidRPr="000D6625">
        <w:rPr>
          <w:color w:val="000000"/>
          <w:lang w:val="en-US"/>
        </w:rPr>
        <w:t>, Christine Pears, and Stephanie</w:t>
      </w:r>
      <w:r w:rsidRPr="000D6625">
        <w:rPr>
          <w:i/>
          <w:iCs/>
          <w:color w:val="000000"/>
          <w:lang w:val="en-US"/>
        </w:rPr>
        <w:t xml:space="preserve"> </w:t>
      </w:r>
      <w:proofErr w:type="spellStart"/>
      <w:r w:rsidRPr="000D6625">
        <w:rPr>
          <w:color w:val="000000"/>
          <w:lang w:val="en-US"/>
        </w:rPr>
        <w:t>Vandrick</w:t>
      </w:r>
      <w:proofErr w:type="spellEnd"/>
      <w:r w:rsidRPr="000D6625">
        <w:rPr>
          <w:color w:val="000000"/>
          <w:lang w:val="en-US"/>
        </w:rPr>
        <w:t>.</w:t>
      </w:r>
      <w:proofErr w:type="gramEnd"/>
      <w:r w:rsidRPr="000D6625">
        <w:rPr>
          <w:color w:val="000000"/>
          <w:lang w:val="en-US"/>
        </w:rPr>
        <w:t xml:space="preserve"> </w:t>
      </w:r>
      <w:r w:rsidRPr="000D6625">
        <w:rPr>
          <w:i/>
          <w:iCs/>
          <w:color w:val="000000"/>
          <w:lang w:val="en-US"/>
        </w:rPr>
        <w:t>Writing for Scholarly Publication: Behind the Scenes in Language Education</w:t>
      </w:r>
      <w:r w:rsidRPr="000D6625">
        <w:rPr>
          <w:color w:val="000000"/>
          <w:lang w:val="en-US"/>
        </w:rPr>
        <w:t xml:space="preserve">. </w:t>
      </w:r>
      <w:proofErr w:type="spellStart"/>
      <w:proofErr w:type="gramStart"/>
      <w:r w:rsidRPr="000D6625">
        <w:rPr>
          <w:color w:val="000000"/>
          <w:lang w:val="en-US"/>
        </w:rPr>
        <w:t>Routledge</w:t>
      </w:r>
      <w:proofErr w:type="spellEnd"/>
      <w:r w:rsidRPr="000D6625">
        <w:rPr>
          <w:color w:val="000000"/>
          <w:lang w:val="en-US"/>
        </w:rPr>
        <w:t>, 2003.</w:t>
      </w:r>
      <w:proofErr w:type="gramEnd"/>
      <w:r w:rsidRPr="000D6625">
        <w:rPr>
          <w:i/>
          <w:iCs/>
          <w:color w:val="000000"/>
          <w:lang w:val="en-US"/>
        </w:rPr>
        <w:t xml:space="preserve"> </w:t>
      </w:r>
      <w:proofErr w:type="spellStart"/>
      <w:proofErr w:type="gramStart"/>
      <w:r w:rsidRPr="000D6625">
        <w:rPr>
          <w:i/>
          <w:iCs/>
          <w:color w:val="000000"/>
          <w:lang w:val="en-US"/>
        </w:rPr>
        <w:t>ProQuest</w:t>
      </w:r>
      <w:proofErr w:type="spellEnd"/>
      <w:r w:rsidRPr="000D6625">
        <w:rPr>
          <w:i/>
          <w:iCs/>
          <w:color w:val="000000"/>
          <w:lang w:val="en-US"/>
        </w:rPr>
        <w:t>.</w:t>
      </w:r>
      <w:proofErr w:type="gramEnd"/>
    </w:p>
    <w:p w:rsidR="000505E3" w:rsidRDefault="00013B61" w:rsidP="000505E3">
      <w:pPr>
        <w:pStyle w:val="af0"/>
        <w:spacing w:before="0" w:beforeAutospacing="0" w:after="0" w:afterAutospacing="0"/>
        <w:ind w:left="567" w:hanging="567"/>
        <w:jc w:val="both"/>
        <w:rPr>
          <w:lang w:val="en-US"/>
        </w:rPr>
      </w:pPr>
      <w:proofErr w:type="gramStart"/>
      <w:r w:rsidRPr="000D6625">
        <w:rPr>
          <w:color w:val="000000"/>
          <w:lang w:val="en-US"/>
        </w:rPr>
        <w:t>Murray, Rowena and Sarah Moore.</w:t>
      </w:r>
      <w:proofErr w:type="gramEnd"/>
      <w:r w:rsidRPr="000D6625">
        <w:rPr>
          <w:color w:val="000000"/>
          <w:lang w:val="en-US"/>
        </w:rPr>
        <w:t xml:space="preserve"> </w:t>
      </w:r>
      <w:proofErr w:type="gramStart"/>
      <w:r w:rsidRPr="000D6625">
        <w:rPr>
          <w:i/>
          <w:iCs/>
          <w:color w:val="000000"/>
          <w:lang w:val="en-US"/>
        </w:rPr>
        <w:t>The Handbook of Academic Writing</w:t>
      </w:r>
      <w:r w:rsidRPr="000D6625">
        <w:rPr>
          <w:color w:val="000000"/>
          <w:lang w:val="en-US"/>
        </w:rPr>
        <w:t>.</w:t>
      </w:r>
      <w:proofErr w:type="gramEnd"/>
      <w:r w:rsidRPr="000D6625">
        <w:rPr>
          <w:color w:val="000000"/>
          <w:lang w:val="en-US"/>
        </w:rPr>
        <w:t xml:space="preserve"> </w:t>
      </w:r>
      <w:proofErr w:type="gramStart"/>
      <w:r w:rsidRPr="00C77BEC">
        <w:rPr>
          <w:color w:val="000000"/>
          <w:lang w:val="en-US"/>
        </w:rPr>
        <w:t>McGraw Hill, 2006.</w:t>
      </w:r>
      <w:proofErr w:type="gramEnd"/>
      <w:r w:rsidRPr="00C77BEC">
        <w:rPr>
          <w:color w:val="000000"/>
          <w:lang w:val="en-US"/>
        </w:rPr>
        <w:t xml:space="preserve"> </w:t>
      </w:r>
      <w:proofErr w:type="spellStart"/>
      <w:proofErr w:type="gramStart"/>
      <w:r w:rsidRPr="00C77BEC">
        <w:rPr>
          <w:i/>
          <w:iCs/>
          <w:color w:val="000000"/>
          <w:lang w:val="en-US"/>
        </w:rPr>
        <w:t>ProQuest</w:t>
      </w:r>
      <w:proofErr w:type="spellEnd"/>
      <w:r w:rsidRPr="00C77BEC">
        <w:rPr>
          <w:color w:val="000000"/>
          <w:lang w:val="en-US"/>
        </w:rPr>
        <w:t>.</w:t>
      </w:r>
      <w:proofErr w:type="gramEnd"/>
    </w:p>
    <w:p w:rsidR="000505E3" w:rsidRDefault="00013B61" w:rsidP="000505E3">
      <w:pPr>
        <w:pStyle w:val="af0"/>
        <w:spacing w:before="0" w:beforeAutospacing="0" w:after="0" w:afterAutospacing="0"/>
        <w:ind w:left="567" w:hanging="567"/>
        <w:jc w:val="both"/>
        <w:rPr>
          <w:b/>
          <w:lang w:val="en-US" w:eastAsia="zh-CN"/>
        </w:rPr>
      </w:pPr>
      <w:proofErr w:type="spellStart"/>
      <w:r w:rsidRPr="000D6625">
        <w:rPr>
          <w:color w:val="000000"/>
          <w:lang w:val="en-US"/>
        </w:rPr>
        <w:lastRenderedPageBreak/>
        <w:t>Pecorari</w:t>
      </w:r>
      <w:proofErr w:type="spellEnd"/>
      <w:r w:rsidRPr="000D6625">
        <w:rPr>
          <w:color w:val="000000"/>
          <w:lang w:val="en-US"/>
        </w:rPr>
        <w:t xml:space="preserve">, Diane. </w:t>
      </w:r>
      <w:r w:rsidRPr="000D6625">
        <w:rPr>
          <w:i/>
          <w:iCs/>
          <w:color w:val="000000"/>
          <w:lang w:val="en-US"/>
        </w:rPr>
        <w:t>Academic Writing and Plagiarism: A Linguistic Analysis.</w:t>
      </w:r>
      <w:r w:rsidRPr="000D6625">
        <w:rPr>
          <w:color w:val="000000"/>
          <w:lang w:val="en-US"/>
        </w:rPr>
        <w:t xml:space="preserve"> </w:t>
      </w:r>
      <w:proofErr w:type="gramStart"/>
      <w:r w:rsidRPr="00E45419">
        <w:rPr>
          <w:color w:val="000000"/>
          <w:lang w:val="en-US"/>
        </w:rPr>
        <w:t>Bloomsbury, 2008.</w:t>
      </w:r>
      <w:proofErr w:type="gramEnd"/>
      <w:r w:rsidRPr="00E45419">
        <w:rPr>
          <w:color w:val="000000"/>
          <w:lang w:val="en-US"/>
        </w:rPr>
        <w:t xml:space="preserve"> </w:t>
      </w:r>
      <w:proofErr w:type="spellStart"/>
      <w:proofErr w:type="gramStart"/>
      <w:r w:rsidRPr="00E45419">
        <w:rPr>
          <w:i/>
          <w:iCs/>
          <w:color w:val="000000"/>
          <w:lang w:val="en-US"/>
        </w:rPr>
        <w:t>ProQuest</w:t>
      </w:r>
      <w:proofErr w:type="spellEnd"/>
      <w:r w:rsidRPr="00E45419">
        <w:rPr>
          <w:color w:val="000000"/>
          <w:lang w:val="en-US"/>
        </w:rPr>
        <w:t>.</w:t>
      </w:r>
      <w:proofErr w:type="gramEnd"/>
    </w:p>
    <w:p w:rsidR="00013B61" w:rsidRDefault="00013B61" w:rsidP="00F929A5">
      <w:pPr>
        <w:widowControl w:val="0"/>
        <w:spacing w:after="20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3B61" w:rsidRPr="001F369C" w:rsidRDefault="00013B61" w:rsidP="00F929A5">
      <w:pPr>
        <w:widowControl w:val="0"/>
        <w:tabs>
          <w:tab w:val="left" w:pos="789"/>
          <w:tab w:val="left" w:pos="993"/>
          <w:tab w:val="left" w:pos="1134"/>
        </w:tabs>
        <w:spacing w:before="240" w:after="24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42914">
        <w:rPr>
          <w:rFonts w:ascii="Times New Roman" w:hAnsi="Times New Roman"/>
          <w:b/>
          <w:bCs/>
          <w:sz w:val="24"/>
          <w:szCs w:val="24"/>
          <w:lang w:val="en-US"/>
        </w:rPr>
        <w:t>11.</w:t>
      </w:r>
      <w:r w:rsidRPr="001F369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Интернет</w:t>
      </w:r>
      <w:r w:rsidRPr="001F369C"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ресурсы</w:t>
      </w:r>
    </w:p>
    <w:p w:rsidR="00013B61" w:rsidRDefault="00013B61" w:rsidP="001F369C">
      <w:pPr>
        <w:widowControl w:val="0"/>
        <w:tabs>
          <w:tab w:val="left" w:pos="78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FF"/>
          <w:sz w:val="24"/>
          <w:szCs w:val="24"/>
          <w:u w:val="single"/>
          <w:lang w:val="en-US" w:eastAsia="zh-CN"/>
        </w:rPr>
      </w:pPr>
      <w:r w:rsidRPr="001F369C">
        <w:rPr>
          <w:rFonts w:ascii="Times New Roman" w:hAnsi="Times New Roman"/>
          <w:noProof/>
          <w:sz w:val="24"/>
          <w:szCs w:val="24"/>
          <w:lang w:val="en-US" w:eastAsia="zh-CN"/>
        </w:rPr>
        <w:t xml:space="preserve">Purdue OWL: APA Formatting and Style Guide. (2013). Retrieved from </w:t>
      </w:r>
      <w:hyperlink r:id="rId11" w:history="1">
        <w:r w:rsidRPr="001F369C">
          <w:rPr>
            <w:rFonts w:ascii="Times New Roman" w:hAnsi="Times New Roman"/>
            <w:noProof/>
            <w:color w:val="0000FF"/>
            <w:sz w:val="24"/>
            <w:szCs w:val="24"/>
            <w:u w:val="single"/>
            <w:lang w:val="en-US" w:eastAsia="zh-CN"/>
          </w:rPr>
          <w:t>https://owl.english.purdue.edu/owl/resource/560/16/</w:t>
        </w:r>
      </w:hyperlink>
    </w:p>
    <w:p w:rsidR="00013B61" w:rsidRPr="00E45419" w:rsidRDefault="00013B61" w:rsidP="000D6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45419">
        <w:rPr>
          <w:rFonts w:ascii="Times New Roman" w:hAnsi="Times New Roman"/>
          <w:sz w:val="24"/>
          <w:szCs w:val="24"/>
          <w:lang w:val="en-US"/>
        </w:rPr>
        <w:tab/>
      </w:r>
      <w:r w:rsidRPr="000D6625">
        <w:rPr>
          <w:rFonts w:ascii="Times New Roman" w:hAnsi="Times New Roman"/>
          <w:sz w:val="24"/>
          <w:szCs w:val="24"/>
          <w:lang w:val="en-US"/>
        </w:rPr>
        <w:t xml:space="preserve">The Chicago Manual of Style (the notes and bibliography system) http://www.chicagomanualofstyle.org/tools_citationguide </w:t>
      </w:r>
    </w:p>
    <w:p w:rsidR="00013B61" w:rsidRDefault="00013B61" w:rsidP="000D6625">
      <w:r w:rsidRPr="00E45419">
        <w:rPr>
          <w:rFonts w:ascii="Times New Roman" w:hAnsi="Times New Roman"/>
          <w:sz w:val="24"/>
          <w:szCs w:val="24"/>
          <w:lang w:val="en-US"/>
        </w:rPr>
        <w:tab/>
      </w:r>
      <w:r w:rsidRPr="000D6625">
        <w:rPr>
          <w:rFonts w:ascii="Times New Roman" w:hAnsi="Times New Roman"/>
          <w:sz w:val="24"/>
          <w:szCs w:val="24"/>
        </w:rPr>
        <w:t xml:space="preserve">Инструкция по загрузке работ студентами в систему </w:t>
      </w:r>
      <w:r w:rsidRPr="000D6625">
        <w:rPr>
          <w:rFonts w:ascii="Times New Roman" w:hAnsi="Times New Roman"/>
          <w:sz w:val="24"/>
          <w:szCs w:val="24"/>
          <w:lang w:val="en-US"/>
        </w:rPr>
        <w:t>LMS</w:t>
      </w:r>
      <w:r w:rsidRPr="000D6625">
        <w:rPr>
          <w:rFonts w:ascii="Times New Roman" w:hAnsi="Times New Roman"/>
          <w:sz w:val="24"/>
          <w:szCs w:val="24"/>
        </w:rPr>
        <w:t xml:space="preserve"> НИУ ВШЭ для проверки на плагиат</w:t>
      </w:r>
      <w:r>
        <w:rPr>
          <w:rFonts w:ascii="Times New Roman" w:hAnsi="Times New Roman"/>
          <w:sz w:val="24"/>
          <w:szCs w:val="24"/>
        </w:rPr>
        <w:t xml:space="preserve"> - </w:t>
      </w:r>
      <w:hyperlink r:id="rId12" w:history="1">
        <w:r w:rsidRPr="00D81179">
          <w:rPr>
            <w:rStyle w:val="af"/>
            <w:rFonts w:ascii="Times New Roman" w:eastAsia="MS Mincho" w:hAnsi="Times New Roman"/>
            <w:sz w:val="24"/>
            <w:szCs w:val="24"/>
            <w:lang w:val="en-US" w:eastAsia="ja-JP"/>
          </w:rPr>
          <w:t>http</w:t>
        </w:r>
        <w:r w:rsidRPr="000D6625">
          <w:rPr>
            <w:rStyle w:val="af"/>
            <w:rFonts w:ascii="Times New Roman" w:eastAsia="MS Mincho" w:hAnsi="Times New Roman"/>
            <w:sz w:val="24"/>
            <w:szCs w:val="24"/>
            <w:lang w:eastAsia="ja-JP"/>
          </w:rPr>
          <w:t>://</w:t>
        </w:r>
        <w:r w:rsidRPr="00D81179">
          <w:rPr>
            <w:rStyle w:val="af"/>
            <w:rFonts w:ascii="Times New Roman" w:eastAsia="MS Mincho" w:hAnsi="Times New Roman"/>
            <w:sz w:val="24"/>
            <w:szCs w:val="24"/>
            <w:lang w:val="en-US" w:eastAsia="ja-JP"/>
          </w:rPr>
          <w:t>www</w:t>
        </w:r>
        <w:r w:rsidRPr="000D6625">
          <w:rPr>
            <w:rStyle w:val="af"/>
            <w:rFonts w:ascii="Times New Roman" w:eastAsia="MS Mincho" w:hAnsi="Times New Roman"/>
            <w:sz w:val="24"/>
            <w:szCs w:val="24"/>
            <w:lang w:eastAsia="ja-JP"/>
          </w:rPr>
          <w:t>.</w:t>
        </w:r>
        <w:proofErr w:type="spellStart"/>
        <w:r w:rsidRPr="00D81179">
          <w:rPr>
            <w:rStyle w:val="af"/>
            <w:rFonts w:ascii="Times New Roman" w:eastAsia="MS Mincho" w:hAnsi="Times New Roman"/>
            <w:sz w:val="24"/>
            <w:szCs w:val="24"/>
            <w:lang w:val="en-US" w:eastAsia="ja-JP"/>
          </w:rPr>
          <w:t>hse</w:t>
        </w:r>
        <w:proofErr w:type="spellEnd"/>
        <w:r w:rsidRPr="000D6625">
          <w:rPr>
            <w:rStyle w:val="af"/>
            <w:rFonts w:ascii="Times New Roman" w:eastAsia="MS Mincho" w:hAnsi="Times New Roman"/>
            <w:sz w:val="24"/>
            <w:szCs w:val="24"/>
            <w:lang w:eastAsia="ja-JP"/>
          </w:rPr>
          <w:t>.</w:t>
        </w:r>
        <w:proofErr w:type="spellStart"/>
        <w:r w:rsidRPr="00D81179">
          <w:rPr>
            <w:rStyle w:val="af"/>
            <w:rFonts w:ascii="Times New Roman" w:eastAsia="MS Mincho" w:hAnsi="Times New Roman"/>
            <w:sz w:val="24"/>
            <w:szCs w:val="24"/>
            <w:lang w:val="en-US" w:eastAsia="ja-JP"/>
          </w:rPr>
          <w:t>ru</w:t>
        </w:r>
        <w:proofErr w:type="spellEnd"/>
        <w:r w:rsidRPr="000D6625">
          <w:rPr>
            <w:rStyle w:val="af"/>
            <w:rFonts w:ascii="Times New Roman" w:eastAsia="MS Mincho" w:hAnsi="Times New Roman"/>
            <w:sz w:val="24"/>
            <w:szCs w:val="24"/>
            <w:lang w:eastAsia="ja-JP"/>
          </w:rPr>
          <w:t>/</w:t>
        </w:r>
        <w:proofErr w:type="spellStart"/>
        <w:r w:rsidRPr="00D81179">
          <w:rPr>
            <w:rStyle w:val="af"/>
            <w:rFonts w:ascii="Times New Roman" w:eastAsia="MS Mincho" w:hAnsi="Times New Roman"/>
            <w:sz w:val="24"/>
            <w:szCs w:val="24"/>
            <w:lang w:val="en-US" w:eastAsia="ja-JP"/>
          </w:rPr>
          <w:t>studyspravka</w:t>
        </w:r>
        <w:proofErr w:type="spellEnd"/>
        <w:r w:rsidRPr="000D6625">
          <w:rPr>
            <w:rStyle w:val="af"/>
            <w:rFonts w:ascii="Times New Roman" w:eastAsia="MS Mincho" w:hAnsi="Times New Roman"/>
            <w:sz w:val="24"/>
            <w:szCs w:val="24"/>
            <w:lang w:eastAsia="ja-JP"/>
          </w:rPr>
          <w:t>/</w:t>
        </w:r>
        <w:proofErr w:type="spellStart"/>
        <w:r w:rsidRPr="00D81179">
          <w:rPr>
            <w:rStyle w:val="af"/>
            <w:rFonts w:ascii="Times New Roman" w:eastAsia="MS Mincho" w:hAnsi="Times New Roman"/>
            <w:sz w:val="24"/>
            <w:szCs w:val="24"/>
            <w:lang w:val="en-US" w:eastAsia="ja-JP"/>
          </w:rPr>
          <w:t>instpaliat</w:t>
        </w:r>
        <w:proofErr w:type="spellEnd"/>
        <w:r w:rsidRPr="000D6625">
          <w:rPr>
            <w:rStyle w:val="af"/>
            <w:rFonts w:ascii="Times New Roman" w:eastAsia="MS Mincho" w:hAnsi="Times New Roman"/>
            <w:sz w:val="24"/>
            <w:szCs w:val="24"/>
            <w:lang w:eastAsia="ja-JP"/>
          </w:rPr>
          <w:t>?__</w:t>
        </w:r>
        <w:r w:rsidRPr="00D81179">
          <w:rPr>
            <w:rStyle w:val="af"/>
            <w:rFonts w:ascii="Times New Roman" w:eastAsia="MS Mincho" w:hAnsi="Times New Roman"/>
            <w:sz w:val="24"/>
            <w:szCs w:val="24"/>
            <w:lang w:val="en-US" w:eastAsia="ja-JP"/>
          </w:rPr>
          <w:t>t</w:t>
        </w:r>
        <w:r w:rsidRPr="000D6625">
          <w:rPr>
            <w:rStyle w:val="af"/>
            <w:rFonts w:ascii="Times New Roman" w:eastAsia="MS Mincho" w:hAnsi="Times New Roman"/>
            <w:sz w:val="24"/>
            <w:szCs w:val="24"/>
            <w:lang w:eastAsia="ja-JP"/>
          </w:rPr>
          <w:t>=1806668&amp;_</w:t>
        </w:r>
        <w:r w:rsidRPr="00D81179">
          <w:rPr>
            <w:rStyle w:val="af"/>
            <w:rFonts w:ascii="Times New Roman" w:eastAsia="MS Mincho" w:hAnsi="Times New Roman"/>
            <w:sz w:val="24"/>
            <w:szCs w:val="24"/>
            <w:lang w:val="en-US" w:eastAsia="ja-JP"/>
          </w:rPr>
          <w:t>r</w:t>
        </w:r>
        <w:r w:rsidRPr="000D6625">
          <w:rPr>
            <w:rStyle w:val="af"/>
            <w:rFonts w:ascii="Times New Roman" w:eastAsia="MS Mincho" w:hAnsi="Times New Roman"/>
            <w:sz w:val="24"/>
            <w:szCs w:val="24"/>
            <w:lang w:eastAsia="ja-JP"/>
          </w:rPr>
          <w:t>=153931432889423.69434&amp;__</w:t>
        </w:r>
        <w:r w:rsidRPr="00D81179">
          <w:rPr>
            <w:rStyle w:val="af"/>
            <w:rFonts w:ascii="Times New Roman" w:eastAsia="MS Mincho" w:hAnsi="Times New Roman"/>
            <w:sz w:val="24"/>
            <w:szCs w:val="24"/>
            <w:lang w:val="en-US" w:eastAsia="ja-JP"/>
          </w:rPr>
          <w:t>r</w:t>
        </w:r>
        <w:r w:rsidRPr="000D6625">
          <w:rPr>
            <w:rStyle w:val="af"/>
            <w:rFonts w:ascii="Times New Roman" w:eastAsia="MS Mincho" w:hAnsi="Times New Roman"/>
            <w:sz w:val="24"/>
            <w:szCs w:val="24"/>
            <w:lang w:eastAsia="ja-JP"/>
          </w:rPr>
          <w:t>=</w:t>
        </w:r>
        <w:r w:rsidRPr="00D81179">
          <w:rPr>
            <w:rStyle w:val="af"/>
            <w:rFonts w:ascii="Times New Roman" w:eastAsia="MS Mincho" w:hAnsi="Times New Roman"/>
            <w:sz w:val="24"/>
            <w:szCs w:val="24"/>
            <w:lang w:val="en-US" w:eastAsia="ja-JP"/>
          </w:rPr>
          <w:t>OK</w:t>
        </w:r>
        <w:r w:rsidRPr="000D6625">
          <w:rPr>
            <w:rStyle w:val="af"/>
            <w:rFonts w:ascii="Times New Roman" w:eastAsia="MS Mincho" w:hAnsi="Times New Roman"/>
            <w:sz w:val="24"/>
            <w:szCs w:val="24"/>
            <w:lang w:eastAsia="ja-JP"/>
          </w:rPr>
          <w:t>%20</w:t>
        </w:r>
      </w:hyperlink>
    </w:p>
    <w:p w:rsidR="00013B61" w:rsidRPr="00342914" w:rsidRDefault="00013B61" w:rsidP="00F929A5">
      <w:pPr>
        <w:widowControl w:val="0"/>
        <w:tabs>
          <w:tab w:val="left" w:pos="789"/>
          <w:tab w:val="left" w:pos="993"/>
          <w:tab w:val="left" w:pos="1134"/>
        </w:tabs>
        <w:spacing w:before="240" w:after="24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Pr="004C0EEC">
        <w:rPr>
          <w:rFonts w:ascii="Times New Roman" w:hAnsi="Times New Roman"/>
          <w:b/>
          <w:bCs/>
          <w:sz w:val="24"/>
          <w:szCs w:val="24"/>
        </w:rPr>
        <w:t>Рекомендации для самостоятельной работы студентов</w:t>
      </w:r>
      <w:r>
        <w:rPr>
          <w:rFonts w:ascii="Times New Roman" w:hAnsi="Times New Roman"/>
          <w:b/>
          <w:bCs/>
          <w:sz w:val="24"/>
          <w:szCs w:val="24"/>
        </w:rPr>
        <w:t xml:space="preserve"> по подготовке текста экзаменационной работы</w:t>
      </w:r>
    </w:p>
    <w:p w:rsidR="00013B61" w:rsidRPr="00342914" w:rsidRDefault="00013B61" w:rsidP="003429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914">
        <w:rPr>
          <w:rFonts w:ascii="Times New Roman" w:hAnsi="Times New Roman"/>
          <w:sz w:val="24"/>
          <w:szCs w:val="24"/>
        </w:rPr>
        <w:t>Титульный лист (</w:t>
      </w:r>
      <w:proofErr w:type="spellStart"/>
      <w:r w:rsidRPr="00342914">
        <w:rPr>
          <w:rFonts w:ascii="Times New Roman" w:hAnsi="Times New Roman"/>
          <w:sz w:val="24"/>
          <w:szCs w:val="24"/>
        </w:rPr>
        <w:t>Cover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914">
        <w:rPr>
          <w:rFonts w:ascii="Times New Roman" w:hAnsi="Times New Roman"/>
          <w:sz w:val="24"/>
          <w:szCs w:val="24"/>
        </w:rPr>
        <w:t>page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Research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Start"/>
      <w:r w:rsidRPr="0023499A">
        <w:rPr>
          <w:rFonts w:ascii="Times New Roman" w:hAnsi="Times New Roman"/>
          <w:sz w:val="24"/>
          <w:szCs w:val="24"/>
        </w:rPr>
        <w:t>roject</w:t>
      </w:r>
      <w:proofErr w:type="spellEnd"/>
      <w:r w:rsidRPr="002349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Outline</w:t>
      </w:r>
      <w:r w:rsidRPr="00342914">
        <w:rPr>
          <w:rFonts w:ascii="Times New Roman" w:hAnsi="Times New Roman"/>
          <w:sz w:val="24"/>
          <w:szCs w:val="24"/>
        </w:rPr>
        <w:t xml:space="preserve"> заполняется по строго определенным правилам. Титульный лист является первой страницей работы, но номер на нем не проставляется. На титульном листе указываются на английском языке:</w:t>
      </w:r>
    </w:p>
    <w:p w:rsidR="00013B61" w:rsidRPr="00D96F8D" w:rsidRDefault="00013B61" w:rsidP="00342914">
      <w:pPr>
        <w:numPr>
          <w:ilvl w:val="0"/>
          <w:numId w:val="4"/>
          <w:numberingChange w:id="13" w:author="Мария Холодилова 2" w:date="2019-01-24T16:24:00Z" w:original="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42914">
        <w:rPr>
          <w:rFonts w:ascii="Times New Roman" w:hAnsi="Times New Roman"/>
          <w:sz w:val="24"/>
          <w:szCs w:val="24"/>
        </w:rPr>
        <w:t>наименование</w:t>
      </w:r>
      <w:r w:rsidRPr="00D96F8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2914">
        <w:rPr>
          <w:rFonts w:ascii="Times New Roman" w:hAnsi="Times New Roman"/>
          <w:sz w:val="24"/>
          <w:szCs w:val="24"/>
        </w:rPr>
        <w:t>вуза</w:t>
      </w:r>
      <w:r w:rsidRPr="00D96F8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42914">
        <w:rPr>
          <w:rFonts w:ascii="Times New Roman" w:hAnsi="Times New Roman"/>
          <w:sz w:val="24"/>
          <w:szCs w:val="24"/>
        </w:rPr>
        <w:t>факультета</w:t>
      </w:r>
      <w:r w:rsidRPr="00D96F8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42914">
        <w:rPr>
          <w:rFonts w:ascii="Times New Roman" w:hAnsi="Times New Roman"/>
          <w:sz w:val="24"/>
          <w:szCs w:val="24"/>
        </w:rPr>
        <w:t>кафедры</w:t>
      </w:r>
      <w:r w:rsidR="00D96F8D" w:rsidRPr="00D96F8D">
        <w:rPr>
          <w:rFonts w:ascii="Times New Roman" w:hAnsi="Times New Roman"/>
          <w:sz w:val="24"/>
          <w:szCs w:val="24"/>
          <w:lang w:val="en-US"/>
        </w:rPr>
        <w:t xml:space="preserve"> (National Research University Higher School of Economics, </w:t>
      </w:r>
      <w:hyperlink r:id="rId13" w:history="1">
        <w:r w:rsidR="00D96F8D" w:rsidRPr="00D96F8D">
          <w:rPr>
            <w:rFonts w:ascii="Times New Roman" w:hAnsi="Times New Roman"/>
            <w:sz w:val="24"/>
            <w:szCs w:val="24"/>
            <w:lang w:val="en-US"/>
          </w:rPr>
          <w:t>School of Arts and Humanities</w:t>
        </w:r>
      </w:hyperlink>
      <w:r w:rsidR="00D96F8D" w:rsidRPr="00D96F8D">
        <w:rPr>
          <w:rFonts w:ascii="Times New Roman" w:hAnsi="Times New Roman"/>
          <w:sz w:val="24"/>
          <w:szCs w:val="24"/>
          <w:lang w:val="en-US"/>
        </w:rPr>
        <w:t>, Department of Philology)</w:t>
      </w:r>
      <w:r w:rsidRPr="00D96F8D">
        <w:rPr>
          <w:rFonts w:ascii="Times New Roman" w:hAnsi="Times New Roman"/>
          <w:sz w:val="24"/>
          <w:szCs w:val="24"/>
          <w:lang w:val="en-US"/>
        </w:rPr>
        <w:t>;</w:t>
      </w:r>
    </w:p>
    <w:p w:rsidR="00013B61" w:rsidRPr="00342914" w:rsidRDefault="00013B61" w:rsidP="00342914">
      <w:pPr>
        <w:numPr>
          <w:ilvl w:val="0"/>
          <w:numId w:val="4"/>
          <w:numberingChange w:id="14" w:author="Мария Холодилова 2" w:date="2019-01-24T16:24:00Z" w:original="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2914">
        <w:rPr>
          <w:rFonts w:ascii="Times New Roman" w:hAnsi="Times New Roman"/>
          <w:sz w:val="24"/>
          <w:szCs w:val="24"/>
        </w:rPr>
        <w:t>имя, фамилия, номер группы автора работы;</w:t>
      </w:r>
    </w:p>
    <w:p w:rsidR="00013B61" w:rsidRPr="00342914" w:rsidRDefault="00013B61" w:rsidP="00342914">
      <w:pPr>
        <w:numPr>
          <w:ilvl w:val="0"/>
          <w:numId w:val="4"/>
          <w:numberingChange w:id="15" w:author="Мария Холодилова 2" w:date="2019-01-24T16:24:00Z" w:original="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2914">
        <w:rPr>
          <w:rFonts w:ascii="Times New Roman" w:hAnsi="Times New Roman"/>
          <w:sz w:val="24"/>
          <w:szCs w:val="24"/>
        </w:rPr>
        <w:t>должность, ученая степень, фамилия,</w:t>
      </w:r>
      <w:r w:rsidR="008F4EF2">
        <w:rPr>
          <w:rFonts w:ascii="Times New Roman" w:hAnsi="Times New Roman"/>
          <w:sz w:val="24"/>
          <w:szCs w:val="24"/>
        </w:rPr>
        <w:t xml:space="preserve"> имя (или</w:t>
      </w:r>
      <w:r w:rsidRPr="00342914">
        <w:rPr>
          <w:rFonts w:ascii="Times New Roman" w:hAnsi="Times New Roman"/>
          <w:sz w:val="24"/>
          <w:szCs w:val="24"/>
        </w:rPr>
        <w:t xml:space="preserve"> инициалы</w:t>
      </w:r>
      <w:r w:rsidR="008F4EF2">
        <w:rPr>
          <w:rFonts w:ascii="Times New Roman" w:hAnsi="Times New Roman"/>
          <w:sz w:val="24"/>
          <w:szCs w:val="24"/>
        </w:rPr>
        <w:t>)</w:t>
      </w:r>
      <w:r w:rsidRPr="00342914">
        <w:rPr>
          <w:rFonts w:ascii="Times New Roman" w:hAnsi="Times New Roman"/>
          <w:sz w:val="24"/>
          <w:szCs w:val="24"/>
        </w:rPr>
        <w:t xml:space="preserve"> научного руководителя;</w:t>
      </w:r>
    </w:p>
    <w:p w:rsidR="00013B61" w:rsidRPr="00342914" w:rsidRDefault="00013B61" w:rsidP="00342914">
      <w:pPr>
        <w:numPr>
          <w:ilvl w:val="0"/>
          <w:numId w:val="4"/>
          <w:numberingChange w:id="16" w:author="Мария Холодилова 2" w:date="2019-01-24T16:24:00Z" w:original="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2914">
        <w:rPr>
          <w:rFonts w:ascii="Times New Roman" w:hAnsi="Times New Roman"/>
          <w:sz w:val="24"/>
          <w:szCs w:val="24"/>
        </w:rPr>
        <w:t>место и год написания (</w:t>
      </w:r>
      <w:proofErr w:type="gramStart"/>
      <w:r w:rsidRPr="00342914">
        <w:rPr>
          <w:rFonts w:ascii="Times New Roman" w:hAnsi="Times New Roman"/>
          <w:sz w:val="24"/>
          <w:szCs w:val="24"/>
        </w:rPr>
        <w:t>см</w:t>
      </w:r>
      <w:proofErr w:type="gramEnd"/>
      <w:r w:rsidRPr="00342914">
        <w:rPr>
          <w:rFonts w:ascii="Times New Roman" w:hAnsi="Times New Roman"/>
          <w:sz w:val="24"/>
          <w:szCs w:val="24"/>
        </w:rPr>
        <w:t>. прил.</w:t>
      </w:r>
      <w:r w:rsidRPr="00B64E4D">
        <w:rPr>
          <w:rFonts w:ascii="Times New Roman" w:hAnsi="Times New Roman"/>
          <w:sz w:val="24"/>
          <w:szCs w:val="24"/>
        </w:rPr>
        <w:t xml:space="preserve"> </w:t>
      </w:r>
      <w:r w:rsidRPr="00342914">
        <w:rPr>
          <w:rFonts w:ascii="Times New Roman" w:hAnsi="Times New Roman"/>
          <w:sz w:val="24"/>
          <w:szCs w:val="24"/>
        </w:rPr>
        <w:t xml:space="preserve">1 «Образец </w:t>
      </w:r>
      <w:r w:rsidR="00D254F1">
        <w:rPr>
          <w:rFonts w:ascii="Times New Roman" w:hAnsi="Times New Roman"/>
          <w:sz w:val="24"/>
          <w:szCs w:val="24"/>
        </w:rPr>
        <w:t xml:space="preserve">оформления </w:t>
      </w:r>
      <w:r w:rsidRPr="00342914">
        <w:rPr>
          <w:rFonts w:ascii="Times New Roman" w:hAnsi="Times New Roman"/>
          <w:sz w:val="24"/>
          <w:szCs w:val="24"/>
        </w:rPr>
        <w:t xml:space="preserve">титульного листа»). </w:t>
      </w:r>
    </w:p>
    <w:p w:rsidR="00013B61" w:rsidRDefault="00013B61" w:rsidP="003429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3B61" w:rsidRPr="00342914" w:rsidRDefault="00013B61" w:rsidP="003429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  <w:r w:rsidRPr="003429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42914">
        <w:rPr>
          <w:rFonts w:ascii="Times New Roman" w:hAnsi="Times New Roman"/>
          <w:sz w:val="24"/>
          <w:szCs w:val="24"/>
        </w:rPr>
        <w:t>Abstract</w:t>
      </w:r>
      <w:proofErr w:type="spellEnd"/>
      <w:r w:rsidRPr="00342914">
        <w:rPr>
          <w:rFonts w:ascii="Times New Roman" w:hAnsi="Times New Roman"/>
          <w:sz w:val="24"/>
          <w:szCs w:val="24"/>
        </w:rPr>
        <w:t>)</w:t>
      </w:r>
      <w:r w:rsidRPr="00B64E4D">
        <w:rPr>
          <w:rFonts w:ascii="Times New Roman" w:hAnsi="Times New Roman"/>
          <w:sz w:val="24"/>
          <w:szCs w:val="24"/>
        </w:rPr>
        <w:t xml:space="preserve"> </w:t>
      </w:r>
      <w:r w:rsidRPr="00342914">
        <w:rPr>
          <w:rFonts w:ascii="Times New Roman" w:hAnsi="Times New Roman"/>
          <w:sz w:val="24"/>
          <w:szCs w:val="24"/>
        </w:rPr>
        <w:t xml:space="preserve">состоит из одного абзаца и располагается на первой </w:t>
      </w:r>
      <w:r>
        <w:rPr>
          <w:rFonts w:ascii="Times New Roman" w:hAnsi="Times New Roman"/>
          <w:sz w:val="24"/>
          <w:szCs w:val="24"/>
        </w:rPr>
        <w:t xml:space="preserve">после титульного листа </w:t>
      </w:r>
      <w:r w:rsidRPr="00342914">
        <w:rPr>
          <w:rFonts w:ascii="Times New Roman" w:hAnsi="Times New Roman"/>
          <w:sz w:val="24"/>
          <w:szCs w:val="24"/>
        </w:rPr>
        <w:t>странице непосредственно перед основным текстом</w:t>
      </w:r>
      <w:r>
        <w:rPr>
          <w:rFonts w:ascii="Times New Roman" w:hAnsi="Times New Roman"/>
          <w:sz w:val="24"/>
          <w:szCs w:val="24"/>
        </w:rPr>
        <w:t>.</w:t>
      </w:r>
      <w:r w:rsidRPr="00342914">
        <w:rPr>
          <w:rFonts w:ascii="Times New Roman" w:hAnsi="Times New Roman"/>
          <w:sz w:val="24"/>
          <w:szCs w:val="24"/>
        </w:rPr>
        <w:t xml:space="preserve"> Слово «</w:t>
      </w:r>
      <w:proofErr w:type="spellStart"/>
      <w:r w:rsidRPr="00342914">
        <w:rPr>
          <w:rFonts w:ascii="Times New Roman" w:hAnsi="Times New Roman"/>
          <w:sz w:val="24"/>
          <w:szCs w:val="24"/>
        </w:rPr>
        <w:t>Abstract</w:t>
      </w:r>
      <w:proofErr w:type="spellEnd"/>
      <w:r w:rsidRPr="00342914">
        <w:rPr>
          <w:rFonts w:ascii="Times New Roman" w:hAnsi="Times New Roman"/>
          <w:sz w:val="24"/>
          <w:szCs w:val="24"/>
        </w:rPr>
        <w:t>» 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342914">
        <w:rPr>
          <w:rFonts w:ascii="Times New Roman" w:hAnsi="Times New Roman"/>
          <w:sz w:val="24"/>
          <w:szCs w:val="24"/>
        </w:rPr>
        <w:t>аннотации не пишется.</w:t>
      </w:r>
    </w:p>
    <w:p w:rsidR="00013B61" w:rsidRPr="00C77BEC" w:rsidRDefault="00013B61" w:rsidP="003429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914">
        <w:rPr>
          <w:rFonts w:ascii="Times New Roman" w:hAnsi="Times New Roman"/>
          <w:sz w:val="24"/>
          <w:szCs w:val="24"/>
        </w:rPr>
        <w:t>Заголовки основных частей работы (</w:t>
      </w:r>
      <w:proofErr w:type="spellStart"/>
      <w:r w:rsidRPr="00342914">
        <w:rPr>
          <w:rFonts w:ascii="Times New Roman" w:hAnsi="Times New Roman"/>
          <w:sz w:val="24"/>
          <w:szCs w:val="24"/>
        </w:rPr>
        <w:t>Introduction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2914">
        <w:rPr>
          <w:rFonts w:ascii="Times New Roman" w:hAnsi="Times New Roman"/>
          <w:sz w:val="24"/>
          <w:szCs w:val="24"/>
        </w:rPr>
        <w:t>Literature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914">
        <w:rPr>
          <w:rFonts w:ascii="Times New Roman" w:hAnsi="Times New Roman"/>
          <w:sz w:val="24"/>
          <w:szCs w:val="24"/>
        </w:rPr>
        <w:t>Review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2914">
        <w:rPr>
          <w:rFonts w:ascii="Times New Roman" w:hAnsi="Times New Roman"/>
          <w:sz w:val="24"/>
          <w:szCs w:val="24"/>
        </w:rPr>
        <w:t>Methods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, Conclusion) пишутся на отдельной строке без точки. </w:t>
      </w:r>
    </w:p>
    <w:p w:rsidR="00013B61" w:rsidRDefault="00013B61" w:rsidP="003429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914">
        <w:rPr>
          <w:rFonts w:ascii="Times New Roman" w:hAnsi="Times New Roman"/>
          <w:sz w:val="24"/>
          <w:szCs w:val="24"/>
        </w:rPr>
        <w:t>В Подраздел</w:t>
      </w:r>
      <w:r>
        <w:rPr>
          <w:rFonts w:ascii="Times New Roman" w:hAnsi="Times New Roman"/>
          <w:sz w:val="24"/>
          <w:szCs w:val="24"/>
        </w:rPr>
        <w:t>е</w:t>
      </w:r>
      <w:r w:rsidRPr="00342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914">
        <w:rPr>
          <w:rFonts w:ascii="Times New Roman" w:hAnsi="Times New Roman"/>
          <w:sz w:val="24"/>
          <w:szCs w:val="24"/>
        </w:rPr>
        <w:t>Introduction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 обосновывается актуальность выбранной темы (</w:t>
      </w:r>
      <w:proofErr w:type="spellStart"/>
      <w:r w:rsidRPr="00342914">
        <w:rPr>
          <w:rFonts w:ascii="Times New Roman" w:hAnsi="Times New Roman"/>
          <w:sz w:val="24"/>
          <w:szCs w:val="24"/>
        </w:rPr>
        <w:t>Background</w:t>
      </w:r>
      <w:proofErr w:type="spellEnd"/>
      <w:r w:rsidRPr="00342914">
        <w:rPr>
          <w:rFonts w:ascii="Times New Roman" w:hAnsi="Times New Roman"/>
          <w:sz w:val="24"/>
          <w:szCs w:val="24"/>
        </w:rPr>
        <w:t>), определяются цели и задачи исследования (</w:t>
      </w:r>
      <w:proofErr w:type="spellStart"/>
      <w:r w:rsidRPr="00342914">
        <w:rPr>
          <w:rFonts w:ascii="Times New Roman" w:hAnsi="Times New Roman"/>
          <w:sz w:val="24"/>
          <w:szCs w:val="24"/>
        </w:rPr>
        <w:t>Problem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914">
        <w:rPr>
          <w:rFonts w:ascii="Times New Roman" w:hAnsi="Times New Roman"/>
          <w:sz w:val="24"/>
          <w:szCs w:val="24"/>
        </w:rPr>
        <w:t>Statement</w:t>
      </w:r>
      <w:proofErr w:type="spellEnd"/>
      <w:r w:rsidRPr="00342914">
        <w:rPr>
          <w:rFonts w:ascii="Times New Roman" w:hAnsi="Times New Roman"/>
          <w:sz w:val="24"/>
          <w:szCs w:val="24"/>
        </w:rPr>
        <w:t>), раскрывается, при возможности, практическая значимость проводимого исследования и</w:t>
      </w:r>
      <w:r>
        <w:rPr>
          <w:rFonts w:ascii="Times New Roman" w:hAnsi="Times New Roman"/>
          <w:sz w:val="24"/>
          <w:szCs w:val="24"/>
        </w:rPr>
        <w:t>/</w:t>
      </w:r>
      <w:r w:rsidRPr="00342914">
        <w:rPr>
          <w:rFonts w:ascii="Times New Roman" w:hAnsi="Times New Roman"/>
          <w:sz w:val="24"/>
          <w:szCs w:val="24"/>
        </w:rPr>
        <w:t>или научная новизна решаемых задач (</w:t>
      </w:r>
      <w:proofErr w:type="spellStart"/>
      <w:r w:rsidRPr="00342914">
        <w:rPr>
          <w:rFonts w:ascii="Times New Roman" w:hAnsi="Times New Roman"/>
          <w:sz w:val="24"/>
          <w:szCs w:val="24"/>
        </w:rPr>
        <w:t>Professional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914">
        <w:rPr>
          <w:rFonts w:ascii="Times New Roman" w:hAnsi="Times New Roman"/>
          <w:sz w:val="24"/>
          <w:szCs w:val="24"/>
        </w:rPr>
        <w:t>Significance</w:t>
      </w:r>
      <w:proofErr w:type="spellEnd"/>
      <w:r w:rsidRPr="00342914">
        <w:rPr>
          <w:rFonts w:ascii="Times New Roman" w:hAnsi="Times New Roman"/>
          <w:sz w:val="24"/>
          <w:szCs w:val="24"/>
        </w:rPr>
        <w:t>), определяется рассматриваемый круг вопросов (</w:t>
      </w:r>
      <w:proofErr w:type="spellStart"/>
      <w:r w:rsidR="000A1061" w:rsidRPr="000A1061">
        <w:rPr>
          <w:rFonts w:ascii="Times New Roman" w:hAnsi="Times New Roman"/>
          <w:sz w:val="24"/>
          <w:szCs w:val="24"/>
        </w:rPr>
        <w:t>Research</w:t>
      </w:r>
      <w:proofErr w:type="spellEnd"/>
      <w:r w:rsidR="000A1061" w:rsidRPr="000A1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061" w:rsidRPr="000A1061">
        <w:rPr>
          <w:rFonts w:ascii="Times New Roman" w:hAnsi="Times New Roman"/>
          <w:sz w:val="24"/>
          <w:szCs w:val="24"/>
        </w:rPr>
        <w:t>focus</w:t>
      </w:r>
      <w:proofErr w:type="spellEnd"/>
      <w:r w:rsidRPr="00342914">
        <w:rPr>
          <w:rFonts w:ascii="Times New Roman" w:hAnsi="Times New Roman"/>
          <w:sz w:val="24"/>
          <w:szCs w:val="24"/>
        </w:rPr>
        <w:t>), при необходимости даются определения ключевых терминов (</w:t>
      </w:r>
      <w:proofErr w:type="spellStart"/>
      <w:r w:rsidRPr="00342914">
        <w:rPr>
          <w:rFonts w:ascii="Times New Roman" w:hAnsi="Times New Roman"/>
          <w:sz w:val="24"/>
          <w:szCs w:val="24"/>
        </w:rPr>
        <w:t>Definitions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914">
        <w:rPr>
          <w:rFonts w:ascii="Times New Roman" w:hAnsi="Times New Roman"/>
          <w:sz w:val="24"/>
          <w:szCs w:val="24"/>
        </w:rPr>
        <w:t>of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914">
        <w:rPr>
          <w:rFonts w:ascii="Times New Roman" w:hAnsi="Times New Roman"/>
          <w:sz w:val="24"/>
          <w:szCs w:val="24"/>
        </w:rPr>
        <w:t>key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914">
        <w:rPr>
          <w:rFonts w:ascii="Times New Roman" w:hAnsi="Times New Roman"/>
          <w:sz w:val="24"/>
          <w:szCs w:val="24"/>
        </w:rPr>
        <w:t>terms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) с обязательным указанием источников. </w:t>
      </w:r>
    </w:p>
    <w:p w:rsidR="00013B61" w:rsidRPr="00342914" w:rsidRDefault="00013B61" w:rsidP="00657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914">
        <w:rPr>
          <w:rFonts w:ascii="Times New Roman" w:hAnsi="Times New Roman"/>
          <w:sz w:val="24"/>
          <w:szCs w:val="24"/>
        </w:rPr>
        <w:t xml:space="preserve">Заключение </w:t>
      </w:r>
      <w:r w:rsidR="00117DED" w:rsidRPr="00342914">
        <w:rPr>
          <w:rFonts w:ascii="Times New Roman" w:hAnsi="Times New Roman"/>
          <w:sz w:val="24"/>
          <w:szCs w:val="24"/>
        </w:rPr>
        <w:t>(Conclusion)</w:t>
      </w:r>
      <w:r w:rsidR="00117DED">
        <w:rPr>
          <w:rFonts w:ascii="Times New Roman" w:hAnsi="Times New Roman"/>
          <w:sz w:val="24"/>
          <w:szCs w:val="24"/>
        </w:rPr>
        <w:t xml:space="preserve"> </w:t>
      </w:r>
      <w:r w:rsidRPr="00342914">
        <w:rPr>
          <w:rFonts w:ascii="Times New Roman" w:hAnsi="Times New Roman"/>
          <w:sz w:val="24"/>
          <w:szCs w:val="24"/>
        </w:rPr>
        <w:t xml:space="preserve">исследовательского проекта представляет собой последовательное изложение </w:t>
      </w:r>
      <w:r>
        <w:rPr>
          <w:rFonts w:ascii="Times New Roman" w:hAnsi="Times New Roman"/>
          <w:sz w:val="24"/>
          <w:szCs w:val="24"/>
        </w:rPr>
        <w:t xml:space="preserve">предполагаемых или </w:t>
      </w:r>
      <w:r w:rsidRPr="00342914">
        <w:rPr>
          <w:rFonts w:ascii="Times New Roman" w:hAnsi="Times New Roman"/>
          <w:sz w:val="24"/>
          <w:szCs w:val="24"/>
        </w:rPr>
        <w:t>полученных итогов и их соотношение с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342914">
        <w:rPr>
          <w:rFonts w:ascii="Times New Roman" w:hAnsi="Times New Roman"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>,</w:t>
      </w:r>
      <w:r w:rsidRPr="00342914">
        <w:rPr>
          <w:rFonts w:ascii="Times New Roman" w:hAnsi="Times New Roman"/>
          <w:sz w:val="24"/>
          <w:szCs w:val="24"/>
        </w:rPr>
        <w:t xml:space="preserve"> задачами и практической значимостью, поставленными и сформулированными во введении.</w:t>
      </w:r>
    </w:p>
    <w:p w:rsidR="00013B61" w:rsidRPr="00342914" w:rsidRDefault="00013B61" w:rsidP="003429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914">
        <w:rPr>
          <w:rFonts w:ascii="Times New Roman" w:hAnsi="Times New Roman"/>
          <w:sz w:val="24"/>
          <w:szCs w:val="24"/>
        </w:rPr>
        <w:t>Список используемой литературы (</w:t>
      </w:r>
      <w:proofErr w:type="spellStart"/>
      <w:r w:rsidRPr="00342914">
        <w:rPr>
          <w:rFonts w:ascii="Times New Roman" w:hAnsi="Times New Roman"/>
          <w:sz w:val="24"/>
          <w:szCs w:val="24"/>
        </w:rPr>
        <w:t>References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) представляет собой список использованных в работе источников. В него могут входить статьи, монографии, книги, справочная литература и пр., а также информация, размещенная на академических электронных ресурсах. </w:t>
      </w:r>
    </w:p>
    <w:p w:rsidR="00013B61" w:rsidRPr="00342914" w:rsidRDefault="00013B61" w:rsidP="003429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914">
        <w:rPr>
          <w:rFonts w:ascii="Times New Roman" w:hAnsi="Times New Roman"/>
          <w:sz w:val="24"/>
          <w:szCs w:val="24"/>
        </w:rPr>
        <w:t xml:space="preserve">Список источников приводится в алфавитном порядке по фамилиям авторов и оформляется по правилам </w:t>
      </w:r>
      <w:r>
        <w:rPr>
          <w:rFonts w:ascii="Times New Roman" w:hAnsi="Times New Roman"/>
          <w:sz w:val="24"/>
          <w:szCs w:val="24"/>
        </w:rPr>
        <w:t>одного из стандартных библиографических стилей</w:t>
      </w:r>
      <w:r w:rsidRPr="00342914">
        <w:rPr>
          <w:rFonts w:ascii="Times New Roman" w:hAnsi="Times New Roman"/>
          <w:sz w:val="24"/>
          <w:szCs w:val="24"/>
        </w:rPr>
        <w:t>. На все источники, указанные в списке, должны иметься ссылки в тексте работы.</w:t>
      </w:r>
    </w:p>
    <w:p w:rsidR="00013B61" w:rsidRPr="00342914" w:rsidRDefault="00013B61" w:rsidP="003429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914">
        <w:rPr>
          <w:rFonts w:ascii="Times New Roman" w:hAnsi="Times New Roman"/>
          <w:sz w:val="24"/>
          <w:szCs w:val="24"/>
        </w:rPr>
        <w:t xml:space="preserve">Приложение – это часть основного текста, которая имеет дополнительное (обычно справочное) значение, но является необходимой для более полного освещения темы. В </w:t>
      </w:r>
      <w:r w:rsidRPr="00342914">
        <w:rPr>
          <w:rFonts w:ascii="Times New Roman" w:hAnsi="Times New Roman"/>
          <w:sz w:val="24"/>
          <w:szCs w:val="24"/>
        </w:rPr>
        <w:lastRenderedPageBreak/>
        <w:t>приложение выносятся материалы, не являющиеся насущно важными для понимания решения научной задачи. В приложении могут размещаться таблицы, графики, формулы, более полно раскрывающие отдельные аспекты работы.</w:t>
      </w:r>
    </w:p>
    <w:p w:rsidR="00013B61" w:rsidRPr="00342914" w:rsidRDefault="00013B61" w:rsidP="003429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914">
        <w:rPr>
          <w:rFonts w:ascii="Times New Roman" w:hAnsi="Times New Roman"/>
          <w:sz w:val="24"/>
          <w:szCs w:val="24"/>
        </w:rPr>
        <w:t>Недопустим перенос в приложение информации, без которой понимание основной части становится затруднено, с целью обойти установленные рамки по количеству слов в</w:t>
      </w:r>
      <w:r>
        <w:rPr>
          <w:rFonts w:ascii="Times New Roman" w:hAnsi="Times New Roman"/>
          <w:sz w:val="24"/>
          <w:szCs w:val="24"/>
        </w:rPr>
        <w:t> </w:t>
      </w:r>
      <w:r w:rsidRPr="00342914">
        <w:rPr>
          <w:rFonts w:ascii="Times New Roman" w:hAnsi="Times New Roman"/>
          <w:sz w:val="24"/>
          <w:szCs w:val="24"/>
        </w:rPr>
        <w:t xml:space="preserve">основных частях работы. </w:t>
      </w:r>
    </w:p>
    <w:p w:rsidR="00013B61" w:rsidRPr="0023499A" w:rsidRDefault="00013B61" w:rsidP="00F929A5">
      <w:pPr>
        <w:widowControl w:val="0"/>
        <w:tabs>
          <w:tab w:val="left" w:pos="789"/>
          <w:tab w:val="left" w:pos="993"/>
          <w:tab w:val="left" w:pos="1134"/>
        </w:tabs>
        <w:spacing w:before="240" w:after="24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Рекомендуемое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форматирование</w:t>
      </w:r>
      <w:proofErr w:type="spellEnd"/>
    </w:p>
    <w:p w:rsidR="00013B61" w:rsidRPr="009E633C" w:rsidRDefault="00013B61" w:rsidP="009E633C">
      <w:pPr>
        <w:pStyle w:val="af1"/>
        <w:rPr>
          <w:rFonts w:ascii="Times New Roman" w:hAnsi="Times New Roman"/>
          <w:b/>
        </w:rPr>
      </w:pPr>
      <w:r w:rsidRPr="009E633C">
        <w:rPr>
          <w:rFonts w:ascii="Times New Roman" w:hAnsi="Times New Roman"/>
          <w:b/>
        </w:rPr>
        <w:t>Основной текст</w:t>
      </w:r>
    </w:p>
    <w:p w:rsidR="000505E3" w:rsidRDefault="00013B61" w:rsidP="000505E3">
      <w:pPr>
        <w:pStyle w:val="af1"/>
        <w:numPr>
          <w:ilvl w:val="0"/>
          <w:numId w:val="11"/>
          <w:numberingChange w:id="17" w:author="Мария Холодилова 2" w:date="2019-01-24T16:24:00Z" w:original=""/>
        </w:numPr>
        <w:jc w:val="both"/>
        <w:rPr>
          <w:rFonts w:ascii="Times New Roman" w:hAnsi="Times New Roman"/>
        </w:rPr>
      </w:pPr>
      <w:proofErr w:type="spellStart"/>
      <w:r w:rsidRPr="0090190B">
        <w:rPr>
          <w:rFonts w:ascii="Times New Roman" w:hAnsi="Times New Roman"/>
        </w:rPr>
        <w:t>Times</w:t>
      </w:r>
      <w:proofErr w:type="spellEnd"/>
      <w:r w:rsidRPr="0090190B">
        <w:rPr>
          <w:rFonts w:ascii="Times New Roman" w:hAnsi="Times New Roman"/>
        </w:rPr>
        <w:t xml:space="preserve"> </w:t>
      </w:r>
      <w:proofErr w:type="spellStart"/>
      <w:r w:rsidRPr="0090190B">
        <w:rPr>
          <w:rFonts w:ascii="Times New Roman" w:hAnsi="Times New Roman"/>
        </w:rPr>
        <w:t>New</w:t>
      </w:r>
      <w:proofErr w:type="spellEnd"/>
      <w:r w:rsidRPr="0090190B">
        <w:rPr>
          <w:rFonts w:ascii="Times New Roman" w:hAnsi="Times New Roman"/>
        </w:rPr>
        <w:t xml:space="preserve"> </w:t>
      </w:r>
      <w:proofErr w:type="spellStart"/>
      <w:r w:rsidRPr="0090190B">
        <w:rPr>
          <w:rFonts w:ascii="Times New Roman" w:hAnsi="Times New Roman"/>
        </w:rPr>
        <w:t>Roman</w:t>
      </w:r>
      <w:proofErr w:type="spellEnd"/>
      <w:r w:rsidRPr="0090190B">
        <w:rPr>
          <w:rFonts w:ascii="Times New Roman" w:hAnsi="Times New Roman"/>
        </w:rPr>
        <w:t>, кегль 12</w:t>
      </w:r>
      <w:r>
        <w:rPr>
          <w:rFonts w:ascii="Times New Roman" w:hAnsi="Times New Roman"/>
        </w:rPr>
        <w:t>.</w:t>
      </w:r>
    </w:p>
    <w:p w:rsidR="000505E3" w:rsidRDefault="00013B61" w:rsidP="000505E3">
      <w:pPr>
        <w:pStyle w:val="af1"/>
        <w:numPr>
          <w:ilvl w:val="0"/>
          <w:numId w:val="11"/>
          <w:numberingChange w:id="18" w:author="Мария Холодилова 2" w:date="2019-01-24T16:24:00Z" w:original="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Одинарный или полуторный</w:t>
      </w:r>
      <w:r w:rsidRPr="009019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межстрочный </w:t>
      </w:r>
      <w:r w:rsidRPr="0090190B">
        <w:rPr>
          <w:rFonts w:ascii="Times New Roman" w:hAnsi="Times New Roman"/>
        </w:rPr>
        <w:t>интервал</w:t>
      </w:r>
      <w:r>
        <w:rPr>
          <w:rFonts w:ascii="Times New Roman" w:hAnsi="Times New Roman"/>
        </w:rPr>
        <w:t xml:space="preserve">. </w:t>
      </w:r>
    </w:p>
    <w:p w:rsidR="000505E3" w:rsidRDefault="00013B61" w:rsidP="000505E3">
      <w:pPr>
        <w:pStyle w:val="af1"/>
        <w:numPr>
          <w:ilvl w:val="0"/>
          <w:numId w:val="11"/>
          <w:numberingChange w:id="19" w:author="Мария Холодилова 2" w:date="2019-01-24T16:24:00Z" w:original="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Выравнивание по ширине.</w:t>
      </w:r>
    </w:p>
    <w:p w:rsidR="000505E3" w:rsidRDefault="00013B61" w:rsidP="000505E3">
      <w:pPr>
        <w:pStyle w:val="af1"/>
        <w:numPr>
          <w:ilvl w:val="0"/>
          <w:numId w:val="11"/>
          <w:numberingChange w:id="20" w:author="Мария Холодилова 2" w:date="2019-01-24T16:24:00Z" w:original=""/>
        </w:numPr>
        <w:jc w:val="both"/>
        <w:rPr>
          <w:rFonts w:ascii="Times New Roman" w:hAnsi="Times New Roman"/>
        </w:rPr>
      </w:pPr>
      <w:r w:rsidRPr="0090190B">
        <w:rPr>
          <w:rFonts w:ascii="Times New Roman" w:hAnsi="Times New Roman"/>
        </w:rPr>
        <w:t>Титульный лист не нумеруется</w:t>
      </w:r>
      <w:r>
        <w:rPr>
          <w:rFonts w:ascii="Times New Roman" w:hAnsi="Times New Roman"/>
        </w:rPr>
        <w:t>.</w:t>
      </w:r>
    </w:p>
    <w:p w:rsidR="000505E3" w:rsidRDefault="00013B61" w:rsidP="000505E3">
      <w:pPr>
        <w:pStyle w:val="af1"/>
        <w:numPr>
          <w:ilvl w:val="0"/>
          <w:numId w:val="11"/>
          <w:numberingChange w:id="21" w:author="Мария Холодилова 2" w:date="2019-01-24T16:24:00Z" w:original=""/>
        </w:numPr>
        <w:jc w:val="both"/>
        <w:rPr>
          <w:rFonts w:ascii="Times New Roman" w:hAnsi="Times New Roman"/>
        </w:rPr>
      </w:pPr>
      <w:r w:rsidRPr="00E2162F">
        <w:rPr>
          <w:rFonts w:ascii="Times New Roman" w:hAnsi="Times New Roman"/>
        </w:rPr>
        <w:t xml:space="preserve">Цитаты и </w:t>
      </w:r>
      <w:r w:rsidR="00117DED">
        <w:rPr>
          <w:rFonts w:ascii="Times New Roman" w:hAnsi="Times New Roman"/>
        </w:rPr>
        <w:t>ссылки</w:t>
      </w:r>
      <w:r w:rsidR="00117DED" w:rsidRPr="00E2162F">
        <w:rPr>
          <w:rFonts w:ascii="Times New Roman" w:hAnsi="Times New Roman"/>
        </w:rPr>
        <w:t xml:space="preserve"> </w:t>
      </w:r>
      <w:r w:rsidRPr="00E2162F">
        <w:rPr>
          <w:rFonts w:ascii="Times New Roman" w:hAnsi="Times New Roman"/>
        </w:rPr>
        <w:t xml:space="preserve">оформляются </w:t>
      </w:r>
      <w:r>
        <w:rPr>
          <w:rFonts w:ascii="Times New Roman" w:hAnsi="Times New Roman"/>
        </w:rPr>
        <w:t xml:space="preserve">единообразно, </w:t>
      </w:r>
      <w:r w:rsidRPr="00C60E4D">
        <w:rPr>
          <w:rFonts w:ascii="Times New Roman" w:hAnsi="Times New Roman"/>
        </w:rPr>
        <w:t>согласно</w:t>
      </w:r>
      <w:r w:rsidRPr="008761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одному из международных стандартов библиотечного оформления</w:t>
      </w:r>
      <w:r w:rsidRPr="008761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87616D">
        <w:rPr>
          <w:rFonts w:ascii="Times New Roman" w:hAnsi="Times New Roman"/>
          <w:lang w:val="en-US"/>
        </w:rPr>
        <w:t>Chicago</w:t>
      </w:r>
      <w:r w:rsidRPr="0087616D">
        <w:rPr>
          <w:rFonts w:ascii="Times New Roman" w:hAnsi="Times New Roman"/>
        </w:rPr>
        <w:t xml:space="preserve"> </w:t>
      </w:r>
      <w:r w:rsidRPr="0087616D">
        <w:rPr>
          <w:rFonts w:ascii="Times New Roman" w:hAnsi="Times New Roman"/>
          <w:lang w:val="en-US"/>
        </w:rPr>
        <w:t>Manual</w:t>
      </w:r>
      <w:r w:rsidRPr="0087616D">
        <w:rPr>
          <w:rFonts w:ascii="Times New Roman" w:hAnsi="Times New Roman"/>
        </w:rPr>
        <w:t xml:space="preserve"> </w:t>
      </w:r>
      <w:r w:rsidRPr="0087616D">
        <w:rPr>
          <w:rFonts w:ascii="Times New Roman" w:hAnsi="Times New Roman"/>
          <w:lang w:val="en-US"/>
        </w:rPr>
        <w:t>of</w:t>
      </w:r>
      <w:r w:rsidRPr="0087616D">
        <w:rPr>
          <w:rFonts w:ascii="Times New Roman" w:hAnsi="Times New Roman"/>
        </w:rPr>
        <w:t xml:space="preserve"> </w:t>
      </w:r>
      <w:r w:rsidRPr="0087616D">
        <w:rPr>
          <w:rFonts w:ascii="Times New Roman" w:hAnsi="Times New Roman"/>
          <w:lang w:val="en-US"/>
        </w:rPr>
        <w:t>Style</w:t>
      </w:r>
      <w:r w:rsidRPr="0087616D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MLA</w:t>
      </w:r>
      <w:r w:rsidRPr="0087616D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APA</w:t>
      </w:r>
      <w:r w:rsidRPr="0087616D">
        <w:rPr>
          <w:rFonts w:ascii="Times New Roman" w:hAnsi="Times New Roman"/>
        </w:rPr>
        <w:t xml:space="preserve"> и др.)</w:t>
      </w:r>
      <w:r>
        <w:rPr>
          <w:rFonts w:ascii="Times New Roman" w:hAnsi="Times New Roman"/>
        </w:rPr>
        <w:t>.</w:t>
      </w:r>
    </w:p>
    <w:p w:rsidR="000505E3" w:rsidRDefault="00013B61" w:rsidP="000505E3">
      <w:pPr>
        <w:pStyle w:val="af1"/>
        <w:numPr>
          <w:ilvl w:val="0"/>
          <w:numId w:val="11"/>
          <w:numberingChange w:id="22" w:author="Мария Холодилова 2" w:date="2019-01-24T16:24:00Z" w:original=""/>
        </w:numPr>
        <w:jc w:val="both"/>
        <w:rPr>
          <w:rFonts w:ascii="Times New Roman" w:hAnsi="Times New Roman"/>
        </w:rPr>
      </w:pPr>
      <w:r w:rsidRPr="008431F9">
        <w:rPr>
          <w:rFonts w:ascii="Times New Roman" w:hAnsi="Times New Roman"/>
        </w:rPr>
        <w:t>Заголовки и подзаголовки должны графически выделяться на фоне основного текста</w:t>
      </w:r>
      <w:r>
        <w:rPr>
          <w:rFonts w:ascii="Times New Roman" w:hAnsi="Times New Roman"/>
        </w:rPr>
        <w:t>.</w:t>
      </w:r>
    </w:p>
    <w:p w:rsidR="000505E3" w:rsidRDefault="000505E3" w:rsidP="000505E3">
      <w:pPr>
        <w:pStyle w:val="af1"/>
        <w:jc w:val="both"/>
        <w:rPr>
          <w:rFonts w:ascii="Times New Roman" w:hAnsi="Times New Roman"/>
        </w:rPr>
      </w:pPr>
    </w:p>
    <w:p w:rsidR="000505E3" w:rsidRDefault="00013B61" w:rsidP="000505E3">
      <w:pPr>
        <w:pStyle w:val="af1"/>
        <w:jc w:val="both"/>
        <w:rPr>
          <w:rFonts w:ascii="Times New Roman" w:hAnsi="Times New Roman"/>
          <w:b/>
        </w:rPr>
      </w:pPr>
      <w:r w:rsidRPr="009E633C">
        <w:rPr>
          <w:rFonts w:ascii="Times New Roman" w:hAnsi="Times New Roman"/>
          <w:b/>
        </w:rPr>
        <w:t>Аннотация</w:t>
      </w:r>
    </w:p>
    <w:p w:rsidR="000505E3" w:rsidRDefault="00013B61" w:rsidP="000505E3">
      <w:pPr>
        <w:pStyle w:val="af1"/>
        <w:numPr>
          <w:ilvl w:val="0"/>
          <w:numId w:val="11"/>
          <w:numberingChange w:id="23" w:author="Мария Холодилова 2" w:date="2019-01-24T16:24:00Z" w:original=""/>
        </w:numPr>
        <w:jc w:val="both"/>
        <w:rPr>
          <w:rFonts w:ascii="Times New Roman" w:hAnsi="Times New Roman"/>
        </w:rPr>
      </w:pPr>
      <w:proofErr w:type="spellStart"/>
      <w:r w:rsidRPr="0090190B">
        <w:rPr>
          <w:rFonts w:ascii="Times New Roman" w:hAnsi="Times New Roman"/>
        </w:rPr>
        <w:t>Times</w:t>
      </w:r>
      <w:proofErr w:type="spellEnd"/>
      <w:r w:rsidRPr="0090190B">
        <w:rPr>
          <w:rFonts w:ascii="Times New Roman" w:hAnsi="Times New Roman"/>
        </w:rPr>
        <w:t xml:space="preserve"> </w:t>
      </w:r>
      <w:proofErr w:type="spellStart"/>
      <w:r w:rsidRPr="0090190B">
        <w:rPr>
          <w:rFonts w:ascii="Times New Roman" w:hAnsi="Times New Roman"/>
        </w:rPr>
        <w:t>New</w:t>
      </w:r>
      <w:proofErr w:type="spellEnd"/>
      <w:r w:rsidRPr="0090190B">
        <w:rPr>
          <w:rFonts w:ascii="Times New Roman" w:hAnsi="Times New Roman"/>
        </w:rPr>
        <w:t xml:space="preserve"> </w:t>
      </w:r>
      <w:proofErr w:type="spellStart"/>
      <w:r w:rsidRPr="0090190B">
        <w:rPr>
          <w:rFonts w:ascii="Times New Roman" w:hAnsi="Times New Roman"/>
        </w:rPr>
        <w:t>Roman</w:t>
      </w:r>
      <w:proofErr w:type="spellEnd"/>
      <w:r w:rsidRPr="0090190B">
        <w:rPr>
          <w:rFonts w:ascii="Times New Roman" w:hAnsi="Times New Roman"/>
        </w:rPr>
        <w:t>, кегль 1</w:t>
      </w:r>
      <w:r>
        <w:rPr>
          <w:rFonts w:ascii="Times New Roman" w:hAnsi="Times New Roman"/>
        </w:rPr>
        <w:t>0.</w:t>
      </w:r>
    </w:p>
    <w:p w:rsidR="000505E3" w:rsidRDefault="00013B61" w:rsidP="000505E3">
      <w:pPr>
        <w:pStyle w:val="af1"/>
        <w:numPr>
          <w:ilvl w:val="0"/>
          <w:numId w:val="11"/>
          <w:numberingChange w:id="24" w:author="Мария Холодилова 2" w:date="2019-01-24T16:24:00Z" w:original="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Одинарный</w:t>
      </w:r>
      <w:r w:rsidRPr="009E63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межстрочный </w:t>
      </w:r>
      <w:r w:rsidRPr="0090190B">
        <w:rPr>
          <w:rFonts w:ascii="Times New Roman" w:hAnsi="Times New Roman"/>
        </w:rPr>
        <w:t>интервал</w:t>
      </w:r>
      <w:r>
        <w:rPr>
          <w:rFonts w:ascii="Times New Roman" w:hAnsi="Times New Roman"/>
        </w:rPr>
        <w:t>.</w:t>
      </w:r>
    </w:p>
    <w:p w:rsidR="000505E3" w:rsidRDefault="00013B61" w:rsidP="000505E3">
      <w:pPr>
        <w:pStyle w:val="af1"/>
        <w:numPr>
          <w:ilvl w:val="0"/>
          <w:numId w:val="11"/>
          <w:numberingChange w:id="25" w:author="Мария Холодилова 2" w:date="2019-01-24T16:24:00Z" w:original="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Выравнивание по ширине.</w:t>
      </w:r>
    </w:p>
    <w:p w:rsidR="00013B61" w:rsidRPr="009E633C" w:rsidRDefault="00013B61" w:rsidP="009E633C">
      <w:pPr>
        <w:rPr>
          <w:rFonts w:ascii="Times New Roman" w:hAnsi="Times New Roman"/>
        </w:rPr>
      </w:pPr>
    </w:p>
    <w:p w:rsidR="00013B61" w:rsidRPr="00F929A5" w:rsidRDefault="00013B61" w:rsidP="00F929A5">
      <w:pPr>
        <w:widowControl w:val="0"/>
        <w:tabs>
          <w:tab w:val="left" w:pos="789"/>
          <w:tab w:val="left" w:pos="993"/>
          <w:tab w:val="left" w:pos="1134"/>
        </w:tabs>
        <w:spacing w:before="240" w:after="2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F929A5">
        <w:rPr>
          <w:rFonts w:ascii="Times New Roman" w:hAnsi="Times New Roman"/>
          <w:b/>
          <w:sz w:val="24"/>
          <w:szCs w:val="24"/>
        </w:rPr>
        <w:t>Особенности организации обучения для лиц с ограниченными возможностями здоровья</w:t>
      </w:r>
    </w:p>
    <w:p w:rsidR="00013B61" w:rsidRPr="00F929A5" w:rsidRDefault="00013B61" w:rsidP="00F929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CA"/>
        </w:rPr>
      </w:pPr>
      <w:proofErr w:type="gramStart"/>
      <w:r w:rsidRPr="00F929A5">
        <w:rPr>
          <w:rFonts w:ascii="Times New Roman" w:hAnsi="Times New Roman"/>
          <w:color w:val="000000"/>
          <w:sz w:val="24"/>
          <w:szCs w:val="24"/>
          <w:lang w:eastAsia="en-CA"/>
        </w:rPr>
        <w:t>В случае необходимости обучающимся из числа лиц с ограниченными возможностями здоровья (по заявлению обучающегося) могут предлагаться следующи</w:t>
      </w:r>
      <w:r>
        <w:rPr>
          <w:rFonts w:ascii="Times New Roman" w:hAnsi="Times New Roman"/>
          <w:color w:val="000000"/>
          <w:sz w:val="24"/>
          <w:szCs w:val="24"/>
          <w:lang w:eastAsia="en-CA"/>
        </w:rPr>
        <w:t>е</w:t>
      </w:r>
      <w:r w:rsidRPr="00F929A5">
        <w:rPr>
          <w:rFonts w:ascii="Times New Roman" w:hAnsi="Times New Roman"/>
          <w:color w:val="000000"/>
          <w:sz w:val="24"/>
          <w:szCs w:val="24"/>
          <w:lang w:eastAsia="en-CA"/>
        </w:rPr>
        <w:t xml:space="preserve">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013B61" w:rsidRPr="00F929A5" w:rsidRDefault="00013B61" w:rsidP="00F929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CA"/>
        </w:rPr>
      </w:pPr>
      <w:r w:rsidRPr="00F929A5">
        <w:rPr>
          <w:rFonts w:ascii="Times New Roman" w:hAnsi="Times New Roman"/>
          <w:color w:val="000000"/>
          <w:sz w:val="24"/>
          <w:szCs w:val="24"/>
          <w:lang w:eastAsia="en-CA"/>
        </w:rPr>
        <w:t>1)</w:t>
      </w:r>
      <w:r>
        <w:rPr>
          <w:rFonts w:ascii="Times New Roman" w:hAnsi="Times New Roman"/>
          <w:color w:val="000000"/>
          <w:sz w:val="24"/>
          <w:szCs w:val="24"/>
          <w:lang w:eastAsia="en-CA"/>
        </w:rPr>
        <w:t> </w:t>
      </w:r>
      <w:r w:rsidRPr="00F929A5">
        <w:rPr>
          <w:rFonts w:ascii="Times New Roman" w:hAnsi="Times New Roman"/>
          <w:i/>
          <w:color w:val="000000"/>
          <w:sz w:val="24"/>
          <w:szCs w:val="24"/>
          <w:lang w:eastAsia="en-CA"/>
        </w:rPr>
        <w:t>для лиц с нарушениями зрения:</w:t>
      </w:r>
      <w:r w:rsidRPr="00F929A5">
        <w:rPr>
          <w:rFonts w:ascii="Times New Roman" w:hAnsi="Times New Roman"/>
          <w:color w:val="000000"/>
          <w:sz w:val="24"/>
          <w:szCs w:val="24"/>
          <w:lang w:eastAsia="en-C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n-CA"/>
        </w:rPr>
        <w:t xml:space="preserve">возможна подготовка текста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CA"/>
        </w:rPr>
        <w:t>Research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CA"/>
        </w:rPr>
        <w:t>Project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CA"/>
        </w:rPr>
        <w:t>Outline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CA"/>
        </w:rPr>
        <w:t xml:space="preserve"> </w:t>
      </w:r>
      <w:r w:rsidRPr="00F929A5">
        <w:rPr>
          <w:rFonts w:ascii="Times New Roman" w:hAnsi="Times New Roman"/>
          <w:color w:val="000000"/>
          <w:sz w:val="24"/>
          <w:szCs w:val="24"/>
          <w:lang w:eastAsia="en-CA"/>
        </w:rPr>
        <w:t>увеличенным шрифтом.</w:t>
      </w:r>
    </w:p>
    <w:p w:rsidR="00013B61" w:rsidRPr="00F929A5" w:rsidRDefault="00013B61" w:rsidP="00F929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CA"/>
        </w:rPr>
      </w:pPr>
      <w:r w:rsidRPr="00BD5AF2">
        <w:rPr>
          <w:rFonts w:ascii="Times New Roman" w:hAnsi="Times New Roman"/>
          <w:color w:val="000000"/>
          <w:sz w:val="24"/>
          <w:szCs w:val="24"/>
          <w:lang w:eastAsia="en-CA"/>
        </w:rPr>
        <w:t>2</w:t>
      </w:r>
      <w:r w:rsidRPr="00F929A5">
        <w:rPr>
          <w:rFonts w:ascii="Times New Roman" w:hAnsi="Times New Roman"/>
          <w:color w:val="000000"/>
          <w:sz w:val="24"/>
          <w:szCs w:val="24"/>
          <w:lang w:eastAsia="en-CA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en-CA"/>
        </w:rPr>
        <w:t> </w:t>
      </w:r>
      <w:r w:rsidRPr="00F929A5">
        <w:rPr>
          <w:rFonts w:ascii="Times New Roman" w:hAnsi="Times New Roman"/>
          <w:i/>
          <w:color w:val="000000"/>
          <w:sz w:val="24"/>
          <w:szCs w:val="24"/>
          <w:lang w:eastAsia="en-CA"/>
        </w:rPr>
        <w:t>для лиц с нарушениями опорно-двигательного аппарата</w:t>
      </w:r>
      <w:r w:rsidRPr="00F929A5">
        <w:rPr>
          <w:rFonts w:ascii="Times New Roman" w:hAnsi="Times New Roman"/>
          <w:color w:val="000000"/>
          <w:sz w:val="24"/>
          <w:szCs w:val="24"/>
          <w:lang w:eastAsia="en-CA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en-CA"/>
        </w:rPr>
        <w:t xml:space="preserve">возможна сдача текста работы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CA"/>
        </w:rPr>
        <w:t>Research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CA"/>
        </w:rPr>
        <w:t>Project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CA"/>
        </w:rPr>
        <w:t>Outline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CA"/>
        </w:rPr>
        <w:t xml:space="preserve"> по индивидуальным правилам</w:t>
      </w:r>
      <w:r w:rsidRPr="00F929A5">
        <w:rPr>
          <w:rFonts w:ascii="Times New Roman" w:hAnsi="Times New Roman"/>
          <w:color w:val="000000"/>
          <w:sz w:val="24"/>
          <w:szCs w:val="24"/>
          <w:lang w:eastAsia="en-CA"/>
        </w:rPr>
        <w:t>.</w:t>
      </w:r>
    </w:p>
    <w:p w:rsidR="00013B61" w:rsidRDefault="00013B61" w:rsidP="00C97A6A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 w:type="page"/>
      </w:r>
      <w:r w:rsidRPr="00C97A6A">
        <w:rPr>
          <w:rFonts w:ascii="Times New Roman" w:hAnsi="Times New Roman"/>
        </w:rPr>
        <w:lastRenderedPageBreak/>
        <w:t>Приложение</w:t>
      </w:r>
      <w:r w:rsidR="000505E3" w:rsidRPr="000505E3">
        <w:rPr>
          <w:rFonts w:ascii="Times New Roman" w:hAnsi="Times New Roman"/>
          <w:lang w:val="en-US"/>
        </w:rPr>
        <w:t xml:space="preserve"> 1. </w:t>
      </w:r>
      <w:r w:rsidRPr="00C97A6A">
        <w:rPr>
          <w:rFonts w:ascii="Times New Roman" w:hAnsi="Times New Roman"/>
        </w:rPr>
        <w:t>Образец</w:t>
      </w:r>
      <w:r w:rsidR="000505E3" w:rsidRPr="000505E3">
        <w:rPr>
          <w:rFonts w:ascii="Times New Roman" w:hAnsi="Times New Roman"/>
          <w:lang w:val="en-US"/>
        </w:rPr>
        <w:t xml:space="preserve"> </w:t>
      </w:r>
      <w:r w:rsidRPr="00C97A6A">
        <w:rPr>
          <w:rFonts w:ascii="Times New Roman" w:hAnsi="Times New Roman"/>
        </w:rPr>
        <w:t>оформления</w:t>
      </w:r>
      <w:r w:rsidR="000505E3" w:rsidRPr="000505E3">
        <w:rPr>
          <w:rFonts w:ascii="Times New Roman" w:hAnsi="Times New Roman"/>
          <w:lang w:val="en-US"/>
        </w:rPr>
        <w:t xml:space="preserve"> </w:t>
      </w:r>
      <w:r w:rsidRPr="00C97A6A">
        <w:rPr>
          <w:rFonts w:ascii="Times New Roman" w:hAnsi="Times New Roman"/>
        </w:rPr>
        <w:t>титульного</w:t>
      </w:r>
      <w:r w:rsidR="000505E3" w:rsidRPr="000505E3">
        <w:rPr>
          <w:rFonts w:ascii="Times New Roman" w:hAnsi="Times New Roman"/>
          <w:lang w:val="en-US"/>
        </w:rPr>
        <w:t xml:space="preserve"> </w:t>
      </w:r>
      <w:r w:rsidRPr="00C97A6A">
        <w:rPr>
          <w:rFonts w:ascii="Times New Roman" w:hAnsi="Times New Roman"/>
        </w:rPr>
        <w:t>листа</w:t>
      </w:r>
    </w:p>
    <w:p w:rsidR="00D96F8D" w:rsidRPr="00D96F8D" w:rsidRDefault="00D96F8D" w:rsidP="00C97A6A">
      <w:pPr>
        <w:rPr>
          <w:rFonts w:ascii="Times New Roman" w:hAnsi="Times New Roman"/>
          <w:lang w:val="en-US"/>
        </w:rPr>
      </w:pPr>
    </w:p>
    <w:p w:rsidR="00013B61" w:rsidRPr="00042D5E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</w:pPr>
    </w:p>
    <w:p w:rsidR="00013B61" w:rsidRPr="00D73642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7A6A">
        <w:rPr>
          <w:rFonts w:ascii="Times New Roman" w:hAnsi="Times New Roman"/>
          <w:b/>
          <w:bCs/>
          <w:sz w:val="24"/>
          <w:szCs w:val="24"/>
          <w:lang w:val="en-US"/>
        </w:rPr>
        <w:t>NATIONAL</w:t>
      </w:r>
      <w:r w:rsidR="000505E3" w:rsidRPr="000505E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97A6A">
        <w:rPr>
          <w:rFonts w:ascii="Times New Roman" w:hAnsi="Times New Roman"/>
          <w:b/>
          <w:bCs/>
          <w:sz w:val="24"/>
          <w:szCs w:val="24"/>
          <w:lang w:val="en-US"/>
        </w:rPr>
        <w:t>RESEARCH</w:t>
      </w:r>
      <w:r w:rsidR="000505E3" w:rsidRPr="000505E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97A6A">
        <w:rPr>
          <w:rFonts w:ascii="Times New Roman" w:hAnsi="Times New Roman"/>
          <w:b/>
          <w:bCs/>
          <w:sz w:val="24"/>
          <w:szCs w:val="24"/>
          <w:lang w:val="en-US"/>
        </w:rPr>
        <w:t>UNIVERSITY</w:t>
      </w:r>
      <w:r w:rsidR="000505E3" w:rsidRPr="000505E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97A6A">
        <w:rPr>
          <w:rFonts w:ascii="Times New Roman" w:hAnsi="Times New Roman"/>
          <w:b/>
          <w:bCs/>
          <w:sz w:val="24"/>
          <w:szCs w:val="24"/>
          <w:lang w:val="en-US"/>
        </w:rPr>
        <w:t>HIGHER</w:t>
      </w:r>
      <w:r w:rsidR="000505E3" w:rsidRPr="000505E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97A6A">
        <w:rPr>
          <w:rFonts w:ascii="Times New Roman" w:hAnsi="Times New Roman"/>
          <w:b/>
          <w:bCs/>
          <w:sz w:val="24"/>
          <w:szCs w:val="24"/>
          <w:lang w:val="en-US"/>
        </w:rPr>
        <w:t>SCHOOL</w:t>
      </w:r>
      <w:r w:rsidR="000505E3" w:rsidRPr="000505E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97A6A">
        <w:rPr>
          <w:rFonts w:ascii="Times New Roman" w:hAnsi="Times New Roman"/>
          <w:b/>
          <w:bCs/>
          <w:sz w:val="24"/>
          <w:szCs w:val="24"/>
          <w:lang w:val="en-US"/>
        </w:rPr>
        <w:t>OF</w:t>
      </w:r>
      <w:r w:rsidR="000505E3" w:rsidRPr="000505E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97A6A">
        <w:rPr>
          <w:rFonts w:ascii="Times New Roman" w:hAnsi="Times New Roman"/>
          <w:b/>
          <w:bCs/>
          <w:sz w:val="24"/>
          <w:szCs w:val="24"/>
          <w:lang w:val="en-US"/>
        </w:rPr>
        <w:t>ECONOMICS</w:t>
      </w:r>
      <w:r w:rsidR="00D73642">
        <w:rPr>
          <w:rFonts w:ascii="Times New Roman" w:hAnsi="Times New Roman"/>
          <w:b/>
          <w:bCs/>
          <w:sz w:val="24"/>
          <w:szCs w:val="24"/>
        </w:rPr>
        <w:br/>
      </w:r>
    </w:p>
    <w:p w:rsidR="00D73642" w:rsidRPr="00D73642" w:rsidRDefault="00D73642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hyperlink r:id="rId14" w:history="1">
        <w:r w:rsidRPr="00D73642">
          <w:rPr>
            <w:rFonts w:ascii="Times New Roman" w:hAnsi="Times New Roman"/>
            <w:b/>
            <w:bCs/>
            <w:sz w:val="24"/>
            <w:szCs w:val="24"/>
            <w:lang w:val="en-US"/>
          </w:rPr>
          <w:t>SCHOOL OF ARTS AND HUMANITIES</w:t>
        </w:r>
      </w:hyperlink>
      <w:r>
        <w:rPr>
          <w:rFonts w:ascii="Times New Roman" w:hAnsi="Times New Roman"/>
          <w:b/>
          <w:bCs/>
          <w:sz w:val="24"/>
          <w:szCs w:val="24"/>
        </w:rPr>
        <w:br/>
      </w:r>
    </w:p>
    <w:p w:rsidR="00013B61" w:rsidRPr="00D73642" w:rsidRDefault="00D73642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73642">
        <w:rPr>
          <w:rFonts w:ascii="Times New Roman" w:hAnsi="Times New Roman"/>
          <w:b/>
          <w:bCs/>
          <w:sz w:val="24"/>
          <w:szCs w:val="24"/>
          <w:lang w:val="en-US"/>
        </w:rPr>
        <w:t xml:space="preserve">DEPARTMENT OF PHILOLOGY </w:t>
      </w: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Pr="00C97A6A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Pr="00BA3C2B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Pr="00C97A6A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[TITLE]</w:t>
      </w: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Pr="00C97A6A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RESEARCH  </w:t>
      </w:r>
      <w:r w:rsidRPr="00C97A6A">
        <w:rPr>
          <w:rFonts w:ascii="Times New Roman" w:hAnsi="Times New Roman"/>
          <w:b/>
          <w:bCs/>
          <w:sz w:val="24"/>
          <w:szCs w:val="24"/>
          <w:lang w:val="en-US"/>
        </w:rPr>
        <w:t>PROJECT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OUTLINE</w:t>
      </w: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Pr="00C97A6A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3B61" w:rsidRPr="00C97A6A" w:rsidRDefault="00013B61" w:rsidP="00C97A6A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val="en-US"/>
        </w:rPr>
      </w:pPr>
      <w:r w:rsidRPr="00C97A6A">
        <w:rPr>
          <w:rFonts w:ascii="Times New Roman" w:hAnsi="Times New Roman"/>
          <w:sz w:val="24"/>
          <w:szCs w:val="24"/>
          <w:lang w:val="en-US"/>
        </w:rPr>
        <w:t>Name Surname, group</w:t>
      </w:r>
    </w:p>
    <w:p w:rsidR="00013B61" w:rsidRPr="00C97A6A" w:rsidRDefault="00013B61" w:rsidP="00222985">
      <w:pPr>
        <w:autoSpaceDE w:val="0"/>
        <w:autoSpaceDN w:val="0"/>
        <w:adjustRightInd w:val="0"/>
        <w:spacing w:before="120" w:after="0" w:line="240" w:lineRule="auto"/>
        <w:ind w:left="4678"/>
        <w:rPr>
          <w:rFonts w:ascii="Times New Roman" w:hAnsi="Times New Roman"/>
          <w:sz w:val="24"/>
          <w:szCs w:val="24"/>
          <w:lang w:val="en-US"/>
        </w:rPr>
      </w:pPr>
      <w:r w:rsidRPr="00C97A6A">
        <w:rPr>
          <w:rFonts w:ascii="Times New Roman" w:hAnsi="Times New Roman"/>
          <w:sz w:val="24"/>
          <w:szCs w:val="24"/>
          <w:lang w:val="en-US"/>
        </w:rPr>
        <w:t>Advisor:</w:t>
      </w:r>
    </w:p>
    <w:p w:rsidR="00013B61" w:rsidRPr="00C97A6A" w:rsidRDefault="00013B61" w:rsidP="00C97A6A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val="en-US"/>
        </w:rPr>
      </w:pPr>
      <w:r w:rsidRPr="00C97A6A">
        <w:rPr>
          <w:rFonts w:ascii="Times New Roman" w:hAnsi="Times New Roman"/>
          <w:sz w:val="24"/>
          <w:szCs w:val="24"/>
          <w:lang w:val="en-US"/>
        </w:rPr>
        <w:t>Name Surname, Title</w:t>
      </w: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3B61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3B61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3B61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3B61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3B61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3B61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3B61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3B61" w:rsidRPr="00BA3C2B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3B61" w:rsidRPr="00FD1A0B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97A6A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>ity</w:t>
      </w:r>
    </w:p>
    <w:p w:rsidR="00013B61" w:rsidRPr="00C97A6A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Year</w:t>
      </w:r>
    </w:p>
    <w:sectPr w:rsidR="00013B61" w:rsidRPr="00C97A6A" w:rsidSect="00667F00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71F9619" w15:done="0"/>
  <w15:commentEx w15:paraId="7CB6F233" w15:done="0"/>
  <w15:commentEx w15:paraId="545C6FBF" w15:done="0"/>
  <w15:commentEx w15:paraId="41E320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8EB84" w16cex:dateUtc="2020-04-08T21:32:00Z"/>
  <w16cex:commentExtensible w16cex:durableId="2238ED6C" w16cex:dateUtc="2020-04-08T21:40:00Z"/>
  <w16cex:commentExtensible w16cex:durableId="2238ED4B" w16cex:dateUtc="2020-04-08T21:39:00Z"/>
  <w16cex:commentExtensible w16cex:durableId="2238ED7B" w16cex:dateUtc="2020-04-08T2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1F9619" w16cid:durableId="2238EB84"/>
  <w16cid:commentId w16cid:paraId="7CB6F233" w16cid:durableId="2238ED6C"/>
  <w16cid:commentId w16cid:paraId="545C6FBF" w16cid:durableId="2238ED4B"/>
  <w16cid:commentId w16cid:paraId="41E3203C" w16cid:durableId="2238ED7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5D4" w:rsidRDefault="003565D4" w:rsidP="003E531C">
      <w:pPr>
        <w:spacing w:after="0" w:line="240" w:lineRule="auto"/>
      </w:pPr>
      <w:r>
        <w:separator/>
      </w:r>
    </w:p>
  </w:endnote>
  <w:endnote w:type="continuationSeparator" w:id="0">
    <w:p w:rsidR="003565D4" w:rsidRDefault="003565D4" w:rsidP="003E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5D4" w:rsidRDefault="003565D4" w:rsidP="003E531C">
      <w:pPr>
        <w:spacing w:after="0" w:line="240" w:lineRule="auto"/>
      </w:pPr>
      <w:r>
        <w:separator/>
      </w:r>
    </w:p>
  </w:footnote>
  <w:footnote w:type="continuationSeparator" w:id="0">
    <w:p w:rsidR="003565D4" w:rsidRDefault="003565D4" w:rsidP="003E5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170"/>
      </w:pPr>
      <w:rPr>
        <w:rFonts w:ascii="Wingdings" w:hAnsi="Wingdings"/>
      </w:rPr>
    </w:lvl>
  </w:abstractNum>
  <w:abstractNum w:abstractNumId="1">
    <w:nsid w:val="07711FA7"/>
    <w:multiLevelType w:val="singleLevel"/>
    <w:tmpl w:val="DF5C8DA0"/>
    <w:lvl w:ilvl="0">
      <w:start w:val="1"/>
      <w:numFmt w:val="decimal"/>
      <w:lvlText w:val="%1)"/>
      <w:legacy w:legacy="1" w:legacySpace="0" w:legacyIndent="192"/>
      <w:lvlJc w:val="left"/>
      <w:rPr>
        <w:rFonts w:ascii="Times New Roman" w:eastAsia="Times New Roman" w:hAnsi="Times New Roman" w:cs="Times New Roman"/>
      </w:rPr>
    </w:lvl>
  </w:abstractNum>
  <w:abstractNum w:abstractNumId="2">
    <w:nsid w:val="07DE0CA6"/>
    <w:multiLevelType w:val="hybridMultilevel"/>
    <w:tmpl w:val="EF4A78F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0EC71D88"/>
    <w:multiLevelType w:val="hybridMultilevel"/>
    <w:tmpl w:val="E2C2D6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2276F80"/>
    <w:multiLevelType w:val="hybridMultilevel"/>
    <w:tmpl w:val="A12EFC6E"/>
    <w:lvl w:ilvl="0" w:tplc="9584961A">
      <w:start w:val="1"/>
      <w:numFmt w:val="bullet"/>
      <w:lvlText w:val=""/>
      <w:lvlJc w:val="left"/>
      <w:pPr>
        <w:ind w:left="720" w:hanging="359"/>
      </w:pPr>
      <w:rPr>
        <w:rFonts w:ascii="Wingdings" w:hAnsi="Wingdings" w:hint="default"/>
      </w:rPr>
    </w:lvl>
    <w:lvl w:ilvl="1" w:tplc="D486A0D2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363C131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5644D0B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17846CB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D272DBF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D44E6B8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CD28D0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2DC8B2C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>
    <w:nsid w:val="314F6025"/>
    <w:multiLevelType w:val="hybridMultilevel"/>
    <w:tmpl w:val="507299C0"/>
    <w:lvl w:ilvl="0" w:tplc="E6A276B0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/>
      </w:rPr>
    </w:lvl>
    <w:lvl w:ilvl="1" w:tplc="DE563226">
      <w:start w:val="1"/>
      <w:numFmt w:val="bullet"/>
      <w:lvlText w:val="o"/>
      <w:lvlJc w:val="left"/>
      <w:pPr>
        <w:ind w:left="1440" w:hanging="359"/>
      </w:pPr>
      <w:rPr>
        <w:rFonts w:ascii="Courier New" w:eastAsia="Times New Roman" w:hAnsi="Courier New" w:hint="default"/>
      </w:rPr>
    </w:lvl>
    <w:lvl w:ilvl="2" w:tplc="2FAC27E8">
      <w:start w:val="1"/>
      <w:numFmt w:val="bullet"/>
      <w:lvlText w:val="§"/>
      <w:lvlJc w:val="left"/>
      <w:pPr>
        <w:ind w:left="2160" w:hanging="359"/>
      </w:pPr>
      <w:rPr>
        <w:rFonts w:ascii="Wingdings" w:eastAsia="Times New Roman" w:hAnsi="Wingdings" w:hint="default"/>
      </w:rPr>
    </w:lvl>
    <w:lvl w:ilvl="3" w:tplc="73E6E3BE">
      <w:start w:val="1"/>
      <w:numFmt w:val="bullet"/>
      <w:lvlText w:val="·"/>
      <w:lvlJc w:val="left"/>
      <w:pPr>
        <w:ind w:left="2880" w:hanging="359"/>
      </w:pPr>
      <w:rPr>
        <w:rFonts w:ascii="Symbol" w:eastAsia="Times New Roman" w:hAnsi="Symbol" w:hint="default"/>
      </w:rPr>
    </w:lvl>
    <w:lvl w:ilvl="4" w:tplc="A1B40EBA">
      <w:start w:val="1"/>
      <w:numFmt w:val="bullet"/>
      <w:lvlText w:val="o"/>
      <w:lvlJc w:val="left"/>
      <w:pPr>
        <w:ind w:left="3600" w:hanging="359"/>
      </w:pPr>
      <w:rPr>
        <w:rFonts w:ascii="Courier New" w:eastAsia="Times New Roman" w:hAnsi="Courier New" w:hint="default"/>
      </w:rPr>
    </w:lvl>
    <w:lvl w:ilvl="5" w:tplc="3410BA22">
      <w:start w:val="1"/>
      <w:numFmt w:val="bullet"/>
      <w:lvlText w:val="§"/>
      <w:lvlJc w:val="left"/>
      <w:pPr>
        <w:ind w:left="4320" w:hanging="359"/>
      </w:pPr>
      <w:rPr>
        <w:rFonts w:ascii="Wingdings" w:eastAsia="Times New Roman" w:hAnsi="Wingdings" w:hint="default"/>
      </w:rPr>
    </w:lvl>
    <w:lvl w:ilvl="6" w:tplc="3D36CFA2">
      <w:start w:val="1"/>
      <w:numFmt w:val="bullet"/>
      <w:lvlText w:val="·"/>
      <w:lvlJc w:val="left"/>
      <w:pPr>
        <w:ind w:left="5040" w:hanging="359"/>
      </w:pPr>
      <w:rPr>
        <w:rFonts w:ascii="Symbol" w:eastAsia="Times New Roman" w:hAnsi="Symbol" w:hint="default"/>
      </w:rPr>
    </w:lvl>
    <w:lvl w:ilvl="7" w:tplc="0F7C5DB0">
      <w:start w:val="1"/>
      <w:numFmt w:val="bullet"/>
      <w:lvlText w:val="o"/>
      <w:lvlJc w:val="left"/>
      <w:pPr>
        <w:ind w:left="5760" w:hanging="359"/>
      </w:pPr>
      <w:rPr>
        <w:rFonts w:ascii="Courier New" w:eastAsia="Times New Roman" w:hAnsi="Courier New" w:hint="default"/>
      </w:rPr>
    </w:lvl>
    <w:lvl w:ilvl="8" w:tplc="89D077CA">
      <w:start w:val="1"/>
      <w:numFmt w:val="bullet"/>
      <w:lvlText w:val="§"/>
      <w:lvlJc w:val="left"/>
      <w:pPr>
        <w:ind w:left="6480" w:hanging="359"/>
      </w:pPr>
      <w:rPr>
        <w:rFonts w:ascii="Wingdings" w:eastAsia="Times New Roman" w:hAnsi="Wingdings" w:hint="default"/>
      </w:rPr>
    </w:lvl>
  </w:abstractNum>
  <w:abstractNum w:abstractNumId="6">
    <w:nsid w:val="3A7E298B"/>
    <w:multiLevelType w:val="hybridMultilevel"/>
    <w:tmpl w:val="E2C2D6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3360EE5"/>
    <w:multiLevelType w:val="hybridMultilevel"/>
    <w:tmpl w:val="22B247F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587F45D3"/>
    <w:multiLevelType w:val="hybridMultilevel"/>
    <w:tmpl w:val="E08878B0"/>
    <w:lvl w:ilvl="0" w:tplc="952C3774">
      <w:start w:val="1"/>
      <w:numFmt w:val="bullet"/>
      <w:suff w:val="space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E407C23"/>
    <w:multiLevelType w:val="hybridMultilevel"/>
    <w:tmpl w:val="248C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77056"/>
    <w:multiLevelType w:val="hybridMultilevel"/>
    <w:tmpl w:val="DB26D1DE"/>
    <w:lvl w:ilvl="0" w:tplc="E99A6FD0">
      <w:start w:val="1"/>
      <w:numFmt w:val="bullet"/>
      <w:lvlText w:val="-"/>
      <w:lvlJc w:val="left"/>
      <w:pPr>
        <w:tabs>
          <w:tab w:val="left" w:pos="360"/>
        </w:tabs>
        <w:ind w:left="360" w:hanging="359"/>
      </w:pPr>
      <w:rPr>
        <w:rFonts w:ascii="OpenSymbol" w:hAnsi="OpenSymbol"/>
      </w:rPr>
    </w:lvl>
    <w:lvl w:ilvl="1" w:tplc="10921286">
      <w:start w:val="1"/>
      <w:numFmt w:val="bullet"/>
      <w:lvlText w:val="o"/>
      <w:lvlJc w:val="left"/>
      <w:pPr>
        <w:ind w:left="1440" w:hanging="359"/>
      </w:pPr>
      <w:rPr>
        <w:rFonts w:ascii="Courier New" w:eastAsia="Times New Roman" w:hAnsi="Courier New" w:hint="default"/>
      </w:rPr>
    </w:lvl>
    <w:lvl w:ilvl="2" w:tplc="23A4CE4C">
      <w:start w:val="1"/>
      <w:numFmt w:val="bullet"/>
      <w:lvlText w:val="§"/>
      <w:lvlJc w:val="left"/>
      <w:pPr>
        <w:ind w:left="2160" w:hanging="359"/>
      </w:pPr>
      <w:rPr>
        <w:rFonts w:ascii="Wingdings" w:eastAsia="Times New Roman" w:hAnsi="Wingdings" w:hint="default"/>
      </w:rPr>
    </w:lvl>
    <w:lvl w:ilvl="3" w:tplc="DCA43DC4">
      <w:start w:val="1"/>
      <w:numFmt w:val="bullet"/>
      <w:lvlText w:val="·"/>
      <w:lvlJc w:val="left"/>
      <w:pPr>
        <w:ind w:left="2880" w:hanging="359"/>
      </w:pPr>
      <w:rPr>
        <w:rFonts w:ascii="Symbol" w:eastAsia="Times New Roman" w:hAnsi="Symbol" w:hint="default"/>
      </w:rPr>
    </w:lvl>
    <w:lvl w:ilvl="4" w:tplc="E49025D8">
      <w:start w:val="1"/>
      <w:numFmt w:val="bullet"/>
      <w:lvlText w:val="o"/>
      <w:lvlJc w:val="left"/>
      <w:pPr>
        <w:ind w:left="3600" w:hanging="359"/>
      </w:pPr>
      <w:rPr>
        <w:rFonts w:ascii="Courier New" w:eastAsia="Times New Roman" w:hAnsi="Courier New" w:hint="default"/>
      </w:rPr>
    </w:lvl>
    <w:lvl w:ilvl="5" w:tplc="21BED0A0">
      <w:start w:val="1"/>
      <w:numFmt w:val="bullet"/>
      <w:lvlText w:val="§"/>
      <w:lvlJc w:val="left"/>
      <w:pPr>
        <w:ind w:left="4320" w:hanging="359"/>
      </w:pPr>
      <w:rPr>
        <w:rFonts w:ascii="Wingdings" w:eastAsia="Times New Roman" w:hAnsi="Wingdings" w:hint="default"/>
      </w:rPr>
    </w:lvl>
    <w:lvl w:ilvl="6" w:tplc="27FE9BD4">
      <w:start w:val="1"/>
      <w:numFmt w:val="bullet"/>
      <w:lvlText w:val="·"/>
      <w:lvlJc w:val="left"/>
      <w:pPr>
        <w:ind w:left="5040" w:hanging="359"/>
      </w:pPr>
      <w:rPr>
        <w:rFonts w:ascii="Symbol" w:eastAsia="Times New Roman" w:hAnsi="Symbol" w:hint="default"/>
      </w:rPr>
    </w:lvl>
    <w:lvl w:ilvl="7" w:tplc="A9164A46">
      <w:start w:val="1"/>
      <w:numFmt w:val="bullet"/>
      <w:lvlText w:val="o"/>
      <w:lvlJc w:val="left"/>
      <w:pPr>
        <w:ind w:left="5760" w:hanging="359"/>
      </w:pPr>
      <w:rPr>
        <w:rFonts w:ascii="Courier New" w:eastAsia="Times New Roman" w:hAnsi="Courier New" w:hint="default"/>
      </w:rPr>
    </w:lvl>
    <w:lvl w:ilvl="8" w:tplc="F0407EBA">
      <w:start w:val="1"/>
      <w:numFmt w:val="bullet"/>
      <w:lvlText w:val="§"/>
      <w:lvlJc w:val="left"/>
      <w:pPr>
        <w:ind w:left="6480" w:hanging="359"/>
      </w:pPr>
      <w:rPr>
        <w:rFonts w:ascii="Wingdings" w:eastAsia="Times New Roman" w:hAnsi="Wingdings" w:hint="default"/>
      </w:rPr>
    </w:lvl>
  </w:abstractNum>
  <w:abstractNum w:abstractNumId="12">
    <w:nsid w:val="7EC10B43"/>
    <w:multiLevelType w:val="hybridMultilevel"/>
    <w:tmpl w:val="AF5026FE"/>
    <w:lvl w:ilvl="0" w:tplc="519C33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Мария">
    <w15:presenceInfo w15:providerId="None" w15:userId="Мария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revisionView w:markup="0"/>
  <w:trackRevisio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434"/>
    <w:rsid w:val="00013B61"/>
    <w:rsid w:val="00024063"/>
    <w:rsid w:val="00032D3C"/>
    <w:rsid w:val="00042D5E"/>
    <w:rsid w:val="000505E3"/>
    <w:rsid w:val="000617B9"/>
    <w:rsid w:val="00065AF9"/>
    <w:rsid w:val="000A1061"/>
    <w:rsid w:val="000D6625"/>
    <w:rsid w:val="000E3F69"/>
    <w:rsid w:val="000E5469"/>
    <w:rsid w:val="000F530A"/>
    <w:rsid w:val="00117DED"/>
    <w:rsid w:val="00160B0F"/>
    <w:rsid w:val="00167004"/>
    <w:rsid w:val="00182395"/>
    <w:rsid w:val="00190161"/>
    <w:rsid w:val="001F369C"/>
    <w:rsid w:val="00222985"/>
    <w:rsid w:val="0023499A"/>
    <w:rsid w:val="002640A1"/>
    <w:rsid w:val="002A3865"/>
    <w:rsid w:val="002C4014"/>
    <w:rsid w:val="00300E6D"/>
    <w:rsid w:val="003116C4"/>
    <w:rsid w:val="00321B7A"/>
    <w:rsid w:val="00342914"/>
    <w:rsid w:val="003565D4"/>
    <w:rsid w:val="00372E51"/>
    <w:rsid w:val="00381FF2"/>
    <w:rsid w:val="003B41CF"/>
    <w:rsid w:val="003E531C"/>
    <w:rsid w:val="004C0EEC"/>
    <w:rsid w:val="00500962"/>
    <w:rsid w:val="005254F7"/>
    <w:rsid w:val="0053473A"/>
    <w:rsid w:val="0054734A"/>
    <w:rsid w:val="00565624"/>
    <w:rsid w:val="0057128B"/>
    <w:rsid w:val="00577C72"/>
    <w:rsid w:val="0064315E"/>
    <w:rsid w:val="00651434"/>
    <w:rsid w:val="006571F3"/>
    <w:rsid w:val="00667F00"/>
    <w:rsid w:val="00677F02"/>
    <w:rsid w:val="006D049D"/>
    <w:rsid w:val="00707852"/>
    <w:rsid w:val="00743B15"/>
    <w:rsid w:val="007522A1"/>
    <w:rsid w:val="008127D0"/>
    <w:rsid w:val="0082209B"/>
    <w:rsid w:val="008431F9"/>
    <w:rsid w:val="00847F1E"/>
    <w:rsid w:val="0087616D"/>
    <w:rsid w:val="00884C98"/>
    <w:rsid w:val="0088607D"/>
    <w:rsid w:val="008977B0"/>
    <w:rsid w:val="008D52FB"/>
    <w:rsid w:val="008F4EF2"/>
    <w:rsid w:val="0090190B"/>
    <w:rsid w:val="00913B2D"/>
    <w:rsid w:val="00995C05"/>
    <w:rsid w:val="009B003E"/>
    <w:rsid w:val="009E633C"/>
    <w:rsid w:val="00A00CBA"/>
    <w:rsid w:val="00A237C6"/>
    <w:rsid w:val="00A24F41"/>
    <w:rsid w:val="00A252DA"/>
    <w:rsid w:val="00A70476"/>
    <w:rsid w:val="00AB318C"/>
    <w:rsid w:val="00AC0DE1"/>
    <w:rsid w:val="00AE13A9"/>
    <w:rsid w:val="00B25451"/>
    <w:rsid w:val="00B64E4D"/>
    <w:rsid w:val="00B82DB4"/>
    <w:rsid w:val="00BA3C2B"/>
    <w:rsid w:val="00BC2EF2"/>
    <w:rsid w:val="00BD5AF2"/>
    <w:rsid w:val="00BF5620"/>
    <w:rsid w:val="00C076B2"/>
    <w:rsid w:val="00C202F4"/>
    <w:rsid w:val="00C278FD"/>
    <w:rsid w:val="00C31BA5"/>
    <w:rsid w:val="00C60E4D"/>
    <w:rsid w:val="00C67913"/>
    <w:rsid w:val="00C77BEC"/>
    <w:rsid w:val="00C97A6A"/>
    <w:rsid w:val="00D10636"/>
    <w:rsid w:val="00D254F1"/>
    <w:rsid w:val="00D50809"/>
    <w:rsid w:val="00D73642"/>
    <w:rsid w:val="00D81179"/>
    <w:rsid w:val="00D96F8D"/>
    <w:rsid w:val="00DC3DF3"/>
    <w:rsid w:val="00DD6BED"/>
    <w:rsid w:val="00E2162F"/>
    <w:rsid w:val="00E33C26"/>
    <w:rsid w:val="00E45419"/>
    <w:rsid w:val="00E74645"/>
    <w:rsid w:val="00EF6EF4"/>
    <w:rsid w:val="00F22BDA"/>
    <w:rsid w:val="00F26126"/>
    <w:rsid w:val="00F50AF4"/>
    <w:rsid w:val="00F5263C"/>
    <w:rsid w:val="00F929A5"/>
    <w:rsid w:val="00FA1A13"/>
    <w:rsid w:val="00FD1A0B"/>
    <w:rsid w:val="00FD62F5"/>
    <w:rsid w:val="00FE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401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9"/>
    <w:qFormat/>
    <w:rsid w:val="000D662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662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2C40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annotation reference"/>
    <w:uiPriority w:val="99"/>
    <w:semiHidden/>
    <w:rsid w:val="003E531C"/>
    <w:rPr>
      <w:rFonts w:cs="Times New Roman"/>
      <w:sz w:val="16"/>
      <w:szCs w:val="16"/>
    </w:rPr>
  </w:style>
  <w:style w:type="paragraph" w:styleId="a5">
    <w:name w:val="annotation text"/>
    <w:basedOn w:val="a0"/>
    <w:link w:val="a6"/>
    <w:uiPriority w:val="99"/>
    <w:semiHidden/>
    <w:rsid w:val="003E531C"/>
    <w:pPr>
      <w:spacing w:line="240" w:lineRule="auto"/>
    </w:pPr>
    <w:rPr>
      <w:sz w:val="20"/>
      <w:szCs w:val="20"/>
      <w:lang/>
    </w:rPr>
  </w:style>
  <w:style w:type="character" w:customStyle="1" w:styleId="a6">
    <w:name w:val="Текст примечания Знак"/>
    <w:link w:val="a5"/>
    <w:uiPriority w:val="99"/>
    <w:semiHidden/>
    <w:locked/>
    <w:rsid w:val="003E531C"/>
    <w:rPr>
      <w:rFonts w:cs="Times New Roman"/>
      <w:sz w:val="20"/>
      <w:szCs w:val="20"/>
    </w:rPr>
  </w:style>
  <w:style w:type="paragraph" w:styleId="a7">
    <w:name w:val="Balloon Text"/>
    <w:basedOn w:val="a0"/>
    <w:link w:val="a8"/>
    <w:uiPriority w:val="99"/>
    <w:semiHidden/>
    <w:rsid w:val="003E531C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3E531C"/>
    <w:rPr>
      <w:rFonts w:ascii="Segoe UI" w:hAnsi="Segoe UI" w:cs="Segoe UI"/>
      <w:sz w:val="18"/>
      <w:szCs w:val="18"/>
    </w:rPr>
  </w:style>
  <w:style w:type="character" w:styleId="a9">
    <w:name w:val="footnote reference"/>
    <w:uiPriority w:val="99"/>
    <w:rsid w:val="003E531C"/>
    <w:rPr>
      <w:rFonts w:cs="Times New Roman"/>
      <w:vertAlign w:val="superscript"/>
    </w:rPr>
  </w:style>
  <w:style w:type="paragraph" w:styleId="aa">
    <w:name w:val="footnote text"/>
    <w:basedOn w:val="a0"/>
    <w:link w:val="11"/>
    <w:uiPriority w:val="99"/>
    <w:rsid w:val="003E531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1">
    <w:name w:val="Текст сноски Знак1"/>
    <w:link w:val="aa"/>
    <w:uiPriority w:val="99"/>
    <w:locked/>
    <w:rsid w:val="003E531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uiPriority w:val="99"/>
    <w:rsid w:val="003E531C"/>
    <w:rPr>
      <w:rFonts w:cs="Times New Roman"/>
      <w:sz w:val="20"/>
      <w:szCs w:val="20"/>
    </w:rPr>
  </w:style>
  <w:style w:type="table" w:styleId="ac">
    <w:name w:val="Table Grid"/>
    <w:basedOn w:val="a2"/>
    <w:uiPriority w:val="99"/>
    <w:rsid w:val="00F929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uiPriority w:val="99"/>
    <w:semiHidden/>
    <w:rsid w:val="00F929A5"/>
    <w:pPr>
      <w:spacing w:after="120"/>
    </w:pPr>
    <w:rPr>
      <w:sz w:val="20"/>
      <w:szCs w:val="20"/>
      <w:lang/>
    </w:rPr>
  </w:style>
  <w:style w:type="character" w:customStyle="1" w:styleId="ae">
    <w:name w:val="Основной текст Знак"/>
    <w:link w:val="ad"/>
    <w:uiPriority w:val="99"/>
    <w:semiHidden/>
    <w:locked/>
    <w:rsid w:val="00F929A5"/>
    <w:rPr>
      <w:rFonts w:cs="Times New Roman"/>
    </w:rPr>
  </w:style>
  <w:style w:type="character" w:styleId="af">
    <w:name w:val="Hyperlink"/>
    <w:uiPriority w:val="99"/>
    <w:rsid w:val="001F369C"/>
    <w:rPr>
      <w:rFonts w:cs="Times New Roman"/>
      <w:color w:val="0563C1"/>
      <w:u w:val="single"/>
    </w:rPr>
  </w:style>
  <w:style w:type="paragraph" w:styleId="af0">
    <w:name w:val="Normal (Web)"/>
    <w:basedOn w:val="a0"/>
    <w:uiPriority w:val="99"/>
    <w:rsid w:val="000D6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Маркированный."/>
    <w:basedOn w:val="a0"/>
    <w:rsid w:val="000E3F69"/>
    <w:pPr>
      <w:numPr>
        <w:numId w:val="10"/>
      </w:numPr>
      <w:spacing w:after="0" w:line="240" w:lineRule="auto"/>
    </w:pPr>
    <w:rPr>
      <w:rFonts w:ascii="Times New Roman" w:hAnsi="Times New Roman"/>
      <w:sz w:val="24"/>
    </w:rPr>
  </w:style>
  <w:style w:type="paragraph" w:styleId="af1">
    <w:name w:val="List Paragraph"/>
    <w:basedOn w:val="a0"/>
    <w:uiPriority w:val="99"/>
    <w:qFormat/>
    <w:rsid w:val="00D10636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2">
    <w:name w:val="annotation subject"/>
    <w:basedOn w:val="a5"/>
    <w:next w:val="a5"/>
    <w:link w:val="af3"/>
    <w:uiPriority w:val="99"/>
    <w:semiHidden/>
    <w:rsid w:val="00C77BEC"/>
    <w:pPr>
      <w:spacing w:line="259" w:lineRule="auto"/>
    </w:pPr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024D1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5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holodilova@hse.ru" TargetMode="External"/><Relationship Id="rId13" Type="http://schemas.openxmlformats.org/officeDocument/2006/relationships/hyperlink" Target="https://spb.hse.ru/en/humart/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tsherstinova@hse.ru" TargetMode="External"/><Relationship Id="rId12" Type="http://schemas.openxmlformats.org/officeDocument/2006/relationships/hyperlink" Target="http://www.hse.ru/studyspravka/instpaliat?__t=1806668&amp;_r=153931432889423.69434&amp;__r=OK%20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wl.english.purdue.edu/owl/resource/560/16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hse.ru/data/2020/01/17/1138226835/1_%D0%A4%D0%B8%D0%BB%D0%BE%D0%BB%D0%BE%D0%B3%D0%B8%D1%8F%20%D0%B1%D0%B0%D0%BA%2014%20%D1%80%D0%B5%D0%B415%20%D0%9E%D0%A1-%D0%BD_%D0%AD%D0%A6%D0%9F.pdf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s://xmail.uchicago.edu/owa/redir.aspx?C=qxDDgXRbRUKMydPBcXe2kK0LpX-2jdIIXdbxkqaA_4r5WeLbh6a10LBqF4j980Ca1yJvKjGKuDQ.&amp;URL=http%3a%2f%2fspb.hse.ru%2fba%2fphilology%2fdocuments" TargetMode="External"/><Relationship Id="rId14" Type="http://schemas.openxmlformats.org/officeDocument/2006/relationships/hyperlink" Target="https://spb.hse.ru/en/hum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802117</dc:creator>
  <cp:lastModifiedBy>Tatiana Sherstinova</cp:lastModifiedBy>
  <cp:revision>2</cp:revision>
  <dcterms:created xsi:type="dcterms:W3CDTF">2020-04-09T17:15:00Z</dcterms:created>
  <dcterms:modified xsi:type="dcterms:W3CDTF">2020-04-09T17:15:00Z</dcterms:modified>
</cp:coreProperties>
</file>