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40F6774C" w14:textId="77777777" w:rsidR="002C2DD3" w:rsidRPr="002C2DD3" w:rsidRDefault="00680F28" w:rsidP="002C2DD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</w:t>
      </w:r>
      <w:r w:rsidRPr="002C2DD3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А </w:t>
      </w:r>
      <w:r w:rsidR="002C2DD3" w:rsidRPr="002C2DD3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бакалавриата </w:t>
      </w:r>
    </w:p>
    <w:p w14:paraId="6A76281B" w14:textId="348A83FE" w:rsidR="002C2DD3" w:rsidRPr="002C2DD3" w:rsidRDefault="002C2DD3" w:rsidP="002C2DD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2C2DD3">
        <w:rPr>
          <w:rFonts w:ascii="Times New Roman" w:hAnsi="Times New Roman"/>
          <w:b/>
          <w:bCs/>
          <w:caps/>
          <w:kern w:val="32"/>
          <w:sz w:val="24"/>
          <w:szCs w:val="24"/>
        </w:rPr>
        <w:t>«логистика и управление цепями поставок»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51"/>
        <w:gridCol w:w="4703"/>
      </w:tblGrid>
      <w:tr w:rsidR="008B44F3" w:rsidRPr="00F61906" w14:paraId="6E4D8804" w14:textId="77777777" w:rsidTr="00731CCF">
        <w:tc>
          <w:tcPr>
            <w:tcW w:w="4788" w:type="dxa"/>
          </w:tcPr>
          <w:p w14:paraId="3B7DFAAC" w14:textId="77777777" w:rsidR="008B44F3" w:rsidRPr="00F61906" w:rsidRDefault="008B44F3" w:rsidP="00731CC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33059D" w:rsidRDefault="008B44F3" w:rsidP="007E79A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059D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33059D" w:rsidRDefault="008B44F3" w:rsidP="007E79A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059D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34C7C140" w14:textId="274EF4D0" w:rsidR="008B44F3" w:rsidRPr="0033059D" w:rsidRDefault="007E79AE" w:rsidP="0033059D">
            <w:pPr>
              <w:spacing w:after="0"/>
              <w:ind w:left="-223" w:firstLine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059D">
              <w:rPr>
                <w:rFonts w:ascii="Times New Roman" w:hAnsi="Times New Roman"/>
                <w:sz w:val="28"/>
                <w:szCs w:val="28"/>
              </w:rPr>
              <w:t>Протокол № 1</w:t>
            </w:r>
            <w:r w:rsidR="004C4764" w:rsidRPr="0033059D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Pr="0033059D">
              <w:rPr>
                <w:rFonts w:ascii="Times New Roman" w:hAnsi="Times New Roman"/>
                <w:sz w:val="28"/>
                <w:szCs w:val="28"/>
              </w:rPr>
              <w:t>2</w:t>
            </w:r>
            <w:r w:rsidR="0033059D" w:rsidRPr="0033059D">
              <w:rPr>
                <w:rFonts w:ascii="Times New Roman" w:hAnsi="Times New Roman"/>
                <w:sz w:val="28"/>
                <w:szCs w:val="28"/>
              </w:rPr>
              <w:t>7</w:t>
            </w:r>
            <w:r w:rsidR="004C4764" w:rsidRPr="0033059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3059D" w:rsidRPr="0033059D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4C4764" w:rsidRPr="0033059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33059D">
              <w:rPr>
                <w:rFonts w:ascii="Times New Roman" w:hAnsi="Times New Roman"/>
                <w:sz w:val="28"/>
                <w:szCs w:val="28"/>
              </w:rPr>
              <w:t>1</w:t>
            </w:r>
            <w:r w:rsidR="0033059D" w:rsidRPr="0033059D">
              <w:rPr>
                <w:rFonts w:ascii="Times New Roman" w:hAnsi="Times New Roman"/>
                <w:sz w:val="28"/>
                <w:szCs w:val="28"/>
              </w:rPr>
              <w:t>8</w:t>
            </w:r>
            <w:r w:rsidRPr="00330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764" w:rsidRPr="0033059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8B44F3" w:rsidRPr="00844CAD" w14:paraId="2D92D57B" w14:textId="77777777" w:rsidTr="00467BAF">
        <w:tc>
          <w:tcPr>
            <w:tcW w:w="2547" w:type="dxa"/>
            <w:shd w:val="clear" w:color="auto" w:fill="auto"/>
          </w:tcPr>
          <w:p w14:paraId="448196DD" w14:textId="77777777" w:rsidR="008B44F3" w:rsidRPr="00F61906" w:rsidRDefault="008B44F3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6804" w:type="dxa"/>
            <w:shd w:val="clear" w:color="auto" w:fill="auto"/>
          </w:tcPr>
          <w:p w14:paraId="1CDDDFB5" w14:textId="5071A9CB" w:rsidR="008B44F3" w:rsidRPr="002C2DD3" w:rsidRDefault="002C2DD3" w:rsidP="00731CCF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C2DD3">
              <w:rPr>
                <w:rFonts w:ascii="Times New Roman" w:eastAsia="Calibri" w:hAnsi="Times New Roman"/>
                <w:sz w:val="24"/>
                <w:lang w:eastAsia="en-US"/>
              </w:rPr>
              <w:t>Бочкарев А.А., д.э.н., доцент, академический руководитель ОП «Логистика и управление цепями поставок»</w:t>
            </w:r>
          </w:p>
          <w:p w14:paraId="3A85797F" w14:textId="216BDC13" w:rsidR="002C2DD3" w:rsidRPr="00F61906" w:rsidRDefault="00467BAF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Маевский А</w:t>
            </w:r>
            <w:r w:rsidR="002C2DD3" w:rsidRPr="002C2DD3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Г., к.э.н., тьютор департамента логистики и управления цепями поставок</w:t>
            </w:r>
          </w:p>
        </w:tc>
      </w:tr>
      <w:tr w:rsidR="008B44F3" w:rsidRPr="00F61906" w14:paraId="18167A81" w14:textId="77777777" w:rsidTr="00467BAF">
        <w:tc>
          <w:tcPr>
            <w:tcW w:w="2547" w:type="dxa"/>
            <w:shd w:val="clear" w:color="auto" w:fill="auto"/>
          </w:tcPr>
          <w:p w14:paraId="75148913" w14:textId="77777777" w:rsidR="008B44F3" w:rsidRPr="00F61906" w:rsidRDefault="008B44F3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6804" w:type="dxa"/>
            <w:shd w:val="clear" w:color="auto" w:fill="auto"/>
          </w:tcPr>
          <w:p w14:paraId="2FDBA35A" w14:textId="2F7AC47B" w:rsidR="008B44F3" w:rsidRPr="002C2DD3" w:rsidRDefault="002C2DD3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2C2DD3">
              <w:rPr>
                <w:rFonts w:ascii="Times New Roman" w:eastAsia="Calibri" w:hAnsi="Times New Roman"/>
                <w:szCs w:val="24"/>
              </w:rPr>
              <w:t>6</w:t>
            </w:r>
            <w:r w:rsidR="008B44F3" w:rsidRPr="002C2DD3">
              <w:rPr>
                <w:rFonts w:ascii="Times New Roman" w:eastAsia="Calibri" w:hAnsi="Times New Roman"/>
                <w:szCs w:val="24"/>
              </w:rPr>
              <w:t xml:space="preserve"> з.е.</w:t>
            </w:r>
          </w:p>
        </w:tc>
      </w:tr>
      <w:tr w:rsidR="008B44F3" w:rsidRPr="00F61906" w14:paraId="3B6473C6" w14:textId="77777777" w:rsidTr="00467BAF">
        <w:tc>
          <w:tcPr>
            <w:tcW w:w="2547" w:type="dxa"/>
            <w:shd w:val="clear" w:color="auto" w:fill="auto"/>
          </w:tcPr>
          <w:p w14:paraId="3166734B" w14:textId="77777777" w:rsidR="008B44F3" w:rsidRPr="00F61906" w:rsidRDefault="008B44F3" w:rsidP="00731CCF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6804" w:type="dxa"/>
            <w:shd w:val="clear" w:color="auto" w:fill="auto"/>
          </w:tcPr>
          <w:p w14:paraId="4C2EA17D" w14:textId="33F2DAC0" w:rsidR="00C2318D" w:rsidRPr="002C2DD3" w:rsidRDefault="002C2DD3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2C2DD3">
              <w:rPr>
                <w:rFonts w:ascii="Times New Roman" w:eastAsia="Calibri" w:hAnsi="Times New Roman"/>
                <w:szCs w:val="24"/>
              </w:rPr>
              <w:t>228 академических часов, б</w:t>
            </w:r>
            <w:bookmarkStart w:id="0" w:name="_GoBack"/>
            <w:bookmarkEnd w:id="0"/>
            <w:r w:rsidRPr="002C2DD3">
              <w:rPr>
                <w:rFonts w:ascii="Times New Roman" w:eastAsia="Calibri" w:hAnsi="Times New Roman"/>
                <w:szCs w:val="24"/>
              </w:rPr>
              <w:t>ез контактной работы</w:t>
            </w:r>
          </w:p>
          <w:p w14:paraId="4261C236" w14:textId="4570AA50" w:rsidR="00C2318D" w:rsidRPr="00F61906" w:rsidRDefault="00C2318D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467BAF">
        <w:tc>
          <w:tcPr>
            <w:tcW w:w="2547" w:type="dxa"/>
            <w:shd w:val="clear" w:color="auto" w:fill="auto"/>
          </w:tcPr>
          <w:p w14:paraId="17BA4AD3" w14:textId="77777777" w:rsidR="008B44F3" w:rsidRPr="00F61906" w:rsidRDefault="008B44F3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6804" w:type="dxa"/>
            <w:shd w:val="clear" w:color="auto" w:fill="auto"/>
          </w:tcPr>
          <w:p w14:paraId="60D53699" w14:textId="06BEBE56" w:rsidR="008B44F3" w:rsidRPr="00F61906" w:rsidRDefault="002C2DD3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8B44F3" w:rsidRPr="00F61906" w14:paraId="7DBEA78E" w14:textId="77777777" w:rsidTr="00467BAF">
        <w:tc>
          <w:tcPr>
            <w:tcW w:w="2547" w:type="dxa"/>
            <w:shd w:val="clear" w:color="auto" w:fill="auto"/>
          </w:tcPr>
          <w:p w14:paraId="05697E2E" w14:textId="77777777" w:rsidR="008B44F3" w:rsidRPr="00F61906" w:rsidRDefault="008B44F3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6804" w:type="dxa"/>
            <w:shd w:val="clear" w:color="auto" w:fill="auto"/>
          </w:tcPr>
          <w:p w14:paraId="3B1A5F16" w14:textId="19EB47F3" w:rsidR="008B44F3" w:rsidRPr="002C2DD3" w:rsidRDefault="002C2DD3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2C2DD3">
              <w:rPr>
                <w:rFonts w:ascii="Times New Roman" w:eastAsia="Calibri" w:hAnsi="Times New Roman"/>
                <w:szCs w:val="24"/>
              </w:rPr>
              <w:t>П</w:t>
            </w:r>
            <w:r w:rsidR="008B44F3" w:rsidRPr="002C2DD3">
              <w:rPr>
                <w:rFonts w:ascii="Times New Roman" w:eastAsia="Calibri" w:hAnsi="Times New Roman"/>
                <w:szCs w:val="24"/>
              </w:rPr>
              <w:t>роизводственная</w:t>
            </w:r>
          </w:p>
        </w:tc>
      </w:tr>
      <w:tr w:rsidR="008B44F3" w:rsidRPr="00F61906" w14:paraId="2A4D7C30" w14:textId="77777777" w:rsidTr="00467BAF">
        <w:tc>
          <w:tcPr>
            <w:tcW w:w="2547" w:type="dxa"/>
            <w:shd w:val="clear" w:color="auto" w:fill="auto"/>
          </w:tcPr>
          <w:p w14:paraId="162EE741" w14:textId="77777777" w:rsidR="008B44F3" w:rsidRPr="00F61906" w:rsidRDefault="008B44F3" w:rsidP="00731CC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6804" w:type="dxa"/>
            <w:shd w:val="clear" w:color="auto" w:fill="auto"/>
          </w:tcPr>
          <w:p w14:paraId="206A550C" w14:textId="08A3DDCD" w:rsidR="008B44F3" w:rsidRPr="002C2DD3" w:rsidRDefault="002C2DD3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2C2DD3">
              <w:rPr>
                <w:rFonts w:ascii="Times New Roman" w:eastAsia="Calibri" w:hAnsi="Times New Roman"/>
                <w:szCs w:val="24"/>
              </w:rPr>
              <w:t>Преддипломная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1F13393A" w14:textId="77777777" w:rsidR="000049CD" w:rsidRPr="00AD7C95" w:rsidRDefault="000049CD" w:rsidP="000049CD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7C95">
        <w:rPr>
          <w:rFonts w:ascii="Times New Roman" w:hAnsi="Times New Roman"/>
          <w:iCs/>
          <w:sz w:val="24"/>
          <w:szCs w:val="24"/>
        </w:rPr>
        <w:t>Программа разработана в соответствии со следующими нормативными документами:</w:t>
      </w:r>
    </w:p>
    <w:p w14:paraId="3F873B90" w14:textId="77777777" w:rsidR="000049CD" w:rsidRPr="00AD7C95" w:rsidRDefault="000049CD" w:rsidP="000049CD">
      <w:pPr>
        <w:pStyle w:val="a"/>
        <w:tabs>
          <w:tab w:val="num" w:pos="0"/>
        </w:tabs>
        <w:ind w:left="709" w:hanging="357"/>
        <w:jc w:val="both"/>
        <w:rPr>
          <w:rFonts w:eastAsia="Times New Roman"/>
          <w:iCs/>
          <w:szCs w:val="24"/>
          <w:lang w:eastAsia="ru-RU"/>
        </w:rPr>
      </w:pPr>
      <w:r w:rsidRPr="00AD7C95">
        <w:rPr>
          <w:rFonts w:eastAsia="Times New Roman"/>
          <w:iCs/>
          <w:szCs w:val="24"/>
          <w:lang w:eastAsia="ru-RU"/>
        </w:rPr>
        <w:t>Образовательный стандарт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</w:t>
      </w:r>
      <w:r>
        <w:rPr>
          <w:rFonts w:eastAsia="Times New Roman"/>
          <w:iCs/>
          <w:szCs w:val="24"/>
          <w:lang w:eastAsia="ru-RU"/>
        </w:rPr>
        <w:t xml:space="preserve"> (далее НИУ ВШЭ)</w:t>
      </w:r>
      <w:r w:rsidRPr="00AD7C95">
        <w:rPr>
          <w:rFonts w:eastAsia="Times New Roman"/>
          <w:iCs/>
          <w:szCs w:val="24"/>
          <w:lang w:eastAsia="ru-RU"/>
        </w:rPr>
        <w:t xml:space="preserve"> по направлению подготовки 38.03.02 Менеджмент</w:t>
      </w:r>
      <w:r w:rsidRPr="00AD7C95">
        <w:rPr>
          <w:szCs w:val="24"/>
        </w:rPr>
        <w:t>,  утвержденн</w:t>
      </w:r>
      <w:r>
        <w:rPr>
          <w:szCs w:val="24"/>
        </w:rPr>
        <w:t>ый</w:t>
      </w:r>
      <w:r w:rsidRPr="00AD7C95">
        <w:rPr>
          <w:szCs w:val="24"/>
        </w:rPr>
        <w:t xml:space="preserve"> УС НИУ ВШ</w:t>
      </w:r>
      <w:r>
        <w:rPr>
          <w:szCs w:val="24"/>
        </w:rPr>
        <w:t>Э,  протокол от 26.12.2014, №10.</w:t>
      </w:r>
    </w:p>
    <w:p w14:paraId="4204E6D1" w14:textId="77777777" w:rsidR="000049CD" w:rsidRPr="008472B4" w:rsidRDefault="000049CD" w:rsidP="000049CD">
      <w:pPr>
        <w:pStyle w:val="a"/>
        <w:ind w:left="709" w:hanging="357"/>
      </w:pPr>
      <w:r w:rsidRPr="008472B4">
        <w:t>Положение о проектной, научно-исследовательской деятельности и практиках студентов НИУ ВШЭ, утвержденн</w:t>
      </w:r>
      <w:r>
        <w:t>ый</w:t>
      </w:r>
      <w:r w:rsidRPr="008472B4">
        <w:t xml:space="preserve"> </w:t>
      </w:r>
      <w:r>
        <w:t>УС</w:t>
      </w:r>
      <w:r w:rsidRPr="008472B4">
        <w:t xml:space="preserve"> НИУ ВШЭ</w:t>
      </w:r>
      <w:r>
        <w:t>, протокол</w:t>
      </w:r>
      <w:r w:rsidRPr="008472B4">
        <w:t xml:space="preserve"> от 24.06.2016 № 07.</w:t>
      </w:r>
    </w:p>
    <w:p w14:paraId="5117C228" w14:textId="77777777" w:rsidR="000049CD" w:rsidRPr="00AD7C95" w:rsidRDefault="000049CD" w:rsidP="000049CD">
      <w:pPr>
        <w:pStyle w:val="a"/>
        <w:tabs>
          <w:tab w:val="num" w:pos="0"/>
        </w:tabs>
        <w:ind w:left="709" w:hanging="357"/>
        <w:jc w:val="both"/>
        <w:rPr>
          <w:rFonts w:eastAsia="Times New Roman"/>
          <w:iCs/>
          <w:szCs w:val="24"/>
          <w:lang w:eastAsia="ru-RU"/>
        </w:rPr>
      </w:pPr>
      <w:r w:rsidRPr="00AD7C95">
        <w:rPr>
          <w:rFonts w:eastAsia="Times New Roman"/>
          <w:iCs/>
          <w:szCs w:val="24"/>
          <w:lang w:eastAsia="ru-RU"/>
        </w:rPr>
        <w:lastRenderedPageBreak/>
        <w:t>Образовательной программой</w:t>
      </w:r>
      <w:r>
        <w:rPr>
          <w:rFonts w:eastAsia="Times New Roman"/>
          <w:iCs/>
          <w:szCs w:val="24"/>
          <w:lang w:eastAsia="ru-RU"/>
        </w:rPr>
        <w:t xml:space="preserve"> «Логистика и управление цепями поставок»,</w:t>
      </w:r>
      <w:r w:rsidRPr="00AD7C95">
        <w:rPr>
          <w:rFonts w:eastAsia="Times New Roman"/>
          <w:iCs/>
          <w:szCs w:val="24"/>
          <w:lang w:eastAsia="ru-RU"/>
        </w:rPr>
        <w:t xml:space="preserve"> направления 38.03.02 Менеджмент.</w:t>
      </w:r>
    </w:p>
    <w:p w14:paraId="17805765" w14:textId="77777777" w:rsidR="000049CD" w:rsidRPr="00AD7C95" w:rsidRDefault="000049CD" w:rsidP="000049CD">
      <w:pPr>
        <w:pStyle w:val="a"/>
        <w:tabs>
          <w:tab w:val="num" w:pos="0"/>
        </w:tabs>
        <w:ind w:left="709" w:hanging="357"/>
        <w:jc w:val="both"/>
        <w:rPr>
          <w:rFonts w:eastAsia="Times New Roman"/>
          <w:iCs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>Базовым у</w:t>
      </w:r>
      <w:r w:rsidRPr="00AD7C95">
        <w:rPr>
          <w:rFonts w:eastAsia="Times New Roman"/>
          <w:iCs/>
          <w:szCs w:val="24"/>
          <w:lang w:eastAsia="ru-RU"/>
        </w:rPr>
        <w:t>чебным планом университета по направлению подготовки 38.03.02  Ме</w:t>
      </w:r>
      <w:r>
        <w:rPr>
          <w:rFonts w:eastAsia="Times New Roman"/>
          <w:iCs/>
          <w:szCs w:val="24"/>
          <w:lang w:eastAsia="ru-RU"/>
        </w:rPr>
        <w:t>неджмент, образовательная программа «Логистика и управление цепями поставок»</w:t>
      </w:r>
    </w:p>
    <w:p w14:paraId="31A56F85" w14:textId="77777777" w:rsidR="000049CD" w:rsidRDefault="000049CD" w:rsidP="000049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14:paraId="32B41324" w14:textId="77777777" w:rsidR="000049CD" w:rsidRDefault="000049CD" w:rsidP="00004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lang w:eastAsia="en-US"/>
        </w:rPr>
        <w:t>Преддипломная</w:t>
      </w:r>
      <w:r w:rsidRPr="0074529D">
        <w:rPr>
          <w:rFonts w:ascii="Times New Roman" w:eastAsia="Calibri" w:hAnsi="Times New Roman"/>
          <w:sz w:val="24"/>
          <w:lang w:eastAsia="en-US"/>
        </w:rPr>
        <w:t xml:space="preserve"> практика</w:t>
      </w:r>
      <w:r w:rsidRPr="0074529D">
        <w:rPr>
          <w:rFonts w:ascii="Times New Roman" w:eastAsia="Calibri" w:hAnsi="Times New Roman"/>
          <w:color w:val="000000"/>
          <w:lang w:eastAsia="en-US"/>
        </w:rPr>
        <w:t xml:space="preserve"> </w:t>
      </w:r>
      <w:r w:rsidRPr="0074529D">
        <w:rPr>
          <w:rFonts w:ascii="Times New Roman" w:eastAsia="Calibri" w:hAnsi="Times New Roman"/>
          <w:sz w:val="24"/>
          <w:lang w:eastAsia="en-US"/>
        </w:rPr>
        <w:t xml:space="preserve">для студентов 38.03.02 «Менеджмент» проводится на </w:t>
      </w:r>
      <w:r>
        <w:rPr>
          <w:rFonts w:ascii="Times New Roman" w:eastAsia="Calibri" w:hAnsi="Times New Roman"/>
          <w:sz w:val="24"/>
          <w:lang w:eastAsia="en-US"/>
        </w:rPr>
        <w:t>4</w:t>
      </w:r>
      <w:r w:rsidRPr="0074529D">
        <w:rPr>
          <w:rFonts w:ascii="Times New Roman" w:eastAsia="Calibri" w:hAnsi="Times New Roman"/>
          <w:sz w:val="24"/>
          <w:lang w:eastAsia="en-US"/>
        </w:rPr>
        <w:t>-м курсе. Длительнос</w:t>
      </w:r>
      <w:r>
        <w:rPr>
          <w:rFonts w:ascii="Times New Roman" w:eastAsia="Calibri" w:hAnsi="Times New Roman"/>
          <w:sz w:val="24"/>
          <w:lang w:eastAsia="en-US"/>
        </w:rPr>
        <w:t>ть учебной практики составляет 4</w:t>
      </w:r>
      <w:r w:rsidRPr="0074529D">
        <w:rPr>
          <w:rFonts w:ascii="Times New Roman" w:eastAsia="Calibri" w:hAnsi="Times New Roman"/>
          <w:sz w:val="24"/>
          <w:lang w:eastAsia="en-US"/>
        </w:rPr>
        <w:t xml:space="preserve"> недели. Сроки практики определяются действующим учебным планом.</w:t>
      </w:r>
      <w:r w:rsidRPr="0030292D">
        <w:rPr>
          <w:rFonts w:ascii="Times New Roman" w:hAnsi="Times New Roman"/>
          <w:sz w:val="24"/>
          <w:szCs w:val="24"/>
        </w:rPr>
        <w:t xml:space="preserve"> </w:t>
      </w:r>
    </w:p>
    <w:p w14:paraId="414F0D0B" w14:textId="77777777" w:rsidR="000049CD" w:rsidRPr="008C0C35" w:rsidRDefault="000049CD" w:rsidP="000049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Преддипломная практика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с </w:t>
      </w:r>
      <w:r w:rsidRPr="0030292D">
        <w:rPr>
          <w:rFonts w:ascii="Times New Roman" w:hAnsi="Times New Roman"/>
          <w:b/>
          <w:sz w:val="24"/>
          <w:szCs w:val="24"/>
        </w:rPr>
        <w:t>целью</w:t>
      </w:r>
      <w:r w:rsidRPr="00021E04">
        <w:rPr>
          <w:rFonts w:ascii="Times New Roman" w:hAnsi="Times New Roman"/>
          <w:sz w:val="24"/>
          <w:szCs w:val="24"/>
        </w:rPr>
        <w:t xml:space="preserve"> </w:t>
      </w:r>
      <w:r w:rsidRPr="00B358E2">
        <w:rPr>
          <w:rFonts w:ascii="Times New Roman" w:hAnsi="Times New Roman"/>
          <w:sz w:val="24"/>
          <w:szCs w:val="24"/>
        </w:rPr>
        <w:t>выполнения выпускной квалификационной</w:t>
      </w:r>
      <w:r>
        <w:rPr>
          <w:rFonts w:ascii="Times New Roman" w:hAnsi="Times New Roman"/>
          <w:sz w:val="24"/>
          <w:szCs w:val="24"/>
        </w:rPr>
        <w:t xml:space="preserve"> работы (ВКР). Преддипломная</w:t>
      </w:r>
      <w:r w:rsidRPr="00B358E2">
        <w:rPr>
          <w:rFonts w:ascii="Times New Roman" w:hAnsi="Times New Roman"/>
          <w:sz w:val="24"/>
          <w:szCs w:val="24"/>
        </w:rPr>
        <w:t xml:space="preserve"> практика проводится в </w:t>
      </w:r>
      <w:r>
        <w:rPr>
          <w:rFonts w:ascii="Times New Roman" w:hAnsi="Times New Roman"/>
          <w:sz w:val="24"/>
          <w:szCs w:val="24"/>
        </w:rPr>
        <w:t>форме стажировки</w:t>
      </w:r>
      <w:r w:rsidRPr="00B358E2">
        <w:rPr>
          <w:rFonts w:ascii="Times New Roman" w:hAnsi="Times New Roman"/>
          <w:sz w:val="24"/>
          <w:szCs w:val="24"/>
        </w:rPr>
        <w:t xml:space="preserve"> на предприятиях и в организациях.</w:t>
      </w:r>
    </w:p>
    <w:p w14:paraId="10B424FB" w14:textId="77777777" w:rsidR="000049CD" w:rsidRPr="008C0C35" w:rsidRDefault="000049CD" w:rsidP="000049C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049CD">
        <w:rPr>
          <w:rFonts w:ascii="Times New Roman" w:hAnsi="Times New Roman"/>
          <w:b/>
          <w:sz w:val="24"/>
          <w:szCs w:val="24"/>
        </w:rPr>
        <w:t>Задачами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 являются:</w:t>
      </w:r>
    </w:p>
    <w:p w14:paraId="69FB7DAF" w14:textId="77777777" w:rsidR="000049CD" w:rsidRPr="00021E04" w:rsidRDefault="000049CD" w:rsidP="000049C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формирование и развитие профессиональных знаний в сфере логистики;</w:t>
      </w:r>
    </w:p>
    <w:p w14:paraId="70118DDE" w14:textId="77777777" w:rsidR="000049CD" w:rsidRPr="00021E04" w:rsidRDefault="000049CD" w:rsidP="000049C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 xml:space="preserve">закрепление полученных теоретических знаний по </w:t>
      </w:r>
      <w:r>
        <w:rPr>
          <w:rFonts w:ascii="Times New Roman" w:hAnsi="Times New Roman"/>
          <w:sz w:val="24"/>
          <w:szCs w:val="32"/>
        </w:rPr>
        <w:t>профессиональным</w:t>
      </w:r>
      <w:r w:rsidRPr="00021E04">
        <w:rPr>
          <w:rFonts w:ascii="Times New Roman" w:hAnsi="Times New Roman"/>
          <w:sz w:val="24"/>
          <w:szCs w:val="32"/>
        </w:rPr>
        <w:t xml:space="preserve"> дисципли</w:t>
      </w:r>
      <w:r>
        <w:rPr>
          <w:rFonts w:ascii="Times New Roman" w:hAnsi="Times New Roman"/>
          <w:sz w:val="24"/>
          <w:szCs w:val="32"/>
        </w:rPr>
        <w:t>нам учебного плана</w:t>
      </w:r>
      <w:r w:rsidRPr="00021E04">
        <w:rPr>
          <w:rFonts w:ascii="Times New Roman" w:hAnsi="Times New Roman"/>
          <w:sz w:val="24"/>
          <w:szCs w:val="32"/>
        </w:rPr>
        <w:t>;</w:t>
      </w:r>
    </w:p>
    <w:p w14:paraId="6C7C820B" w14:textId="77777777" w:rsidR="000049CD" w:rsidRPr="00021E04" w:rsidRDefault="000049CD" w:rsidP="000049C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исследование деятельности предприятия на отраслевом рынке, логистических функций, выполняемых на предприятии;</w:t>
      </w:r>
    </w:p>
    <w:p w14:paraId="7F95DEB2" w14:textId="77777777" w:rsidR="000049CD" w:rsidRPr="00021E04" w:rsidRDefault="000049CD" w:rsidP="000049C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 xml:space="preserve">сбор аналитических материалов о деятельности предприятия за ряд лет, необходимых для разработки </w:t>
      </w:r>
      <w:r>
        <w:rPr>
          <w:rFonts w:ascii="Times New Roman" w:hAnsi="Times New Roman"/>
          <w:sz w:val="24"/>
          <w:szCs w:val="32"/>
        </w:rPr>
        <w:t>вопросов индивидуального задания по преддипломной практике и подготовке ВКР</w:t>
      </w:r>
      <w:r w:rsidRPr="00021E04">
        <w:rPr>
          <w:rFonts w:ascii="Times New Roman" w:hAnsi="Times New Roman"/>
          <w:sz w:val="24"/>
          <w:szCs w:val="32"/>
        </w:rPr>
        <w:t>;</w:t>
      </w:r>
    </w:p>
    <w:p w14:paraId="338D58DD" w14:textId="77777777" w:rsidR="000049CD" w:rsidRPr="00021E04" w:rsidRDefault="000049CD" w:rsidP="000049C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сбор данных о количественных характеристиках материальных и других потоков, проходящих через предприятие;</w:t>
      </w:r>
    </w:p>
    <w:p w14:paraId="5096D60C" w14:textId="77777777" w:rsidR="000049CD" w:rsidRDefault="000049CD" w:rsidP="000049CD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выявление проблем логистики предприятия</w:t>
      </w:r>
      <w:r>
        <w:rPr>
          <w:rFonts w:ascii="Times New Roman" w:hAnsi="Times New Roman"/>
          <w:sz w:val="24"/>
          <w:szCs w:val="32"/>
        </w:rPr>
        <w:t>, необходимых</w:t>
      </w:r>
      <w:r w:rsidRPr="00021E04">
        <w:rPr>
          <w:rFonts w:ascii="Times New Roman" w:hAnsi="Times New Roman"/>
          <w:sz w:val="24"/>
          <w:szCs w:val="32"/>
        </w:rPr>
        <w:t xml:space="preserve"> для разработки </w:t>
      </w:r>
      <w:r>
        <w:rPr>
          <w:rFonts w:ascii="Times New Roman" w:hAnsi="Times New Roman"/>
          <w:sz w:val="24"/>
          <w:szCs w:val="32"/>
        </w:rPr>
        <w:t>вопросов индивидуального задания по преддипломной практике и подготовки ВКР.</w:t>
      </w:r>
    </w:p>
    <w:p w14:paraId="459E7A4D" w14:textId="77777777" w:rsidR="000049CD" w:rsidRPr="0074529D" w:rsidRDefault="000049CD" w:rsidP="000049CD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Преддипломная</w:t>
      </w:r>
      <w:r w:rsidRPr="0074529D">
        <w:rPr>
          <w:rFonts w:ascii="Times New Roman" w:eastAsia="Calibri" w:hAnsi="Times New Roman"/>
          <w:sz w:val="24"/>
          <w:lang w:eastAsia="en-US"/>
        </w:rPr>
        <w:t xml:space="preserve"> практика проводится на предприятиях, в учреждениях или организациях г. Санкт-Петербург и иных населенных пунктов, подразделениях НИУ ВШЭ. Студенты, обучающиеся по направлению 38.03.02 «Менеджмент» могут проходить практику в одном из следующих типов организаций и/или их подразделений:</w:t>
      </w:r>
    </w:p>
    <w:p w14:paraId="6BC6C40C" w14:textId="77777777" w:rsidR="000049CD" w:rsidRPr="0074529D" w:rsidRDefault="000049CD" w:rsidP="000049CD">
      <w:pPr>
        <w:numPr>
          <w:ilvl w:val="0"/>
          <w:numId w:val="20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Органы государственной власти различных уровней (Комитет по развитию транспортной инфраструктуры Администрации Санкт-Петербурга, Комитет по транспорту Администрации Санкт-Петербурга и т.п.).</w:t>
      </w:r>
    </w:p>
    <w:p w14:paraId="435BE5AA" w14:textId="77777777" w:rsidR="000049CD" w:rsidRPr="0074529D" w:rsidRDefault="000049CD" w:rsidP="000049CD">
      <w:pPr>
        <w:numPr>
          <w:ilvl w:val="0"/>
          <w:numId w:val="20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Отделы материально-технического снабжения, маркетинга, логистики, сбыта и т.д. крупных и средних производственных, торговых и иных предприятий.</w:t>
      </w:r>
    </w:p>
    <w:p w14:paraId="3786746A" w14:textId="77777777" w:rsidR="000049CD" w:rsidRPr="0074529D" w:rsidRDefault="000049CD" w:rsidP="000049CD">
      <w:pPr>
        <w:numPr>
          <w:ilvl w:val="0"/>
          <w:numId w:val="20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Отделы по работе с корпоративными клиентами компаний, осуществляющих деятельность в секторе В-2-В.</w:t>
      </w:r>
    </w:p>
    <w:p w14:paraId="3C2CCF30" w14:textId="77777777" w:rsidR="000049CD" w:rsidRPr="0074529D" w:rsidRDefault="000049CD" w:rsidP="000049CD">
      <w:pPr>
        <w:numPr>
          <w:ilvl w:val="0"/>
          <w:numId w:val="20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Компании малого и среднего бизнеса, оказывающие логистические услуги (транспортные и транспортно-экспедиторские компании, склады общего пользования и т.п.).</w:t>
      </w:r>
    </w:p>
    <w:p w14:paraId="1E15459F" w14:textId="77777777" w:rsidR="000049CD" w:rsidRDefault="000049CD" w:rsidP="000049CD">
      <w:pPr>
        <w:numPr>
          <w:ilvl w:val="0"/>
          <w:numId w:val="20"/>
        </w:numPr>
        <w:tabs>
          <w:tab w:val="left" w:pos="1276"/>
        </w:tabs>
        <w:spacing w:after="0" w:line="216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 xml:space="preserve">В подразделениях НИУ ВШЭ, ответственных за проведение научных исследований, </w:t>
      </w:r>
      <w:r>
        <w:rPr>
          <w:rFonts w:ascii="Times New Roman" w:eastAsia="Calibri" w:hAnsi="Times New Roman"/>
          <w:sz w:val="24"/>
          <w:lang w:eastAsia="en-US"/>
        </w:rPr>
        <w:t>в том числе в Научной лаборатории исследований в области логистики</w:t>
      </w:r>
      <w:r w:rsidRPr="0074529D">
        <w:rPr>
          <w:rFonts w:ascii="Times New Roman" w:eastAsia="Calibri" w:hAnsi="Times New Roman"/>
          <w:sz w:val="24"/>
          <w:lang w:eastAsia="en-US"/>
        </w:rPr>
        <w:t xml:space="preserve">. </w:t>
      </w:r>
    </w:p>
    <w:p w14:paraId="311CAECB" w14:textId="77777777" w:rsidR="000049CD" w:rsidRDefault="000049CD" w:rsidP="000049CD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Студенты могут самостоятельно осуществляют поиск мест практики наряду с ответственным за практику от департамента. Подтверждением базы учебной практики студентов является гарантийное письмо от организации, выступающей базой практики (</w:t>
      </w:r>
      <w:r>
        <w:rPr>
          <w:rFonts w:ascii="Times New Roman" w:eastAsia="Calibri" w:hAnsi="Times New Roman"/>
          <w:sz w:val="24"/>
          <w:lang w:eastAsia="en-US"/>
        </w:rPr>
        <w:t xml:space="preserve">примерная форма гарантийного письма представлена в </w:t>
      </w:r>
      <w:r w:rsidRPr="0074529D">
        <w:rPr>
          <w:rFonts w:ascii="Times New Roman" w:eastAsia="Calibri" w:hAnsi="Times New Roman"/>
          <w:sz w:val="24"/>
          <w:lang w:eastAsia="en-US"/>
        </w:rPr>
        <w:t>Приложени</w:t>
      </w:r>
      <w:r>
        <w:rPr>
          <w:rFonts w:ascii="Times New Roman" w:eastAsia="Calibri" w:hAnsi="Times New Roman"/>
          <w:sz w:val="24"/>
          <w:lang w:eastAsia="en-US"/>
        </w:rPr>
        <w:t>и</w:t>
      </w:r>
      <w:r w:rsidRPr="0074529D">
        <w:rPr>
          <w:rFonts w:ascii="Times New Roman" w:eastAsia="Calibri" w:hAnsi="Times New Roman"/>
          <w:sz w:val="24"/>
          <w:lang w:eastAsia="en-US"/>
        </w:rPr>
        <w:t xml:space="preserve"> А).</w:t>
      </w:r>
    </w:p>
    <w:p w14:paraId="346A66E8" w14:textId="77777777" w:rsidR="000049CD" w:rsidRDefault="000049CD" w:rsidP="000049CD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997">
        <w:rPr>
          <w:rFonts w:ascii="Times New Roman" w:hAnsi="Times New Roman"/>
          <w:sz w:val="24"/>
          <w:szCs w:val="24"/>
        </w:rPr>
        <w:t>Студенты, совмещающие обучение с трудовой деятельностью, вправе проходить учебную, производственную, в том числе преддипломную,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</w:p>
    <w:p w14:paraId="70FA9EDB" w14:textId="77777777" w:rsidR="000049CD" w:rsidRPr="00C03BA7" w:rsidRDefault="000049CD" w:rsidP="000049CD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03BA7">
        <w:rPr>
          <w:rFonts w:ascii="Times New Roman" w:eastAsia="Calibri" w:hAnsi="Times New Roman"/>
          <w:sz w:val="24"/>
          <w:lang w:eastAsia="en-US"/>
        </w:rPr>
        <w:t xml:space="preserve">В качестве </w:t>
      </w:r>
      <w:r>
        <w:rPr>
          <w:rFonts w:ascii="Times New Roman" w:eastAsia="Calibri" w:hAnsi="Times New Roman"/>
          <w:sz w:val="24"/>
          <w:lang w:eastAsia="en-US"/>
        </w:rPr>
        <w:t>преддипломной</w:t>
      </w:r>
      <w:r w:rsidRPr="00C03BA7">
        <w:rPr>
          <w:rFonts w:ascii="Times New Roman" w:eastAsia="Calibri" w:hAnsi="Times New Roman"/>
          <w:sz w:val="24"/>
          <w:lang w:eastAsia="en-US"/>
        </w:rPr>
        <w:t xml:space="preserve"> практики может быть зачтена стажировка, пройденная студентом индивидуально в организация</w:t>
      </w:r>
      <w:r>
        <w:rPr>
          <w:rFonts w:ascii="Times New Roman" w:eastAsia="Calibri" w:hAnsi="Times New Roman"/>
          <w:sz w:val="24"/>
          <w:lang w:eastAsia="en-US"/>
        </w:rPr>
        <w:t>х</w:t>
      </w:r>
      <w:r w:rsidRPr="00C03BA7">
        <w:rPr>
          <w:rFonts w:ascii="Times New Roman" w:eastAsia="Calibri" w:hAnsi="Times New Roman"/>
          <w:sz w:val="24"/>
          <w:lang w:eastAsia="en-US"/>
        </w:rPr>
        <w:t xml:space="preserve"> и/или их подразделениях, перечисленных выше, при условии, что продолжительность этой ст</w:t>
      </w:r>
      <w:r>
        <w:rPr>
          <w:rFonts w:ascii="Times New Roman" w:eastAsia="Calibri" w:hAnsi="Times New Roman"/>
          <w:sz w:val="24"/>
          <w:lang w:eastAsia="en-US"/>
        </w:rPr>
        <w:t>ажировки составила не менее четырех</w:t>
      </w:r>
      <w:r w:rsidRPr="00C03BA7">
        <w:rPr>
          <w:rFonts w:ascii="Times New Roman" w:eastAsia="Calibri" w:hAnsi="Times New Roman"/>
          <w:sz w:val="24"/>
          <w:lang w:eastAsia="en-US"/>
        </w:rPr>
        <w:t xml:space="preserve"> недель. </w:t>
      </w:r>
    </w:p>
    <w:p w14:paraId="1CB62571" w14:textId="50F3FA5B" w:rsidR="008B44F3" w:rsidRDefault="000049CD" w:rsidP="000049C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lastRenderedPageBreak/>
        <w:t xml:space="preserve">Учебно-методическое руководство учебной практикой студентов осуществляется департаментом логистики и управления цепями поставок. </w:t>
      </w:r>
      <w:r w:rsidRPr="0031452A">
        <w:rPr>
          <w:rFonts w:ascii="Times New Roman" w:eastAsia="Calibri" w:hAnsi="Times New Roman"/>
          <w:sz w:val="24"/>
          <w:lang w:eastAsia="en-US"/>
        </w:rPr>
        <w:t xml:space="preserve">Руководителями преддипломной практики от департамента являются </w:t>
      </w:r>
      <w:r>
        <w:rPr>
          <w:rFonts w:ascii="Times New Roman" w:eastAsia="Calibri" w:hAnsi="Times New Roman"/>
          <w:sz w:val="24"/>
          <w:lang w:eastAsia="en-US"/>
        </w:rPr>
        <w:t xml:space="preserve">преподаватели – </w:t>
      </w:r>
      <w:r w:rsidRPr="0031452A">
        <w:rPr>
          <w:rFonts w:ascii="Times New Roman" w:eastAsia="Calibri" w:hAnsi="Times New Roman"/>
          <w:sz w:val="24"/>
          <w:lang w:eastAsia="en-US"/>
        </w:rPr>
        <w:t>руководители ВКР</w:t>
      </w:r>
      <w:r>
        <w:rPr>
          <w:rFonts w:ascii="Times New Roman" w:eastAsia="Calibri" w:hAnsi="Times New Roman"/>
          <w:sz w:val="24"/>
          <w:lang w:eastAsia="en-US"/>
        </w:rPr>
        <w:t xml:space="preserve"> бакалавров.</w:t>
      </w:r>
    </w:p>
    <w:p w14:paraId="3AD85A23" w14:textId="77777777" w:rsidR="000049CD" w:rsidRPr="00F61906" w:rsidRDefault="000049CD" w:rsidP="000049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2C72477" w14:textId="77777777" w:rsidR="008B44F3" w:rsidRPr="00F61906" w:rsidRDefault="008B44F3" w:rsidP="008B44F3">
      <w:pPr>
        <w:pStyle w:val="2"/>
      </w:pPr>
      <w:r w:rsidRPr="00F61906">
        <w:t xml:space="preserve">Место практики в структуре ОП  </w:t>
      </w:r>
    </w:p>
    <w:p w14:paraId="4C023BC3" w14:textId="77777777" w:rsidR="00265143" w:rsidRPr="008134BB" w:rsidRDefault="00265143" w:rsidP="002651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Преддипломная практика</w:t>
      </w:r>
      <w:r w:rsidRPr="008134BB">
        <w:rPr>
          <w:rFonts w:ascii="Times New Roman" w:eastAsia="Calibri" w:hAnsi="Times New Roman"/>
          <w:sz w:val="24"/>
          <w:lang w:eastAsia="en-US"/>
        </w:rPr>
        <w:t xml:space="preserve"> относится к циклу/блоку дисциплин «Практики, проектная и/или науч</w:t>
      </w:r>
      <w:r>
        <w:rPr>
          <w:rFonts w:ascii="Times New Roman" w:eastAsia="Calibri" w:hAnsi="Times New Roman"/>
          <w:sz w:val="24"/>
          <w:lang w:eastAsia="en-US"/>
        </w:rPr>
        <w:t>но-исследовательская работа» базового учебного плана.</w:t>
      </w:r>
    </w:p>
    <w:p w14:paraId="0CBB9563" w14:textId="77777777" w:rsidR="00265143" w:rsidRPr="008134BB" w:rsidRDefault="00265143" w:rsidP="002651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Изучение данной дисциплины базируется на следующих дисциплинах:</w:t>
      </w:r>
    </w:p>
    <w:p w14:paraId="135EBFE0" w14:textId="77777777" w:rsidR="00265143" w:rsidRPr="008134BB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Профориентационный семинар;</w:t>
      </w:r>
    </w:p>
    <w:p w14:paraId="34F39DBD" w14:textId="77777777" w:rsidR="00265143" w:rsidRPr="008134BB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Научно-исследовательский семинар;</w:t>
      </w:r>
    </w:p>
    <w:p w14:paraId="00F71955" w14:textId="77777777" w:rsidR="00265143" w:rsidRPr="008134BB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Курсовая работа;</w:t>
      </w:r>
    </w:p>
    <w:p w14:paraId="229371CD" w14:textId="77777777" w:rsidR="00265143" w:rsidRPr="008134BB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Проектная работа;</w:t>
      </w:r>
    </w:p>
    <w:p w14:paraId="0D81877D" w14:textId="77777777" w:rsidR="00265143" w:rsidRPr="008134BB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Общий менеджмент;</w:t>
      </w:r>
    </w:p>
    <w:p w14:paraId="3D37865D" w14:textId="77777777" w:rsidR="00265143" w:rsidRPr="008134BB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Экономические основы логистики;</w:t>
      </w:r>
    </w:p>
    <w:p w14:paraId="162A659B" w14:textId="77777777" w:rsidR="00265143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Экономико-математичес</w:t>
      </w:r>
      <w:r>
        <w:rPr>
          <w:rFonts w:ascii="Times New Roman" w:eastAsia="Calibri" w:hAnsi="Times New Roman"/>
          <w:sz w:val="24"/>
          <w:lang w:eastAsia="en-US"/>
        </w:rPr>
        <w:t>кие методы и модели в логистике;</w:t>
      </w:r>
    </w:p>
    <w:p w14:paraId="7388B5EF" w14:textId="77777777" w:rsidR="00265143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Логистика снабжения;</w:t>
      </w:r>
    </w:p>
    <w:p w14:paraId="5EB88EBA" w14:textId="77777777" w:rsidR="00265143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Логистика производства;</w:t>
      </w:r>
    </w:p>
    <w:p w14:paraId="69486DFA" w14:textId="77777777" w:rsidR="00265143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Логистика распределения;</w:t>
      </w:r>
    </w:p>
    <w:p w14:paraId="1AB00C0E" w14:textId="7F16208F" w:rsidR="00265143" w:rsidRDefault="002462BB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Учебная</w:t>
      </w:r>
      <w:r w:rsidR="00265143">
        <w:rPr>
          <w:rFonts w:ascii="Times New Roman" w:eastAsia="Calibri" w:hAnsi="Times New Roman"/>
          <w:sz w:val="24"/>
          <w:lang w:eastAsia="en-US"/>
        </w:rPr>
        <w:t xml:space="preserve"> практика;</w:t>
      </w:r>
    </w:p>
    <w:p w14:paraId="6ECB2EB4" w14:textId="77777777" w:rsidR="00265143" w:rsidRDefault="00265143" w:rsidP="00265143">
      <w:pPr>
        <w:pStyle w:val="a5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Организационное проектирование в цепях поставок;</w:t>
      </w:r>
    </w:p>
    <w:p w14:paraId="03CBA362" w14:textId="77777777" w:rsidR="00265143" w:rsidRPr="00F5541C" w:rsidRDefault="00265143" w:rsidP="00265143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и </w:t>
      </w:r>
      <w:r w:rsidRPr="00F5541C">
        <w:rPr>
          <w:rFonts w:ascii="Times New Roman" w:eastAsia="Calibri" w:hAnsi="Times New Roman"/>
          <w:sz w:val="24"/>
          <w:lang w:eastAsia="en-US"/>
        </w:rPr>
        <w:t>други</w:t>
      </w:r>
      <w:r>
        <w:rPr>
          <w:rFonts w:ascii="Times New Roman" w:eastAsia="Calibri" w:hAnsi="Times New Roman"/>
          <w:sz w:val="24"/>
          <w:lang w:eastAsia="en-US"/>
        </w:rPr>
        <w:t>х дисциплинах вариативной части в рамках выбранной специализации.</w:t>
      </w:r>
    </w:p>
    <w:p w14:paraId="10F5E324" w14:textId="3647A0F9" w:rsidR="008B44F3" w:rsidRDefault="00265143" w:rsidP="0026514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134BB">
        <w:rPr>
          <w:rFonts w:ascii="Times New Roman" w:eastAsia="Calibri" w:hAnsi="Times New Roman"/>
          <w:sz w:val="24"/>
          <w:lang w:eastAsia="en-US"/>
        </w:rPr>
        <w:t xml:space="preserve">Основные </w:t>
      </w:r>
      <w:r>
        <w:rPr>
          <w:rFonts w:ascii="Times New Roman" w:eastAsia="Calibri" w:hAnsi="Times New Roman"/>
          <w:sz w:val="24"/>
          <w:lang w:eastAsia="en-US"/>
        </w:rPr>
        <w:t>знания, умения и навыки, полученные в ходе преддипломной практики,</w:t>
      </w:r>
      <w:r w:rsidRPr="008134BB">
        <w:rPr>
          <w:rFonts w:ascii="Times New Roman" w:eastAsia="Calibri" w:hAnsi="Times New Roman"/>
          <w:sz w:val="24"/>
          <w:lang w:eastAsia="en-US"/>
        </w:rPr>
        <w:t xml:space="preserve"> должны быть использованы в дальнейшем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8134BB">
        <w:rPr>
          <w:rFonts w:ascii="Times New Roman" w:eastAsia="Calibri" w:hAnsi="Times New Roman"/>
          <w:sz w:val="24"/>
          <w:lang w:eastAsia="en-US"/>
        </w:rPr>
        <w:t>при подготовке и защите ВКР</w:t>
      </w:r>
      <w:r w:rsidR="008B44F3" w:rsidRPr="00F61906">
        <w:rPr>
          <w:rFonts w:ascii="Times New Roman" w:hAnsi="Times New Roman"/>
          <w:i/>
          <w:sz w:val="24"/>
          <w:szCs w:val="24"/>
        </w:rPr>
        <w:t>.</w:t>
      </w:r>
    </w:p>
    <w:p w14:paraId="036BE85B" w14:textId="77777777" w:rsidR="00265143" w:rsidRPr="00F61906" w:rsidRDefault="0026514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417922D" w14:textId="6B1E7B90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6EA614DA" w:rsidR="008B44F3" w:rsidRPr="00265143" w:rsidRDefault="00265143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143">
        <w:rPr>
          <w:rFonts w:ascii="Times New Roman" w:hAnsi="Times New Roman"/>
          <w:sz w:val="24"/>
          <w:szCs w:val="24"/>
        </w:rPr>
        <w:t>Стационарная</w:t>
      </w:r>
      <w:r w:rsidR="00680F28" w:rsidRPr="00265143">
        <w:rPr>
          <w:rFonts w:ascii="Times New Roman" w:hAnsi="Times New Roman"/>
          <w:sz w:val="24"/>
          <w:szCs w:val="24"/>
        </w:rPr>
        <w:t>.</w:t>
      </w: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2310158B" w14:textId="18BB6061" w:rsidR="008B44F3" w:rsidRPr="00265143" w:rsidRDefault="0026514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BAF">
        <w:rPr>
          <w:rFonts w:ascii="Times New Roman" w:hAnsi="Times New Roman"/>
          <w:sz w:val="24"/>
          <w:szCs w:val="24"/>
        </w:rPr>
        <w:t>Практика проводится дискретно по видам практик - путем выделения в календарном учебном графике непрерывного периода учебного времени в течение 4 недель</w:t>
      </w:r>
      <w:r w:rsidR="008B44F3" w:rsidRPr="00467BAF">
        <w:rPr>
          <w:rFonts w:ascii="Times New Roman" w:hAnsi="Times New Roman"/>
          <w:sz w:val="24"/>
          <w:szCs w:val="24"/>
        </w:rPr>
        <w:t>.</w:t>
      </w: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45DCB2A9" w14:textId="1D113757" w:rsidR="008B44F3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Указывается 3-4 компетенции (желательно ПК) из ОС своего направления</w:t>
      </w:r>
    </w:p>
    <w:p w14:paraId="3884D0F5" w14:textId="2F2A78B1" w:rsidR="00680F28" w:rsidRPr="00680F28" w:rsidRDefault="00680F28" w:rsidP="00680F28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3"/>
      </w:tblGrid>
      <w:tr w:rsidR="008B44F3" w:rsidRPr="00F61906" w14:paraId="207893D4" w14:textId="77777777" w:rsidTr="00467BAF">
        <w:tc>
          <w:tcPr>
            <w:tcW w:w="1615" w:type="dxa"/>
          </w:tcPr>
          <w:p w14:paraId="3EBED8BC" w14:textId="77777777" w:rsidR="008B44F3" w:rsidRPr="00F61906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3A8D67E2" w14:textId="77777777" w:rsidR="008B44F3" w:rsidRPr="00F61906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auto"/>
          </w:tcPr>
          <w:p w14:paraId="5DD71CCC" w14:textId="77777777" w:rsidR="008B44F3" w:rsidRPr="00F61906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265143" w:rsidRPr="00F61906" w14:paraId="7B3CDBC9" w14:textId="77777777" w:rsidTr="00C2318D">
        <w:tc>
          <w:tcPr>
            <w:tcW w:w="1615" w:type="dxa"/>
          </w:tcPr>
          <w:p w14:paraId="4CCBFE10" w14:textId="4BBC552B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0D5">
              <w:rPr>
                <w:rFonts w:ascii="Times New Roman" w:hAnsi="Times New Roman"/>
                <w:sz w:val="24"/>
              </w:rPr>
              <w:t>УК-7</w:t>
            </w:r>
          </w:p>
        </w:tc>
        <w:tc>
          <w:tcPr>
            <w:tcW w:w="2646" w:type="dxa"/>
          </w:tcPr>
          <w:p w14:paraId="48DE81AE" w14:textId="6A30DCD7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Способен работать в команде</w:t>
            </w:r>
          </w:p>
        </w:tc>
        <w:tc>
          <w:tcPr>
            <w:tcW w:w="5084" w:type="dxa"/>
          </w:tcPr>
          <w:p w14:paraId="1B21D032" w14:textId="6D7FFF30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Демонстрирует способность работать в команде при выполнении поставленной задачи</w:t>
            </w:r>
          </w:p>
        </w:tc>
      </w:tr>
      <w:tr w:rsidR="00265143" w:rsidRPr="00F61906" w14:paraId="0CE36769" w14:textId="77777777" w:rsidTr="00C2318D">
        <w:tc>
          <w:tcPr>
            <w:tcW w:w="1615" w:type="dxa"/>
          </w:tcPr>
          <w:p w14:paraId="68C8B51D" w14:textId="1C4A60C2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50D5">
              <w:rPr>
                <w:rFonts w:ascii="Times New Roman" w:hAnsi="Times New Roman"/>
                <w:sz w:val="24"/>
              </w:rPr>
              <w:t>ПК-31</w:t>
            </w:r>
          </w:p>
        </w:tc>
        <w:tc>
          <w:tcPr>
            <w:tcW w:w="2646" w:type="dxa"/>
          </w:tcPr>
          <w:p w14:paraId="76D9068E" w14:textId="54655228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Способен осуществлять сбор, анализ и обработку данных, необходимых для решения поставленных исследовательских задач</w:t>
            </w:r>
          </w:p>
        </w:tc>
        <w:tc>
          <w:tcPr>
            <w:tcW w:w="5084" w:type="dxa"/>
          </w:tcPr>
          <w:p w14:paraId="7EDD5A70" w14:textId="2368BB31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</w:t>
            </w:r>
          </w:p>
        </w:tc>
      </w:tr>
      <w:tr w:rsidR="00265143" w:rsidRPr="00F61906" w14:paraId="22EEF31B" w14:textId="77777777" w:rsidTr="00C2318D">
        <w:tc>
          <w:tcPr>
            <w:tcW w:w="1615" w:type="dxa"/>
          </w:tcPr>
          <w:p w14:paraId="0B02F034" w14:textId="6C6EB430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D5">
              <w:rPr>
                <w:rFonts w:ascii="Times New Roman" w:hAnsi="Times New Roman"/>
                <w:sz w:val="24"/>
              </w:rPr>
              <w:lastRenderedPageBreak/>
              <w:t>ПК-32</w:t>
            </w:r>
          </w:p>
        </w:tc>
        <w:tc>
          <w:tcPr>
            <w:tcW w:w="2646" w:type="dxa"/>
          </w:tcPr>
          <w:p w14:paraId="0AC5B231" w14:textId="041C52E3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Способен выбрать инструментальные средства для обработки информации в соответствии с поставленной научной задачей, проанализировать результаты расчетов и обосновать  полученные выводы</w:t>
            </w:r>
          </w:p>
        </w:tc>
        <w:tc>
          <w:tcPr>
            <w:tcW w:w="5084" w:type="dxa"/>
          </w:tcPr>
          <w:p w14:paraId="5D51B739" w14:textId="633298F5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Использует средства статистического анализа, экономико-математического моделирования и другие инструментальные средства, необходимые для выполнения расчетов и обоснования полученных выводов</w:t>
            </w:r>
          </w:p>
        </w:tc>
      </w:tr>
      <w:tr w:rsidR="00265143" w:rsidRPr="00F61906" w14:paraId="5AC5B74D" w14:textId="77777777" w:rsidTr="00C2318D">
        <w:tc>
          <w:tcPr>
            <w:tcW w:w="1615" w:type="dxa"/>
          </w:tcPr>
          <w:p w14:paraId="43F10DC7" w14:textId="6E037ABD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D5">
              <w:rPr>
                <w:rFonts w:ascii="Times New Roman" w:hAnsi="Times New Roman"/>
                <w:sz w:val="24"/>
              </w:rPr>
              <w:t>ПК-33</w:t>
            </w:r>
          </w:p>
        </w:tc>
        <w:tc>
          <w:tcPr>
            <w:tcW w:w="2646" w:type="dxa"/>
          </w:tcPr>
          <w:p w14:paraId="11AA6343" w14:textId="046115D0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Способен анализировать и интерпретировать финансовую, бухгалтерскую и иную  информацию, содержащуюся в отчетности предприятий различных форм собственности,  организаций, ведомств и т.д. и использовать ее в научной работе</w:t>
            </w:r>
          </w:p>
        </w:tc>
        <w:tc>
          <w:tcPr>
            <w:tcW w:w="5084" w:type="dxa"/>
          </w:tcPr>
          <w:p w14:paraId="50AEBE41" w14:textId="333FA614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Интерпретирует финансовую отчетность, содержание годовых отчетов компаний, отчетов об операционной деятельности</w:t>
            </w:r>
          </w:p>
        </w:tc>
      </w:tr>
      <w:tr w:rsidR="00265143" w:rsidRPr="00F61906" w14:paraId="73BC99F0" w14:textId="77777777" w:rsidTr="00C2318D">
        <w:tc>
          <w:tcPr>
            <w:tcW w:w="1615" w:type="dxa"/>
          </w:tcPr>
          <w:p w14:paraId="065A237C" w14:textId="1A882D37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D5">
              <w:rPr>
                <w:rFonts w:ascii="Times New Roman" w:hAnsi="Times New Roman"/>
                <w:sz w:val="24"/>
              </w:rPr>
              <w:t>ПК-34</w:t>
            </w:r>
          </w:p>
        </w:tc>
        <w:tc>
          <w:tcPr>
            <w:tcW w:w="2646" w:type="dxa"/>
          </w:tcPr>
          <w:p w14:paraId="4B0FF974" w14:textId="708AEAE2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Способен анализировать и интерпретировать данные отечественной и зарубежной  статистики о социально-экономических процессах и явлениях, выявлять закономерности  изменения социально-экономических показателей</w:t>
            </w:r>
          </w:p>
        </w:tc>
        <w:tc>
          <w:tcPr>
            <w:tcW w:w="5084" w:type="dxa"/>
          </w:tcPr>
          <w:p w14:paraId="3EE1B3D4" w14:textId="5B8FB843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Интерпретирует значения показателей социально-экономической и финансовой статистики, демонстрирует знакомство с методологией сбора и подготовки статистических данных</w:t>
            </w:r>
          </w:p>
        </w:tc>
      </w:tr>
      <w:tr w:rsidR="00265143" w:rsidRPr="00F61906" w14:paraId="78333616" w14:textId="77777777" w:rsidTr="00C2318D">
        <w:tc>
          <w:tcPr>
            <w:tcW w:w="1615" w:type="dxa"/>
          </w:tcPr>
          <w:p w14:paraId="055379B8" w14:textId="753B4FD9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D5">
              <w:rPr>
                <w:rFonts w:ascii="Times New Roman" w:hAnsi="Times New Roman"/>
                <w:sz w:val="24"/>
              </w:rPr>
              <w:t>ПК-35</w:t>
            </w:r>
          </w:p>
        </w:tc>
        <w:tc>
          <w:tcPr>
            <w:tcW w:w="2646" w:type="dxa"/>
          </w:tcPr>
          <w:p w14:paraId="6E712DD4" w14:textId="0088ADF5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Способен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5084" w:type="dxa"/>
          </w:tcPr>
          <w:p w14:paraId="06F821BE" w14:textId="17DCFDB0" w:rsidR="00265143" w:rsidRPr="000650D5" w:rsidRDefault="00265143" w:rsidP="002651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650D5">
              <w:rPr>
                <w:rFonts w:ascii="Times New Roman" w:hAnsi="Times New Roman"/>
                <w:sz w:val="24"/>
              </w:rPr>
              <w:t>Использует современные технические средства и программные продукты для решения аналитических и исследовательских задач</w:t>
            </w:r>
          </w:p>
        </w:tc>
      </w:tr>
    </w:tbl>
    <w:p w14:paraId="4007E0BC" w14:textId="77777777" w:rsidR="008B44F3" w:rsidRPr="00F61906" w:rsidRDefault="008B44F3" w:rsidP="008B44F3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09456FF5" w14:textId="77777777" w:rsidR="008B44F3" w:rsidRPr="00F61906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47E4AD72" w14:textId="77777777" w:rsidR="008B44F3" w:rsidRPr="00F61906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ADEC508" w14:textId="77777777" w:rsidR="008B44F3" w:rsidRPr="00F61906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Виды практической работы студента соотносятся с проф. задачами (выделено одним цветом).</w:t>
      </w:r>
    </w:p>
    <w:p w14:paraId="3F399CD9" w14:textId="77777777" w:rsidR="008B44F3" w:rsidRPr="00F61906" w:rsidRDefault="008B44F3" w:rsidP="008B44F3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6"/>
        <w:gridCol w:w="2179"/>
      </w:tblGrid>
      <w:tr w:rsidR="008B44F3" w:rsidRPr="00F61906" w14:paraId="07921FF5" w14:textId="77777777" w:rsidTr="00467BAF">
        <w:tc>
          <w:tcPr>
            <w:tcW w:w="696" w:type="dxa"/>
            <w:vAlign w:val="center"/>
          </w:tcPr>
          <w:p w14:paraId="2042FB9D" w14:textId="77777777" w:rsidR="008B44F3" w:rsidRPr="00F61906" w:rsidRDefault="008B44F3" w:rsidP="00731C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4BB7427" w14:textId="77777777" w:rsidR="008B44F3" w:rsidRPr="00F61906" w:rsidRDefault="008B44F3" w:rsidP="00731C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74451683" w:rsidR="008B44F3" w:rsidRPr="00F61906" w:rsidRDefault="000650D5" w:rsidP="00731C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680F2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0650D5" w:rsidRPr="00F61906" w14:paraId="12B9BC94" w14:textId="77777777" w:rsidTr="00680F28">
        <w:tc>
          <w:tcPr>
            <w:tcW w:w="696" w:type="dxa"/>
          </w:tcPr>
          <w:p w14:paraId="0BE09E0C" w14:textId="6CE5BC77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5" w:type="dxa"/>
          </w:tcPr>
          <w:p w14:paraId="431BF3FF" w14:textId="68B6D585" w:rsidR="000650D5" w:rsidRPr="00F61906" w:rsidRDefault="000650D5" w:rsidP="000650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>Установочная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</w:t>
            </w:r>
            <w:r w:rsidRPr="00AD7C95">
              <w:rPr>
                <w:rFonts w:ascii="Times New Roman" w:hAnsi="Times New Roman"/>
                <w:sz w:val="24"/>
                <w:szCs w:val="24"/>
              </w:rPr>
              <w:t>зложение плана практики и графика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37" w:type="dxa"/>
          </w:tcPr>
          <w:p w14:paraId="7BEC4970" w14:textId="75C6A3AB" w:rsidR="000650D5" w:rsidRPr="00F61906" w:rsidRDefault="000650D5" w:rsidP="0006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установочной конференции</w:t>
            </w:r>
          </w:p>
        </w:tc>
        <w:tc>
          <w:tcPr>
            <w:tcW w:w="2179" w:type="dxa"/>
          </w:tcPr>
          <w:p w14:paraId="32CA3756" w14:textId="6081D167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50D5" w:rsidRPr="00F61906" w14:paraId="6FFEE4B8" w14:textId="77777777" w:rsidTr="00680F28">
        <w:tc>
          <w:tcPr>
            <w:tcW w:w="696" w:type="dxa"/>
          </w:tcPr>
          <w:p w14:paraId="7A84478A" w14:textId="35F136AE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</w:tcPr>
          <w:p w14:paraId="3FB967CD" w14:textId="01CB885B" w:rsidR="000650D5" w:rsidRPr="00F61906" w:rsidRDefault="000650D5" w:rsidP="002462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Выдача задания </w:t>
            </w:r>
            <w:r>
              <w:rPr>
                <w:rFonts w:ascii="Times New Roman" w:hAnsi="Times New Roman"/>
                <w:sz w:val="24"/>
                <w:szCs w:val="24"/>
              </w:rPr>
              <w:t>на преддипломную практику</w:t>
            </w:r>
          </w:p>
        </w:tc>
        <w:tc>
          <w:tcPr>
            <w:tcW w:w="3837" w:type="dxa"/>
          </w:tcPr>
          <w:p w14:paraId="46D00840" w14:textId="783AC80C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задания на преддипломную практику. Изучение программы практики</w:t>
            </w:r>
          </w:p>
        </w:tc>
        <w:tc>
          <w:tcPr>
            <w:tcW w:w="2179" w:type="dxa"/>
          </w:tcPr>
          <w:p w14:paraId="35D964DB" w14:textId="77777777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0D5" w:rsidRPr="00F61906" w14:paraId="25B4E439" w14:textId="77777777" w:rsidTr="00680F28">
        <w:tc>
          <w:tcPr>
            <w:tcW w:w="696" w:type="dxa"/>
          </w:tcPr>
          <w:p w14:paraId="20996BC5" w14:textId="24C4EA8F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5" w:type="dxa"/>
          </w:tcPr>
          <w:p w14:paraId="38C82109" w14:textId="31673E54" w:rsidR="000650D5" w:rsidRPr="00F61906" w:rsidRDefault="000650D5" w:rsidP="002462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организацией – базой прохождения практики</w:t>
            </w:r>
          </w:p>
        </w:tc>
        <w:tc>
          <w:tcPr>
            <w:tcW w:w="3837" w:type="dxa"/>
          </w:tcPr>
          <w:p w14:paraId="70A82025" w14:textId="60CEE6D8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базу прохождения практики. Знакомство с руководителем практики от организации. Прохождение инструктажа по технике безопасности.</w:t>
            </w:r>
          </w:p>
        </w:tc>
        <w:tc>
          <w:tcPr>
            <w:tcW w:w="2179" w:type="dxa"/>
          </w:tcPr>
          <w:p w14:paraId="7CE62F63" w14:textId="77777777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0D5" w:rsidRPr="00F61906" w14:paraId="65B5E82A" w14:textId="77777777" w:rsidTr="00680F28">
        <w:tc>
          <w:tcPr>
            <w:tcW w:w="696" w:type="dxa"/>
          </w:tcPr>
          <w:p w14:paraId="28D90125" w14:textId="7C7ACD7F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5" w:type="dxa"/>
          </w:tcPr>
          <w:p w14:paraId="280DB0F9" w14:textId="0E2A89F6" w:rsidR="000650D5" w:rsidRPr="00F61906" w:rsidRDefault="000650D5" w:rsidP="002462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Знакомство с содержанием профессиональной деятельности в области  </w:t>
            </w:r>
            <w:r>
              <w:rPr>
                <w:rFonts w:ascii="Times New Roman" w:hAnsi="Times New Roman"/>
                <w:sz w:val="24"/>
                <w:szCs w:val="24"/>
              </w:rPr>
              <w:t>логистики и управления цепями поставок</w:t>
            </w:r>
          </w:p>
        </w:tc>
        <w:tc>
          <w:tcPr>
            <w:tcW w:w="3837" w:type="dxa"/>
          </w:tcPr>
          <w:p w14:paraId="10FB498F" w14:textId="77777777" w:rsidR="000650D5" w:rsidRDefault="000650D5" w:rsidP="000650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подразделением, в котором студент проходит практику:</w:t>
            </w:r>
          </w:p>
          <w:p w14:paraId="1341A65A" w14:textId="77777777" w:rsidR="000650D5" w:rsidRPr="00F93119" w:rsidRDefault="000650D5" w:rsidP="000650D5">
            <w:pPr>
              <w:numPr>
                <w:ilvl w:val="0"/>
                <w:numId w:val="23"/>
              </w:numPr>
              <w:tabs>
                <w:tab w:val="left" w:pos="-36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14:paraId="58979566" w14:textId="77777777" w:rsidR="000650D5" w:rsidRPr="00F93119" w:rsidRDefault="000650D5" w:rsidP="000650D5">
            <w:pPr>
              <w:numPr>
                <w:ilvl w:val="0"/>
                <w:numId w:val="23"/>
              </w:numPr>
              <w:tabs>
                <w:tab w:val="left" w:pos="-36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 xml:space="preserve"> участие в подготовке и осуществлении плановых мероприятий, предусмотренных программой практики;</w:t>
            </w:r>
          </w:p>
          <w:p w14:paraId="304B13B4" w14:textId="4A4B4791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14:paraId="4B3FB2A9" w14:textId="45055387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УК-7; ПК-31; ПК-32; ПК-33; ПК-34; ПК-35</w:t>
            </w:r>
          </w:p>
        </w:tc>
      </w:tr>
      <w:tr w:rsidR="000650D5" w:rsidRPr="00F61906" w14:paraId="784936F5" w14:textId="77777777" w:rsidTr="00680F28">
        <w:tc>
          <w:tcPr>
            <w:tcW w:w="696" w:type="dxa"/>
          </w:tcPr>
          <w:p w14:paraId="01D3586A" w14:textId="78623150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525" w:type="dxa"/>
          </w:tcPr>
          <w:p w14:paraId="23F38704" w14:textId="6A0AD102" w:rsidR="000650D5" w:rsidRPr="00F61906" w:rsidRDefault="000650D5" w:rsidP="002462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отчетных документов о прохождении практики</w:t>
            </w:r>
          </w:p>
        </w:tc>
        <w:tc>
          <w:tcPr>
            <w:tcW w:w="3837" w:type="dxa"/>
          </w:tcPr>
          <w:p w14:paraId="508F7A3F" w14:textId="3C0118D0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3119">
              <w:rPr>
                <w:rFonts w:ascii="Times New Roman" w:hAnsi="Times New Roman"/>
                <w:sz w:val="24"/>
                <w:szCs w:val="24"/>
              </w:rPr>
              <w:t>бор и обобщение материала, необходимого для подготовки отчетных документов о п</w:t>
            </w:r>
            <w:r>
              <w:rPr>
                <w:rFonts w:ascii="Times New Roman" w:hAnsi="Times New Roman"/>
                <w:sz w:val="24"/>
                <w:szCs w:val="24"/>
              </w:rPr>
              <w:t>рохождении практики (отчета по преддипломной практике и дневника практики).</w:t>
            </w:r>
          </w:p>
        </w:tc>
        <w:tc>
          <w:tcPr>
            <w:tcW w:w="2179" w:type="dxa"/>
          </w:tcPr>
          <w:p w14:paraId="2B51B2E8" w14:textId="1121AA4C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ПК-31; ПК-32; ПК-33; ПК-34; ПК-35</w:t>
            </w:r>
          </w:p>
        </w:tc>
      </w:tr>
      <w:tr w:rsidR="000650D5" w:rsidRPr="00F61906" w14:paraId="3BBFB7F1" w14:textId="77777777" w:rsidTr="00680F28">
        <w:tc>
          <w:tcPr>
            <w:tcW w:w="696" w:type="dxa"/>
          </w:tcPr>
          <w:p w14:paraId="2E0EF455" w14:textId="538EEB11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25" w:type="dxa"/>
          </w:tcPr>
          <w:p w14:paraId="0EC03746" w14:textId="2CDCD3A1" w:rsidR="000650D5" w:rsidRPr="00F61906" w:rsidRDefault="000650D5" w:rsidP="002462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3837" w:type="dxa"/>
          </w:tcPr>
          <w:p w14:paraId="7F153C76" w14:textId="2EAF82E8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 перед руководителем практики от департамента</w:t>
            </w:r>
          </w:p>
        </w:tc>
        <w:tc>
          <w:tcPr>
            <w:tcW w:w="2179" w:type="dxa"/>
          </w:tcPr>
          <w:p w14:paraId="6CBD785F" w14:textId="1E3DD9B2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ПК-31; ПК-32; ПК-33; ПК-34; ПК-35</w:t>
            </w:r>
          </w:p>
        </w:tc>
      </w:tr>
      <w:tr w:rsidR="000650D5" w:rsidRPr="00F61906" w14:paraId="7BDD0945" w14:textId="77777777" w:rsidTr="00680F28">
        <w:tc>
          <w:tcPr>
            <w:tcW w:w="696" w:type="dxa"/>
          </w:tcPr>
          <w:p w14:paraId="06C8C1B9" w14:textId="45D54C38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25" w:type="dxa"/>
          </w:tcPr>
          <w:p w14:paraId="5EBC85B6" w14:textId="22D9CFEB" w:rsidR="000650D5" w:rsidRPr="00F61906" w:rsidRDefault="000650D5" w:rsidP="002462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>Итоговая конференция</w:t>
            </w:r>
          </w:p>
        </w:tc>
        <w:tc>
          <w:tcPr>
            <w:tcW w:w="3837" w:type="dxa"/>
          </w:tcPr>
          <w:p w14:paraId="0162771B" w14:textId="190A4077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итоговой конференции</w:t>
            </w:r>
          </w:p>
        </w:tc>
        <w:tc>
          <w:tcPr>
            <w:tcW w:w="2179" w:type="dxa"/>
          </w:tcPr>
          <w:p w14:paraId="397FEE12" w14:textId="77777777" w:rsidR="000650D5" w:rsidRPr="00F61906" w:rsidRDefault="000650D5" w:rsidP="000650D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9D1EBD" w14:textId="3C8E3CF5" w:rsidR="008B44F3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37C55E58" w14:textId="77777777" w:rsidR="00E30A77" w:rsidRPr="00F61906" w:rsidRDefault="00E30A77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141F89D0" w14:textId="62489B50" w:rsidR="000650D5" w:rsidRPr="008C0C35" w:rsidRDefault="000650D5" w:rsidP="000650D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Руководители практики от департамента (руководители ВКР) выдают студентам задания на преддипломную практику. </w:t>
      </w:r>
      <w:r w:rsidRPr="008C0C35">
        <w:rPr>
          <w:rFonts w:ascii="Times New Roman" w:hAnsi="Times New Roman"/>
          <w:sz w:val="24"/>
          <w:szCs w:val="24"/>
        </w:rPr>
        <w:t>По итогам практики студентом предоставляется отчет по практике в формате</w:t>
      </w:r>
      <w:r>
        <w:rPr>
          <w:rFonts w:ascii="Times New Roman" w:hAnsi="Times New Roman"/>
          <w:sz w:val="24"/>
          <w:szCs w:val="24"/>
        </w:rPr>
        <w:t>:</w:t>
      </w:r>
    </w:p>
    <w:p w14:paraId="18F69C79" w14:textId="2A1E82DD" w:rsidR="000650D5" w:rsidRPr="00C33A62" w:rsidRDefault="000650D5" w:rsidP="000650D5">
      <w:pPr>
        <w:pStyle w:val="a5"/>
        <w:numPr>
          <w:ilvl w:val="0"/>
          <w:numId w:val="24"/>
        </w:numPr>
        <w:tabs>
          <w:tab w:val="left" w:pos="720"/>
        </w:tabs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C33A62">
        <w:rPr>
          <w:rFonts w:ascii="Times New Roman" w:hAnsi="Times New Roman"/>
          <w:sz w:val="24"/>
          <w:szCs w:val="24"/>
        </w:rPr>
        <w:lastRenderedPageBreak/>
        <w:t>отчет по практике, который</w:t>
      </w:r>
      <w:r w:rsidRPr="00C33A62">
        <w:rPr>
          <w:rFonts w:ascii="Times New Roman" w:hAnsi="Times New Roman"/>
          <w:b/>
          <w:sz w:val="24"/>
          <w:szCs w:val="24"/>
        </w:rPr>
        <w:t xml:space="preserve"> </w:t>
      </w:r>
      <w:r w:rsidRPr="00C33A62">
        <w:rPr>
          <w:rFonts w:ascii="Times New Roman" w:hAnsi="Times New Roman"/>
          <w:sz w:val="24"/>
          <w:szCs w:val="24"/>
        </w:rPr>
        <w:t>является документом студента, отражающим, выполненную им работу во время практики, полученные им навыки и умения, сформированные компетенции (</w:t>
      </w:r>
      <w:r w:rsidR="00185D75">
        <w:rPr>
          <w:rFonts w:ascii="Times New Roman" w:hAnsi="Times New Roman"/>
          <w:sz w:val="24"/>
          <w:szCs w:val="24"/>
        </w:rPr>
        <w:t>образец титульного листа отчета о прохождении практики и примерная структура отчета представлены в Приложении 1</w:t>
      </w:r>
      <w:r w:rsidRPr="00C33A62">
        <w:rPr>
          <w:rFonts w:ascii="Times New Roman" w:hAnsi="Times New Roman"/>
          <w:sz w:val="24"/>
          <w:szCs w:val="24"/>
        </w:rPr>
        <w:t>).</w:t>
      </w:r>
    </w:p>
    <w:p w14:paraId="47DD925E" w14:textId="0B0D06B0" w:rsidR="000650D5" w:rsidRDefault="000650D5" w:rsidP="000650D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C33A62">
        <w:rPr>
          <w:rFonts w:ascii="Times New Roman" w:hAnsi="Times New Roman"/>
          <w:sz w:val="24"/>
          <w:szCs w:val="24"/>
        </w:rPr>
        <w:t xml:space="preserve">дневник </w:t>
      </w:r>
      <w:r w:rsidR="00D17CF5">
        <w:rPr>
          <w:rFonts w:ascii="Times New Roman" w:hAnsi="Times New Roman"/>
          <w:sz w:val="24"/>
          <w:szCs w:val="24"/>
        </w:rPr>
        <w:t xml:space="preserve">преддипломной </w:t>
      </w:r>
      <w:r w:rsidRPr="00C33A62">
        <w:rPr>
          <w:rFonts w:ascii="Times New Roman" w:hAnsi="Times New Roman"/>
          <w:sz w:val="24"/>
          <w:szCs w:val="24"/>
        </w:rPr>
        <w:t xml:space="preserve">практики, в котором отражен </w:t>
      </w:r>
      <w:r w:rsidR="00185D75">
        <w:rPr>
          <w:rFonts w:ascii="Times New Roman" w:hAnsi="Times New Roman"/>
          <w:sz w:val="24"/>
          <w:szCs w:val="24"/>
        </w:rPr>
        <w:t>учет выполненной работы студента в период практики</w:t>
      </w:r>
      <w:r w:rsidRPr="00C33A62">
        <w:rPr>
          <w:rFonts w:ascii="Times New Roman" w:hAnsi="Times New Roman"/>
          <w:sz w:val="24"/>
          <w:szCs w:val="24"/>
        </w:rPr>
        <w:t xml:space="preserve"> </w:t>
      </w:r>
      <w:r w:rsidR="00D17CF5">
        <w:rPr>
          <w:rFonts w:ascii="Times New Roman" w:hAnsi="Times New Roman"/>
          <w:sz w:val="24"/>
          <w:szCs w:val="24"/>
        </w:rPr>
        <w:t xml:space="preserve">(образец дневника практики </w:t>
      </w:r>
      <w:r w:rsidR="00185D75">
        <w:rPr>
          <w:rFonts w:ascii="Times New Roman" w:hAnsi="Times New Roman"/>
          <w:sz w:val="24"/>
          <w:szCs w:val="24"/>
        </w:rPr>
        <w:t>представлен</w:t>
      </w:r>
      <w:r w:rsidR="00D17CF5">
        <w:rPr>
          <w:rFonts w:ascii="Times New Roman" w:hAnsi="Times New Roman"/>
          <w:sz w:val="24"/>
          <w:szCs w:val="24"/>
        </w:rPr>
        <w:t xml:space="preserve"> в Приложении 2)</w:t>
      </w:r>
      <w:r>
        <w:rPr>
          <w:rFonts w:ascii="Times New Roman" w:hAnsi="Times New Roman"/>
          <w:sz w:val="24"/>
          <w:szCs w:val="24"/>
        </w:rPr>
        <w:t>;</w:t>
      </w:r>
    </w:p>
    <w:p w14:paraId="3DFD943B" w14:textId="21AEB5C1" w:rsidR="00D17CF5" w:rsidRDefault="00D17CF5" w:rsidP="000650D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преддипломной практики (образец технологической карты представлен в Приложении 3);</w:t>
      </w:r>
    </w:p>
    <w:p w14:paraId="07279CE1" w14:textId="5E43F854" w:rsidR="00680F28" w:rsidRDefault="000650D5" w:rsidP="000650D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0650D5">
        <w:rPr>
          <w:rFonts w:ascii="Times New Roman" w:hAnsi="Times New Roman"/>
          <w:sz w:val="24"/>
          <w:szCs w:val="24"/>
        </w:rPr>
        <w:t>отзыв о работе студента с места прохождения практики, в котором должны быть отражены: выполняемые студентом профессиональные задачи; полнота и качество выполнения программы практики; отношение студента к выполнению заданий, полученных в период практики; оценка сформированности планируемых компетенций; выводы о профессиональной пригодности студента; комментарии о проявленных им личных и профессиональных качествах (примерная форма отзыва с места прохожде</w:t>
      </w:r>
      <w:r w:rsidR="00D17CF5">
        <w:rPr>
          <w:rFonts w:ascii="Times New Roman" w:hAnsi="Times New Roman"/>
          <w:sz w:val="24"/>
          <w:szCs w:val="24"/>
        </w:rPr>
        <w:t>ния практики дана в Приложении 4);</w:t>
      </w:r>
    </w:p>
    <w:p w14:paraId="709AA2CD" w14:textId="5ED4E9B6" w:rsidR="00D17CF5" w:rsidRPr="00D17CF5" w:rsidRDefault="00D17CF5" w:rsidP="000650D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подтверждение проведения инструктажа (р</w:t>
      </w:r>
      <w:r w:rsidRPr="00D17CF5">
        <w:rPr>
          <w:rFonts w:ascii="Times New Roman" w:hAnsi="Times New Roman"/>
          <w:sz w:val="24"/>
          <w:szCs w:val="24"/>
        </w:rPr>
        <w:t xml:space="preserve">екомендуемая форма </w:t>
      </w:r>
      <w:r>
        <w:rPr>
          <w:rFonts w:ascii="Times New Roman" w:hAnsi="Times New Roman"/>
          <w:sz w:val="24"/>
          <w:szCs w:val="24"/>
        </w:rPr>
        <w:t xml:space="preserve">подтверждения проведения инструктажа </w:t>
      </w:r>
      <w:r w:rsidRPr="00D17CF5">
        <w:rPr>
          <w:rFonts w:ascii="Times New Roman" w:hAnsi="Times New Roman"/>
          <w:sz w:val="24"/>
          <w:szCs w:val="24"/>
        </w:rPr>
        <w:t>при проведении практики в профильной организации</w:t>
      </w:r>
      <w:r>
        <w:rPr>
          <w:rFonts w:ascii="Times New Roman" w:hAnsi="Times New Roman"/>
          <w:sz w:val="24"/>
          <w:szCs w:val="24"/>
        </w:rPr>
        <w:t xml:space="preserve"> дана в Приложении 5).</w:t>
      </w:r>
    </w:p>
    <w:p w14:paraId="093B6765" w14:textId="77777777" w:rsidR="00680F28" w:rsidRPr="00F61906" w:rsidRDefault="00680F28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77777777" w:rsidR="008B44F3" w:rsidRPr="00F61906" w:rsidRDefault="008B44F3" w:rsidP="008B44F3">
      <w:pPr>
        <w:pStyle w:val="1"/>
      </w:pPr>
      <w:r w:rsidRPr="00F61906">
        <w:t xml:space="preserve"> промежуточная аттестация по практике</w:t>
      </w:r>
    </w:p>
    <w:p w14:paraId="28AB0C09" w14:textId="255CC3DF" w:rsidR="008B44F3" w:rsidRPr="00F61906" w:rsidRDefault="000650D5" w:rsidP="002462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экзамена; экзамен проводится в форме оценки отчетной докумен</w:t>
      </w:r>
      <w:r>
        <w:rPr>
          <w:rFonts w:ascii="Times New Roman" w:hAnsi="Times New Roman"/>
          <w:sz w:val="24"/>
          <w:szCs w:val="24"/>
        </w:rPr>
        <w:t>тации руководителями практики от департамента (руководителями ВКР)</w:t>
      </w:r>
      <w:r w:rsidR="008B44F3" w:rsidRPr="00F61906">
        <w:rPr>
          <w:rFonts w:ascii="Times New Roman" w:hAnsi="Times New Roman"/>
          <w:i/>
          <w:sz w:val="24"/>
          <w:szCs w:val="24"/>
        </w:rPr>
        <w:t>.</w:t>
      </w:r>
    </w:p>
    <w:p w14:paraId="44F97110" w14:textId="77777777" w:rsidR="008B44F3" w:rsidRPr="00F61906" w:rsidRDefault="008B44F3" w:rsidP="008B44F3">
      <w:pPr>
        <w:pStyle w:val="2"/>
      </w:pPr>
    </w:p>
    <w:p w14:paraId="30734AB4" w14:textId="31E91AB9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5205B7B4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C78DF20" w14:textId="77777777" w:rsidR="005133BB" w:rsidRPr="00C33A62" w:rsidRDefault="005133BB" w:rsidP="005133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По результатам прохождения </w:t>
      </w:r>
      <w:r>
        <w:rPr>
          <w:rFonts w:ascii="Times New Roman" w:eastAsia="Calibri" w:hAnsi="Times New Roman"/>
          <w:sz w:val="24"/>
          <w:lang w:eastAsia="en-US"/>
        </w:rPr>
        <w:t>преддипломной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практики студенты представляют руководителю практики от департамента</w:t>
      </w:r>
      <w:r>
        <w:rPr>
          <w:rFonts w:ascii="Times New Roman" w:eastAsia="Calibri" w:hAnsi="Times New Roman"/>
          <w:sz w:val="24"/>
          <w:lang w:eastAsia="en-US"/>
        </w:rPr>
        <w:t xml:space="preserve"> (руководителю ВКР)</w:t>
      </w:r>
      <w:r w:rsidRPr="00C33A62">
        <w:rPr>
          <w:rFonts w:ascii="Times New Roman" w:eastAsia="Calibri" w:hAnsi="Times New Roman"/>
          <w:sz w:val="24"/>
          <w:lang w:eastAsia="en-US"/>
        </w:rPr>
        <w:t>:</w:t>
      </w:r>
    </w:p>
    <w:p w14:paraId="2414B880" w14:textId="77777777" w:rsidR="005133BB" w:rsidRPr="00C33A62" w:rsidRDefault="005133BB" w:rsidP="005133BB">
      <w:pPr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отчет по практике, который должен включать описание результатов работы по заданию;</w:t>
      </w:r>
    </w:p>
    <w:p w14:paraId="49F6D33A" w14:textId="77777777" w:rsidR="005133BB" w:rsidRPr="00C33A62" w:rsidRDefault="005133BB" w:rsidP="005133BB">
      <w:pPr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дневник практики, который должен быть подписан ответственным лицом (руководителем) базы практики и заверен круглой печатью;</w:t>
      </w:r>
    </w:p>
    <w:p w14:paraId="1D1231E9" w14:textId="77777777" w:rsidR="005133BB" w:rsidRPr="00C33A62" w:rsidRDefault="005133BB" w:rsidP="005133BB">
      <w:pPr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отзыв руководителя базы практики (отзыв должен содержать описание проделанной студентом работы, общую оценку качества его профессиональной подготовки, умение контактировать с людьми, анализировать ситуацию, работать со статистическими данными и т.д.).</w:t>
      </w:r>
    </w:p>
    <w:p w14:paraId="5E118951" w14:textId="77777777" w:rsidR="005133BB" w:rsidRPr="00C33A62" w:rsidRDefault="005133BB" w:rsidP="005133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Отчет по практике подписывается студентом, проверяется и визируется руководителем учебной практики от департамента</w:t>
      </w:r>
      <w:r>
        <w:rPr>
          <w:rFonts w:ascii="Times New Roman" w:eastAsia="Calibri" w:hAnsi="Times New Roman"/>
          <w:sz w:val="24"/>
          <w:lang w:eastAsia="en-US"/>
        </w:rPr>
        <w:t xml:space="preserve"> (руководителем ВКР)</w:t>
      </w:r>
      <w:r w:rsidRPr="00C33A62">
        <w:rPr>
          <w:rFonts w:ascii="Times New Roman" w:eastAsia="Calibri" w:hAnsi="Times New Roman"/>
          <w:sz w:val="24"/>
          <w:lang w:eastAsia="en-US"/>
        </w:rPr>
        <w:t>.</w:t>
      </w:r>
    </w:p>
    <w:p w14:paraId="61CDC1D0" w14:textId="77777777" w:rsidR="005133BB" w:rsidRPr="00C33A62" w:rsidRDefault="005133BB" w:rsidP="005133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Оценки по </w:t>
      </w:r>
      <w:r>
        <w:rPr>
          <w:rFonts w:ascii="Times New Roman" w:eastAsia="Calibri" w:hAnsi="Times New Roman"/>
          <w:sz w:val="24"/>
          <w:lang w:eastAsia="en-US"/>
        </w:rPr>
        <w:t>преддипломной практике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выставляются по 10-ти балльной шкале.</w:t>
      </w:r>
    </w:p>
    <w:p w14:paraId="2D913D27" w14:textId="77777777" w:rsidR="005133BB" w:rsidRPr="00C33A62" w:rsidRDefault="005133BB" w:rsidP="005133BB">
      <w:pPr>
        <w:spacing w:after="0" w:line="240" w:lineRule="auto"/>
        <w:ind w:firstLine="709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i/>
          <w:sz w:val="24"/>
          <w:lang w:eastAsia="en-US"/>
        </w:rPr>
        <w:t xml:space="preserve">Критерии оценки отчета по </w:t>
      </w:r>
      <w:r>
        <w:rPr>
          <w:rFonts w:ascii="Times New Roman" w:eastAsia="Calibri" w:hAnsi="Times New Roman"/>
          <w:i/>
          <w:sz w:val="24"/>
          <w:lang w:eastAsia="en-US"/>
        </w:rPr>
        <w:t>преддипломной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</w:t>
      </w:r>
      <w:r w:rsidRPr="00C33A62">
        <w:rPr>
          <w:rFonts w:ascii="Times New Roman" w:eastAsia="Calibri" w:hAnsi="Times New Roman"/>
          <w:i/>
          <w:sz w:val="24"/>
          <w:lang w:eastAsia="en-US"/>
        </w:rPr>
        <w:t xml:space="preserve">практике </w:t>
      </w:r>
      <w:r w:rsidRPr="008F00A3">
        <w:rPr>
          <w:rFonts w:ascii="Times New Roman" w:eastAsia="Calibri" w:hAnsi="Times New Roman"/>
          <w:sz w:val="24"/>
          <w:lang w:eastAsia="en-US"/>
        </w:rPr>
        <w:t>(</w:t>
      </w:r>
      <w:r w:rsidRPr="00C33A62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результ.</w:t>
      </w:r>
      <w:r w:rsidRPr="008F00A3">
        <w:rPr>
          <w:rFonts w:ascii="Times New Roman" w:eastAsia="Calibri" w:hAnsi="Times New Roman"/>
          <w:sz w:val="24"/>
          <w:lang w:eastAsia="en-US"/>
        </w:rPr>
        <w:t>)</w:t>
      </w:r>
    </w:p>
    <w:p w14:paraId="37E3CCEC" w14:textId="77777777" w:rsidR="005133BB" w:rsidRPr="00C33A62" w:rsidRDefault="005133BB" w:rsidP="005133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При оценке преподаватель руководствуется следующими критериями:</w:t>
      </w:r>
    </w:p>
    <w:p w14:paraId="393945B6" w14:textId="27E2678B" w:rsidR="005133BB" w:rsidRPr="00C33A62" w:rsidRDefault="005133BB" w:rsidP="005133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наличие заполненного дневника практики, заверенного подписью руководителя и печатью базы практики</w:t>
      </w:r>
      <w:r w:rsidR="00D17CF5">
        <w:rPr>
          <w:rFonts w:ascii="Times New Roman" w:eastAsia="Calibri" w:hAnsi="Times New Roman"/>
          <w:sz w:val="24"/>
          <w:lang w:eastAsia="en-US"/>
        </w:rPr>
        <w:t xml:space="preserve"> (см. Приложение 2</w:t>
      </w:r>
      <w:r>
        <w:rPr>
          <w:rFonts w:ascii="Times New Roman" w:eastAsia="Calibri" w:hAnsi="Times New Roman"/>
          <w:sz w:val="24"/>
          <w:lang w:eastAsia="en-US"/>
        </w:rPr>
        <w:t>)</w:t>
      </w:r>
      <w:r w:rsidRPr="00C33A62">
        <w:rPr>
          <w:rFonts w:ascii="Times New Roman" w:eastAsia="Calibri" w:hAnsi="Times New Roman"/>
          <w:sz w:val="24"/>
          <w:lang w:eastAsia="en-US"/>
        </w:rPr>
        <w:t>;</w:t>
      </w:r>
    </w:p>
    <w:p w14:paraId="653437FF" w14:textId="77777777" w:rsidR="005133BB" w:rsidRPr="00C33A62" w:rsidRDefault="005133BB" w:rsidP="005133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наличие графического материала (таблиц, графиков, диаграмм), иллюстрирующ</w:t>
      </w:r>
      <w:r>
        <w:rPr>
          <w:rFonts w:ascii="Times New Roman" w:eastAsia="Calibri" w:hAnsi="Times New Roman"/>
          <w:sz w:val="24"/>
          <w:lang w:eastAsia="en-US"/>
        </w:rPr>
        <w:t>его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проведенный анализ;</w:t>
      </w:r>
    </w:p>
    <w:p w14:paraId="1F552C85" w14:textId="67B96075" w:rsidR="005133BB" w:rsidRPr="00C33A62" w:rsidRDefault="005133BB" w:rsidP="005133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соответствие представленного отчета требованиям к оформлению</w:t>
      </w:r>
      <w:r w:rsidR="00D17CF5">
        <w:rPr>
          <w:rFonts w:ascii="Times New Roman" w:eastAsia="Calibri" w:hAnsi="Times New Roman"/>
          <w:sz w:val="24"/>
          <w:lang w:eastAsia="en-US"/>
        </w:rPr>
        <w:t xml:space="preserve"> (основные требования к оформлению отчета представлены в Приложении 7</w:t>
      </w:r>
      <w:r>
        <w:rPr>
          <w:rFonts w:ascii="Times New Roman" w:eastAsia="Calibri" w:hAnsi="Times New Roman"/>
          <w:sz w:val="24"/>
          <w:lang w:eastAsia="en-US"/>
        </w:rPr>
        <w:t>)</w:t>
      </w:r>
      <w:r w:rsidRPr="00C33A62">
        <w:rPr>
          <w:rFonts w:ascii="Times New Roman" w:eastAsia="Calibri" w:hAnsi="Times New Roman"/>
          <w:sz w:val="24"/>
          <w:lang w:eastAsia="en-US"/>
        </w:rPr>
        <w:t>;</w:t>
      </w:r>
    </w:p>
    <w:p w14:paraId="2199BFF6" w14:textId="076D46DB" w:rsidR="005133BB" w:rsidRPr="00D17CF5" w:rsidRDefault="005133BB" w:rsidP="00D17C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lastRenderedPageBreak/>
        <w:t>соответствие дат учебной практики установленным срокам практики и данным гарантийного письма</w:t>
      </w:r>
      <w:r w:rsidR="00D17CF5">
        <w:rPr>
          <w:rFonts w:ascii="Times New Roman" w:eastAsia="Calibri" w:hAnsi="Times New Roman"/>
          <w:sz w:val="24"/>
          <w:lang w:eastAsia="en-US"/>
        </w:rPr>
        <w:t xml:space="preserve"> (о</w:t>
      </w:r>
      <w:r w:rsidR="00D17CF5" w:rsidRPr="00D17CF5">
        <w:rPr>
          <w:rFonts w:ascii="Times New Roman" w:eastAsia="Calibri" w:hAnsi="Times New Roman"/>
          <w:sz w:val="24"/>
          <w:lang w:eastAsia="en-US"/>
        </w:rPr>
        <w:t>бразец гарантийного письма о приеме студента на практику в конкретную организацию</w:t>
      </w:r>
      <w:r w:rsidR="00D17CF5">
        <w:rPr>
          <w:rFonts w:ascii="Times New Roman" w:eastAsia="Calibri" w:hAnsi="Times New Roman"/>
          <w:sz w:val="24"/>
          <w:lang w:eastAsia="en-US"/>
        </w:rPr>
        <w:t xml:space="preserve"> представлен в Приложении 6</w:t>
      </w:r>
      <w:r w:rsidR="00D17CF5" w:rsidRPr="00D17CF5">
        <w:rPr>
          <w:rFonts w:ascii="Times New Roman" w:eastAsia="Calibri" w:hAnsi="Times New Roman"/>
          <w:sz w:val="24"/>
          <w:lang w:eastAsia="en-US"/>
        </w:rPr>
        <w:t>)</w:t>
      </w:r>
      <w:r w:rsidRPr="00D17CF5">
        <w:rPr>
          <w:rFonts w:ascii="Times New Roman" w:eastAsia="Calibri" w:hAnsi="Times New Roman"/>
          <w:sz w:val="24"/>
          <w:lang w:eastAsia="en-US"/>
        </w:rPr>
        <w:t>;</w:t>
      </w:r>
    </w:p>
    <w:p w14:paraId="22660B73" w14:textId="31527851" w:rsidR="005133BB" w:rsidRPr="00C33A62" w:rsidRDefault="005133BB" w:rsidP="005133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соответствие содержания текста отчета по практике заданной структуре (</w:t>
      </w:r>
      <w:r>
        <w:rPr>
          <w:rFonts w:ascii="Times New Roman" w:eastAsia="Calibri" w:hAnsi="Times New Roman"/>
          <w:sz w:val="24"/>
          <w:lang w:eastAsia="en-US"/>
        </w:rPr>
        <w:t xml:space="preserve">см. 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Приложение </w:t>
      </w:r>
      <w:r w:rsidR="00D17CF5">
        <w:rPr>
          <w:rFonts w:ascii="Times New Roman" w:eastAsia="Calibri" w:hAnsi="Times New Roman"/>
          <w:sz w:val="24"/>
          <w:lang w:eastAsia="en-US"/>
        </w:rPr>
        <w:t>1</w:t>
      </w:r>
      <w:r w:rsidRPr="00C33A62">
        <w:rPr>
          <w:rFonts w:ascii="Times New Roman" w:eastAsia="Calibri" w:hAnsi="Times New Roman"/>
          <w:sz w:val="24"/>
          <w:lang w:eastAsia="en-US"/>
        </w:rPr>
        <w:t>);</w:t>
      </w:r>
    </w:p>
    <w:p w14:paraId="3FD1EE67" w14:textId="77777777" w:rsidR="005133BB" w:rsidRPr="00C33A62" w:rsidRDefault="005133BB" w:rsidP="005133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отражение в отчете реализации поставленного </w:t>
      </w:r>
      <w:r>
        <w:rPr>
          <w:rFonts w:ascii="Times New Roman" w:eastAsia="Calibri" w:hAnsi="Times New Roman"/>
          <w:sz w:val="24"/>
          <w:lang w:eastAsia="en-US"/>
        </w:rPr>
        <w:t xml:space="preserve">индивидуального </w:t>
      </w:r>
      <w:r w:rsidRPr="00C33A62">
        <w:rPr>
          <w:rFonts w:ascii="Times New Roman" w:eastAsia="Calibri" w:hAnsi="Times New Roman"/>
          <w:sz w:val="24"/>
          <w:lang w:eastAsia="en-US"/>
        </w:rPr>
        <w:t>задания;</w:t>
      </w:r>
    </w:p>
    <w:p w14:paraId="73B3C506" w14:textId="77777777" w:rsidR="005133BB" w:rsidRPr="00C33A62" w:rsidRDefault="005133BB" w:rsidP="005133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наличие приложений к отчету, содержащих фактические данные (документы, эмпирические данные и пр.), полученные на базе практики;</w:t>
      </w:r>
    </w:p>
    <w:p w14:paraId="529A6EB1" w14:textId="77777777" w:rsidR="005133BB" w:rsidRPr="00C33A62" w:rsidRDefault="005133BB" w:rsidP="005133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предоставление отчета по практике в установленный срок.</w:t>
      </w:r>
    </w:p>
    <w:p w14:paraId="08350D98" w14:textId="266D9B85" w:rsidR="008B44F3" w:rsidRDefault="005133BB" w:rsidP="005133B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Учитывая перечисленные выше критерии оценки, руководитель </w:t>
      </w:r>
      <w:r>
        <w:rPr>
          <w:rFonts w:ascii="Times New Roman" w:eastAsia="Calibri" w:hAnsi="Times New Roman"/>
          <w:sz w:val="24"/>
          <w:lang w:eastAsia="en-US"/>
        </w:rPr>
        <w:t>преддипломной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практики от </w:t>
      </w:r>
      <w:r>
        <w:rPr>
          <w:rFonts w:ascii="Times New Roman" w:eastAsia="Calibri" w:hAnsi="Times New Roman"/>
          <w:sz w:val="24"/>
          <w:lang w:eastAsia="en-US"/>
        </w:rPr>
        <w:t>департамента (руководитель ВКР)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оценивает данный вид работы по 10-балльной системе следующим образом</w:t>
      </w:r>
      <w:r>
        <w:rPr>
          <w:rFonts w:ascii="Times New Roman" w:eastAsia="Calibri" w:hAnsi="Times New Roman"/>
          <w:sz w:val="24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2"/>
        <w:gridCol w:w="5432"/>
      </w:tblGrid>
      <w:tr w:rsidR="005133BB" w:rsidRPr="00C33A62" w14:paraId="0778BF32" w14:textId="77777777" w:rsidTr="00731CCF">
        <w:trPr>
          <w:tblHeader/>
        </w:trPr>
        <w:tc>
          <w:tcPr>
            <w:tcW w:w="3969" w:type="dxa"/>
            <w:shd w:val="clear" w:color="auto" w:fill="auto"/>
          </w:tcPr>
          <w:p w14:paraId="64D3E2C7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b/>
                <w:sz w:val="24"/>
                <w:lang w:eastAsia="en-US"/>
              </w:rPr>
              <w:t>Оценка</w:t>
            </w:r>
          </w:p>
        </w:tc>
        <w:tc>
          <w:tcPr>
            <w:tcW w:w="5602" w:type="dxa"/>
            <w:shd w:val="clear" w:color="auto" w:fill="auto"/>
          </w:tcPr>
          <w:p w14:paraId="2FAFD485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b/>
                <w:sz w:val="24"/>
                <w:lang w:eastAsia="en-US"/>
              </w:rPr>
              <w:t>Критерии</w:t>
            </w:r>
          </w:p>
        </w:tc>
      </w:tr>
      <w:tr w:rsidR="005133BB" w:rsidRPr="00C33A62" w14:paraId="456E454E" w14:textId="77777777" w:rsidTr="00731CCF">
        <w:trPr>
          <w:trHeight w:val="724"/>
        </w:trPr>
        <w:tc>
          <w:tcPr>
            <w:tcW w:w="3969" w:type="dxa"/>
            <w:shd w:val="clear" w:color="auto" w:fill="auto"/>
          </w:tcPr>
          <w:p w14:paraId="3E4BA294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«Отлично» - 10 баллов</w:t>
            </w:r>
          </w:p>
        </w:tc>
        <w:tc>
          <w:tcPr>
            <w:tcW w:w="5602" w:type="dxa"/>
            <w:shd w:val="clear" w:color="auto" w:fill="auto"/>
          </w:tcPr>
          <w:p w14:paraId="76A8D131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 xml:space="preserve">Данная оценка может быть выставлена только при условии полного соответствия отчета всем перечисленным выше критериям. </w:t>
            </w:r>
          </w:p>
        </w:tc>
      </w:tr>
      <w:tr w:rsidR="005133BB" w:rsidRPr="00C33A62" w14:paraId="3E880752" w14:textId="77777777" w:rsidTr="00731CCF">
        <w:trPr>
          <w:trHeight w:val="1019"/>
        </w:trPr>
        <w:tc>
          <w:tcPr>
            <w:tcW w:w="3969" w:type="dxa"/>
            <w:shd w:val="clear" w:color="auto" w:fill="auto"/>
          </w:tcPr>
          <w:p w14:paraId="32658898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«Отлично» - 9, 8 баллов</w:t>
            </w:r>
          </w:p>
        </w:tc>
        <w:tc>
          <w:tcPr>
            <w:tcW w:w="5602" w:type="dxa"/>
            <w:shd w:val="clear" w:color="auto" w:fill="auto"/>
          </w:tcPr>
          <w:p w14:paraId="7C35FF17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 xml:space="preserve">Данные оценки могут быть выставлены только при условии соответствия отчета всем критериям при наличии незначительных ошибок в оформлении, отдельных неточностей в логике представления материала. </w:t>
            </w:r>
          </w:p>
        </w:tc>
      </w:tr>
      <w:tr w:rsidR="005133BB" w:rsidRPr="00C33A62" w14:paraId="6766E99C" w14:textId="77777777" w:rsidTr="00731CCF">
        <w:trPr>
          <w:trHeight w:val="1818"/>
        </w:trPr>
        <w:tc>
          <w:tcPr>
            <w:tcW w:w="3969" w:type="dxa"/>
            <w:shd w:val="clear" w:color="auto" w:fill="auto"/>
          </w:tcPr>
          <w:p w14:paraId="038DB946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«Хорошо» - 7, 6 баллов</w:t>
            </w:r>
          </w:p>
        </w:tc>
        <w:tc>
          <w:tcPr>
            <w:tcW w:w="5602" w:type="dxa"/>
            <w:shd w:val="clear" w:color="auto" w:fill="auto"/>
          </w:tcPr>
          <w:p w14:paraId="6F0955CB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«7» может быть выставлена только при условии полного соответствия отчета предъявляемым критериев, при нареканиях по оформлению.</w:t>
            </w:r>
          </w:p>
          <w:p w14:paraId="542D42C2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«6» может быть выставлена только при условии полного соответствия формальным критериям (сроки, подписи и печати) и при невыполнении критерия оформления приложений.</w:t>
            </w:r>
          </w:p>
        </w:tc>
      </w:tr>
      <w:tr w:rsidR="005133BB" w:rsidRPr="00C33A62" w14:paraId="2048D1EF" w14:textId="77777777" w:rsidTr="00731CCF">
        <w:trPr>
          <w:trHeight w:val="1113"/>
        </w:trPr>
        <w:tc>
          <w:tcPr>
            <w:tcW w:w="3969" w:type="dxa"/>
            <w:shd w:val="clear" w:color="auto" w:fill="auto"/>
          </w:tcPr>
          <w:p w14:paraId="721CFD68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«Удовлетворительно» - 5. 4 балла</w:t>
            </w:r>
          </w:p>
        </w:tc>
        <w:tc>
          <w:tcPr>
            <w:tcW w:w="5602" w:type="dxa"/>
            <w:shd w:val="clear" w:color="auto" w:fill="auto"/>
          </w:tcPr>
          <w:p w14:paraId="5D3262A9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«5» может быть выставлена только при условии полного соответствия формальным критериям (сроки, подписи и печати) и при частичном выполнении критерия наличия в отчете приложений.</w:t>
            </w:r>
          </w:p>
          <w:p w14:paraId="70FFCC2D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«4» может быть выставлена только при условии полного соответствия формальным критериям (сроки, подписи и печати) и при невыполнении критерия наличия в отчете приложений.</w:t>
            </w:r>
          </w:p>
        </w:tc>
      </w:tr>
      <w:tr w:rsidR="005133BB" w:rsidRPr="00C33A62" w14:paraId="2546A10A" w14:textId="77777777" w:rsidTr="00E30A77">
        <w:trPr>
          <w:trHeight w:val="560"/>
        </w:trPr>
        <w:tc>
          <w:tcPr>
            <w:tcW w:w="3969" w:type="dxa"/>
            <w:shd w:val="clear" w:color="auto" w:fill="auto"/>
          </w:tcPr>
          <w:p w14:paraId="24AA93C5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«Неудовлетворительно» - 3, 2, 1 балл</w:t>
            </w:r>
          </w:p>
        </w:tc>
        <w:tc>
          <w:tcPr>
            <w:tcW w:w="5602" w:type="dxa"/>
            <w:shd w:val="clear" w:color="auto" w:fill="auto"/>
          </w:tcPr>
          <w:p w14:paraId="3EF3AD28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Данные оценки выставляются в случае несоответствия работы большинству предъявляемых критериев. Оценка «3» выставляется при условии полного соответствия формальным критериям (сроки, подписи и печати) и частичным выполнением остальных критериев. Оценка «2» выставляется при соответствии отчета только формальным критериям. Оценка «1» при предоставлении отчета с нарушением формальных критериев.</w:t>
            </w:r>
          </w:p>
        </w:tc>
      </w:tr>
      <w:tr w:rsidR="005133BB" w:rsidRPr="00C33A62" w14:paraId="21719E41" w14:textId="77777777" w:rsidTr="00731CCF">
        <w:trPr>
          <w:trHeight w:val="418"/>
        </w:trPr>
        <w:tc>
          <w:tcPr>
            <w:tcW w:w="3969" w:type="dxa"/>
            <w:shd w:val="clear" w:color="auto" w:fill="auto"/>
          </w:tcPr>
          <w:p w14:paraId="219CB761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«Работа не засчитывается» - 0 баллов</w:t>
            </w:r>
          </w:p>
        </w:tc>
        <w:tc>
          <w:tcPr>
            <w:tcW w:w="5602" w:type="dxa"/>
            <w:shd w:val="clear" w:color="auto" w:fill="auto"/>
          </w:tcPr>
          <w:p w14:paraId="1433C74D" w14:textId="77777777" w:rsidR="005133BB" w:rsidRPr="00C33A62" w:rsidRDefault="005133BB" w:rsidP="00731C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Отчет не предоставлен.</w:t>
            </w:r>
          </w:p>
        </w:tc>
      </w:tr>
    </w:tbl>
    <w:p w14:paraId="1ED0EFD1" w14:textId="77777777" w:rsidR="005133BB" w:rsidRDefault="005133BB" w:rsidP="005133B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14:paraId="18AD6C77" w14:textId="77777777" w:rsidR="005133BB" w:rsidRPr="004311A7" w:rsidRDefault="005133BB" w:rsidP="005133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По преддипломной практике не предусмотрено форм текущего контроля, поэтому накопленная оценка не рассчитывается, а результирующая оценка 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результ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.</w:t>
      </w:r>
      <w:r>
        <w:rPr>
          <w:rFonts w:ascii="Times New Roman" w:eastAsia="Calibri" w:hAnsi="Times New Roman"/>
          <w:sz w:val="24"/>
          <w:lang w:eastAsia="en-US"/>
        </w:rPr>
        <w:t xml:space="preserve"> за преддипломную практику выставляется руководителем практики от департамента (руководителем ВКР) на основании оценки за отчет по практике и дневник практики:</w:t>
      </w:r>
    </w:p>
    <w:p w14:paraId="5026D3EA" w14:textId="77777777" w:rsidR="005133BB" w:rsidRPr="004311A7" w:rsidRDefault="005133BB" w:rsidP="005133BB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7C9CAB2B" w14:textId="77777777" w:rsidR="005133BB" w:rsidRPr="008F00A3" w:rsidRDefault="005133BB" w:rsidP="005133B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результ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.</w:t>
      </w:r>
      <w:r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=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1,0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*О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отчет</w:t>
      </w:r>
      <w:r>
        <w:rPr>
          <w:rFonts w:ascii="Times New Roman" w:eastAsia="Calibri" w:hAnsi="Times New Roman"/>
          <w:iCs/>
          <w:sz w:val="24"/>
          <w:szCs w:val="24"/>
          <w:lang w:eastAsia="en-US"/>
        </w:rPr>
        <w:t>,</w:t>
      </w:r>
    </w:p>
    <w:p w14:paraId="215F97CB" w14:textId="77777777" w:rsidR="005133BB" w:rsidRPr="004311A7" w:rsidRDefault="005133BB" w:rsidP="005133BB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14:paraId="55F4156E" w14:textId="6B4F144B" w:rsidR="005133BB" w:rsidRDefault="005133BB" w:rsidP="005133BB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 xml:space="preserve">где 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отчет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– оценка за отчет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о практике</w:t>
      </w:r>
      <w:r>
        <w:rPr>
          <w:rFonts w:ascii="Times New Roman" w:eastAsia="Calibri" w:hAnsi="Times New Roman"/>
          <w:sz w:val="24"/>
          <w:lang w:eastAsia="en-US"/>
        </w:rPr>
        <w:t xml:space="preserve"> и дневник практики</w:t>
      </w:r>
      <w:r w:rsidRPr="004311A7">
        <w:rPr>
          <w:rFonts w:ascii="Times New Roman" w:eastAsia="Calibri" w:hAnsi="Times New Roman"/>
          <w:sz w:val="24"/>
          <w:lang w:eastAsia="en-US"/>
        </w:rPr>
        <w:t>.</w:t>
      </w:r>
    </w:p>
    <w:p w14:paraId="2E17BFCC" w14:textId="77777777" w:rsidR="005133BB" w:rsidRPr="00F61906" w:rsidRDefault="005133BB" w:rsidP="005133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573471" w14:textId="77777777" w:rsidR="008B44F3" w:rsidRPr="00F61906" w:rsidRDefault="008B44F3" w:rsidP="008B44F3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14:paraId="0A83C40C" w14:textId="77777777" w:rsidR="008B44F3" w:rsidRPr="00F61906" w:rsidRDefault="008B44F3" w:rsidP="008B44F3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30857EED" w14:textId="77777777" w:rsidR="007113F7" w:rsidRPr="00BA12EA" w:rsidRDefault="007113F7" w:rsidP="007113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В целом структура отчета по преддипломной практике должна соответствовать первой (теоретической) и второй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(</w:t>
      </w:r>
      <w:r w:rsidRPr="00BA12EA">
        <w:rPr>
          <w:rFonts w:ascii="Times New Roman" w:eastAsia="Calibri" w:hAnsi="Times New Roman"/>
          <w:sz w:val="24"/>
          <w:lang w:eastAsia="en-US"/>
        </w:rPr>
        <w:t>аналитической</w:t>
      </w:r>
      <w:r>
        <w:rPr>
          <w:rFonts w:ascii="Times New Roman" w:eastAsia="Calibri" w:hAnsi="Times New Roman"/>
          <w:sz w:val="24"/>
          <w:lang w:eastAsia="en-US"/>
        </w:rPr>
        <w:t>) главам ВКР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lang w:eastAsia="en-US"/>
        </w:rPr>
        <w:t xml:space="preserve">которые </w:t>
      </w:r>
      <w:r w:rsidRPr="00BA12EA">
        <w:rPr>
          <w:rFonts w:ascii="Times New Roman" w:eastAsia="Calibri" w:hAnsi="Times New Roman"/>
          <w:sz w:val="24"/>
          <w:lang w:eastAsia="en-US"/>
        </w:rPr>
        <w:t>выполняется на основе изучения имеющейся отечественной и зарубежн</w:t>
      </w:r>
      <w:r>
        <w:rPr>
          <w:rFonts w:ascii="Times New Roman" w:eastAsia="Calibri" w:hAnsi="Times New Roman"/>
          <w:sz w:val="24"/>
          <w:lang w:eastAsia="en-US"/>
        </w:rPr>
        <w:t>ой научной, специальной научно-</w:t>
      </w:r>
      <w:r w:rsidRPr="00BA12EA">
        <w:rPr>
          <w:rFonts w:ascii="Times New Roman" w:eastAsia="Calibri" w:hAnsi="Times New Roman"/>
          <w:sz w:val="24"/>
          <w:lang w:eastAsia="en-US"/>
        </w:rPr>
        <w:t>практической и периодической литературы по исследуемой проблеме, законодательных, нормативных и иных информа</w:t>
      </w:r>
      <w:r>
        <w:rPr>
          <w:rFonts w:ascii="Times New Roman" w:eastAsia="Calibri" w:hAnsi="Times New Roman"/>
          <w:sz w:val="24"/>
          <w:lang w:eastAsia="en-US"/>
        </w:rPr>
        <w:t>ционных материалов, а также на основе данных, собранных на предприятии – базе преддипломной практики</w:t>
      </w:r>
      <w:r w:rsidRPr="00BA12EA">
        <w:rPr>
          <w:rFonts w:ascii="Times New Roman" w:eastAsia="Calibri" w:hAnsi="Times New Roman"/>
          <w:sz w:val="24"/>
          <w:lang w:eastAsia="en-US"/>
        </w:rPr>
        <w:t>.</w:t>
      </w:r>
    </w:p>
    <w:p w14:paraId="0C630778" w14:textId="77777777" w:rsidR="007113F7" w:rsidRPr="00BA12EA" w:rsidRDefault="007113F7" w:rsidP="007113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BA12EA">
        <w:rPr>
          <w:rFonts w:ascii="Times New Roman" w:eastAsia="Calibri" w:hAnsi="Times New Roman"/>
          <w:sz w:val="24"/>
          <w:lang w:eastAsia="en-US"/>
        </w:rPr>
        <w:t>Основное внимание в</w:t>
      </w:r>
      <w:r>
        <w:rPr>
          <w:rFonts w:ascii="Times New Roman" w:eastAsia="Calibri" w:hAnsi="Times New Roman"/>
          <w:sz w:val="24"/>
          <w:lang w:eastAsia="en-US"/>
        </w:rPr>
        <w:t>о второй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 главе</w:t>
      </w:r>
      <w:r>
        <w:rPr>
          <w:rFonts w:ascii="Times New Roman" w:eastAsia="Calibri" w:hAnsi="Times New Roman"/>
          <w:sz w:val="24"/>
          <w:lang w:eastAsia="en-US"/>
        </w:rPr>
        <w:t xml:space="preserve"> ВКР и в отчете по практике </w:t>
      </w:r>
      <w:r w:rsidRPr="00BA12EA">
        <w:rPr>
          <w:rFonts w:ascii="Times New Roman" w:eastAsia="Calibri" w:hAnsi="Times New Roman"/>
          <w:sz w:val="24"/>
          <w:lang w:eastAsia="en-US"/>
        </w:rPr>
        <w:t>должно быть уделено критическому обзору существующих точек зрения по предмету исследования и обоснованной аргументации собственной позиции и взглядов автора работы на решение проблемы. В данной главе следует провести анализ моделей и методов логистики и управления цепями поставок, логистических концепций, информационных систем и технологий, непосредственно связанных с проблемой исследования.</w:t>
      </w:r>
    </w:p>
    <w:p w14:paraId="4E223101" w14:textId="77777777" w:rsidR="007113F7" w:rsidRPr="00BA12EA" w:rsidRDefault="007113F7" w:rsidP="007113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BA12EA">
        <w:rPr>
          <w:rFonts w:ascii="Times New Roman" w:eastAsia="Calibri" w:hAnsi="Times New Roman"/>
          <w:sz w:val="24"/>
          <w:lang w:eastAsia="en-US"/>
        </w:rPr>
        <w:t xml:space="preserve">Теоретические положения (выводы), сформулированные в </w:t>
      </w:r>
      <w:r>
        <w:rPr>
          <w:rFonts w:ascii="Times New Roman" w:eastAsia="Calibri" w:hAnsi="Times New Roman"/>
          <w:sz w:val="24"/>
          <w:lang w:eastAsia="en-US"/>
        </w:rPr>
        <w:t>отчете по практике</w:t>
      </w:r>
      <w:r w:rsidRPr="00BA12EA">
        <w:rPr>
          <w:rFonts w:ascii="Times New Roman" w:eastAsia="Calibri" w:hAnsi="Times New Roman"/>
          <w:sz w:val="24"/>
          <w:lang w:eastAsia="en-US"/>
        </w:rPr>
        <w:t>, должны стать исходной научной базой для</w:t>
      </w:r>
      <w:r>
        <w:rPr>
          <w:rFonts w:ascii="Times New Roman" w:eastAsia="Calibri" w:hAnsi="Times New Roman"/>
          <w:sz w:val="24"/>
          <w:lang w:eastAsia="en-US"/>
        </w:rPr>
        <w:t xml:space="preserve"> выполнения третьей главы ВКР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. </w:t>
      </w:r>
    </w:p>
    <w:p w14:paraId="10BEC5DD" w14:textId="77777777" w:rsidR="007113F7" w:rsidRDefault="007113F7" w:rsidP="007113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Примерный объем отчета по практике – 40 – 45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 страниц текста, в зави</w:t>
      </w:r>
      <w:r>
        <w:rPr>
          <w:rFonts w:ascii="Times New Roman" w:eastAsia="Calibri" w:hAnsi="Times New Roman"/>
          <w:sz w:val="24"/>
          <w:lang w:eastAsia="en-US"/>
        </w:rPr>
        <w:t>симости от выбранной темы ВКР, структуры ВКР, объекта и предмета исследования</w:t>
      </w:r>
      <w:r w:rsidRPr="00BA12EA">
        <w:rPr>
          <w:rFonts w:ascii="Times New Roman" w:eastAsia="Calibri" w:hAnsi="Times New Roman"/>
          <w:sz w:val="24"/>
          <w:lang w:eastAsia="en-US"/>
        </w:rPr>
        <w:t>.</w:t>
      </w:r>
    </w:p>
    <w:p w14:paraId="01B9623E" w14:textId="77777777" w:rsidR="007113F7" w:rsidRPr="004311A7" w:rsidRDefault="007113F7" w:rsidP="007113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>Задание студента состоит из 5 пунктов, по которым необходимо выполнить анализ и представить его результаты в форме отчета. Три пункта задания обязательны и едины для всех студентов, 4 и 5 пункт задания – индивидуальные:</w:t>
      </w:r>
    </w:p>
    <w:p w14:paraId="3FFA856B" w14:textId="77777777" w:rsidR="007113F7" w:rsidRDefault="007113F7" w:rsidP="007113F7">
      <w:pPr>
        <w:numPr>
          <w:ilvl w:val="0"/>
          <w:numId w:val="27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О</w:t>
      </w:r>
      <w:r w:rsidRPr="00C2597A">
        <w:rPr>
          <w:rFonts w:ascii="Times New Roman" w:eastAsia="Calibri" w:hAnsi="Times New Roman"/>
          <w:sz w:val="24"/>
          <w:lang w:eastAsia="en-US"/>
        </w:rPr>
        <w:t>боснование актуальнос</w:t>
      </w:r>
      <w:r>
        <w:rPr>
          <w:rFonts w:ascii="Times New Roman" w:eastAsia="Calibri" w:hAnsi="Times New Roman"/>
          <w:sz w:val="24"/>
          <w:lang w:eastAsia="en-US"/>
        </w:rPr>
        <w:t>ти выбранной темы исследования, анализ состояния предмета исследования по литературным источникам</w:t>
      </w:r>
      <w:r w:rsidRPr="00C2597A">
        <w:rPr>
          <w:rFonts w:ascii="Times New Roman" w:eastAsia="Calibri" w:hAnsi="Times New Roman"/>
          <w:sz w:val="24"/>
          <w:lang w:eastAsia="en-US"/>
        </w:rPr>
        <w:t>, выбор и обоснование методов исследования</w:t>
      </w:r>
      <w:r>
        <w:rPr>
          <w:rFonts w:ascii="Times New Roman" w:eastAsia="Calibri" w:hAnsi="Times New Roman"/>
          <w:sz w:val="24"/>
          <w:lang w:eastAsia="en-US"/>
        </w:rPr>
        <w:t xml:space="preserve"> (в целом содержание первого пункта задания должно соответствовать содержанию первой главы ВКР в сжатом виде).</w:t>
      </w:r>
    </w:p>
    <w:p w14:paraId="08DD29C0" w14:textId="77777777" w:rsidR="007113F7" w:rsidRPr="004311A7" w:rsidRDefault="007113F7" w:rsidP="007113F7">
      <w:pPr>
        <w:numPr>
          <w:ilvl w:val="0"/>
          <w:numId w:val="27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 xml:space="preserve">Сформировать общее описание и проанализировать деятельность предприятия – базы практики, ее организационно-правовую форму, структуры </w:t>
      </w:r>
      <w:r>
        <w:rPr>
          <w:rFonts w:ascii="Times New Roman" w:eastAsia="Calibri" w:hAnsi="Times New Roman"/>
          <w:sz w:val="24"/>
          <w:lang w:eastAsia="en-US"/>
        </w:rPr>
        <w:t>управления предприятия</w:t>
      </w:r>
      <w:r w:rsidRPr="004311A7">
        <w:rPr>
          <w:rFonts w:ascii="Times New Roman" w:eastAsia="Calibri" w:hAnsi="Times New Roman"/>
          <w:sz w:val="24"/>
          <w:lang w:eastAsia="en-US"/>
        </w:rPr>
        <w:t>, описать долю рынка. В описании необходимо отразить как отраслевую специфику (ключевые технологии, характер профильного рынка), так и специфику логистических задач данного предприятия.</w:t>
      </w:r>
    </w:p>
    <w:p w14:paraId="279766FF" w14:textId="77777777" w:rsidR="007113F7" w:rsidRPr="004311A7" w:rsidRDefault="007113F7" w:rsidP="007113F7">
      <w:pPr>
        <w:numPr>
          <w:ilvl w:val="0"/>
          <w:numId w:val="27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Представить 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анализ </w:t>
      </w:r>
      <w:r>
        <w:rPr>
          <w:rFonts w:ascii="Times New Roman" w:eastAsia="Calibri" w:hAnsi="Times New Roman"/>
          <w:sz w:val="24"/>
          <w:lang w:eastAsia="en-US"/>
        </w:rPr>
        <w:t xml:space="preserve">финансово-хозяйственной </w:t>
      </w:r>
      <w:r w:rsidRPr="004311A7">
        <w:rPr>
          <w:rFonts w:ascii="Times New Roman" w:eastAsia="Calibri" w:hAnsi="Times New Roman"/>
          <w:sz w:val="24"/>
          <w:lang w:eastAsia="en-US"/>
        </w:rPr>
        <w:t>деятельности предприятия</w:t>
      </w:r>
      <w:r>
        <w:rPr>
          <w:rFonts w:ascii="Times New Roman" w:eastAsia="Calibri" w:hAnsi="Times New Roman"/>
          <w:sz w:val="24"/>
          <w:lang w:eastAsia="en-US"/>
        </w:rPr>
        <w:t xml:space="preserve"> (или </w:t>
      </w:r>
      <w:r>
        <w:rPr>
          <w:rFonts w:ascii="Times New Roman" w:eastAsia="Calibri" w:hAnsi="Times New Roman"/>
          <w:sz w:val="24"/>
          <w:lang w:val="en-US" w:eastAsia="en-US"/>
        </w:rPr>
        <w:t>SWOT</w:t>
      </w:r>
      <w:r w:rsidRPr="003817A5">
        <w:rPr>
          <w:rFonts w:ascii="Times New Roman" w:eastAsia="Calibri" w:hAnsi="Times New Roman"/>
          <w:sz w:val="24"/>
          <w:lang w:eastAsia="en-US"/>
        </w:rPr>
        <w:t>-</w:t>
      </w:r>
      <w:r>
        <w:rPr>
          <w:rFonts w:ascii="Times New Roman" w:eastAsia="Calibri" w:hAnsi="Times New Roman"/>
          <w:sz w:val="24"/>
          <w:lang w:eastAsia="en-US"/>
        </w:rPr>
        <w:t>анализ)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в развернутом виде.</w:t>
      </w:r>
    </w:p>
    <w:p w14:paraId="7656F99C" w14:textId="77777777" w:rsidR="007113F7" w:rsidRPr="004311A7" w:rsidRDefault="007113F7" w:rsidP="007113F7">
      <w:pPr>
        <w:numPr>
          <w:ilvl w:val="0"/>
          <w:numId w:val="27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lang w:eastAsia="en-US"/>
        </w:rPr>
        <w:t>Оставшиеся два пункта задания студенту выдает руководитель практики от департамента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(руководитель ВКР)</w:t>
      </w:r>
      <w:r w:rsidRPr="004311A7">
        <w:rPr>
          <w:rFonts w:ascii="Times New Roman" w:eastAsia="Calibri" w:hAnsi="Times New Roman"/>
          <w:b/>
          <w:sz w:val="24"/>
          <w:lang w:eastAsia="en-US"/>
        </w:rPr>
        <w:t>, в зависимости от специфики отдела и организации, в которой студент проходит практику</w:t>
      </w:r>
      <w:r>
        <w:rPr>
          <w:rFonts w:ascii="Times New Roman" w:eastAsia="Calibri" w:hAnsi="Times New Roman"/>
          <w:b/>
          <w:sz w:val="24"/>
          <w:lang w:eastAsia="en-US"/>
        </w:rPr>
        <w:t xml:space="preserve">, а также с учетом темы ВКР, </w:t>
      </w:r>
      <w:r w:rsidRPr="004311A7">
        <w:rPr>
          <w:rFonts w:ascii="Times New Roman" w:eastAsia="Calibri" w:hAnsi="Times New Roman"/>
          <w:b/>
          <w:sz w:val="24"/>
          <w:lang w:eastAsia="en-US"/>
        </w:rPr>
        <w:t>например</w:t>
      </w:r>
      <w:r>
        <w:rPr>
          <w:rFonts w:ascii="Times New Roman" w:eastAsia="Calibri" w:hAnsi="Times New Roman"/>
          <w:b/>
          <w:sz w:val="24"/>
          <w:lang w:eastAsia="en-US"/>
        </w:rPr>
        <w:t>,</w:t>
      </w:r>
      <w:r w:rsidRPr="004311A7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lang w:eastAsia="en-US"/>
        </w:rPr>
        <w:t>из списка, представленного ниже (в целом содержание 4 и 5 пунктов задания должно соответствовать второй главы ВКР в сжатом виде)</w:t>
      </w:r>
      <w:r w:rsidRPr="004311A7">
        <w:rPr>
          <w:rFonts w:ascii="Times New Roman" w:eastAsia="Calibri" w:hAnsi="Times New Roman"/>
          <w:b/>
          <w:sz w:val="24"/>
          <w:lang w:eastAsia="en-US"/>
        </w:rPr>
        <w:t>:</w:t>
      </w:r>
    </w:p>
    <w:p w14:paraId="01B2BFA0" w14:textId="77777777" w:rsidR="007113F7" w:rsidRPr="004311A7" w:rsidRDefault="007113F7" w:rsidP="007113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Перечень вариантов 4 и 5 пунктов задания:</w:t>
      </w:r>
    </w:p>
    <w:p w14:paraId="3599BFF7" w14:textId="77777777" w:rsidR="007113F7" w:rsidRPr="004311A7" w:rsidRDefault="007113F7" w:rsidP="007113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Отдел логистики:</w:t>
      </w:r>
    </w:p>
    <w:p w14:paraId="66664789" w14:textId="77777777" w:rsidR="007113F7" w:rsidRPr="004311A7" w:rsidRDefault="007113F7" w:rsidP="007113F7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Описать цепь поставок компании в виде </w:t>
      </w:r>
      <w:r w:rsidRPr="004311A7">
        <w:rPr>
          <w:rFonts w:ascii="Times New Roman" w:eastAsia="Calibri" w:hAnsi="Times New Roman"/>
          <w:sz w:val="24"/>
          <w:szCs w:val="24"/>
          <w:lang w:val="en-US" w:eastAsia="en-US"/>
        </w:rPr>
        <w:t>SCOR</w:t>
      </w:r>
      <w:r w:rsidRPr="004311A7">
        <w:rPr>
          <w:rFonts w:ascii="Times New Roman" w:eastAsia="Calibri" w:hAnsi="Times New Roman"/>
          <w:sz w:val="24"/>
          <w:szCs w:val="24"/>
          <w:lang w:eastAsia="en-US"/>
        </w:rPr>
        <w:t>-модели (определить и дать характеристику ключевым бизнес-процессам цепи поставок; представить конфигурацию цепи поставок в виде географической карты и диаграммы потоков; составить карты процессов цепи поставок «как есть»; провести анализ разрывов и составить карты процессов «как должно быть»);</w:t>
      </w:r>
    </w:p>
    <w:p w14:paraId="7CD346AE" w14:textId="77777777" w:rsidR="007113F7" w:rsidRPr="004311A7" w:rsidRDefault="007113F7" w:rsidP="007113F7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качеством логистического сервиса на предприятии;</w:t>
      </w:r>
    </w:p>
    <w:p w14:paraId="504B8156" w14:textId="77777777" w:rsidR="007113F7" w:rsidRPr="004311A7" w:rsidRDefault="007113F7" w:rsidP="007113F7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взаимодействие смежных служб компании при формировании логистического сервиса;</w:t>
      </w:r>
    </w:p>
    <w:p w14:paraId="7BADB175" w14:textId="77777777" w:rsidR="007113F7" w:rsidRPr="004311A7" w:rsidRDefault="007113F7" w:rsidP="007113F7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возвратными материальными потоками на предприятии;</w:t>
      </w:r>
    </w:p>
    <w:p w14:paraId="517DC0F3" w14:textId="77777777" w:rsidR="007113F7" w:rsidRPr="004311A7" w:rsidRDefault="007113F7" w:rsidP="007113F7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 xml:space="preserve">Описать процесс выполнения операций с импортными и экспортными грузами. </w:t>
      </w:r>
    </w:p>
    <w:p w14:paraId="61482503" w14:textId="77777777" w:rsidR="007113F7" w:rsidRPr="004311A7" w:rsidRDefault="007113F7" w:rsidP="007113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Финансовый департамент:</w:t>
      </w:r>
    </w:p>
    <w:p w14:paraId="27C0DBC1" w14:textId="77777777" w:rsidR="007113F7" w:rsidRPr="004311A7" w:rsidRDefault="007113F7" w:rsidP="007113F7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Уточнить, как организован процесс формирования бюджета организации и подразделений (ответственные, сроки, этапы);</w:t>
      </w:r>
    </w:p>
    <w:p w14:paraId="2CBB31AA" w14:textId="77777777" w:rsidR="007113F7" w:rsidRPr="004311A7" w:rsidRDefault="007113F7" w:rsidP="007113F7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Заполнить матрицу полномочий в рамках отдела (указать функциональное разделение, область ответственности каждой должности);</w:t>
      </w:r>
    </w:p>
    <w:p w14:paraId="246D033A" w14:textId="77777777" w:rsidR="007113F7" w:rsidRPr="004311A7" w:rsidRDefault="007113F7" w:rsidP="007113F7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особенности взаимодействия с контрагентами (проведение расчетов) – существующие риски, ограничения;</w:t>
      </w:r>
    </w:p>
    <w:p w14:paraId="052191F4" w14:textId="77777777" w:rsidR="007113F7" w:rsidRPr="004311A7" w:rsidRDefault="007113F7" w:rsidP="007113F7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Провести финансовый анализ (на основании данных за последние 3 года – коэффициенты ликвидности, платежеспособности, устойчивости  и т.п.).</w:t>
      </w:r>
    </w:p>
    <w:p w14:paraId="4B06971B" w14:textId="77777777" w:rsidR="007113F7" w:rsidRPr="004311A7" w:rsidRDefault="007113F7" w:rsidP="007113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Отдел снабжения, склад и транспортный отдел:</w:t>
      </w:r>
    </w:p>
    <w:p w14:paraId="56DFB1F6" w14:textId="77777777" w:rsidR="007113F7" w:rsidRPr="004311A7" w:rsidRDefault="007113F7" w:rsidP="007113F7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«Заключения договора с поставщиком» (от заказа до приема объектов по договору и организации хранения);</w:t>
      </w:r>
    </w:p>
    <w:p w14:paraId="5EBB0B53" w14:textId="77777777" w:rsidR="007113F7" w:rsidRPr="004311A7" w:rsidRDefault="007113F7" w:rsidP="007113F7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Указать существующие стандарты хранения и складирования готовой продукции – степень автоматизации, отслеживание сроков годности;</w:t>
      </w:r>
    </w:p>
    <w:p w14:paraId="48AE4AA4" w14:textId="77777777" w:rsidR="007113F7" w:rsidRPr="004311A7" w:rsidRDefault="007113F7" w:rsidP="007113F7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складскую инфраструктуру компании (цели, задачи и функции компании по преобразованию вида и характеристик материального потока; территориальное расположение складской сети; взаимосвязи с поставщиками и потребителями; характеристики используемых транспортных средств; состояние инфраструктуры сети; использование информационных технологий при управлении складом);</w:t>
      </w:r>
    </w:p>
    <w:p w14:paraId="61724719" w14:textId="77777777" w:rsidR="007113F7" w:rsidRPr="004311A7" w:rsidRDefault="007113F7" w:rsidP="007113F7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запасами на предприятии;</w:t>
      </w:r>
    </w:p>
    <w:p w14:paraId="781E7BE5" w14:textId="77777777" w:rsidR="007113F7" w:rsidRPr="004311A7" w:rsidRDefault="007113F7" w:rsidP="007113F7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транспортировкой на предприятии;</w:t>
      </w:r>
    </w:p>
    <w:p w14:paraId="4483FD06" w14:textId="77777777" w:rsidR="007113F7" w:rsidRPr="004311A7" w:rsidRDefault="007113F7" w:rsidP="007113F7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работы складского комплекса предприятия.</w:t>
      </w:r>
    </w:p>
    <w:p w14:paraId="77C38FD5" w14:textId="77777777" w:rsidR="007113F7" w:rsidRPr="004311A7" w:rsidRDefault="007113F7" w:rsidP="007113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Отдел сбыта:</w:t>
      </w:r>
    </w:p>
    <w:p w14:paraId="2471E03B" w14:textId="77777777" w:rsidR="007113F7" w:rsidRPr="004311A7" w:rsidRDefault="007113F7" w:rsidP="007113F7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4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структуры сети распределения компании;</w:t>
      </w:r>
    </w:p>
    <w:p w14:paraId="3FB40908" w14:textId="77777777" w:rsidR="007113F7" w:rsidRPr="004311A7" w:rsidRDefault="007113F7" w:rsidP="007113F7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4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«Управление взаимоотношениями с потребителем»;</w:t>
      </w:r>
    </w:p>
    <w:p w14:paraId="78CB4A53" w14:textId="77777777" w:rsidR="007113F7" w:rsidRPr="004311A7" w:rsidRDefault="007113F7" w:rsidP="007113F7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4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«Управление обслуживанием потребителем»</w:t>
      </w:r>
    </w:p>
    <w:p w14:paraId="29EF4ADD" w14:textId="77777777" w:rsidR="007113F7" w:rsidRPr="004311A7" w:rsidRDefault="007113F7" w:rsidP="007113F7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4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«Управление спросом».</w:t>
      </w:r>
    </w:p>
    <w:p w14:paraId="17EFE821" w14:textId="77777777" w:rsidR="007113F7" w:rsidRPr="004311A7" w:rsidRDefault="007113F7" w:rsidP="007113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IT-департамент:</w:t>
      </w:r>
    </w:p>
    <w:p w14:paraId="69A904FD" w14:textId="77777777" w:rsidR="007113F7" w:rsidRPr="004311A7" w:rsidRDefault="007113F7" w:rsidP="007113F7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Сделать схему существующей в организации информационной инфраструктуры;</w:t>
      </w:r>
    </w:p>
    <w:p w14:paraId="1431574C" w14:textId="77777777" w:rsidR="007113F7" w:rsidRPr="004311A7" w:rsidRDefault="007113F7" w:rsidP="007113F7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корпоративную информационную систему: цели, элементы, система взаимодействия, поддерживаемые форматы данных;</w:t>
      </w:r>
    </w:p>
    <w:p w14:paraId="43EEBBFA" w14:textId="77777777" w:rsidR="007113F7" w:rsidRPr="004311A7" w:rsidRDefault="007113F7" w:rsidP="007113F7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Охарактеризовать регламент получения и хранения информации в компании (в т.ч. коммерческой тайны – что к ней относится)? Какие применяются средства информационной защиты?</w:t>
      </w:r>
    </w:p>
    <w:p w14:paraId="38AE3698" w14:textId="15AA8270" w:rsidR="007113F7" w:rsidRPr="004311A7" w:rsidRDefault="007113F7" w:rsidP="007113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 xml:space="preserve">Выполнение каждой задачи должно завершаться выводами, а также должно быть наглядно проиллюстрировано графическим материалом: диаграммами, таблицами, </w:t>
      </w:r>
      <w:r w:rsidRPr="004311A7">
        <w:rPr>
          <w:rFonts w:ascii="Times New Roman" w:eastAsia="Calibri" w:hAnsi="Times New Roman"/>
          <w:sz w:val="24"/>
          <w:lang w:eastAsia="en-US"/>
        </w:rPr>
        <w:lastRenderedPageBreak/>
        <w:t>графиками. Процесс выполнения заданий отражается в дневнике учебной практики</w:t>
      </w:r>
      <w:r w:rsidR="00E30A77">
        <w:rPr>
          <w:rFonts w:ascii="Times New Roman" w:eastAsia="Calibri" w:hAnsi="Times New Roman"/>
          <w:sz w:val="24"/>
          <w:lang w:eastAsia="en-US"/>
        </w:rPr>
        <w:t xml:space="preserve"> (см. Приложение 2</w:t>
      </w:r>
      <w:r>
        <w:rPr>
          <w:rFonts w:ascii="Times New Roman" w:eastAsia="Calibri" w:hAnsi="Times New Roman"/>
          <w:sz w:val="24"/>
          <w:lang w:eastAsia="en-US"/>
        </w:rPr>
        <w:t>)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и </w:t>
      </w:r>
      <w:r>
        <w:rPr>
          <w:rFonts w:ascii="Times New Roman" w:eastAsia="Calibri" w:hAnsi="Times New Roman"/>
          <w:sz w:val="24"/>
          <w:lang w:eastAsia="en-US"/>
        </w:rPr>
        <w:t>о</w:t>
      </w:r>
      <w:r w:rsidRPr="004311A7">
        <w:rPr>
          <w:rFonts w:ascii="Times New Roman" w:eastAsia="Calibri" w:hAnsi="Times New Roman"/>
          <w:sz w:val="24"/>
          <w:lang w:eastAsia="en-US"/>
        </w:rPr>
        <w:t>тчете по учебной практике (</w:t>
      </w:r>
      <w:r>
        <w:rPr>
          <w:rFonts w:ascii="Times New Roman" w:eastAsia="Calibri" w:hAnsi="Times New Roman"/>
          <w:sz w:val="24"/>
          <w:lang w:eastAsia="en-US"/>
        </w:rPr>
        <w:t xml:space="preserve">см. 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Приложение </w:t>
      </w:r>
      <w:r w:rsidR="00E30A77">
        <w:rPr>
          <w:rFonts w:ascii="Times New Roman" w:eastAsia="Calibri" w:hAnsi="Times New Roman"/>
          <w:sz w:val="24"/>
          <w:lang w:eastAsia="en-US"/>
        </w:rPr>
        <w:t>1</w:t>
      </w:r>
      <w:r w:rsidRPr="004311A7">
        <w:rPr>
          <w:rFonts w:ascii="Times New Roman" w:eastAsia="Calibri" w:hAnsi="Times New Roman"/>
          <w:sz w:val="24"/>
          <w:lang w:eastAsia="en-US"/>
        </w:rPr>
        <w:t>). В заключении необходимо представить выводы о полученных результатах, использованных методах анализа и их роли в логистическом менеджменте.</w:t>
      </w:r>
    </w:p>
    <w:p w14:paraId="4840BAA5" w14:textId="6889995D" w:rsidR="008B44F3" w:rsidRPr="00F61906" w:rsidRDefault="007113F7" w:rsidP="007113F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11A7">
        <w:rPr>
          <w:rFonts w:ascii="Times New Roman" w:eastAsia="Calibri" w:hAnsi="Times New Roman"/>
          <w:sz w:val="24"/>
          <w:lang w:eastAsia="en-US"/>
        </w:rPr>
        <w:t>Также студент может представить руководителю практики</w:t>
      </w:r>
      <w:r>
        <w:rPr>
          <w:rFonts w:ascii="Times New Roman" w:eastAsia="Calibri" w:hAnsi="Times New Roman"/>
          <w:sz w:val="24"/>
          <w:lang w:eastAsia="en-US"/>
        </w:rPr>
        <w:t xml:space="preserve"> от департамента (руководителю ВКР)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для согласования в указанный срок своё предложение по содержанию заданий. Для получения индивидуального задания необходимо представить обоснование, отражающее образовательную траекторию студента, а именно, наличие научных публикаций, курсовых работ, выполненных на рассматриваемую тему и т.д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14:paraId="76452015" w14:textId="77777777" w:rsidR="008B44F3" w:rsidRPr="00F61906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1F4D89CB"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  <w:r w:rsidRPr="00F61906">
        <w:rPr>
          <w:rFonts w:ascii="Times New Roman" w:hAnsi="Times New Roman"/>
          <w:i/>
          <w:sz w:val="24"/>
        </w:rPr>
        <w:t>Приводимый перечень основной и дополнительной литературы должен содержать минимум наименований (max 5-10), преимущественно размещенной в электронно-библиотечных системах, на которые у ВШЭ есть подписка (Реестр прилагается).</w:t>
      </w:r>
      <w:r w:rsidR="00F004E8">
        <w:rPr>
          <w:rFonts w:ascii="Times New Roman" w:hAnsi="Times New Roman"/>
          <w:i/>
          <w:sz w:val="24"/>
        </w:rPr>
        <w:t xml:space="preserve"> </w:t>
      </w:r>
      <w:r w:rsidRPr="00F61906">
        <w:rPr>
          <w:rFonts w:ascii="Times New Roman" w:hAnsi="Times New Roman"/>
          <w:i/>
          <w:sz w:val="24"/>
        </w:rPr>
        <w:t>В случае отсутствия литературы в ЭБС указываются печатные издания, укомплектованные исходя из расчета требований ФГОС ВО.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69"/>
      </w:tblGrid>
      <w:tr w:rsidR="008B44F3" w:rsidRPr="00F61906" w14:paraId="186A2E79" w14:textId="77777777" w:rsidTr="00731CCF">
        <w:tc>
          <w:tcPr>
            <w:tcW w:w="567" w:type="dxa"/>
            <w:shd w:val="clear" w:color="auto" w:fill="auto"/>
          </w:tcPr>
          <w:p w14:paraId="214B92AE" w14:textId="77777777" w:rsidR="008B44F3" w:rsidRPr="00F61906" w:rsidRDefault="008B44F3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F61906" w:rsidRDefault="008B44F3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731CCF">
        <w:tc>
          <w:tcPr>
            <w:tcW w:w="9356" w:type="dxa"/>
            <w:gridSpan w:val="2"/>
            <w:shd w:val="clear" w:color="auto" w:fill="auto"/>
          </w:tcPr>
          <w:p w14:paraId="3C858F08" w14:textId="77777777" w:rsidR="008B44F3" w:rsidRPr="00F61906" w:rsidRDefault="008B44F3" w:rsidP="00731CCF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14:paraId="10000EE8" w14:textId="77777777" w:rsidTr="00731CCF">
        <w:tc>
          <w:tcPr>
            <w:tcW w:w="567" w:type="dxa"/>
            <w:shd w:val="clear" w:color="auto" w:fill="auto"/>
          </w:tcPr>
          <w:p w14:paraId="52A4D4C7" w14:textId="40C09542" w:rsidR="008B44F3" w:rsidRPr="00F61906" w:rsidRDefault="00CD1224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1883B694" w14:textId="6FB653FA" w:rsidR="008B44F3" w:rsidRPr="00F61906" w:rsidRDefault="00CD1224" w:rsidP="00CD1224">
            <w:pPr>
              <w:rPr>
                <w:rFonts w:ascii="Times New Roman" w:eastAsia="Calibri" w:hAnsi="Times New Roman"/>
              </w:rPr>
            </w:pPr>
            <w:r w:rsidRPr="007922C5">
              <w:rPr>
                <w:rFonts w:ascii="Times New Roman" w:hAnsi="Times New Roman"/>
                <w:sz w:val="24"/>
                <w:szCs w:val="24"/>
              </w:rPr>
              <w:t xml:space="preserve">Лукинский В.С. Логистика и управление цепями поставок: учебник и практикум для академического бакалавриата / В.С. Лукинский, В.В. Лукинский, Н.Г. Плетнева. – М.: Издательство Юрайт, 2016. – 359 с. – Режим доступа: </w:t>
            </w:r>
            <w:hyperlink r:id="rId8" w:history="1">
              <w:r w:rsidRPr="007922C5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http://proxylibrary.hse.ru:3136/thematic/?7&amp;id=urait.content.606A3176-45F4-419A-9591-06292D751E49&amp;type=c_pub</w:t>
              </w:r>
            </w:hyperlink>
          </w:p>
        </w:tc>
      </w:tr>
      <w:tr w:rsidR="00CD1224" w:rsidRPr="00F61906" w14:paraId="1C1B9384" w14:textId="77777777" w:rsidTr="00731CCF">
        <w:tc>
          <w:tcPr>
            <w:tcW w:w="567" w:type="dxa"/>
            <w:shd w:val="clear" w:color="auto" w:fill="auto"/>
          </w:tcPr>
          <w:p w14:paraId="09212E0E" w14:textId="372ACD22" w:rsidR="00CD1224" w:rsidRPr="00F61906" w:rsidRDefault="00CD1224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58F0773F" w14:textId="40EC0CC6" w:rsidR="00CD1224" w:rsidRPr="00F61906" w:rsidRDefault="00CD1224" w:rsidP="00CD1224">
            <w:pPr>
              <w:rPr>
                <w:rFonts w:ascii="Times New Roman" w:eastAsia="Calibri" w:hAnsi="Times New Roman"/>
              </w:rPr>
            </w:pPr>
            <w:r w:rsidRPr="007922C5">
              <w:rPr>
                <w:rFonts w:ascii="Times New Roman" w:hAnsi="Times New Roman"/>
                <w:sz w:val="24"/>
                <w:szCs w:val="24"/>
              </w:rPr>
              <w:t xml:space="preserve">Моисеева Н.К. Экономические основы логистики: учебник / Н.К. Моисеева; Под общ. ред. проф., д.э.н. В.И. Сергеева. - М.: НИЦ ИНФРА-М, 2014. – 528 с. </w:t>
            </w:r>
            <w:r w:rsidRPr="007922C5">
              <w:rPr>
                <w:rStyle w:val="booktitle"/>
                <w:rFonts w:ascii="Times New Roman" w:hAnsi="Times New Roman"/>
                <w:color w:val="3D3710"/>
                <w:sz w:val="24"/>
                <w:szCs w:val="24"/>
                <w:shd w:val="clear" w:color="auto" w:fill="FFFFFF"/>
              </w:rPr>
              <w:t>–</w:t>
            </w:r>
            <w:r w:rsidRPr="007922C5">
              <w:rPr>
                <w:rFonts w:ascii="Times New Roman" w:hAnsi="Times New Roman"/>
                <w:sz w:val="24"/>
                <w:szCs w:val="24"/>
              </w:rPr>
              <w:t xml:space="preserve"> Режим доступа: </w:t>
            </w:r>
            <w:hyperlink r:id="rId9" w:history="1">
              <w:r w:rsidRPr="007922C5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http://znanium.com/bookread.php?book=370959</w:t>
              </w:r>
            </w:hyperlink>
          </w:p>
        </w:tc>
      </w:tr>
      <w:tr w:rsidR="00CD1224" w:rsidRPr="00F61906" w14:paraId="40F770FC" w14:textId="77777777" w:rsidTr="00731CCF">
        <w:tc>
          <w:tcPr>
            <w:tcW w:w="567" w:type="dxa"/>
            <w:shd w:val="clear" w:color="auto" w:fill="auto"/>
          </w:tcPr>
          <w:p w14:paraId="3257CD8B" w14:textId="000C681F" w:rsidR="00CD1224" w:rsidRPr="00F61906" w:rsidRDefault="00CD1224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14:paraId="6D751D71" w14:textId="2415AD45" w:rsidR="00CD1224" w:rsidRPr="00F61906" w:rsidRDefault="00CD1224" w:rsidP="00CD1224">
            <w:pPr>
              <w:rPr>
                <w:rFonts w:ascii="Times New Roman" w:eastAsia="Calibri" w:hAnsi="Times New Roman"/>
              </w:rPr>
            </w:pPr>
            <w:r w:rsidRPr="00FB71B3">
              <w:rPr>
                <w:rFonts w:ascii="Times New Roman" w:hAnsi="Times New Roman"/>
                <w:sz w:val="24"/>
                <w:szCs w:val="24"/>
              </w:rPr>
              <w:t xml:space="preserve">Сергеев В.И. Управление цепями поставок: учебник для бакалавров и магистров / В.И. Сергеев. – И.: Издательство Юрайт, 2014. – 479 с. – Режим доступа: </w:t>
            </w:r>
            <w:hyperlink r:id="rId10" w:history="1"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://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proxylibrary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hse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:4307/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thematic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/?3&amp;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=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urait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content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.8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9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9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64-3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CDE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-458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-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BC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08-2493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4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EA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7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52&amp;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type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=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_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pub</w:t>
              </w:r>
            </w:hyperlink>
          </w:p>
        </w:tc>
      </w:tr>
      <w:tr w:rsidR="008B44F3" w:rsidRPr="00F61906" w14:paraId="12032DB5" w14:textId="77777777" w:rsidTr="00731CCF">
        <w:tc>
          <w:tcPr>
            <w:tcW w:w="9356" w:type="dxa"/>
            <w:gridSpan w:val="2"/>
            <w:shd w:val="clear" w:color="auto" w:fill="auto"/>
          </w:tcPr>
          <w:p w14:paraId="6D48842A" w14:textId="77777777" w:rsidR="008B44F3" w:rsidRPr="00F61906" w:rsidRDefault="008B44F3" w:rsidP="00731CCF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F61906" w14:paraId="5EFA3CA1" w14:textId="77777777" w:rsidTr="00731CCF">
        <w:tc>
          <w:tcPr>
            <w:tcW w:w="567" w:type="dxa"/>
            <w:shd w:val="clear" w:color="auto" w:fill="auto"/>
          </w:tcPr>
          <w:p w14:paraId="1EFD2257" w14:textId="169D1356" w:rsidR="008B44F3" w:rsidRPr="00F61906" w:rsidRDefault="00CD1224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701B362D" w14:textId="7A222AE1" w:rsidR="008B44F3" w:rsidRPr="00F61906" w:rsidRDefault="00CD1224" w:rsidP="00CD1224">
            <w:pPr>
              <w:rPr>
                <w:rFonts w:ascii="Times New Roman" w:eastAsia="Calibri" w:hAnsi="Times New Roman"/>
              </w:rPr>
            </w:pPr>
            <w:r w:rsidRPr="0040026C">
              <w:rPr>
                <w:rFonts w:ascii="Times New Roman" w:hAnsi="Times New Roman"/>
                <w:sz w:val="24"/>
                <w:szCs w:val="24"/>
              </w:rPr>
              <w:t>Григорьев М.Н., Ткач В.В., Уваров С.А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26C">
              <w:rPr>
                <w:rFonts w:ascii="Times New Roman" w:hAnsi="Times New Roman"/>
                <w:sz w:val="24"/>
                <w:szCs w:val="24"/>
              </w:rPr>
              <w:t>Коммерческая логистика: теория и практика 3-е изд., испр. и доп. Учебник для академического бакалавриата</w:t>
            </w:r>
            <w:r w:rsidRPr="00FB7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B71B3">
              <w:rPr>
                <w:rFonts w:ascii="Times New Roman" w:hAnsi="Times New Roman"/>
                <w:sz w:val="24"/>
                <w:szCs w:val="24"/>
              </w:rPr>
              <w:t xml:space="preserve">Режим доступа: –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1B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Издательство Юрайт, 2014. – 507</w:t>
            </w:r>
            <w:r w:rsidRPr="00FB71B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11" w:history="1"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://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proxylibrary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hse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:4307/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thematic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/?3&amp;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=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urait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content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.8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9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9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64-3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CDE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-458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-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BC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08-2493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4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EA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7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52&amp;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type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=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</w:rPr>
                <w:t>_</w:t>
              </w:r>
              <w:r w:rsidRPr="00FB71B3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pub</w:t>
              </w:r>
            </w:hyperlink>
            <w:r>
              <w:rPr>
                <w:rStyle w:val="af3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1224" w:rsidRPr="00F61906" w14:paraId="00662680" w14:textId="77777777" w:rsidTr="00731CCF">
        <w:tc>
          <w:tcPr>
            <w:tcW w:w="567" w:type="dxa"/>
            <w:shd w:val="clear" w:color="auto" w:fill="auto"/>
          </w:tcPr>
          <w:p w14:paraId="7BC1302E" w14:textId="22FB8EE1" w:rsidR="00CD1224" w:rsidRPr="00F61906" w:rsidRDefault="00CD1224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2</w:t>
            </w:r>
          </w:p>
        </w:tc>
        <w:tc>
          <w:tcPr>
            <w:tcW w:w="8789" w:type="dxa"/>
            <w:shd w:val="clear" w:color="auto" w:fill="auto"/>
          </w:tcPr>
          <w:p w14:paraId="3D625510" w14:textId="581D1F2F" w:rsidR="00CD1224" w:rsidRPr="00F61906" w:rsidRDefault="00CD1224" w:rsidP="00CD1224">
            <w:pPr>
              <w:rPr>
                <w:rFonts w:ascii="Times New Roman" w:eastAsia="Calibri" w:hAnsi="Times New Roman"/>
              </w:rPr>
            </w:pPr>
            <w:r w:rsidRPr="007922C5">
              <w:rPr>
                <w:rFonts w:ascii="Times New Roman" w:hAnsi="Times New Roman"/>
                <w:sz w:val="24"/>
                <w:szCs w:val="24"/>
              </w:rPr>
              <w:t xml:space="preserve">Дыбская В.В. Логистика складирования: Учебник / В.В. Дыбская. - М.: НИЦ ИНФРА-М, 2014. – 559 с. – (Режим доступа: </w:t>
            </w:r>
            <w:hyperlink r:id="rId12" w:history="1">
              <w:r w:rsidRPr="007922C5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http://znanium.com/bookread.php?book=427132</w:t>
              </w:r>
            </w:hyperlink>
            <w:r w:rsidRPr="007922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1224" w:rsidRPr="00F61906" w14:paraId="7914040B" w14:textId="77777777" w:rsidTr="00731CCF">
        <w:tc>
          <w:tcPr>
            <w:tcW w:w="567" w:type="dxa"/>
            <w:shd w:val="clear" w:color="auto" w:fill="auto"/>
          </w:tcPr>
          <w:p w14:paraId="25E167B9" w14:textId="27A50FE7" w:rsidR="00CD1224" w:rsidRPr="00F61906" w:rsidRDefault="00CD1224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14:paraId="5354D8F5" w14:textId="4FD05EA3" w:rsidR="00CD1224" w:rsidRPr="00F61906" w:rsidRDefault="00CD1224" w:rsidP="00CD1224">
            <w:pPr>
              <w:rPr>
                <w:rFonts w:ascii="Times New Roman" w:eastAsia="Calibri" w:hAnsi="Times New Roman"/>
              </w:rPr>
            </w:pPr>
            <w:r w:rsidRPr="00B15128">
              <w:rPr>
                <w:rFonts w:ascii="Times New Roman" w:hAnsi="Times New Roman"/>
                <w:sz w:val="24"/>
                <w:szCs w:val="24"/>
              </w:rPr>
              <w:t xml:space="preserve">Корпоративная логистика в вопросах и ответах / В.И. Сергеев, Е.В. Будрина и др.; Под ред. В.И.Сергеева. – 2-e изд., перераб. и доп. - М.: НИЦ ИНФРА-М, 2014.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15128">
              <w:rPr>
                <w:rFonts w:ascii="Times New Roman" w:hAnsi="Times New Roman"/>
                <w:sz w:val="24"/>
                <w:szCs w:val="24"/>
              </w:rPr>
              <w:t xml:space="preserve"> 634 с. (Режим доступа: </w:t>
            </w:r>
            <w:hyperlink r:id="rId13" w:history="1">
              <w:r w:rsidRPr="00B15128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http://znanium.com/bookread.php?book=407668</w:t>
              </w:r>
            </w:hyperlink>
            <w:r w:rsidRPr="00B151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1224" w:rsidRPr="00F61906" w14:paraId="73446B2E" w14:textId="77777777" w:rsidTr="00731CCF">
        <w:tc>
          <w:tcPr>
            <w:tcW w:w="567" w:type="dxa"/>
            <w:shd w:val="clear" w:color="auto" w:fill="auto"/>
          </w:tcPr>
          <w:p w14:paraId="7173DA95" w14:textId="025FD34F" w:rsidR="00CD1224" w:rsidRPr="00F61906" w:rsidRDefault="00CD1224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14:paraId="04956B5C" w14:textId="663A8EBB" w:rsidR="00CD1224" w:rsidRPr="00F61906" w:rsidRDefault="00CD1224" w:rsidP="00CD1224">
            <w:pPr>
              <w:rPr>
                <w:rFonts w:ascii="Times New Roman" w:eastAsia="Calibri" w:hAnsi="Times New Roman"/>
              </w:rPr>
            </w:pPr>
            <w:r w:rsidRPr="007922C5">
              <w:rPr>
                <w:rFonts w:ascii="Times New Roman" w:hAnsi="Times New Roman"/>
                <w:sz w:val="24"/>
                <w:szCs w:val="24"/>
              </w:rPr>
              <w:t xml:space="preserve">Кукушкина В.В. Организация научно-исследовательской работы студентов (магистров): Учебное пособие / В.В. Кукушкина. - М.: НИЦ ИНФРА-М, 2014. – 265 с. – Режим доступа: </w:t>
            </w:r>
            <w:hyperlink r:id="rId14" w:history="1">
              <w:r w:rsidRPr="007922C5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http://proxylibrary.hse.ru:2120/bookread.php?book=405095</w:t>
              </w:r>
            </w:hyperlink>
          </w:p>
        </w:tc>
      </w:tr>
      <w:tr w:rsidR="00CD1224" w:rsidRPr="00F61906" w14:paraId="185CA153" w14:textId="77777777" w:rsidTr="00731CCF">
        <w:tc>
          <w:tcPr>
            <w:tcW w:w="567" w:type="dxa"/>
            <w:shd w:val="clear" w:color="auto" w:fill="auto"/>
          </w:tcPr>
          <w:p w14:paraId="6093D510" w14:textId="313A2EA1" w:rsidR="00CD1224" w:rsidRPr="00F61906" w:rsidRDefault="00CD1224" w:rsidP="00731CCF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14:paraId="2261ADFE" w14:textId="67806164" w:rsidR="00CD1224" w:rsidRPr="00F61906" w:rsidRDefault="00CD1224" w:rsidP="00CD1224">
            <w:pPr>
              <w:rPr>
                <w:rFonts w:ascii="Times New Roman" w:eastAsia="Calibri" w:hAnsi="Times New Roman"/>
              </w:rPr>
            </w:pPr>
            <w:r w:rsidRPr="006972C8">
              <w:rPr>
                <w:rFonts w:ascii="Times New Roman" w:hAnsi="Times New Roman"/>
                <w:sz w:val="24"/>
                <w:szCs w:val="24"/>
              </w:rPr>
              <w:t xml:space="preserve">Неруш Ю.М., Саркисов С.В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972C8">
              <w:rPr>
                <w:rFonts w:ascii="Times New Roman" w:hAnsi="Times New Roman"/>
                <w:sz w:val="24"/>
                <w:szCs w:val="24"/>
              </w:rPr>
              <w:t>ранспортная логистика. Учебник для академического бакалавриата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1B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71B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Издательство Юрайт, 2016. – 351</w:t>
            </w:r>
            <w:r w:rsidRPr="00FB71B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44F3" w:rsidRPr="00CD1224" w14:paraId="0BC4FB08" w14:textId="77777777" w:rsidTr="00731CCF">
        <w:tc>
          <w:tcPr>
            <w:tcW w:w="9356" w:type="dxa"/>
            <w:gridSpan w:val="2"/>
            <w:shd w:val="clear" w:color="auto" w:fill="auto"/>
          </w:tcPr>
          <w:p w14:paraId="40F4D610" w14:textId="77777777" w:rsidR="008B44F3" w:rsidRPr="00CD1224" w:rsidRDefault="008B44F3" w:rsidP="00731CCF">
            <w:pPr>
              <w:jc w:val="center"/>
              <w:rPr>
                <w:rFonts w:ascii="Times New Roman" w:eastAsia="Calibri" w:hAnsi="Times New Roman"/>
                <w:highlight w:val="green"/>
              </w:rPr>
            </w:pPr>
            <w:r w:rsidRPr="00185D75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8B44F3" w:rsidRPr="00CD1224" w14:paraId="6866B0C3" w14:textId="77777777" w:rsidTr="00E30A77">
        <w:trPr>
          <w:trHeight w:val="655"/>
        </w:trPr>
        <w:tc>
          <w:tcPr>
            <w:tcW w:w="570" w:type="dxa"/>
            <w:shd w:val="clear" w:color="auto" w:fill="auto"/>
          </w:tcPr>
          <w:p w14:paraId="1EDF25DE" w14:textId="278A8D52" w:rsidR="008B44F3" w:rsidRPr="00185D75" w:rsidRDefault="00CD1224" w:rsidP="00E30A77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185D75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6" w:type="dxa"/>
            <w:shd w:val="clear" w:color="auto" w:fill="auto"/>
          </w:tcPr>
          <w:p w14:paraId="71BC85D2" w14:textId="382B7EB1" w:rsidR="008B44F3" w:rsidRPr="00CD1224" w:rsidRDefault="00CD1224" w:rsidP="00E30A77">
            <w:pPr>
              <w:spacing w:after="0"/>
              <w:rPr>
                <w:rFonts w:ascii="Times New Roman" w:eastAsia="Calibri" w:hAnsi="Times New Roman"/>
                <w:highlight w:val="green"/>
              </w:rPr>
            </w:pPr>
            <w:r w:rsidRPr="00185D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Электронные ресурсы библиотеки НИУ ВШЭ - </w:t>
            </w:r>
            <w:hyperlink r:id="rId15" w:history="1"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library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hse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/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e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-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resources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/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e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 xml:space="preserve">- 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resources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htm</w:t>
              </w:r>
            </w:hyperlink>
          </w:p>
        </w:tc>
      </w:tr>
      <w:tr w:rsidR="00CD1224" w:rsidRPr="00CD1224" w14:paraId="6C8B98F0" w14:textId="77777777" w:rsidTr="00E30A77">
        <w:trPr>
          <w:trHeight w:val="20"/>
        </w:trPr>
        <w:tc>
          <w:tcPr>
            <w:tcW w:w="570" w:type="dxa"/>
            <w:shd w:val="clear" w:color="auto" w:fill="auto"/>
          </w:tcPr>
          <w:p w14:paraId="16045DD2" w14:textId="095C43AE" w:rsidR="00CD1224" w:rsidRPr="00185D75" w:rsidRDefault="00CD1224" w:rsidP="00E30A77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185D75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6" w:type="dxa"/>
            <w:shd w:val="clear" w:color="auto" w:fill="auto"/>
          </w:tcPr>
          <w:p w14:paraId="408FED33" w14:textId="7AB0DBDA" w:rsidR="00CD1224" w:rsidRPr="00E30A77" w:rsidRDefault="00CD1224" w:rsidP="00E30A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Федеральная служба государственной статистики РФ - </w:t>
            </w:r>
            <w:hyperlink r:id="rId16" w:history="1"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gks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</w:p>
        </w:tc>
      </w:tr>
      <w:tr w:rsidR="00CD1224" w:rsidRPr="00CD1224" w14:paraId="1159AC16" w14:textId="77777777" w:rsidTr="00E30A77">
        <w:trPr>
          <w:trHeight w:val="20"/>
        </w:trPr>
        <w:tc>
          <w:tcPr>
            <w:tcW w:w="570" w:type="dxa"/>
            <w:shd w:val="clear" w:color="auto" w:fill="auto"/>
          </w:tcPr>
          <w:p w14:paraId="72E81490" w14:textId="339D293A" w:rsidR="00CD1224" w:rsidRPr="00185D75" w:rsidRDefault="00CD1224" w:rsidP="00E30A77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185D75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8786" w:type="dxa"/>
            <w:shd w:val="clear" w:color="auto" w:fill="auto"/>
          </w:tcPr>
          <w:p w14:paraId="4C69C93B" w14:textId="2060DBC1" w:rsidR="00CD1224" w:rsidRPr="00E30A77" w:rsidRDefault="00CD1224" w:rsidP="00E30A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Статистический Портал 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StatSoft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- </w:t>
            </w:r>
            <w:hyperlink r:id="rId17" w:history="1"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statsoft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CD1224" w:rsidRPr="00CD1224" w14:paraId="2622B01C" w14:textId="77777777" w:rsidTr="00E30A77">
        <w:trPr>
          <w:trHeight w:val="20"/>
        </w:trPr>
        <w:tc>
          <w:tcPr>
            <w:tcW w:w="570" w:type="dxa"/>
            <w:shd w:val="clear" w:color="auto" w:fill="auto"/>
          </w:tcPr>
          <w:p w14:paraId="65B354AD" w14:textId="2F4366B2" w:rsidR="00CD1224" w:rsidRPr="00185D75" w:rsidRDefault="00CD1224" w:rsidP="00E30A77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185D75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8786" w:type="dxa"/>
            <w:shd w:val="clear" w:color="auto" w:fill="auto"/>
          </w:tcPr>
          <w:p w14:paraId="2BC455F7" w14:textId="7918714B" w:rsidR="00CD1224" w:rsidRPr="00185D75" w:rsidRDefault="00CD1224" w:rsidP="00E30A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Официальная статистика на сервере 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RBC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.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ru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- </w:t>
            </w:r>
            <w:hyperlink r:id="rId18" w:history="1"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rbc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</w:tbl>
    <w:p w14:paraId="7A560E27" w14:textId="77777777" w:rsidR="00965AF6" w:rsidRDefault="00965AF6" w:rsidP="00CD122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EF9EE6" w14:textId="29E96861" w:rsidR="008B44F3" w:rsidRPr="00CD1224" w:rsidRDefault="00F004E8" w:rsidP="00CD12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5D75">
        <w:rPr>
          <w:rFonts w:ascii="Times New Roman" w:hAnsi="Times New Roman"/>
          <w:sz w:val="24"/>
          <w:szCs w:val="24"/>
        </w:rPr>
        <w:t>В процессе прохождения</w:t>
      </w:r>
      <w:r w:rsidR="00CD1224" w:rsidRPr="00185D75">
        <w:rPr>
          <w:rFonts w:ascii="Times New Roman" w:hAnsi="Times New Roman"/>
          <w:sz w:val="24"/>
          <w:szCs w:val="24"/>
        </w:rPr>
        <w:t xml:space="preserve"> </w:t>
      </w:r>
      <w:r w:rsidR="008B44F3" w:rsidRPr="00185D75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2C1D4422" w14:textId="77777777" w:rsidR="00A340FD" w:rsidRDefault="00A340FD" w:rsidP="00A340FD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4357">
        <w:rPr>
          <w:rFonts w:ascii="Times New Roman" w:hAnsi="Times New Roman"/>
          <w:bCs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bCs/>
          <w:sz w:val="24"/>
          <w:szCs w:val="24"/>
        </w:rPr>
        <w:t>преддипломной</w:t>
      </w:r>
      <w:r w:rsidRPr="00744357">
        <w:rPr>
          <w:rFonts w:ascii="Times New Roman" w:hAnsi="Times New Roman"/>
          <w:bCs/>
          <w:sz w:val="24"/>
          <w:szCs w:val="24"/>
        </w:rPr>
        <w:t xml:space="preserve"> должно соответствовать требованиям к условиям реализации основной образовательной программы подготовки бакалавров и модифицироваться в связи с появлением новых моделей технических средств обучения. </w:t>
      </w:r>
    </w:p>
    <w:p w14:paraId="7A2F2342" w14:textId="046BA2ED" w:rsidR="008B44F3" w:rsidRPr="00F61906" w:rsidRDefault="00A340FD" w:rsidP="00A340FD">
      <w:pPr>
        <w:ind w:firstLine="709"/>
        <w:jc w:val="both"/>
        <w:rPr>
          <w:rFonts w:ascii="Times New Roman" w:hAnsi="Times New Roman"/>
          <w:sz w:val="24"/>
          <w:szCs w:val="24"/>
        </w:rPr>
        <w:sectPr w:rsidR="008B44F3" w:rsidRPr="00F61906" w:rsidSect="00FB66A0">
          <w:footerReference w:type="default" r:id="rId19"/>
          <w:footnotePr>
            <w:numFmt w:val="chicago"/>
            <w:numStart w:val="3"/>
          </w:foot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6C5F">
        <w:rPr>
          <w:rFonts w:ascii="Times New Roman" w:hAnsi="Times New Roman"/>
          <w:sz w:val="24"/>
          <w:szCs w:val="24"/>
        </w:rPr>
        <w:t>Производственное, научно-исследовательское оборудование, измерительные и вычислительные комплексы, специально оборудованные кабинеты и лаборатории и др. в организациях, являющихся базой практики, должно удовлетворять действующим санитарным и противопожарным нормам, а также требованиям техники безопасности при проведении работ</w:t>
      </w:r>
      <w:r w:rsidR="008B44F3" w:rsidRPr="00F61906">
        <w:rPr>
          <w:rFonts w:ascii="Times New Roman" w:hAnsi="Times New Roman"/>
          <w:sz w:val="24"/>
          <w:szCs w:val="24"/>
        </w:rPr>
        <w:t>.</w:t>
      </w: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2D2C2A5" w14:textId="150220C3" w:rsidR="00731CCF" w:rsidRDefault="008B44F3" w:rsidP="00731CC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 w:rsidR="00731CCF" w:rsidRPr="00731CCF">
        <w:rPr>
          <w:rFonts w:ascii="Times New Roman" w:hAnsi="Times New Roman"/>
          <w:sz w:val="24"/>
          <w:szCs w:val="24"/>
        </w:rPr>
        <w:t xml:space="preserve"> </w:t>
      </w:r>
      <w:r w:rsidR="00731CCF" w:rsidRPr="00ED6C5F">
        <w:rPr>
          <w:rFonts w:ascii="Times New Roman" w:hAnsi="Times New Roman"/>
          <w:sz w:val="24"/>
          <w:szCs w:val="24"/>
        </w:rPr>
        <w:t>Санкт-Петербургская школа экономики и менеджмента</w:t>
      </w:r>
      <w:r w:rsidR="00731CCF" w:rsidRPr="00863BF0">
        <w:rPr>
          <w:rFonts w:ascii="Times New Roman" w:hAnsi="Times New Roman"/>
          <w:sz w:val="24"/>
          <w:szCs w:val="24"/>
        </w:rPr>
        <w:t xml:space="preserve"> </w:t>
      </w:r>
      <w:r w:rsidR="00731CCF" w:rsidRPr="008C0C35">
        <w:rPr>
          <w:rFonts w:ascii="Times New Roman" w:hAnsi="Times New Roman"/>
          <w:sz w:val="24"/>
          <w:szCs w:val="24"/>
        </w:rPr>
        <w:t>Национальн</w:t>
      </w:r>
      <w:r w:rsidR="00731CCF">
        <w:rPr>
          <w:rFonts w:ascii="Times New Roman" w:hAnsi="Times New Roman"/>
          <w:sz w:val="24"/>
          <w:szCs w:val="24"/>
        </w:rPr>
        <w:t>ого</w:t>
      </w:r>
      <w:r w:rsidR="00731CCF" w:rsidRPr="008C0C35">
        <w:rPr>
          <w:rFonts w:ascii="Times New Roman" w:hAnsi="Times New Roman"/>
          <w:sz w:val="24"/>
          <w:szCs w:val="24"/>
        </w:rPr>
        <w:t xml:space="preserve"> </w:t>
      </w:r>
    </w:p>
    <w:p w14:paraId="6495EE85" w14:textId="77777777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исследовательск</w:t>
      </w:r>
      <w:r>
        <w:rPr>
          <w:rFonts w:ascii="Times New Roman" w:hAnsi="Times New Roman"/>
          <w:sz w:val="24"/>
          <w:szCs w:val="24"/>
        </w:rPr>
        <w:t>ого</w:t>
      </w:r>
      <w:r w:rsidRPr="008C0C35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8C0C35">
        <w:rPr>
          <w:rFonts w:ascii="Times New Roman" w:hAnsi="Times New Roman"/>
          <w:sz w:val="24"/>
          <w:szCs w:val="24"/>
        </w:rPr>
        <w:t xml:space="preserve"> «Высшая школа экономики»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D2F3BC" w14:textId="77777777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4A204E67" w14:textId="2B134F38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Образовательная программа бакалавриата «Логистика и управление цепями поставок»</w:t>
      </w:r>
    </w:p>
    <w:p w14:paraId="2B31A853" w14:textId="77777777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74053607" w14:textId="4C426BE2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Направление подготовки 38.03.02 «Менеджмент»</w:t>
      </w: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0227FB03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 w:rsidR="00731CCF">
        <w:rPr>
          <w:rFonts w:ascii="Times New Roman" w:hAnsi="Times New Roman"/>
          <w:b/>
          <w:sz w:val="24"/>
          <w:szCs w:val="24"/>
        </w:rPr>
        <w:t>преддипломной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46380EEE" w14:textId="52D55544" w:rsidR="008B44F3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5D34EDDE" w14:textId="77777777" w:rsidR="00731CCF" w:rsidRPr="00F61906" w:rsidRDefault="00731CCF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0BB19C6D" w:rsidR="008B44F3" w:rsidRPr="00F61906" w:rsidRDefault="00FB66A0" w:rsidP="00FB66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</w:t>
      </w:r>
    </w:p>
    <w:p w14:paraId="51495ED1" w14:textId="77777777" w:rsidR="00731CCF" w:rsidRPr="00ED6C5F" w:rsidRDefault="00731CCF" w:rsidP="00731CCF">
      <w:pPr>
        <w:pStyle w:val="Default"/>
        <w:jc w:val="center"/>
      </w:pPr>
      <w:r w:rsidRPr="00ED6C5F">
        <w:t>Содержание</w:t>
      </w:r>
    </w:p>
    <w:p w14:paraId="06C75A63" w14:textId="77777777" w:rsidR="00731CCF" w:rsidRPr="00ED6C5F" w:rsidRDefault="00731CCF" w:rsidP="00731CCF">
      <w:pPr>
        <w:pStyle w:val="Defaul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93"/>
        <w:gridCol w:w="561"/>
      </w:tblGrid>
      <w:tr w:rsidR="00731CCF" w:rsidRPr="00ED6C5F" w14:paraId="3FC6FBBF" w14:textId="77777777" w:rsidTr="00731CCF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28E32F01" w14:textId="77777777" w:rsidR="00731CCF" w:rsidRPr="00ED6C5F" w:rsidRDefault="00731CCF" w:rsidP="00731CCF">
            <w:pPr>
              <w:pStyle w:val="Default"/>
            </w:pPr>
            <w:r w:rsidRPr="00ED6C5F">
              <w:t>Введение…………………………………………………………………………</w:t>
            </w:r>
            <w:r>
              <w:t>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E8F0531" w14:textId="77777777" w:rsidR="00731CCF" w:rsidRPr="00ED6C5F" w:rsidRDefault="00731CCF" w:rsidP="00731CCF">
            <w:pPr>
              <w:pStyle w:val="Default"/>
            </w:pPr>
            <w:r w:rsidRPr="00ED6C5F">
              <w:t>3</w:t>
            </w:r>
          </w:p>
        </w:tc>
      </w:tr>
      <w:tr w:rsidR="00731CCF" w:rsidRPr="00ED6C5F" w14:paraId="7941CB70" w14:textId="77777777" w:rsidTr="00731CCF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4FB4AB26" w14:textId="77777777" w:rsidR="00731CCF" w:rsidRPr="00ED6C5F" w:rsidRDefault="00731CCF" w:rsidP="00731CCF">
            <w:pPr>
              <w:pStyle w:val="Default"/>
              <w:numPr>
                <w:ilvl w:val="0"/>
                <w:numId w:val="33"/>
              </w:numPr>
              <w:ind w:left="567" w:hanging="283"/>
            </w:pPr>
            <w:r>
              <w:rPr>
                <w:lang w:eastAsia="en-US"/>
              </w:rPr>
              <w:t>О</w:t>
            </w:r>
            <w:r w:rsidRPr="00C2597A">
              <w:rPr>
                <w:lang w:eastAsia="en-US"/>
              </w:rPr>
              <w:t>боснование актуальнос</w:t>
            </w:r>
            <w:r>
              <w:rPr>
                <w:lang w:eastAsia="en-US"/>
              </w:rPr>
              <w:t>ти выбранной темы исследования, анализ состояния предмета исследования по литературным источникам</w:t>
            </w:r>
            <w:r w:rsidRPr="00C2597A">
              <w:rPr>
                <w:lang w:eastAsia="en-US"/>
              </w:rPr>
              <w:t>, выбор и обоснование методов исследования</w:t>
            </w:r>
            <w:r>
              <w:t xml:space="preserve"> ……………………………………………………………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116A5B2" w14:textId="77777777" w:rsidR="00731CCF" w:rsidRDefault="00731CCF" w:rsidP="00731CCF">
            <w:pPr>
              <w:pStyle w:val="Default"/>
            </w:pPr>
          </w:p>
          <w:p w14:paraId="3CDF9626" w14:textId="77777777" w:rsidR="00731CCF" w:rsidRDefault="00731CCF" w:rsidP="00731CCF">
            <w:pPr>
              <w:pStyle w:val="Default"/>
            </w:pPr>
          </w:p>
          <w:p w14:paraId="68900CA4" w14:textId="77777777" w:rsidR="00731CCF" w:rsidRPr="00ED6C5F" w:rsidRDefault="00731CCF" w:rsidP="00731CCF">
            <w:pPr>
              <w:pStyle w:val="Default"/>
            </w:pPr>
            <w:r w:rsidRPr="00ED6C5F">
              <w:t>4</w:t>
            </w:r>
          </w:p>
        </w:tc>
      </w:tr>
      <w:tr w:rsidR="00731CCF" w:rsidRPr="00ED6C5F" w14:paraId="2333CCC8" w14:textId="77777777" w:rsidTr="00731CCF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6C267C0C" w14:textId="617B6ED7" w:rsidR="00731CCF" w:rsidRPr="00ED6C5F" w:rsidRDefault="00731CCF" w:rsidP="00731CCF">
            <w:pPr>
              <w:pStyle w:val="Default"/>
              <w:numPr>
                <w:ilvl w:val="0"/>
                <w:numId w:val="33"/>
              </w:numPr>
              <w:ind w:left="567" w:hanging="283"/>
            </w:pPr>
            <w:r>
              <w:t>Общая характеристика и о</w:t>
            </w:r>
            <w:r w:rsidRPr="00ED6C5F">
              <w:t>рганизационно-функциональная с</w:t>
            </w:r>
            <w:r>
              <w:t>труктура управления пре</w:t>
            </w:r>
            <w:r w:rsidR="00FB66A0">
              <w:t>дприятия …………………………………………………………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B71DC03" w14:textId="77777777" w:rsidR="00731CCF" w:rsidRDefault="00731CCF" w:rsidP="00731CCF">
            <w:pPr>
              <w:pStyle w:val="Default"/>
            </w:pPr>
          </w:p>
          <w:p w14:paraId="7A12181B" w14:textId="77777777" w:rsidR="00731CCF" w:rsidRPr="00ED6C5F" w:rsidRDefault="00731CCF" w:rsidP="00731CCF">
            <w:pPr>
              <w:pStyle w:val="Default"/>
            </w:pPr>
            <w:r>
              <w:t>15</w:t>
            </w:r>
          </w:p>
        </w:tc>
      </w:tr>
      <w:tr w:rsidR="00731CCF" w:rsidRPr="00ED6C5F" w14:paraId="02D6F853" w14:textId="77777777" w:rsidTr="00731CCF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1543C9A2" w14:textId="11192988" w:rsidR="00731CCF" w:rsidRPr="00ED6C5F" w:rsidRDefault="00731CCF" w:rsidP="00731CCF">
            <w:pPr>
              <w:pStyle w:val="Default"/>
              <w:numPr>
                <w:ilvl w:val="0"/>
                <w:numId w:val="33"/>
              </w:numPr>
              <w:ind w:left="567" w:hanging="283"/>
            </w:pPr>
            <w:r>
              <w:t>А</w:t>
            </w:r>
            <w:r w:rsidRPr="00ED6C5F">
              <w:t xml:space="preserve">нализ </w:t>
            </w:r>
            <w:r>
              <w:t xml:space="preserve">финансово-хозяйственной </w:t>
            </w:r>
            <w:r w:rsidRPr="00ED6C5F">
              <w:t>деятел</w:t>
            </w:r>
            <w:r>
              <w:t xml:space="preserve">ьности (или </w:t>
            </w:r>
            <w:r>
              <w:rPr>
                <w:lang w:val="en-US"/>
              </w:rPr>
              <w:t>SWOT</w:t>
            </w:r>
            <w:r w:rsidRPr="003817A5">
              <w:t>-</w:t>
            </w:r>
            <w:r>
              <w:t>анализ) предприят</w:t>
            </w:r>
            <w:r w:rsidR="00FB66A0">
              <w:t>ия ………………………………………………………………………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49B0F6F" w14:textId="77777777" w:rsidR="00731CCF" w:rsidRDefault="00731CCF" w:rsidP="00731CCF">
            <w:pPr>
              <w:pStyle w:val="Default"/>
            </w:pPr>
          </w:p>
          <w:p w14:paraId="2BAC0F62" w14:textId="77777777" w:rsidR="00731CCF" w:rsidRPr="00ED6C5F" w:rsidRDefault="00731CCF" w:rsidP="00731CCF">
            <w:pPr>
              <w:pStyle w:val="Default"/>
            </w:pPr>
            <w:r>
              <w:t>25</w:t>
            </w:r>
          </w:p>
        </w:tc>
      </w:tr>
      <w:tr w:rsidR="00731CCF" w:rsidRPr="00ED6C5F" w14:paraId="66EDB4FA" w14:textId="77777777" w:rsidTr="00731CCF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0C0133D7" w14:textId="3898D6E2" w:rsidR="00731CCF" w:rsidRPr="00ED6C5F" w:rsidRDefault="00731CCF" w:rsidP="00731CCF">
            <w:pPr>
              <w:pStyle w:val="Default"/>
              <w:numPr>
                <w:ilvl w:val="0"/>
                <w:numId w:val="33"/>
              </w:numPr>
              <w:ind w:left="567" w:hanging="283"/>
            </w:pPr>
            <w:r w:rsidRPr="00ED6C5F">
              <w:t xml:space="preserve">Анализ эффективности </w:t>
            </w:r>
            <w:r>
              <w:t xml:space="preserve">снабжения (распределения, </w:t>
            </w:r>
            <w:r w:rsidRPr="00ED6C5F">
              <w:t>управления</w:t>
            </w:r>
            <w:r>
              <w:t xml:space="preserve"> транспортировкой, управления запасами и прочее)</w:t>
            </w:r>
            <w:r w:rsidRPr="00ED6C5F">
              <w:t xml:space="preserve"> </w:t>
            </w:r>
            <w:r w:rsidR="00FB66A0">
              <w:t>на предприятии 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52E6E9D" w14:textId="77777777" w:rsidR="00731CCF" w:rsidRDefault="00731CCF" w:rsidP="00731CCF">
            <w:pPr>
              <w:pStyle w:val="Default"/>
            </w:pPr>
          </w:p>
          <w:p w14:paraId="01564DA7" w14:textId="77777777" w:rsidR="00731CCF" w:rsidRPr="00ED6C5F" w:rsidRDefault="00731CCF" w:rsidP="00731CCF">
            <w:pPr>
              <w:pStyle w:val="Default"/>
            </w:pPr>
            <w:r>
              <w:t>30</w:t>
            </w:r>
          </w:p>
        </w:tc>
      </w:tr>
      <w:tr w:rsidR="00731CCF" w:rsidRPr="00ED6C5F" w14:paraId="072B7899" w14:textId="77777777" w:rsidTr="00731CCF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4844D0F2" w14:textId="77777777" w:rsidR="00731CCF" w:rsidRPr="00ED6C5F" w:rsidRDefault="00731CCF" w:rsidP="00731CCF">
            <w:pPr>
              <w:pStyle w:val="Default"/>
              <w:numPr>
                <w:ilvl w:val="0"/>
                <w:numId w:val="33"/>
              </w:numPr>
              <w:ind w:left="567" w:hanging="283"/>
            </w:pPr>
            <w:r>
              <w:t xml:space="preserve">Разработка предложений по повышению эффективности цепи поставок (сети распределения, складской деятельности, управления транспортировкой и прочее) на предприятии </w:t>
            </w:r>
            <w:r w:rsidRPr="00ED6C5F">
              <w:t>……………………………………………</w:t>
            </w:r>
            <w:r>
              <w:t>……………...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310B3C0" w14:textId="77777777" w:rsidR="00731CCF" w:rsidRDefault="00731CCF" w:rsidP="00731CCF">
            <w:pPr>
              <w:pStyle w:val="Default"/>
            </w:pPr>
          </w:p>
          <w:p w14:paraId="02CC8C71" w14:textId="77777777" w:rsidR="00731CCF" w:rsidRDefault="00731CCF" w:rsidP="00731CCF">
            <w:pPr>
              <w:pStyle w:val="Default"/>
            </w:pPr>
          </w:p>
          <w:p w14:paraId="7C348DA9" w14:textId="77777777" w:rsidR="00731CCF" w:rsidRPr="00ED6C5F" w:rsidRDefault="00731CCF" w:rsidP="00731CCF">
            <w:pPr>
              <w:pStyle w:val="Default"/>
            </w:pPr>
            <w:r>
              <w:t>35</w:t>
            </w:r>
          </w:p>
        </w:tc>
      </w:tr>
      <w:tr w:rsidR="00731CCF" w:rsidRPr="00ED6C5F" w14:paraId="4A1942C6" w14:textId="77777777" w:rsidTr="00731CCF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29BE34DD" w14:textId="77777777" w:rsidR="00731CCF" w:rsidRPr="00ED6C5F" w:rsidRDefault="00731CCF" w:rsidP="00731CCF">
            <w:pPr>
              <w:pStyle w:val="Default"/>
            </w:pPr>
            <w:r w:rsidRPr="00ED6C5F">
              <w:t>Заключение ………………………………………………………………………</w:t>
            </w:r>
            <w:r>
              <w:t>……….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0FECD5E" w14:textId="77777777" w:rsidR="00731CCF" w:rsidRPr="00ED6C5F" w:rsidRDefault="00731CCF" w:rsidP="00731CCF">
            <w:pPr>
              <w:pStyle w:val="Default"/>
            </w:pPr>
            <w:r>
              <w:t>40</w:t>
            </w:r>
          </w:p>
        </w:tc>
      </w:tr>
      <w:tr w:rsidR="00731CCF" w:rsidRPr="00ED6C5F" w14:paraId="76E8F557" w14:textId="77777777" w:rsidTr="00731CCF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4623858A" w14:textId="77777777" w:rsidR="00731CCF" w:rsidRPr="00ED6C5F" w:rsidRDefault="00731CCF" w:rsidP="00731CCF">
            <w:pPr>
              <w:pStyle w:val="Default"/>
            </w:pPr>
            <w:r w:rsidRPr="00ED6C5F">
              <w:t>Список использованных источников ……………………………………………</w:t>
            </w:r>
            <w:r>
              <w:t>……..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BC6DBBE" w14:textId="77777777" w:rsidR="00731CCF" w:rsidRPr="00ED6C5F" w:rsidRDefault="00731CCF" w:rsidP="00731CCF">
            <w:pPr>
              <w:pStyle w:val="Default"/>
            </w:pPr>
            <w:r>
              <w:t>41</w:t>
            </w:r>
          </w:p>
        </w:tc>
      </w:tr>
      <w:tr w:rsidR="00731CCF" w:rsidRPr="00ED6C5F" w14:paraId="77DC8160" w14:textId="77777777" w:rsidTr="00731CCF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62190B55" w14:textId="77777777" w:rsidR="00731CCF" w:rsidRPr="00ED6C5F" w:rsidRDefault="00731CCF" w:rsidP="00731CCF">
            <w:pPr>
              <w:pStyle w:val="Default"/>
            </w:pPr>
            <w:r w:rsidRPr="00ED6C5F">
              <w:t>ПРИЛОЖЕНИЯ……………………………………………………………………</w:t>
            </w:r>
            <w:r>
              <w:t>……..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5D4981D" w14:textId="77777777" w:rsidR="00731CCF" w:rsidRPr="00ED6C5F" w:rsidRDefault="00731CCF" w:rsidP="00731CCF">
            <w:pPr>
              <w:pStyle w:val="Default"/>
            </w:pPr>
            <w:r>
              <w:t>45</w:t>
            </w:r>
          </w:p>
        </w:tc>
      </w:tr>
    </w:tbl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8B44F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4C83C4B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2</w:t>
      </w:r>
    </w:p>
    <w:p w14:paraId="3083151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D4426F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A97A3A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766D1F6B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35B3418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EA700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B06D7" w14:textId="77777777" w:rsidR="00731CCF" w:rsidRPr="00731CCF" w:rsidRDefault="008B44F3" w:rsidP="00731CC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 w:rsidR="00731CCF">
        <w:rPr>
          <w:rFonts w:ascii="Times New Roman" w:hAnsi="Times New Roman"/>
          <w:sz w:val="24"/>
          <w:szCs w:val="24"/>
        </w:rPr>
        <w:t xml:space="preserve"> </w:t>
      </w:r>
      <w:r w:rsidR="00731CCF" w:rsidRPr="00731CCF">
        <w:rPr>
          <w:rFonts w:ascii="Times New Roman" w:hAnsi="Times New Roman"/>
          <w:sz w:val="24"/>
          <w:szCs w:val="24"/>
        </w:rPr>
        <w:t>Санкт-Петербургская школа экономики и менеджмента</w:t>
      </w:r>
    </w:p>
    <w:p w14:paraId="2F9B194A" w14:textId="77777777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sz w:val="24"/>
          <w:szCs w:val="24"/>
        </w:rPr>
        <w:t>Департамент логистики и управления цепями поставок</w:t>
      </w:r>
      <w:r w:rsidRPr="00731CCF">
        <w:rPr>
          <w:rFonts w:ascii="Times New Roman" w:hAnsi="Times New Roman"/>
          <w:bCs/>
          <w:kern w:val="32"/>
          <w:sz w:val="24"/>
          <w:szCs w:val="24"/>
        </w:rPr>
        <w:t xml:space="preserve"> </w:t>
      </w:r>
    </w:p>
    <w:p w14:paraId="05BFC08A" w14:textId="77777777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193A357F" w14:textId="6C25EB46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Образовательная программа бакалавриата «Логистика и управление цепями поставок»</w:t>
      </w:r>
    </w:p>
    <w:p w14:paraId="6922F917" w14:textId="77777777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7DBACAC8" w14:textId="77777777" w:rsidR="00731CCF" w:rsidRDefault="00731CCF" w:rsidP="00731CC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Направление подготовки 38.03.02 «Менеджмент»</w:t>
      </w:r>
    </w:p>
    <w:p w14:paraId="31C053A7" w14:textId="20773BB4" w:rsidR="008B44F3" w:rsidRPr="00F61906" w:rsidRDefault="008B44F3" w:rsidP="00731CC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7672ED14" w:rsidR="008B44F3" w:rsidRPr="00F61906" w:rsidRDefault="00731CCF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преддипломной</w:t>
      </w:r>
      <w:r w:rsidR="008B44F3" w:rsidRPr="00F61906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14:paraId="221ECBDF" w14:textId="482F752D" w:rsidR="008B44F3" w:rsidRPr="00F61906" w:rsidRDefault="008B44F3" w:rsidP="008B44F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</w:t>
      </w:r>
    </w:p>
    <w:p w14:paraId="127FDE3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4E7D94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731CC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F61906" w14:paraId="6E785789" w14:textId="77777777" w:rsidTr="00731CCF">
        <w:tc>
          <w:tcPr>
            <w:tcW w:w="1526" w:type="dxa"/>
            <w:vAlign w:val="center"/>
          </w:tcPr>
          <w:p w14:paraId="3F5F3907" w14:textId="77777777" w:rsidR="008B44F3" w:rsidRPr="00F61906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F61906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F61906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F61906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F61906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14:paraId="65CAB671" w14:textId="77777777" w:rsidTr="00731CCF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F61906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C6F7FEE" w14:textId="77777777" w:rsidTr="00731CCF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F61906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F61906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75D438D" w14:textId="77777777" w:rsidTr="00731CCF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F61906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F61906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85D998A" w14:textId="77777777" w:rsidTr="00731CCF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F61906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F61906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17CF062" w14:textId="77777777" w:rsidTr="00731CCF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F61906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F61906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F61906" w:rsidRDefault="008B44F3" w:rsidP="0073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F61906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E449244" w14:textId="77777777" w:rsidR="008B44F3" w:rsidRPr="00FB66A0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66A0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7AC2481" w14:textId="3522B70D" w:rsidR="008B44F3" w:rsidRPr="00FB66A0" w:rsidRDefault="008B44F3" w:rsidP="008B44F3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6A0">
        <w:rPr>
          <w:rFonts w:ascii="Times New Roman" w:hAnsi="Times New Roman"/>
          <w:b/>
          <w:sz w:val="24"/>
          <w:szCs w:val="24"/>
        </w:rPr>
        <w:t>Тех</w:t>
      </w:r>
      <w:r w:rsidR="00185D75">
        <w:rPr>
          <w:rFonts w:ascii="Times New Roman" w:hAnsi="Times New Roman"/>
          <w:b/>
          <w:sz w:val="24"/>
          <w:szCs w:val="24"/>
        </w:rPr>
        <w:t>нологическая карта преддипломной</w:t>
      </w:r>
      <w:r w:rsidRPr="00FB66A0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72012E9E" w14:textId="77777777" w:rsidR="008B44F3" w:rsidRPr="00FB66A0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A0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326667B9" w14:textId="77777777" w:rsidR="008B44F3" w:rsidRPr="00FB66A0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B66A0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1DA5F5A8" w14:textId="77777777" w:rsidR="008B44F3" w:rsidRPr="00FB66A0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A0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02CDF285" w14:textId="77777777" w:rsidR="008B44F3" w:rsidRPr="00FB66A0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8C8B" w14:textId="77777777" w:rsidR="008B44F3" w:rsidRPr="00FB66A0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A0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1B657B21" w14:textId="77777777" w:rsidR="008B44F3" w:rsidRPr="00FB66A0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B66A0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14:paraId="1F31682C" w14:textId="77777777" w:rsidR="008B44F3" w:rsidRPr="00FB66A0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A0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457628E4" w14:textId="77777777" w:rsidR="008B44F3" w:rsidRPr="00FB66A0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828D" w14:textId="77777777" w:rsidR="008B44F3" w:rsidRPr="00FB66A0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A0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119C3F41" w14:textId="77777777" w:rsidR="008B44F3" w:rsidRPr="00FB66A0" w:rsidRDefault="008B44F3" w:rsidP="008B44F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6E6" w14:textId="77777777" w:rsidR="008B44F3" w:rsidRPr="00FB66A0" w:rsidRDefault="008B44F3" w:rsidP="008B44F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8B44F3" w:rsidRPr="00FB66A0" w14:paraId="02D950B5" w14:textId="77777777" w:rsidTr="00731CCF">
        <w:trPr>
          <w:trHeight w:val="1136"/>
        </w:trPr>
        <w:tc>
          <w:tcPr>
            <w:tcW w:w="675" w:type="dxa"/>
            <w:vAlign w:val="center"/>
          </w:tcPr>
          <w:p w14:paraId="78FF4790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7469607C" w14:textId="77777777" w:rsidR="008B44F3" w:rsidRPr="00FB66A0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FB66A0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09A77AF3" w14:textId="77777777" w:rsidR="008B44F3" w:rsidRPr="00FB66A0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6A0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7924602A" w14:textId="77777777" w:rsidR="008B44F3" w:rsidRPr="00FB66A0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6A0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38A2BB0" w14:textId="77777777" w:rsidR="008B44F3" w:rsidRPr="00FB66A0" w:rsidRDefault="008B44F3" w:rsidP="0073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66BABF4D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2549C7F0" w14:textId="3E869882" w:rsidR="008B44F3" w:rsidRPr="00FB66A0" w:rsidRDefault="008B44F3" w:rsidP="00F004E8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1A88094C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D96A8B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8B44F3" w:rsidRPr="00FB66A0" w14:paraId="135CED92" w14:textId="77777777" w:rsidTr="00731CCF">
        <w:tc>
          <w:tcPr>
            <w:tcW w:w="675" w:type="dxa"/>
          </w:tcPr>
          <w:p w14:paraId="65F9ED1E" w14:textId="77777777" w:rsidR="008B44F3" w:rsidRPr="00FB66A0" w:rsidRDefault="008B44F3" w:rsidP="00731CCF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A8F09" w14:textId="77777777" w:rsidR="008B44F3" w:rsidRPr="00FB66A0" w:rsidRDefault="008B44F3" w:rsidP="00731CCF">
            <w:pPr>
              <w:pStyle w:val="a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01E35C4" w14:textId="77777777" w:rsidR="008B44F3" w:rsidRPr="00FB66A0" w:rsidRDefault="008B44F3" w:rsidP="00731CCF">
            <w:pPr>
              <w:pStyle w:val="a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196D0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039815" w14:textId="77777777" w:rsidR="008B44F3" w:rsidRPr="00FB66A0" w:rsidRDefault="008B44F3" w:rsidP="00731CC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EE3464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B66A0" w14:paraId="2594D957" w14:textId="77777777" w:rsidTr="00731CCF">
        <w:tc>
          <w:tcPr>
            <w:tcW w:w="675" w:type="dxa"/>
          </w:tcPr>
          <w:p w14:paraId="6F12BCA6" w14:textId="77777777" w:rsidR="008B44F3" w:rsidRPr="00FB66A0" w:rsidRDefault="008B44F3" w:rsidP="00731CCF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C1880" w14:textId="77777777" w:rsidR="008B44F3" w:rsidRPr="00FB66A0" w:rsidRDefault="008B44F3" w:rsidP="00731CCF">
            <w:pPr>
              <w:pStyle w:val="a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A4CB6D" w14:textId="77777777" w:rsidR="008B44F3" w:rsidRPr="00FB66A0" w:rsidRDefault="008B44F3" w:rsidP="00731CCF">
            <w:pPr>
              <w:pStyle w:val="a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D0823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FCE0400" w14:textId="77777777" w:rsidR="008B44F3" w:rsidRPr="00FB66A0" w:rsidRDefault="008B44F3" w:rsidP="00731CC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7C534E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B66A0" w14:paraId="413947E8" w14:textId="77777777" w:rsidTr="00731CCF">
        <w:trPr>
          <w:trHeight w:val="272"/>
        </w:trPr>
        <w:tc>
          <w:tcPr>
            <w:tcW w:w="675" w:type="dxa"/>
          </w:tcPr>
          <w:p w14:paraId="5A6297C6" w14:textId="77777777" w:rsidR="008B44F3" w:rsidRPr="00FB66A0" w:rsidRDefault="008B44F3" w:rsidP="00731CCF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5777A" w14:textId="77777777" w:rsidR="008B44F3" w:rsidRPr="00FB66A0" w:rsidRDefault="008B44F3" w:rsidP="00731CC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A5300E" w14:textId="77777777" w:rsidR="008B44F3" w:rsidRPr="00FB66A0" w:rsidRDefault="008B44F3" w:rsidP="00731CCF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14D6B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073F4E3" w14:textId="77777777" w:rsidR="008B44F3" w:rsidRPr="00FB66A0" w:rsidRDefault="008B44F3" w:rsidP="00731CC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867B6A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B66A0" w14:paraId="294FF215" w14:textId="77777777" w:rsidTr="00731CCF">
        <w:trPr>
          <w:trHeight w:val="272"/>
        </w:trPr>
        <w:tc>
          <w:tcPr>
            <w:tcW w:w="675" w:type="dxa"/>
          </w:tcPr>
          <w:p w14:paraId="4D88642D" w14:textId="77777777" w:rsidR="008B44F3" w:rsidRPr="00FB66A0" w:rsidRDefault="008B44F3" w:rsidP="00731CCF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7E479" w14:textId="77777777" w:rsidR="008B44F3" w:rsidRPr="00FB66A0" w:rsidRDefault="008B44F3" w:rsidP="00731CCF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84AC6F" w14:textId="77777777" w:rsidR="008B44F3" w:rsidRPr="00FB66A0" w:rsidRDefault="008B44F3" w:rsidP="0073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7D3D3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E613A7" w14:textId="77777777" w:rsidR="008B44F3" w:rsidRPr="00FB66A0" w:rsidRDefault="008B44F3" w:rsidP="00731CC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8CCAE0" w14:textId="77777777" w:rsidR="008B44F3" w:rsidRPr="00FB66A0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A54C379" w14:textId="77777777" w:rsidTr="00731CCF">
        <w:tc>
          <w:tcPr>
            <w:tcW w:w="13858" w:type="dxa"/>
            <w:gridSpan w:val="5"/>
          </w:tcPr>
          <w:p w14:paraId="7B06C918" w14:textId="27EFFB6F" w:rsidR="008B44F3" w:rsidRPr="00F61906" w:rsidRDefault="00F004E8" w:rsidP="00F004E8">
            <w:pPr>
              <w:pStyle w:val="a7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sz w:val="24"/>
                <w:szCs w:val="24"/>
              </w:rPr>
              <w:t>6.</w:t>
            </w:r>
            <w:r w:rsidR="008B44F3" w:rsidRPr="00FB66A0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4E5DAA22" w14:textId="77777777" w:rsidR="008B44F3" w:rsidRPr="00F61906" w:rsidRDefault="008B44F3" w:rsidP="00731CC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BF318" w14:textId="77777777" w:rsidR="008B44F3" w:rsidRPr="00F61906" w:rsidRDefault="008B44F3" w:rsidP="008B44F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9963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731CC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F5394C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FB66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074D2D5B" w:rsidR="00EB5AB1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731CCF" w:rsidRPr="00C4582B" w14:paraId="63E5B3D3" w14:textId="77777777" w:rsidTr="00731CCF">
        <w:trPr>
          <w:tblHeader/>
        </w:trPr>
        <w:tc>
          <w:tcPr>
            <w:tcW w:w="1988" w:type="dxa"/>
          </w:tcPr>
          <w:p w14:paraId="2395DFF9" w14:textId="77777777" w:rsidR="00731CCF" w:rsidRPr="00DF19EC" w:rsidRDefault="00731CCF" w:rsidP="00DF19EC">
            <w:pPr>
              <w:spacing w:after="0" w:line="240" w:lineRule="auto"/>
              <w:ind w:left="284" w:right="198"/>
              <w:jc w:val="center"/>
              <w:rPr>
                <w:rFonts w:ascii="Times New Roman" w:hAnsi="Times New Roman"/>
                <w:szCs w:val="24"/>
              </w:rPr>
            </w:pPr>
            <w:r w:rsidRPr="00DF19EC">
              <w:rPr>
                <w:rFonts w:ascii="Times New Roman" w:hAnsi="Times New Roman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14:paraId="47BE0EF3" w14:textId="77777777" w:rsidR="00731CCF" w:rsidRPr="00C4582B" w:rsidRDefault="00731CCF" w:rsidP="00731CCF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14:paraId="615062A8" w14:textId="77777777" w:rsidR="00731CCF" w:rsidRPr="00C4582B" w:rsidRDefault="00731CCF" w:rsidP="00731CCF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Оценка сформированности (балльная, словесная)</w:t>
            </w:r>
          </w:p>
        </w:tc>
      </w:tr>
      <w:tr w:rsidR="00731CCF" w:rsidRPr="00C4582B" w14:paraId="12E0F5DB" w14:textId="77777777" w:rsidTr="00731CCF">
        <w:tc>
          <w:tcPr>
            <w:tcW w:w="1988" w:type="dxa"/>
          </w:tcPr>
          <w:p w14:paraId="7E309BF6" w14:textId="77777777" w:rsidR="00731CCF" w:rsidRPr="00C4582B" w:rsidRDefault="00731CCF" w:rsidP="00731CCF">
            <w:pPr>
              <w:pStyle w:val="Default"/>
              <w:jc w:val="center"/>
              <w:rPr>
                <w:sz w:val="22"/>
              </w:rPr>
            </w:pPr>
            <w:r w:rsidRPr="00C4582B">
              <w:rPr>
                <w:sz w:val="22"/>
              </w:rPr>
              <w:t>УК-7</w:t>
            </w:r>
          </w:p>
        </w:tc>
        <w:tc>
          <w:tcPr>
            <w:tcW w:w="4335" w:type="dxa"/>
          </w:tcPr>
          <w:p w14:paraId="29DC254E" w14:textId="77777777" w:rsidR="00731CCF" w:rsidRPr="00C4582B" w:rsidRDefault="00731CCF" w:rsidP="00731CC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4582B">
              <w:rPr>
                <w:rFonts w:ascii="Times New Roman" w:hAnsi="Times New Roman"/>
                <w:sz w:val="22"/>
              </w:rPr>
              <w:t>Демонстрирует способность работать в команде при выполнении поставленной задачи</w:t>
            </w:r>
          </w:p>
        </w:tc>
        <w:tc>
          <w:tcPr>
            <w:tcW w:w="3021" w:type="dxa"/>
          </w:tcPr>
          <w:p w14:paraId="7D8FDB67" w14:textId="77777777" w:rsidR="00731CCF" w:rsidRPr="00C4582B" w:rsidRDefault="00731CCF" w:rsidP="00731CC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31CCF" w:rsidRPr="00C4582B" w14:paraId="1AEC59D1" w14:textId="77777777" w:rsidTr="00731CCF">
        <w:tc>
          <w:tcPr>
            <w:tcW w:w="1988" w:type="dxa"/>
          </w:tcPr>
          <w:p w14:paraId="5B449AB7" w14:textId="77777777" w:rsidR="00731CCF" w:rsidRPr="00C4582B" w:rsidRDefault="00731CCF" w:rsidP="00731CC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ПК-31</w:t>
            </w:r>
          </w:p>
        </w:tc>
        <w:tc>
          <w:tcPr>
            <w:tcW w:w="4335" w:type="dxa"/>
          </w:tcPr>
          <w:p w14:paraId="71F0353F" w14:textId="77777777" w:rsidR="00731CCF" w:rsidRPr="00C4582B" w:rsidRDefault="00731CCF" w:rsidP="00731C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</w:t>
            </w:r>
          </w:p>
        </w:tc>
        <w:tc>
          <w:tcPr>
            <w:tcW w:w="3021" w:type="dxa"/>
          </w:tcPr>
          <w:p w14:paraId="273798C4" w14:textId="77777777" w:rsidR="00731CCF" w:rsidRPr="00C4582B" w:rsidRDefault="00731CCF" w:rsidP="00731CC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31CCF" w:rsidRPr="00C4582B" w14:paraId="64F61929" w14:textId="77777777" w:rsidTr="00731CCF">
        <w:tc>
          <w:tcPr>
            <w:tcW w:w="1988" w:type="dxa"/>
          </w:tcPr>
          <w:p w14:paraId="783E6CC1" w14:textId="77777777" w:rsidR="00731CCF" w:rsidRPr="00C4582B" w:rsidRDefault="00731CCF" w:rsidP="00731CC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ПК-32</w:t>
            </w:r>
          </w:p>
        </w:tc>
        <w:tc>
          <w:tcPr>
            <w:tcW w:w="4335" w:type="dxa"/>
          </w:tcPr>
          <w:p w14:paraId="0DDF3369" w14:textId="77777777" w:rsidR="00731CCF" w:rsidRPr="00C4582B" w:rsidRDefault="00731CCF" w:rsidP="00731C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Использует средства статистического анализа, экономико-математического моделирования и другие инструментальные средства, необходимые для выполнения расчетов и обоснования полученных выводов</w:t>
            </w:r>
          </w:p>
        </w:tc>
        <w:tc>
          <w:tcPr>
            <w:tcW w:w="3021" w:type="dxa"/>
          </w:tcPr>
          <w:p w14:paraId="46C3EA08" w14:textId="77777777" w:rsidR="00731CCF" w:rsidRPr="00C4582B" w:rsidRDefault="00731CCF" w:rsidP="00731CC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31CCF" w:rsidRPr="00C4582B" w14:paraId="45DA21EC" w14:textId="77777777" w:rsidTr="00731CCF">
        <w:tc>
          <w:tcPr>
            <w:tcW w:w="1988" w:type="dxa"/>
          </w:tcPr>
          <w:p w14:paraId="50301515" w14:textId="77777777" w:rsidR="00731CCF" w:rsidRPr="00C4582B" w:rsidRDefault="00731CCF" w:rsidP="00731CC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ПК-33</w:t>
            </w:r>
          </w:p>
        </w:tc>
        <w:tc>
          <w:tcPr>
            <w:tcW w:w="4335" w:type="dxa"/>
          </w:tcPr>
          <w:p w14:paraId="5FA5A2A4" w14:textId="77777777" w:rsidR="00731CCF" w:rsidRPr="00C4582B" w:rsidRDefault="00731CCF" w:rsidP="00731C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Интерпретирует финансовую отчетность, содержание годовых отчетов компаний, отчетов об операционной деятельности</w:t>
            </w:r>
          </w:p>
        </w:tc>
        <w:tc>
          <w:tcPr>
            <w:tcW w:w="3021" w:type="dxa"/>
          </w:tcPr>
          <w:p w14:paraId="705D4983" w14:textId="77777777" w:rsidR="00731CCF" w:rsidRPr="00C4582B" w:rsidRDefault="00731CCF" w:rsidP="00731CC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31CCF" w:rsidRPr="00C4582B" w14:paraId="0BAB98DA" w14:textId="77777777" w:rsidTr="00731CCF">
        <w:tc>
          <w:tcPr>
            <w:tcW w:w="1988" w:type="dxa"/>
          </w:tcPr>
          <w:p w14:paraId="5C5433F9" w14:textId="77777777" w:rsidR="00731CCF" w:rsidRPr="00C4582B" w:rsidRDefault="00731CCF" w:rsidP="00731CC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ПК-34</w:t>
            </w:r>
          </w:p>
        </w:tc>
        <w:tc>
          <w:tcPr>
            <w:tcW w:w="4335" w:type="dxa"/>
          </w:tcPr>
          <w:p w14:paraId="255ABE1C" w14:textId="77777777" w:rsidR="00731CCF" w:rsidRPr="00C4582B" w:rsidRDefault="00731CCF" w:rsidP="00731C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Интерпретирует значения показателей социально-экономической и финансовой статистики, демонстрирует знакомство с методологией сбора и подготовки статистических данных</w:t>
            </w:r>
          </w:p>
        </w:tc>
        <w:tc>
          <w:tcPr>
            <w:tcW w:w="3021" w:type="dxa"/>
          </w:tcPr>
          <w:p w14:paraId="253C0C2B" w14:textId="77777777" w:rsidR="00731CCF" w:rsidRPr="00C4582B" w:rsidRDefault="00731CCF" w:rsidP="00731CC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31CCF" w:rsidRPr="00C4582B" w14:paraId="65147327" w14:textId="77777777" w:rsidTr="00731CCF">
        <w:tc>
          <w:tcPr>
            <w:tcW w:w="1988" w:type="dxa"/>
          </w:tcPr>
          <w:p w14:paraId="5113A4C2" w14:textId="77777777" w:rsidR="00731CCF" w:rsidRPr="00C4582B" w:rsidRDefault="00731CCF" w:rsidP="00731CC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ПК-35</w:t>
            </w:r>
          </w:p>
        </w:tc>
        <w:tc>
          <w:tcPr>
            <w:tcW w:w="4335" w:type="dxa"/>
          </w:tcPr>
          <w:p w14:paraId="79A47DD7" w14:textId="77777777" w:rsidR="00731CCF" w:rsidRPr="00C4582B" w:rsidRDefault="00731CCF" w:rsidP="00731CC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C4582B">
              <w:rPr>
                <w:rFonts w:ascii="Times New Roman" w:hAnsi="Times New Roman"/>
                <w:sz w:val="22"/>
              </w:rPr>
              <w:t>Использует современные технические средства и программные продукты для решения аналитических и исследовательских задач</w:t>
            </w:r>
          </w:p>
        </w:tc>
        <w:tc>
          <w:tcPr>
            <w:tcW w:w="3021" w:type="dxa"/>
          </w:tcPr>
          <w:p w14:paraId="367C995E" w14:textId="77777777" w:rsidR="00731CCF" w:rsidRPr="00C4582B" w:rsidRDefault="00731CCF" w:rsidP="00731CCF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14:paraId="5C928E5C" w14:textId="77777777" w:rsidR="00731CCF" w:rsidRDefault="00731CCF" w:rsidP="00731CCF">
      <w:pPr>
        <w:spacing w:after="0" w:line="240" w:lineRule="auto"/>
        <w:ind w:left="284" w:right="200"/>
        <w:jc w:val="both"/>
        <w:rPr>
          <w:rFonts w:ascii="Times New Roman" w:hAnsi="Times New Roman"/>
          <w:sz w:val="24"/>
          <w:szCs w:val="24"/>
        </w:rPr>
      </w:pPr>
    </w:p>
    <w:p w14:paraId="27334B24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AC071A1" w14:textId="3C2CE8E0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608E05B3" w14:textId="0AB2913C" w:rsidR="00731CCF" w:rsidRDefault="00731CCF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F7A514E" w14:textId="77777777" w:rsidR="00DF19EC" w:rsidRDefault="00DF19EC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28BA5B7" w14:textId="77777777" w:rsidR="00731CCF" w:rsidRDefault="00731CCF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14D87A1" w14:textId="437D8CB4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128B82EE" w14:textId="77777777" w:rsidR="00680F28" w:rsidRPr="00680F28" w:rsidRDefault="00680F28" w:rsidP="00FB66A0">
      <w:pPr>
        <w:pStyle w:val="a5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5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326B0D2" w:rsidR="00DF19EC" w:rsidRDefault="00DF19EC">
      <w:r>
        <w:br w:type="page"/>
      </w:r>
    </w:p>
    <w:p w14:paraId="03FD64BD" w14:textId="5E491D8B" w:rsidR="00DF19EC" w:rsidRPr="00FB66A0" w:rsidRDefault="00DF19EC" w:rsidP="00DF19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66A0"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14:paraId="77D6F54B" w14:textId="77777777" w:rsidR="00DF19EC" w:rsidRPr="00FB66A0" w:rsidRDefault="00DF19EC" w:rsidP="00DF19EC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14:paraId="0C8D35E9" w14:textId="77777777" w:rsidR="00DF19EC" w:rsidRPr="00FB66A0" w:rsidRDefault="00DF19EC" w:rsidP="00DF19EC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FB66A0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Образец гарантийного письма о приеме студента на практику </w:t>
      </w:r>
    </w:p>
    <w:p w14:paraId="2059E245" w14:textId="77777777" w:rsidR="00DF19EC" w:rsidRPr="00FB66A0" w:rsidRDefault="00DF19EC" w:rsidP="00DF19EC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FB66A0">
        <w:rPr>
          <w:rFonts w:ascii="Times New Roman" w:eastAsia="Calibri" w:hAnsi="Times New Roman"/>
          <w:b/>
          <w:sz w:val="24"/>
          <w:szCs w:val="28"/>
          <w:lang w:eastAsia="en-US"/>
        </w:rPr>
        <w:t>в конкретную организацию</w:t>
      </w:r>
    </w:p>
    <w:p w14:paraId="334A3481" w14:textId="77777777" w:rsidR="00DF19EC" w:rsidRPr="00FB66A0" w:rsidRDefault="00DF19EC" w:rsidP="00DF19E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</w:tblGrid>
      <w:tr w:rsidR="00DF19EC" w:rsidRPr="00FB66A0" w14:paraId="6CD6F26D" w14:textId="77777777" w:rsidTr="002462BB">
        <w:trPr>
          <w:trHeight w:val="240"/>
        </w:trPr>
        <w:tc>
          <w:tcPr>
            <w:tcW w:w="4822" w:type="dxa"/>
          </w:tcPr>
          <w:p w14:paraId="40CCFE9F" w14:textId="77777777" w:rsidR="00DF19EC" w:rsidRPr="00FB66A0" w:rsidRDefault="00DF19EC" w:rsidP="002462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AD160B" wp14:editId="1E3373DF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5715</wp:posOffset>
                      </wp:positionV>
                      <wp:extent cx="2486025" cy="1142365"/>
                      <wp:effectExtent l="0" t="0" r="28575" b="196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114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253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253"/>
                                  </w:tblGrid>
                                  <w:tr w:rsidR="00965AF6" w14:paraId="1D0BC4DD" w14:textId="77777777" w:rsidTr="002462BB">
                                    <w:trPr>
                                      <w:trHeight w:val="1705"/>
                                    </w:trPr>
                                    <w:tc>
                                      <w:tcPr>
                                        <w:tcW w:w="4253" w:type="dxa"/>
                                      </w:tcPr>
                                      <w:p w14:paraId="1BD66A1A" w14:textId="77777777" w:rsidR="00965AF6" w:rsidRPr="008134BB" w:rsidRDefault="00965AF6" w:rsidP="002462BB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>Декану факультета</w:t>
                                        </w:r>
                                      </w:p>
                                      <w:p w14:paraId="0BB132C0" w14:textId="77777777" w:rsidR="00965AF6" w:rsidRPr="008134BB" w:rsidRDefault="00965AF6" w:rsidP="002462BB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Санкт-Петербургская школа </w:t>
                                        </w:r>
                                      </w:p>
                                      <w:p w14:paraId="27F4B848" w14:textId="77777777" w:rsidR="00965AF6" w:rsidRDefault="00965AF6" w:rsidP="002462BB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>экономики и менеджмента</w:t>
                                        </w:r>
                                      </w:p>
                                      <w:p w14:paraId="724E7566" w14:textId="77777777" w:rsidR="00965AF6" w:rsidRPr="008134BB" w:rsidRDefault="00965AF6" w:rsidP="002462BB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НИУ ВШЭ</w:t>
                                        </w:r>
                                      </w:p>
                                      <w:p w14:paraId="46FAC2B0" w14:textId="77777777" w:rsidR="00965AF6" w:rsidRDefault="00965AF6" w:rsidP="002462BB">
                                        <w:pPr>
                                          <w:spacing w:after="0" w:line="240" w:lineRule="auto"/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>Е.М. Роговой</w:t>
                                        </w:r>
                                      </w:p>
                                    </w:tc>
                                  </w:tr>
                                </w:tbl>
                                <w:p w14:paraId="678C0D7A" w14:textId="77777777" w:rsidR="00965AF6" w:rsidRDefault="00965AF6" w:rsidP="00DF19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D160B" id="Rectangle 2" o:spid="_x0000_s1026" style="position:absolute;left:0;text-align:left;margin-left:266.3pt;margin-top:.45pt;width:195.75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" strokecolor="white">
                      <v:textbox>
                        <w:txbxContent>
                          <w:tbl>
                            <w:tblPr>
                              <w:tblW w:w="4253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</w:tblGrid>
                            <w:tr w:rsidR="00965AF6" w14:paraId="1D0BC4DD" w14:textId="77777777" w:rsidTr="002462BB">
                              <w:trPr>
                                <w:trHeight w:val="1705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1BD66A1A" w14:textId="77777777" w:rsidR="00965AF6" w:rsidRPr="008134BB" w:rsidRDefault="00965AF6" w:rsidP="002462B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Декану факультета</w:t>
                                  </w:r>
                                </w:p>
                                <w:p w14:paraId="0BB132C0" w14:textId="77777777" w:rsidR="00965AF6" w:rsidRPr="008134BB" w:rsidRDefault="00965AF6" w:rsidP="002462B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Санкт-Петербургская школа </w:t>
                                  </w:r>
                                </w:p>
                                <w:p w14:paraId="27F4B848" w14:textId="77777777" w:rsidR="00965AF6" w:rsidRDefault="00965AF6" w:rsidP="002462B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экономики и менеджмента</w:t>
                                  </w:r>
                                </w:p>
                                <w:p w14:paraId="724E7566" w14:textId="77777777" w:rsidR="00965AF6" w:rsidRPr="008134BB" w:rsidRDefault="00965AF6" w:rsidP="002462B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НИУ ВШЭ</w:t>
                                  </w:r>
                                </w:p>
                                <w:p w14:paraId="46FAC2B0" w14:textId="77777777" w:rsidR="00965AF6" w:rsidRDefault="00965AF6" w:rsidP="002462BB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Е.М. Роговой</w:t>
                                  </w:r>
                                </w:p>
                              </w:tc>
                            </w:tr>
                          </w:tbl>
                          <w:p w14:paraId="678C0D7A" w14:textId="77777777" w:rsidR="00965AF6" w:rsidRDefault="00965AF6" w:rsidP="00DF19EC"/>
                        </w:txbxContent>
                      </v:textbox>
                    </v:rect>
                  </w:pict>
                </mc:Fallback>
              </mc:AlternateContent>
            </w:r>
            <w:r w:rsidRPr="00FB66A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Россия,</w:t>
            </w:r>
          </w:p>
          <w:p w14:paraId="1350F7BA" w14:textId="77777777" w:rsidR="00DF19EC" w:rsidRPr="00FB66A0" w:rsidRDefault="00DF19EC" w:rsidP="002462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A0">
              <w:rPr>
                <w:rFonts w:ascii="Times New Roman" w:hAnsi="Times New Roman"/>
                <w:b/>
                <w:sz w:val="24"/>
                <w:szCs w:val="24"/>
              </w:rPr>
              <w:t>Город , адрес,</w:t>
            </w:r>
          </w:p>
          <w:p w14:paraId="243C4582" w14:textId="77777777" w:rsidR="00DF19EC" w:rsidRPr="00FB66A0" w:rsidRDefault="00DF19EC" w:rsidP="002462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A0">
              <w:rPr>
                <w:rFonts w:ascii="Times New Roman" w:hAnsi="Times New Roman"/>
                <w:b/>
                <w:sz w:val="24"/>
                <w:szCs w:val="24"/>
              </w:rPr>
              <w:t>телефон: , факс: ,</w:t>
            </w:r>
          </w:p>
          <w:p w14:paraId="374342C6" w14:textId="77777777" w:rsidR="00DF19EC" w:rsidRPr="00FB66A0" w:rsidRDefault="00DF19EC" w:rsidP="002462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A0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</w:p>
          <w:p w14:paraId="2A6588C3" w14:textId="77777777" w:rsidR="00DF19EC" w:rsidRPr="00FB66A0" w:rsidRDefault="00DF19EC" w:rsidP="002462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3C6AB9" w14:textId="77777777" w:rsidR="00DF19EC" w:rsidRPr="00FB66A0" w:rsidRDefault="00DF19EC" w:rsidP="002462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b/>
                <w:sz w:val="24"/>
                <w:szCs w:val="24"/>
              </w:rPr>
              <w:t>_____________№_____________</w:t>
            </w:r>
          </w:p>
        </w:tc>
      </w:tr>
    </w:tbl>
    <w:p w14:paraId="0D1F3AC8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spacing w:val="-12"/>
          <w:w w:val="138"/>
          <w:sz w:val="32"/>
          <w:szCs w:val="32"/>
        </w:rPr>
      </w:pPr>
    </w:p>
    <w:p w14:paraId="021ED5D0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spacing w:val="-12"/>
          <w:w w:val="138"/>
          <w:sz w:val="32"/>
          <w:szCs w:val="32"/>
        </w:rPr>
      </w:pPr>
    </w:p>
    <w:p w14:paraId="73FD4727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B66A0">
        <w:rPr>
          <w:rFonts w:ascii="Times New Roman" w:hAnsi="Times New Roman"/>
          <w:b/>
          <w:sz w:val="32"/>
          <w:szCs w:val="32"/>
        </w:rPr>
        <w:t>Гарантийное письмо</w:t>
      </w:r>
    </w:p>
    <w:p w14:paraId="569FA505" w14:textId="4A15E772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426" w:right="282"/>
        <w:jc w:val="both"/>
        <w:rPr>
          <w:rFonts w:ascii="Times New Roman" w:hAnsi="Times New Roman"/>
          <w:spacing w:val="7"/>
          <w:sz w:val="28"/>
          <w:szCs w:val="28"/>
        </w:rPr>
      </w:pPr>
      <w:r w:rsidRPr="00FB66A0">
        <w:rPr>
          <w:rFonts w:ascii="Times New Roman" w:hAnsi="Times New Roman"/>
          <w:spacing w:val="2"/>
          <w:sz w:val="28"/>
          <w:szCs w:val="28"/>
        </w:rPr>
        <w:t xml:space="preserve">Настоящим подтверждаем, что студент(-ка) 4 курса факультета </w:t>
      </w:r>
      <w:r w:rsidRPr="00FB66A0">
        <w:rPr>
          <w:rFonts w:ascii="Times New Roman" w:hAnsi="Times New Roman"/>
          <w:spacing w:val="2"/>
          <w:sz w:val="28"/>
          <w:szCs w:val="28"/>
        </w:rPr>
        <w:br/>
        <w:t xml:space="preserve">Санкт-Петербургская школа экономики и </w:t>
      </w:r>
      <w:r w:rsidRPr="00FB66A0">
        <w:rPr>
          <w:rFonts w:ascii="Times New Roman" w:hAnsi="Times New Roman"/>
          <w:spacing w:val="-1"/>
          <w:sz w:val="28"/>
          <w:szCs w:val="28"/>
        </w:rPr>
        <w:t xml:space="preserve">менеджмента Национального исследовательского университета «Высшая школа экономики» </w:t>
      </w:r>
      <w:r w:rsidRPr="00FB66A0">
        <w:rPr>
          <w:rFonts w:ascii="Times New Roman" w:hAnsi="Times New Roman"/>
          <w:sz w:val="28"/>
          <w:szCs w:val="28"/>
        </w:rPr>
        <w:t xml:space="preserve">ПЕТРОВ ИВАН ИВАНОВИЧ будет принят(-а) для прохождения преддипломной </w:t>
      </w:r>
      <w:r w:rsidRPr="00FB66A0">
        <w:rPr>
          <w:rFonts w:ascii="Times New Roman" w:hAnsi="Times New Roman"/>
          <w:spacing w:val="7"/>
          <w:sz w:val="28"/>
          <w:szCs w:val="28"/>
        </w:rPr>
        <w:t>практики в __________ отдел ЗАО</w:t>
      </w:r>
      <w:r w:rsidR="00185D7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B66A0">
        <w:rPr>
          <w:rFonts w:ascii="Times New Roman" w:hAnsi="Times New Roman"/>
          <w:spacing w:val="7"/>
          <w:sz w:val="28"/>
          <w:szCs w:val="28"/>
        </w:rPr>
        <w:t xml:space="preserve">/ ООО «______________» </w:t>
      </w:r>
      <w:r w:rsidRPr="00FB66A0">
        <w:rPr>
          <w:rFonts w:ascii="Times New Roman" w:hAnsi="Times New Roman"/>
          <w:spacing w:val="7"/>
          <w:sz w:val="28"/>
          <w:szCs w:val="28"/>
        </w:rPr>
        <w:br/>
        <w:t xml:space="preserve">на период со </w:t>
      </w:r>
      <w:r w:rsidR="00185D75">
        <w:rPr>
          <w:rFonts w:ascii="Times New Roman" w:hAnsi="Times New Roman"/>
          <w:spacing w:val="7"/>
          <w:sz w:val="28"/>
          <w:szCs w:val="28"/>
        </w:rPr>
        <w:t>__</w:t>
      </w:r>
      <w:r w:rsidRPr="00FB66A0">
        <w:rPr>
          <w:rFonts w:ascii="Times New Roman" w:hAnsi="Times New Roman"/>
          <w:spacing w:val="7"/>
          <w:sz w:val="28"/>
          <w:szCs w:val="28"/>
        </w:rPr>
        <w:t xml:space="preserve"> апреля по </w:t>
      </w:r>
      <w:r w:rsidR="00185D75">
        <w:rPr>
          <w:rFonts w:ascii="Times New Roman" w:hAnsi="Times New Roman"/>
          <w:spacing w:val="7"/>
          <w:sz w:val="28"/>
          <w:szCs w:val="28"/>
        </w:rPr>
        <w:t>__</w:t>
      </w:r>
      <w:r w:rsidRPr="00FB66A0">
        <w:rPr>
          <w:rFonts w:ascii="Times New Roman" w:hAnsi="Times New Roman"/>
          <w:spacing w:val="7"/>
          <w:sz w:val="28"/>
          <w:szCs w:val="28"/>
        </w:rPr>
        <w:t xml:space="preserve"> апреля 20</w:t>
      </w:r>
      <w:r w:rsidR="00185D75">
        <w:rPr>
          <w:rFonts w:ascii="Times New Roman" w:hAnsi="Times New Roman"/>
          <w:spacing w:val="7"/>
          <w:sz w:val="28"/>
          <w:szCs w:val="28"/>
        </w:rPr>
        <w:t>__</w:t>
      </w:r>
      <w:r w:rsidRPr="00FB66A0">
        <w:rPr>
          <w:rFonts w:ascii="Times New Roman" w:hAnsi="Times New Roman"/>
          <w:spacing w:val="7"/>
          <w:sz w:val="28"/>
          <w:szCs w:val="28"/>
        </w:rPr>
        <w:t xml:space="preserve"> г.</w:t>
      </w:r>
    </w:p>
    <w:p w14:paraId="458A9957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426" w:right="282"/>
        <w:jc w:val="both"/>
        <w:rPr>
          <w:rFonts w:ascii="Times New Roman" w:hAnsi="Times New Roman"/>
          <w:spacing w:val="7"/>
          <w:sz w:val="28"/>
          <w:szCs w:val="28"/>
        </w:rPr>
      </w:pPr>
      <w:r w:rsidRPr="00FB66A0">
        <w:rPr>
          <w:rFonts w:ascii="Times New Roman" w:hAnsi="Times New Roman"/>
          <w:spacing w:val="7"/>
          <w:sz w:val="28"/>
          <w:szCs w:val="28"/>
        </w:rPr>
        <w:t xml:space="preserve">Руководитель </w:t>
      </w:r>
      <w:r w:rsidRPr="00FB66A0">
        <w:rPr>
          <w:rFonts w:ascii="Times New Roman" w:hAnsi="Times New Roman"/>
          <w:sz w:val="28"/>
          <w:szCs w:val="28"/>
        </w:rPr>
        <w:t>практики от предприятия -</w:t>
      </w:r>
      <w:r w:rsidRPr="00FB66A0">
        <w:rPr>
          <w:rFonts w:ascii="Times New Roman" w:hAnsi="Times New Roman"/>
          <w:spacing w:val="-5"/>
          <w:sz w:val="28"/>
          <w:szCs w:val="28"/>
        </w:rPr>
        <w:t xml:space="preserve"> (</w:t>
      </w:r>
      <w:r w:rsidRPr="00FB66A0">
        <w:rPr>
          <w:rFonts w:ascii="Times New Roman" w:hAnsi="Times New Roman"/>
          <w:spacing w:val="7"/>
          <w:sz w:val="28"/>
          <w:szCs w:val="28"/>
        </w:rPr>
        <w:t>должность, Ф.И.О</w:t>
      </w:r>
      <w:r w:rsidRPr="00FB66A0">
        <w:rPr>
          <w:rFonts w:ascii="Times New Roman" w:hAnsi="Times New Roman"/>
          <w:spacing w:val="-5"/>
          <w:sz w:val="28"/>
          <w:szCs w:val="28"/>
        </w:rPr>
        <w:t>)</w:t>
      </w:r>
      <w:r w:rsidRPr="00FB66A0">
        <w:rPr>
          <w:rFonts w:ascii="Times New Roman" w:hAnsi="Times New Roman"/>
          <w:sz w:val="28"/>
          <w:szCs w:val="28"/>
        </w:rPr>
        <w:t>.</w:t>
      </w:r>
    </w:p>
    <w:p w14:paraId="7129875A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66A0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</w:t>
      </w:r>
    </w:p>
    <w:p w14:paraId="613A8559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1D1A98B3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2060DE0D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3F335617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66A0">
        <w:rPr>
          <w:rFonts w:ascii="Times New Roman" w:hAnsi="Times New Roman"/>
          <w:color w:val="000000"/>
          <w:spacing w:val="-5"/>
          <w:sz w:val="28"/>
          <w:szCs w:val="28"/>
        </w:rPr>
        <w:t xml:space="preserve">Должность </w:t>
      </w:r>
    </w:p>
    <w:p w14:paraId="2F7A8121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66A0">
        <w:rPr>
          <w:rFonts w:ascii="Times New Roman" w:hAnsi="Times New Roman"/>
          <w:color w:val="000000"/>
          <w:spacing w:val="-5"/>
          <w:sz w:val="28"/>
          <w:szCs w:val="28"/>
        </w:rPr>
        <w:t>(Руководитель /</w:t>
      </w:r>
    </w:p>
    <w:p w14:paraId="09B8A17D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66A0">
        <w:rPr>
          <w:rFonts w:ascii="Times New Roman" w:hAnsi="Times New Roman"/>
          <w:color w:val="000000"/>
          <w:spacing w:val="-5"/>
          <w:sz w:val="28"/>
          <w:szCs w:val="28"/>
        </w:rPr>
        <w:t>заместитель руководителя</w:t>
      </w:r>
    </w:p>
    <w:p w14:paraId="2E5A6FC3" w14:textId="563E5470" w:rsidR="00EF7D55" w:rsidRPr="00FB66A0" w:rsidRDefault="00DF19EC" w:rsidP="00DF19EC">
      <w:pPr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66A0">
        <w:rPr>
          <w:rFonts w:ascii="Times New Roman" w:hAnsi="Times New Roman"/>
          <w:color w:val="000000"/>
          <w:spacing w:val="-5"/>
          <w:sz w:val="28"/>
          <w:szCs w:val="28"/>
        </w:rPr>
        <w:t>предприятия или подразделения)                        М.П.</w:t>
      </w:r>
      <w:r w:rsidRPr="00FB66A0"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                    И.О. Фамилия</w:t>
      </w:r>
    </w:p>
    <w:p w14:paraId="303A35D0" w14:textId="63C3D990" w:rsidR="00DF19EC" w:rsidRPr="00DF19EC" w:rsidRDefault="00DF19EC" w:rsidP="00DF19EC">
      <w:pPr>
        <w:rPr>
          <w:rFonts w:ascii="Times New Roman" w:hAnsi="Times New Roman"/>
          <w:color w:val="000000"/>
          <w:spacing w:val="-5"/>
          <w:sz w:val="28"/>
          <w:szCs w:val="28"/>
          <w:highlight w:val="green"/>
        </w:rPr>
      </w:pPr>
      <w:r w:rsidRPr="00DF19EC">
        <w:rPr>
          <w:rFonts w:ascii="Times New Roman" w:hAnsi="Times New Roman"/>
          <w:color w:val="000000"/>
          <w:spacing w:val="-5"/>
          <w:sz w:val="28"/>
          <w:szCs w:val="28"/>
          <w:highlight w:val="green"/>
        </w:rPr>
        <w:br w:type="page"/>
      </w:r>
    </w:p>
    <w:p w14:paraId="35FF4C51" w14:textId="3B3F4EC9" w:rsidR="00DF19EC" w:rsidRPr="00FB66A0" w:rsidRDefault="00DF19EC" w:rsidP="00DF19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66A0"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14:paraId="51428B0E" w14:textId="77777777" w:rsidR="00DF19EC" w:rsidRPr="00FB66A0" w:rsidRDefault="00DF19EC" w:rsidP="00DF19EC">
      <w:pPr>
        <w:spacing w:after="0" w:line="240" w:lineRule="auto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</w:p>
    <w:p w14:paraId="00DD6DCF" w14:textId="77777777" w:rsidR="00DF19EC" w:rsidRPr="00FB66A0" w:rsidRDefault="00DF19EC" w:rsidP="00DF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FB66A0">
        <w:rPr>
          <w:rFonts w:ascii="Times New Roman" w:hAnsi="Times New Roman"/>
          <w:b/>
          <w:sz w:val="24"/>
          <w:szCs w:val="26"/>
        </w:rPr>
        <w:t>Основные требования к оформлению отчета</w:t>
      </w:r>
    </w:p>
    <w:p w14:paraId="49CA49E2" w14:textId="77777777" w:rsidR="00DF19EC" w:rsidRPr="00FB66A0" w:rsidRDefault="00DF19EC" w:rsidP="00DF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708138F8" w14:textId="77777777" w:rsidR="00DF19EC" w:rsidRPr="00FB66A0" w:rsidRDefault="00DF19EC" w:rsidP="00DF1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B66A0">
        <w:rPr>
          <w:rFonts w:ascii="Times New Roman" w:eastAsia="Calibri" w:hAnsi="Times New Roman"/>
          <w:color w:val="000000"/>
          <w:sz w:val="24"/>
          <w:szCs w:val="24"/>
        </w:rPr>
        <w:t>Отчет о прохождении практики является одновременно официальным административным документом (отчетом) и учебной письменной работой.</w:t>
      </w:r>
    </w:p>
    <w:p w14:paraId="28736D8B" w14:textId="77777777" w:rsidR="00DF19EC" w:rsidRPr="00FB66A0" w:rsidRDefault="00DF19EC" w:rsidP="00DF1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B66A0">
        <w:rPr>
          <w:rFonts w:ascii="Times New Roman" w:eastAsia="Calibri" w:hAnsi="Times New Roman"/>
          <w:color w:val="000000"/>
          <w:sz w:val="24"/>
          <w:szCs w:val="24"/>
        </w:rPr>
        <w:t xml:space="preserve">Текст отчета печатается в формате А4. Объем отчета о прохождении практики без приложений должен составлять не менее 20 машинописных страниц. </w:t>
      </w:r>
    </w:p>
    <w:p w14:paraId="6F3E3340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Поля оставляются по всем четырем сторонам печатного листа: левое поле – 30 мм, правое – 10 мм, верхнее и нижнее – 20 мм. Шрифт Times New Roman, размером 14, межстрочный интервал – 1,5, дополнительные интервалы – 0, форматирование – по ширине, абзацный отступ – 1,25. Нумерация страниц – сплошная, на титульном листе номер не ставится.</w:t>
      </w:r>
    </w:p>
    <w:p w14:paraId="40412293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Заголовки выделяются полужирным шрифтом и отделяются от основного текста дополнительными межстрочными интервалами. Все разделы работы (введение, основная часть, заключение, приложения) начинаются с новой страницы. Если работа носит исследовательский характер, необходимо представить список использованной литературы.</w:t>
      </w:r>
    </w:p>
    <w:p w14:paraId="1DD832DA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Иллюстрации (таблицы, схемы, образцы документов), объем которых превышает 2/3 страницы, располагаются в Приложении как самостоятельные документы. Каждое приложение должно иметь собственный номер и наименование. Каждое приложение начинается с новой страницы с указанием наверху в центре страницы слова «ПРИЛОЖЕНИЕ» (прописными буквами) и его обозначения (буква или цифра). Обозначение приложения проставляется сначала заглавными буквами русского алфавита, начиная с А, за исключением букв Ё, З, Й, О, Ч, Ь, Ы, Ъ, затем буквами латинского алфавита, за исключением букв I и О, в последнюю очередь арабскими цифрами (начиная с 1…). Если в отчете одно приложение, то оно обозначается «ПРИЛОЖЕНИЕ А». Приложения, их перечень (с номерами и названиями) должен быть вынесен в содержание.</w:t>
      </w:r>
    </w:p>
    <w:p w14:paraId="0A2399AF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 xml:space="preserve">Во введении дается краткая характеристика деятельности организации и подразделения, в котором студент проходил учебную практику, определяются цели и задачи исследовательской деятельности в период прохождения практики. </w:t>
      </w:r>
    </w:p>
    <w:p w14:paraId="12CB82CD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Изложение материала в основной части отчета должно соответствовать утвержденному календарному плану практики студента и фактической хронологии событий.</w:t>
      </w:r>
    </w:p>
    <w:p w14:paraId="2465BD1A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В выводах содержатся основные итоги по каждому пункту отчета, в которых отражаются ключевые знания, полученные студентом в ходе практики.</w:t>
      </w:r>
    </w:p>
    <w:p w14:paraId="6E1464FC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В заключении дается общая характеристика выполнения задач практики.</w:t>
      </w:r>
    </w:p>
    <w:p w14:paraId="1F730FE2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В приложения к отчету по практике включаются различные документы, раскрывающие специфику деятельности организации (или ее подразделения), в которой студент проходил практику, ее организационную структуру, характер работы, выполняемой студентом, его достижения. Это могут быть:</w:t>
      </w:r>
    </w:p>
    <w:p w14:paraId="1C352027" w14:textId="77777777" w:rsidR="00DF19EC" w:rsidRPr="00FB66A0" w:rsidRDefault="00DF19EC" w:rsidP="00DF19EC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внутренние документы организации и подразделения, где студент проходил практику;</w:t>
      </w:r>
    </w:p>
    <w:p w14:paraId="3D1F43D9" w14:textId="77777777" w:rsidR="00DF19EC" w:rsidRPr="00FB66A0" w:rsidRDefault="00DF19EC" w:rsidP="00DF19EC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различные нормативные документы;</w:t>
      </w:r>
    </w:p>
    <w:p w14:paraId="737AA0D7" w14:textId="77777777" w:rsidR="00DF19EC" w:rsidRPr="00FB66A0" w:rsidRDefault="00DF19EC" w:rsidP="00DF19EC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аналитические разработки, в которых студент принимал участие с отражением его роли в них;</w:t>
      </w:r>
    </w:p>
    <w:p w14:paraId="42793D1C" w14:textId="77777777" w:rsidR="00DF19EC" w:rsidRPr="00FB66A0" w:rsidRDefault="00DF19EC" w:rsidP="00DF19EC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таблицы, графики, методики и т.д.;</w:t>
      </w:r>
    </w:p>
    <w:p w14:paraId="402A2F51" w14:textId="77777777" w:rsidR="00DF19EC" w:rsidRPr="00FB66A0" w:rsidRDefault="00DF19EC" w:rsidP="00DF19EC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другие документы и информация, которую студент считает нужным отразить.</w:t>
      </w:r>
    </w:p>
    <w:p w14:paraId="2D660F98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Все приложения должны быть пронумерованы. В текстовой части отчета по практике должны быть ссылки на соответствующие приложения.</w:t>
      </w:r>
    </w:p>
    <w:p w14:paraId="3F70F38A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Содержание отчета должно соответствовать:</w:t>
      </w:r>
    </w:p>
    <w:p w14:paraId="6B3BCD3F" w14:textId="77777777" w:rsidR="00DF19EC" w:rsidRPr="00FB66A0" w:rsidRDefault="00DF19EC" w:rsidP="00DF19E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 xml:space="preserve">характеру организации (предприятия), в которой проходила практика студента, с </w:t>
      </w:r>
      <w:r w:rsidRPr="00FB66A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отражением особенностей ее бизнеса;</w:t>
      </w:r>
    </w:p>
    <w:p w14:paraId="703DDB1A" w14:textId="77777777" w:rsidR="00DF19EC" w:rsidRPr="00FB66A0" w:rsidRDefault="00DF19EC" w:rsidP="00DF19E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функциям подразделения, в котором проходил практику студент, с подробным описанием ключевого бизнес-процесса, за который несет ответственность подразделение, с указанием критериев, показателей и индикаторов его эффективности;</w:t>
      </w:r>
    </w:p>
    <w:p w14:paraId="100B5FF8" w14:textId="77777777" w:rsidR="00DF19EC" w:rsidRPr="00FB66A0" w:rsidRDefault="00DF19EC" w:rsidP="00DF19E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содержанию заданий, полученных студентом от руководителя практики от департамента (руководителя ВКР).</w:t>
      </w:r>
    </w:p>
    <w:p w14:paraId="1F6D79BF" w14:textId="77777777" w:rsidR="00DF19EC" w:rsidRPr="00FB66A0" w:rsidRDefault="00DF19EC" w:rsidP="00DF1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B7E5D99" w14:textId="665A24C4" w:rsidR="00DF19EC" w:rsidRDefault="00DF19EC" w:rsidP="00DF19EC">
      <w:r w:rsidRPr="00FB66A0">
        <w:rPr>
          <w:rFonts w:ascii="Times New Roman" w:eastAsia="Calibri" w:hAnsi="Times New Roman"/>
          <w:b/>
          <w:i/>
          <w:sz w:val="24"/>
          <w:szCs w:val="26"/>
          <w:lang w:eastAsia="en-US"/>
        </w:rPr>
        <w:t>Если студент не имеет достаточных данных для того, чтобы оформить отчет по всем правилам, результаты практики студенту не зачитываются.</w:t>
      </w:r>
    </w:p>
    <w:sectPr w:rsidR="00DF19EC" w:rsidSect="00731CCF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28FF3" w14:textId="77777777" w:rsidR="004D6052" w:rsidRDefault="004D6052" w:rsidP="008B44F3">
      <w:pPr>
        <w:spacing w:after="0" w:line="240" w:lineRule="auto"/>
      </w:pPr>
      <w:r>
        <w:separator/>
      </w:r>
    </w:p>
  </w:endnote>
  <w:endnote w:type="continuationSeparator" w:id="0">
    <w:p w14:paraId="73D374DE" w14:textId="77777777" w:rsidR="004D6052" w:rsidRDefault="004D6052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211550"/>
      <w:docPartObj>
        <w:docPartGallery w:val="Page Numbers (Bottom of Page)"/>
        <w:docPartUnique/>
      </w:docPartObj>
    </w:sdtPr>
    <w:sdtEndPr/>
    <w:sdtContent>
      <w:p w14:paraId="1BA569A2" w14:textId="7B5B15E8" w:rsidR="00965AF6" w:rsidRDefault="00965AF6">
        <w:pPr>
          <w:pStyle w:val="af6"/>
          <w:jc w:val="center"/>
        </w:pPr>
        <w:r w:rsidRPr="00E30A77">
          <w:rPr>
            <w:rFonts w:ascii="Times New Roman" w:hAnsi="Times New Roman"/>
            <w:sz w:val="24"/>
          </w:rPr>
          <w:fldChar w:fldCharType="begin"/>
        </w:r>
        <w:r w:rsidRPr="00E30A77">
          <w:rPr>
            <w:rFonts w:ascii="Times New Roman" w:hAnsi="Times New Roman"/>
            <w:sz w:val="24"/>
          </w:rPr>
          <w:instrText>PAGE   \* MERGEFORMAT</w:instrText>
        </w:r>
        <w:r w:rsidRPr="00E30A77">
          <w:rPr>
            <w:rFonts w:ascii="Times New Roman" w:hAnsi="Times New Roman"/>
            <w:sz w:val="24"/>
          </w:rPr>
          <w:fldChar w:fldCharType="separate"/>
        </w:r>
        <w:r w:rsidR="0033059D">
          <w:rPr>
            <w:rFonts w:ascii="Times New Roman" w:hAnsi="Times New Roman"/>
            <w:noProof/>
            <w:sz w:val="24"/>
          </w:rPr>
          <w:t>1</w:t>
        </w:r>
        <w:r w:rsidRPr="00E30A77">
          <w:rPr>
            <w:rFonts w:ascii="Times New Roman" w:hAnsi="Times New Roman"/>
            <w:sz w:val="24"/>
          </w:rPr>
          <w:fldChar w:fldCharType="end"/>
        </w:r>
      </w:p>
    </w:sdtContent>
  </w:sdt>
  <w:p w14:paraId="45187F19" w14:textId="77777777" w:rsidR="00965AF6" w:rsidRDefault="00965AF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1F83F" w14:textId="77777777" w:rsidR="004D6052" w:rsidRDefault="004D6052" w:rsidP="008B44F3">
      <w:pPr>
        <w:spacing w:after="0" w:line="240" w:lineRule="auto"/>
      </w:pPr>
      <w:r>
        <w:separator/>
      </w:r>
    </w:p>
  </w:footnote>
  <w:footnote w:type="continuationSeparator" w:id="0">
    <w:p w14:paraId="01833CC3" w14:textId="77777777" w:rsidR="004D6052" w:rsidRDefault="004D6052" w:rsidP="008B44F3">
      <w:pPr>
        <w:spacing w:after="0" w:line="240" w:lineRule="auto"/>
      </w:pPr>
      <w:r>
        <w:continuationSeparator/>
      </w:r>
    </w:p>
  </w:footnote>
  <w:footnote w:id="1">
    <w:p w14:paraId="3FC072FC" w14:textId="77777777" w:rsidR="00965AF6" w:rsidRPr="00550B70" w:rsidRDefault="00965AF6" w:rsidP="008B44F3">
      <w:pPr>
        <w:pStyle w:val="ac"/>
        <w:rPr>
          <w:rFonts w:ascii="Times New Roman" w:hAnsi="Times New Roman"/>
        </w:rPr>
      </w:pPr>
      <w:r w:rsidRPr="00550B70">
        <w:rPr>
          <w:rStyle w:val="ae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71C4"/>
    <w:multiLevelType w:val="hybridMultilevel"/>
    <w:tmpl w:val="4D9829C8"/>
    <w:lvl w:ilvl="0" w:tplc="3FBA31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B963498"/>
    <w:multiLevelType w:val="hybridMultilevel"/>
    <w:tmpl w:val="C568D32C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>
    <w:nsid w:val="249C1C5C"/>
    <w:multiLevelType w:val="hybridMultilevel"/>
    <w:tmpl w:val="7F428CF6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922AC2">
      <w:numFmt w:val="bullet"/>
      <w:lvlText w:val="•"/>
      <w:lvlJc w:val="left"/>
      <w:pPr>
        <w:ind w:left="1950" w:hanging="87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60D93"/>
    <w:multiLevelType w:val="hybridMultilevel"/>
    <w:tmpl w:val="121ADA2E"/>
    <w:lvl w:ilvl="0" w:tplc="F4340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72501"/>
    <w:multiLevelType w:val="hybridMultilevel"/>
    <w:tmpl w:val="B9F6C384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D5966"/>
    <w:multiLevelType w:val="hybridMultilevel"/>
    <w:tmpl w:val="E70A0CC6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935CD"/>
    <w:multiLevelType w:val="hybridMultilevel"/>
    <w:tmpl w:val="95DA64DE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21798"/>
    <w:multiLevelType w:val="hybridMultilevel"/>
    <w:tmpl w:val="9F88A7BA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54DB9"/>
    <w:multiLevelType w:val="hybridMultilevel"/>
    <w:tmpl w:val="EC6A519A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5CA330C7"/>
    <w:multiLevelType w:val="hybridMultilevel"/>
    <w:tmpl w:val="2D0A6288"/>
    <w:lvl w:ilvl="0" w:tplc="FFFFFFF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EC05AA"/>
    <w:multiLevelType w:val="hybridMultilevel"/>
    <w:tmpl w:val="EE70DD40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3322B"/>
    <w:multiLevelType w:val="hybridMultilevel"/>
    <w:tmpl w:val="AB6AA68E"/>
    <w:lvl w:ilvl="0" w:tplc="C490625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152B92"/>
    <w:multiLevelType w:val="hybridMultilevel"/>
    <w:tmpl w:val="9992DED0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6">
    <w:nsid w:val="78911470"/>
    <w:multiLevelType w:val="hybridMultilevel"/>
    <w:tmpl w:val="7340C9A6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8C4644"/>
    <w:multiLevelType w:val="hybridMultilevel"/>
    <w:tmpl w:val="DE32E762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C004DF"/>
    <w:multiLevelType w:val="hybridMultilevel"/>
    <w:tmpl w:val="13143CD6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25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19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  <w:lvlOverride w:ilvl="0">
      <w:startOverride w:val="5"/>
    </w:lvlOverride>
    <w:lvlOverride w:ilvl="1">
      <w:startOverride w:val="1"/>
    </w:lvlOverride>
  </w:num>
  <w:num w:numId="18">
    <w:abstractNumId w:val="17"/>
  </w:num>
  <w:num w:numId="19">
    <w:abstractNumId w:val="23"/>
  </w:num>
  <w:num w:numId="20">
    <w:abstractNumId w:val="12"/>
  </w:num>
  <w:num w:numId="21">
    <w:abstractNumId w:val="20"/>
  </w:num>
  <w:num w:numId="22">
    <w:abstractNumId w:val="27"/>
  </w:num>
  <w:num w:numId="23">
    <w:abstractNumId w:val="6"/>
  </w:num>
  <w:num w:numId="24">
    <w:abstractNumId w:val="24"/>
  </w:num>
  <w:num w:numId="25">
    <w:abstractNumId w:val="16"/>
  </w:num>
  <w:num w:numId="26">
    <w:abstractNumId w:val="28"/>
  </w:num>
  <w:num w:numId="27">
    <w:abstractNumId w:val="0"/>
  </w:num>
  <w:num w:numId="28">
    <w:abstractNumId w:val="13"/>
  </w:num>
  <w:num w:numId="29">
    <w:abstractNumId w:val="15"/>
  </w:num>
  <w:num w:numId="30">
    <w:abstractNumId w:val="21"/>
  </w:num>
  <w:num w:numId="31">
    <w:abstractNumId w:val="11"/>
  </w:num>
  <w:num w:numId="32">
    <w:abstractNumId w:val="14"/>
  </w:num>
  <w:num w:numId="33">
    <w:abstractNumId w:val="22"/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049CD"/>
    <w:rsid w:val="000650D5"/>
    <w:rsid w:val="00125A7E"/>
    <w:rsid w:val="00185D75"/>
    <w:rsid w:val="0021111B"/>
    <w:rsid w:val="002462BB"/>
    <w:rsid w:val="00261D58"/>
    <w:rsid w:val="00265143"/>
    <w:rsid w:val="002A2C42"/>
    <w:rsid w:val="002C2DD3"/>
    <w:rsid w:val="0033059D"/>
    <w:rsid w:val="003C7C4A"/>
    <w:rsid w:val="00467BAF"/>
    <w:rsid w:val="004C4764"/>
    <w:rsid w:val="004D6052"/>
    <w:rsid w:val="0050250F"/>
    <w:rsid w:val="005133BB"/>
    <w:rsid w:val="00555F1B"/>
    <w:rsid w:val="005C3582"/>
    <w:rsid w:val="00670791"/>
    <w:rsid w:val="00680F28"/>
    <w:rsid w:val="007113F7"/>
    <w:rsid w:val="007223CF"/>
    <w:rsid w:val="00731CCF"/>
    <w:rsid w:val="00746868"/>
    <w:rsid w:val="00775430"/>
    <w:rsid w:val="007D1A02"/>
    <w:rsid w:val="007E79AE"/>
    <w:rsid w:val="00844CAD"/>
    <w:rsid w:val="008B44F3"/>
    <w:rsid w:val="00956D24"/>
    <w:rsid w:val="00965AF6"/>
    <w:rsid w:val="009F6A94"/>
    <w:rsid w:val="00A2634A"/>
    <w:rsid w:val="00A340FD"/>
    <w:rsid w:val="00AE509F"/>
    <w:rsid w:val="00B1447E"/>
    <w:rsid w:val="00B23FEC"/>
    <w:rsid w:val="00BB5DCA"/>
    <w:rsid w:val="00BF66FA"/>
    <w:rsid w:val="00C2318D"/>
    <w:rsid w:val="00C326C9"/>
    <w:rsid w:val="00CD1224"/>
    <w:rsid w:val="00D17CF5"/>
    <w:rsid w:val="00D6192E"/>
    <w:rsid w:val="00DF19EC"/>
    <w:rsid w:val="00DF4016"/>
    <w:rsid w:val="00E0194E"/>
    <w:rsid w:val="00E30A77"/>
    <w:rsid w:val="00EB0E6C"/>
    <w:rsid w:val="00EB5AB1"/>
    <w:rsid w:val="00EF7D55"/>
    <w:rsid w:val="00F004E8"/>
    <w:rsid w:val="00FB66A0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0049CD"/>
    <w:pPr>
      <w:numPr>
        <w:numId w:val="21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styleId="af3">
    <w:name w:val="Hyperlink"/>
    <w:unhideWhenUsed/>
    <w:rsid w:val="00CD1224"/>
    <w:rPr>
      <w:color w:val="0000FF"/>
      <w:u w:val="single"/>
    </w:rPr>
  </w:style>
  <w:style w:type="character" w:customStyle="1" w:styleId="booktitle">
    <w:name w:val="booktitle"/>
    <w:basedOn w:val="a1"/>
    <w:rsid w:val="00CD1224"/>
  </w:style>
  <w:style w:type="paragraph" w:customStyle="1" w:styleId="Default">
    <w:name w:val="Default"/>
    <w:rsid w:val="00731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0"/>
    <w:link w:val="af5"/>
    <w:uiPriority w:val="99"/>
    <w:unhideWhenUsed/>
    <w:rsid w:val="00E3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E30A77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0"/>
    <w:link w:val="af7"/>
    <w:uiPriority w:val="99"/>
    <w:unhideWhenUsed/>
    <w:rsid w:val="00E3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E30A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library.hse.ru:3136/thematic/?7&amp;id=urait.content.606A3176-45F4-419A-9591-06292D751E49&amp;type=c_pub" TargetMode="External"/><Relationship Id="rId13" Type="http://schemas.openxmlformats.org/officeDocument/2006/relationships/hyperlink" Target="http://znanium.com/bookread.php?book=407668" TargetMode="External"/><Relationship Id="rId18" Type="http://schemas.openxmlformats.org/officeDocument/2006/relationships/hyperlink" Target="http://www.rbc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.php?book=427132" TargetMode="External"/><Relationship Id="rId17" Type="http://schemas.openxmlformats.org/officeDocument/2006/relationships/hyperlink" Target="http://www.statso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xylibrary.hse.ru:4307/thematic/?3&amp;id=urait.content.8C9C9A64-3CDE-458A-BC08-2493F4EA7A52&amp;type=c_p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hse.ru/e-resources/e-resources.htm" TargetMode="External"/><Relationship Id="rId10" Type="http://schemas.openxmlformats.org/officeDocument/2006/relationships/hyperlink" Target="http://proxylibrary.hse.ru:4307/thematic/?3&amp;id=urait.content.8C9C9A64-3CDE-458A-BC08-2493F4EA7A52&amp;type=c_pub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nanium.com/bookread.php?book=370959" TargetMode="External"/><Relationship Id="rId14" Type="http://schemas.openxmlformats.org/officeDocument/2006/relationships/hyperlink" Target="http://proxylibrary.hse.ru:2120/bookread.php?book=405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3545-CD9A-44D7-A267-DBDB3B1D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5676</Words>
  <Characters>32355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Перл Ксения Германовна</cp:lastModifiedBy>
  <cp:revision>2</cp:revision>
  <cp:lastPrinted>2019-11-05T14:14:00Z</cp:lastPrinted>
  <dcterms:created xsi:type="dcterms:W3CDTF">2019-12-25T12:37:00Z</dcterms:created>
  <dcterms:modified xsi:type="dcterms:W3CDTF">2019-12-25T12:37:00Z</dcterms:modified>
</cp:coreProperties>
</file>