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8F266" w14:textId="77777777" w:rsidR="008B44F3" w:rsidRPr="00F61906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bookmarkStart w:id="0" w:name="_GoBack"/>
      <w:bookmarkEnd w:id="0"/>
    </w:p>
    <w:p w14:paraId="7B47F1C4" w14:textId="77777777" w:rsidR="008B44F3" w:rsidRPr="00F61906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1FF42CD6" w14:textId="686F9DED" w:rsidR="00680F28" w:rsidRPr="00080F86" w:rsidRDefault="00680F28" w:rsidP="00080F86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оСНОВНАЯ </w:t>
      </w: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>ВЫСШЕГО ОБРАЗОВАНИЯ – ПРОГРАММА</w:t>
      </w:r>
      <w:r w:rsidRPr="007154CA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="00080F86" w:rsidRPr="00080F86">
        <w:rPr>
          <w:rFonts w:ascii="Times New Roman" w:hAnsi="Times New Roman"/>
          <w:b/>
          <w:bCs/>
          <w:caps/>
          <w:kern w:val="32"/>
          <w:sz w:val="24"/>
          <w:szCs w:val="24"/>
        </w:rPr>
        <w:t>БАКАЛАВРИАТА</w:t>
      </w:r>
    </w:p>
    <w:p w14:paraId="7568C556" w14:textId="5944DE4F" w:rsidR="00680F28" w:rsidRPr="00080F86" w:rsidRDefault="00080F86" w:rsidP="00680F2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080F86">
        <w:rPr>
          <w:rFonts w:ascii="Times New Roman" w:hAnsi="Times New Roman"/>
          <w:b/>
          <w:bCs/>
          <w:caps/>
          <w:kern w:val="32"/>
          <w:sz w:val="24"/>
          <w:szCs w:val="24"/>
        </w:rPr>
        <w:t>«Логистика и Управление цепями поставок»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7"/>
        <w:gridCol w:w="4783"/>
      </w:tblGrid>
      <w:tr w:rsidR="008B44F3" w:rsidRPr="00F61906" w14:paraId="6E4D8804" w14:textId="77777777" w:rsidTr="00080F86">
        <w:tc>
          <w:tcPr>
            <w:tcW w:w="4788" w:type="dxa"/>
          </w:tcPr>
          <w:p w14:paraId="3B7DFAAC" w14:textId="77777777" w:rsidR="008B44F3" w:rsidRPr="00F61906" w:rsidRDefault="008B44F3" w:rsidP="00080F8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3" w:type="dxa"/>
          </w:tcPr>
          <w:p w14:paraId="6B066D3A" w14:textId="77777777" w:rsidR="008B44F3" w:rsidRPr="00F61906" w:rsidRDefault="008B44F3" w:rsidP="00080F8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7099349E" w14:textId="77777777" w:rsidR="008B44F3" w:rsidRPr="00F61906" w:rsidRDefault="008B44F3" w:rsidP="00080F8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Академическим советом ООП </w:t>
            </w:r>
          </w:p>
          <w:p w14:paraId="34C7C140" w14:textId="40072179" w:rsidR="008B44F3" w:rsidRPr="004C7FD6" w:rsidRDefault="008B44F3" w:rsidP="00080F8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F63D67">
              <w:rPr>
                <w:rFonts w:ascii="Times New Roman" w:hAnsi="Times New Roman"/>
                <w:sz w:val="28"/>
                <w:szCs w:val="28"/>
              </w:rPr>
              <w:t>1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="00F63D67">
              <w:rPr>
                <w:rFonts w:ascii="Times New Roman" w:hAnsi="Times New Roman"/>
                <w:sz w:val="28"/>
                <w:szCs w:val="28"/>
              </w:rPr>
              <w:t>27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F63D67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F63D67"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</w:tr>
    </w:tbl>
    <w:p w14:paraId="2F680481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8B44F3" w:rsidRPr="00F61906" w14:paraId="2D92D57B" w14:textId="77777777" w:rsidTr="00080F86">
        <w:tc>
          <w:tcPr>
            <w:tcW w:w="2162" w:type="dxa"/>
            <w:shd w:val="clear" w:color="auto" w:fill="auto"/>
          </w:tcPr>
          <w:p w14:paraId="448196DD" w14:textId="77777777" w:rsidR="008B44F3" w:rsidRPr="00F61906" w:rsidRDefault="008B44F3" w:rsidP="00080F86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4A7D2E37" w14:textId="77777777" w:rsidR="008B44F3" w:rsidRDefault="00080F86" w:rsidP="00080F86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Бочкарев Андрей Александрович, д.э.н., доцент, академический руководитель ОП «Логистика и управление цепями поставок»</w:t>
            </w:r>
          </w:p>
          <w:p w14:paraId="39ACD672" w14:textId="77777777" w:rsidR="00080F86" w:rsidRDefault="00080F86" w:rsidP="00080F86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Бочкарев Павел Андреевич, к.э.н.</w:t>
            </w:r>
          </w:p>
          <w:p w14:paraId="3A85797F" w14:textId="2A21500B" w:rsidR="000A27B8" w:rsidRPr="00F61906" w:rsidRDefault="000A27B8" w:rsidP="00080F86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Перл Ксения Германовна, к.э.н., начальник отдела сопровождения учебного процесса образовательной программы бакалавриата «Логистика»</w:t>
            </w:r>
          </w:p>
        </w:tc>
      </w:tr>
      <w:tr w:rsidR="008B44F3" w:rsidRPr="00F61906" w14:paraId="18167A81" w14:textId="77777777" w:rsidTr="00080F86">
        <w:tc>
          <w:tcPr>
            <w:tcW w:w="2162" w:type="dxa"/>
            <w:shd w:val="clear" w:color="auto" w:fill="auto"/>
          </w:tcPr>
          <w:p w14:paraId="75148913" w14:textId="77777777" w:rsidR="008B44F3" w:rsidRPr="00F61906" w:rsidRDefault="008B44F3" w:rsidP="00080F86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Объем практики в з.е., кредитах </w:t>
            </w:r>
          </w:p>
        </w:tc>
        <w:tc>
          <w:tcPr>
            <w:tcW w:w="7189" w:type="dxa"/>
            <w:shd w:val="clear" w:color="auto" w:fill="auto"/>
          </w:tcPr>
          <w:p w14:paraId="2FDBA35A" w14:textId="09FE3E0A" w:rsidR="008B44F3" w:rsidRPr="0001325A" w:rsidRDefault="0001325A" w:rsidP="00080F86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1325A">
              <w:rPr>
                <w:rFonts w:ascii="Times New Roman" w:eastAsia="Calibri" w:hAnsi="Times New Roman"/>
                <w:szCs w:val="24"/>
              </w:rPr>
              <w:t>3 з.е.</w:t>
            </w:r>
          </w:p>
        </w:tc>
      </w:tr>
      <w:tr w:rsidR="008B44F3" w:rsidRPr="00F61906" w14:paraId="3B6473C6" w14:textId="77777777" w:rsidTr="00080F86">
        <w:tc>
          <w:tcPr>
            <w:tcW w:w="2162" w:type="dxa"/>
            <w:shd w:val="clear" w:color="auto" w:fill="auto"/>
          </w:tcPr>
          <w:p w14:paraId="3166734B" w14:textId="77777777" w:rsidR="008B44F3" w:rsidRPr="00F61906" w:rsidRDefault="008B44F3" w:rsidP="00080F86">
            <w:pPr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4261C236" w14:textId="026612D6" w:rsidR="00C2318D" w:rsidRPr="00F61906" w:rsidRDefault="004C7FD6" w:rsidP="00080F86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114 академических часов, </w:t>
            </w:r>
            <w:r w:rsidR="0001325A">
              <w:rPr>
                <w:rFonts w:ascii="Times New Roman" w:eastAsia="Calibri" w:hAnsi="Times New Roman"/>
                <w:szCs w:val="24"/>
              </w:rPr>
              <w:t>2 недели</w:t>
            </w:r>
            <w:r>
              <w:rPr>
                <w:rFonts w:ascii="Times New Roman" w:eastAsia="Calibri" w:hAnsi="Times New Roman"/>
                <w:szCs w:val="24"/>
              </w:rPr>
              <w:t>, без контактной работы</w:t>
            </w:r>
          </w:p>
        </w:tc>
      </w:tr>
      <w:tr w:rsidR="008B44F3" w:rsidRPr="00F61906" w14:paraId="6E9C8364" w14:textId="77777777" w:rsidTr="00080F86">
        <w:tc>
          <w:tcPr>
            <w:tcW w:w="2162" w:type="dxa"/>
            <w:shd w:val="clear" w:color="auto" w:fill="auto"/>
          </w:tcPr>
          <w:p w14:paraId="17BA4AD3" w14:textId="77777777" w:rsidR="008B44F3" w:rsidRPr="00F61906" w:rsidRDefault="008B44F3" w:rsidP="00080F86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60D53699" w14:textId="6F991682" w:rsidR="008B44F3" w:rsidRPr="00F61906" w:rsidRDefault="00080F86" w:rsidP="00080F86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3</w:t>
            </w:r>
          </w:p>
        </w:tc>
      </w:tr>
      <w:tr w:rsidR="008B44F3" w:rsidRPr="00F61906" w14:paraId="7DBEA78E" w14:textId="77777777" w:rsidTr="00080F86">
        <w:tc>
          <w:tcPr>
            <w:tcW w:w="2162" w:type="dxa"/>
            <w:shd w:val="clear" w:color="auto" w:fill="auto"/>
          </w:tcPr>
          <w:p w14:paraId="05697E2E" w14:textId="77777777" w:rsidR="008B44F3" w:rsidRPr="00F61906" w:rsidRDefault="008B44F3" w:rsidP="00080F86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3B1A5F16" w14:textId="551DF3FB" w:rsidR="008B44F3" w:rsidRPr="00080F86" w:rsidRDefault="00080F86" w:rsidP="00080F86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80F86">
              <w:rPr>
                <w:rFonts w:ascii="Times New Roman" w:eastAsia="Calibri" w:hAnsi="Times New Roman"/>
                <w:szCs w:val="24"/>
              </w:rPr>
              <w:t>учебная</w:t>
            </w:r>
          </w:p>
        </w:tc>
      </w:tr>
      <w:tr w:rsidR="008B44F3" w:rsidRPr="00F61906" w14:paraId="2A4D7C30" w14:textId="77777777" w:rsidTr="00080F86">
        <w:tc>
          <w:tcPr>
            <w:tcW w:w="2162" w:type="dxa"/>
            <w:shd w:val="clear" w:color="auto" w:fill="auto"/>
          </w:tcPr>
          <w:p w14:paraId="162EE741" w14:textId="77777777" w:rsidR="008B44F3" w:rsidRPr="00F61906" w:rsidRDefault="008B44F3" w:rsidP="00080F86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206A550C" w14:textId="364332D8" w:rsidR="008B44F3" w:rsidRPr="00F61906" w:rsidRDefault="00080F86" w:rsidP="00080F86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 w:rsidRPr="00080F86">
              <w:rPr>
                <w:rFonts w:ascii="Times New Roman" w:eastAsia="Calibri" w:hAnsi="Times New Roman"/>
                <w:szCs w:val="24"/>
              </w:rPr>
              <w:t>учебная</w:t>
            </w:r>
          </w:p>
        </w:tc>
      </w:tr>
    </w:tbl>
    <w:p w14:paraId="79A1F435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Default="008B44F3" w:rsidP="008B44F3">
      <w:pPr>
        <w:pStyle w:val="1"/>
      </w:pPr>
      <w:r w:rsidRPr="00F61906">
        <w:t>ОБЩИЕ ПОЛОЖЕНИЯ</w:t>
      </w:r>
    </w:p>
    <w:p w14:paraId="2987A9F1" w14:textId="77777777" w:rsidR="008B44F3" w:rsidRPr="008B44F3" w:rsidRDefault="008B44F3" w:rsidP="008B44F3"/>
    <w:p w14:paraId="548F48D5" w14:textId="77777777" w:rsidR="008B44F3" w:rsidRPr="00F61906" w:rsidRDefault="008B44F3" w:rsidP="008B44F3">
      <w:pPr>
        <w:pStyle w:val="2"/>
      </w:pPr>
      <w:r w:rsidRPr="00F61906">
        <w:t>Цель и задачи практики</w:t>
      </w:r>
    </w:p>
    <w:p w14:paraId="17E9FBC2" w14:textId="77777777"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</w:p>
    <w:p w14:paraId="340F6508" w14:textId="10723CCA" w:rsidR="008B44F3" w:rsidRPr="0001325A" w:rsidRDefault="0001325A" w:rsidP="0001325A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01325A">
        <w:rPr>
          <w:rFonts w:ascii="Times New Roman" w:hAnsi="Times New Roman"/>
          <w:b/>
          <w:sz w:val="24"/>
          <w:szCs w:val="28"/>
        </w:rPr>
        <w:lastRenderedPageBreak/>
        <w:t>Целями</w:t>
      </w:r>
      <w:r w:rsidRPr="0001325A">
        <w:rPr>
          <w:rFonts w:ascii="Times New Roman" w:hAnsi="Times New Roman"/>
          <w:sz w:val="24"/>
          <w:szCs w:val="28"/>
        </w:rPr>
        <w:t xml:space="preserve"> проведения учебной практики являются закрепление, расширение и углубление полученных теоретических знаний, приобретение первоначальных практических навыков в решении конкретных управленческих проблем, освоение конкретных технологий управленческой деятельности в сфере логистики.</w:t>
      </w:r>
    </w:p>
    <w:p w14:paraId="17C2AB5A" w14:textId="77777777" w:rsidR="0001325A" w:rsidRPr="0001325A" w:rsidRDefault="0001325A" w:rsidP="0001325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1325A">
        <w:rPr>
          <w:rFonts w:ascii="Times New Roman" w:hAnsi="Times New Roman"/>
          <w:sz w:val="24"/>
          <w:szCs w:val="28"/>
        </w:rPr>
        <w:t>Задачами практики являются:</w:t>
      </w:r>
    </w:p>
    <w:p w14:paraId="22344C07" w14:textId="77777777" w:rsidR="0001325A" w:rsidRPr="0001325A" w:rsidRDefault="0001325A" w:rsidP="0001325A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1325A">
        <w:rPr>
          <w:rFonts w:ascii="Times New Roman" w:hAnsi="Times New Roman"/>
          <w:sz w:val="24"/>
          <w:szCs w:val="28"/>
        </w:rPr>
        <w:t>формирование и развитие профессиональных знаний в сфере логистики;</w:t>
      </w:r>
    </w:p>
    <w:p w14:paraId="4B556216" w14:textId="77777777" w:rsidR="0001325A" w:rsidRPr="0001325A" w:rsidRDefault="0001325A" w:rsidP="0001325A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1325A">
        <w:rPr>
          <w:rFonts w:ascii="Times New Roman" w:hAnsi="Times New Roman"/>
          <w:sz w:val="24"/>
          <w:szCs w:val="28"/>
        </w:rPr>
        <w:t>закрепление полученных теоретических знаний по профессиональным дисциплинам учебного плана;</w:t>
      </w:r>
    </w:p>
    <w:p w14:paraId="25A0D304" w14:textId="77777777" w:rsidR="0001325A" w:rsidRPr="0001325A" w:rsidRDefault="0001325A" w:rsidP="0001325A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1325A">
        <w:rPr>
          <w:rFonts w:ascii="Times New Roman" w:hAnsi="Times New Roman"/>
          <w:sz w:val="24"/>
          <w:szCs w:val="28"/>
        </w:rPr>
        <w:t>исследование деятельности предприятия на отраслевом рынке, логистических функций, выполняемых на предприятии;</w:t>
      </w:r>
    </w:p>
    <w:p w14:paraId="25CBFEF2" w14:textId="77777777" w:rsidR="0001325A" w:rsidRPr="0001325A" w:rsidRDefault="0001325A" w:rsidP="0001325A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1325A">
        <w:rPr>
          <w:rFonts w:ascii="Times New Roman" w:hAnsi="Times New Roman"/>
          <w:sz w:val="24"/>
          <w:szCs w:val="28"/>
        </w:rPr>
        <w:t>сбор аналитических материалов о деятельности предприятия за ряд лет, необходимых для разработки вопросов индивидуального задания по учебной практике;</w:t>
      </w:r>
    </w:p>
    <w:p w14:paraId="1E005020" w14:textId="77777777" w:rsidR="0001325A" w:rsidRPr="0001325A" w:rsidRDefault="0001325A" w:rsidP="0001325A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1325A">
        <w:rPr>
          <w:rFonts w:ascii="Times New Roman" w:hAnsi="Times New Roman"/>
          <w:sz w:val="24"/>
          <w:szCs w:val="28"/>
        </w:rPr>
        <w:t>сбор данных о количественных характеристиках материальных и других потоков, проходящих через предприятие;</w:t>
      </w:r>
    </w:p>
    <w:p w14:paraId="1CB62571" w14:textId="6ECBFB96" w:rsidR="008B44F3" w:rsidRDefault="0001325A" w:rsidP="0001325A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01325A">
        <w:rPr>
          <w:rFonts w:ascii="Times New Roman" w:hAnsi="Times New Roman"/>
          <w:sz w:val="24"/>
          <w:szCs w:val="28"/>
        </w:rPr>
        <w:t>выявление проблем логистики предприятия, необходимых для разработки вопросов индивидуального задания по учебной практике.</w:t>
      </w:r>
    </w:p>
    <w:p w14:paraId="227F9132" w14:textId="77777777" w:rsidR="0001325A" w:rsidRPr="00F61906" w:rsidRDefault="0001325A" w:rsidP="0001325A">
      <w:pPr>
        <w:pStyle w:val="a4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14:paraId="12C72477" w14:textId="77777777" w:rsidR="008B44F3" w:rsidRPr="00F61906" w:rsidRDefault="008B44F3" w:rsidP="008B44F3">
      <w:pPr>
        <w:pStyle w:val="2"/>
      </w:pPr>
      <w:r w:rsidRPr="00F61906">
        <w:t xml:space="preserve">Место практики в структуре ОП  </w:t>
      </w:r>
    </w:p>
    <w:p w14:paraId="404234AA" w14:textId="77777777" w:rsidR="0001325A" w:rsidRPr="0001325A" w:rsidRDefault="0001325A" w:rsidP="0001325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325A">
        <w:rPr>
          <w:rFonts w:ascii="Times New Roman" w:eastAsia="Calibri" w:hAnsi="Times New Roman"/>
          <w:sz w:val="24"/>
          <w:szCs w:val="24"/>
          <w:lang w:eastAsia="en-US"/>
        </w:rPr>
        <w:t>Учебная практика относится к циклу/блоку дисциплин «Практики, проектная и/или научно-исследовательская работа» базового учебного плана.</w:t>
      </w:r>
    </w:p>
    <w:p w14:paraId="46EB22B1" w14:textId="77777777" w:rsidR="0001325A" w:rsidRPr="0001325A" w:rsidRDefault="0001325A" w:rsidP="0001325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325A">
        <w:rPr>
          <w:rFonts w:ascii="Times New Roman" w:eastAsia="Calibri" w:hAnsi="Times New Roman"/>
          <w:sz w:val="24"/>
          <w:szCs w:val="24"/>
          <w:lang w:eastAsia="en-US"/>
        </w:rPr>
        <w:t>Изучение данной дисциплины базируется на следующих дисциплинах:</w:t>
      </w:r>
    </w:p>
    <w:p w14:paraId="459EBE56" w14:textId="77777777" w:rsidR="0001325A" w:rsidRPr="0001325A" w:rsidRDefault="0001325A" w:rsidP="0001325A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325A">
        <w:rPr>
          <w:rFonts w:ascii="Times New Roman" w:eastAsia="Calibri" w:hAnsi="Times New Roman"/>
          <w:sz w:val="24"/>
          <w:szCs w:val="24"/>
          <w:lang w:eastAsia="en-US"/>
        </w:rPr>
        <w:t>Профориентационный семинар;</w:t>
      </w:r>
    </w:p>
    <w:p w14:paraId="75F8C181" w14:textId="77777777" w:rsidR="0001325A" w:rsidRPr="0001325A" w:rsidRDefault="0001325A" w:rsidP="0001325A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325A">
        <w:rPr>
          <w:rFonts w:ascii="Times New Roman" w:eastAsia="Calibri" w:hAnsi="Times New Roman"/>
          <w:sz w:val="24"/>
          <w:szCs w:val="24"/>
          <w:lang w:eastAsia="en-US"/>
        </w:rPr>
        <w:t>Научно-исследовательский семинар;</w:t>
      </w:r>
    </w:p>
    <w:p w14:paraId="63247104" w14:textId="77777777" w:rsidR="0001325A" w:rsidRPr="0001325A" w:rsidRDefault="0001325A" w:rsidP="0001325A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325A">
        <w:rPr>
          <w:rFonts w:ascii="Times New Roman" w:eastAsia="Calibri" w:hAnsi="Times New Roman"/>
          <w:sz w:val="24"/>
          <w:szCs w:val="24"/>
          <w:lang w:eastAsia="en-US"/>
        </w:rPr>
        <w:t>Курсовая работа;</w:t>
      </w:r>
    </w:p>
    <w:p w14:paraId="081089BD" w14:textId="77777777" w:rsidR="0001325A" w:rsidRPr="0001325A" w:rsidRDefault="0001325A" w:rsidP="0001325A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325A">
        <w:rPr>
          <w:rFonts w:ascii="Times New Roman" w:eastAsia="Calibri" w:hAnsi="Times New Roman"/>
          <w:sz w:val="24"/>
          <w:szCs w:val="24"/>
          <w:lang w:eastAsia="en-US"/>
        </w:rPr>
        <w:t>Проектная работа;</w:t>
      </w:r>
    </w:p>
    <w:p w14:paraId="7D80BE9F" w14:textId="77777777" w:rsidR="0001325A" w:rsidRPr="0001325A" w:rsidRDefault="0001325A" w:rsidP="0001325A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325A">
        <w:rPr>
          <w:rFonts w:ascii="Times New Roman" w:eastAsia="Calibri" w:hAnsi="Times New Roman"/>
          <w:sz w:val="24"/>
          <w:szCs w:val="24"/>
          <w:lang w:eastAsia="en-US"/>
        </w:rPr>
        <w:t>Общий менеджмент;</w:t>
      </w:r>
    </w:p>
    <w:p w14:paraId="4F1DC4FC" w14:textId="77777777" w:rsidR="0001325A" w:rsidRPr="0001325A" w:rsidRDefault="0001325A" w:rsidP="0001325A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325A">
        <w:rPr>
          <w:rFonts w:ascii="Times New Roman" w:eastAsia="Calibri" w:hAnsi="Times New Roman"/>
          <w:sz w:val="24"/>
          <w:szCs w:val="24"/>
          <w:lang w:eastAsia="en-US"/>
        </w:rPr>
        <w:t>Экономические основы логистики;</w:t>
      </w:r>
    </w:p>
    <w:p w14:paraId="441ACEB0" w14:textId="77777777" w:rsidR="0001325A" w:rsidRPr="0001325A" w:rsidRDefault="0001325A" w:rsidP="0001325A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325A">
        <w:rPr>
          <w:rFonts w:ascii="Times New Roman" w:eastAsia="Calibri" w:hAnsi="Times New Roman"/>
          <w:sz w:val="24"/>
          <w:szCs w:val="24"/>
          <w:lang w:eastAsia="en-US"/>
        </w:rPr>
        <w:t>Экономико-математические методы и модели в логистике.</w:t>
      </w:r>
    </w:p>
    <w:p w14:paraId="10F5E324" w14:textId="54F3A138" w:rsidR="008B44F3" w:rsidRDefault="0001325A" w:rsidP="0001325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325A">
        <w:rPr>
          <w:rFonts w:ascii="Times New Roman" w:eastAsia="Calibri" w:hAnsi="Times New Roman"/>
          <w:sz w:val="24"/>
          <w:szCs w:val="24"/>
          <w:lang w:eastAsia="en-US"/>
        </w:rPr>
        <w:t>Основные знания, умения и навыки, полученные в ходе учебной практики, должны быть использованы в дальнейшем в проектной работе, при прохождении преддипломной практики, подготовке и защите ВКР.</w:t>
      </w:r>
    </w:p>
    <w:p w14:paraId="52656FC2" w14:textId="77777777" w:rsidR="0001325A" w:rsidRPr="00F61906" w:rsidRDefault="0001325A" w:rsidP="0001325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4417922D" w14:textId="6B1E7B90" w:rsidR="008B44F3" w:rsidRPr="00F61906" w:rsidRDefault="008B44F3" w:rsidP="008B44F3">
      <w:pPr>
        <w:pStyle w:val="2"/>
      </w:pPr>
      <w:r w:rsidRPr="008B44F3">
        <w:t>Способ проведения практики</w:t>
      </w:r>
      <w:r w:rsidRPr="00F61906">
        <w:t xml:space="preserve"> </w:t>
      </w:r>
    </w:p>
    <w:p w14:paraId="574FA7BB" w14:textId="0A5AA480" w:rsidR="008B44F3" w:rsidRPr="0001325A" w:rsidRDefault="0001325A" w:rsidP="0068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25A">
        <w:rPr>
          <w:rFonts w:ascii="Times New Roman" w:hAnsi="Times New Roman"/>
          <w:sz w:val="24"/>
          <w:szCs w:val="24"/>
        </w:rPr>
        <w:t>Стационарная</w:t>
      </w:r>
      <w:r>
        <w:rPr>
          <w:rFonts w:ascii="Times New Roman" w:hAnsi="Times New Roman"/>
          <w:sz w:val="24"/>
          <w:szCs w:val="24"/>
        </w:rPr>
        <w:t>.</w:t>
      </w:r>
    </w:p>
    <w:p w14:paraId="25E2938B" w14:textId="0B772FBD" w:rsidR="008B44F3" w:rsidRPr="008B44F3" w:rsidRDefault="008B44F3" w:rsidP="008B44F3">
      <w:pPr>
        <w:pStyle w:val="2"/>
      </w:pPr>
      <w:r w:rsidRPr="008B44F3">
        <w:t xml:space="preserve">Форма проведения практики </w:t>
      </w:r>
    </w:p>
    <w:p w14:paraId="2310158B" w14:textId="24EBED60" w:rsidR="008B44F3" w:rsidRPr="0001325A" w:rsidRDefault="008B44F3" w:rsidP="000132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</w:t>
      </w:r>
      <w:r w:rsidR="0001325A" w:rsidRPr="0001325A">
        <w:rPr>
          <w:rFonts w:ascii="Times New Roman" w:hAnsi="Times New Roman"/>
          <w:sz w:val="24"/>
          <w:szCs w:val="24"/>
        </w:rPr>
        <w:t>Практика проводится дискретно по видам практик - путем выделения в календарном учебном графике непрерывного пери</w:t>
      </w:r>
      <w:r w:rsidR="0001325A">
        <w:rPr>
          <w:rFonts w:ascii="Times New Roman" w:hAnsi="Times New Roman"/>
          <w:sz w:val="24"/>
          <w:szCs w:val="24"/>
        </w:rPr>
        <w:t>ода учебного времени в течение 2</w:t>
      </w:r>
      <w:r w:rsidR="0001325A" w:rsidRPr="0001325A">
        <w:rPr>
          <w:rFonts w:ascii="Times New Roman" w:hAnsi="Times New Roman"/>
          <w:sz w:val="24"/>
          <w:szCs w:val="24"/>
        </w:rPr>
        <w:t xml:space="preserve"> недель.</w:t>
      </w:r>
    </w:p>
    <w:p w14:paraId="3B174931" w14:textId="77777777" w:rsidR="008B44F3" w:rsidRPr="00F61906" w:rsidRDefault="008B44F3" w:rsidP="008B44F3">
      <w:pPr>
        <w:pStyle w:val="1"/>
        <w:numPr>
          <w:ilvl w:val="0"/>
          <w:numId w:val="0"/>
        </w:numPr>
        <w:ind w:left="375"/>
      </w:pPr>
    </w:p>
    <w:p w14:paraId="075FC0E9" w14:textId="77777777" w:rsidR="008B44F3" w:rsidRPr="00F61906" w:rsidRDefault="008B44F3" w:rsidP="008B44F3">
      <w:pPr>
        <w:pStyle w:val="1"/>
      </w:pPr>
      <w:r w:rsidRPr="00F61906">
        <w:t xml:space="preserve">Перечень планируемых результатов обучения при прохождении практики, соотнесенных с планируемыми </w:t>
      </w:r>
      <w:r w:rsidRPr="00F61906">
        <w:lastRenderedPageBreak/>
        <w:t>результатами освоения образовательной программы (КОМПЕТЕНЦИИ)</w:t>
      </w:r>
    </w:p>
    <w:p w14:paraId="7F785187" w14:textId="77777777"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3884D0F5" w14:textId="2F2A78B1" w:rsidR="00680F28" w:rsidRPr="00680F28" w:rsidRDefault="00680F28" w:rsidP="00680F28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80F28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615"/>
        <w:gridCol w:w="2646"/>
        <w:gridCol w:w="5084"/>
      </w:tblGrid>
      <w:tr w:rsidR="008B44F3" w:rsidRPr="00F61906" w14:paraId="207893D4" w14:textId="77777777" w:rsidTr="00A83FA8">
        <w:trPr>
          <w:tblHeader/>
        </w:trPr>
        <w:tc>
          <w:tcPr>
            <w:tcW w:w="1615" w:type="dxa"/>
          </w:tcPr>
          <w:p w14:paraId="3EBED8BC" w14:textId="77777777" w:rsidR="008B44F3" w:rsidRPr="00F61906" w:rsidRDefault="008B44F3" w:rsidP="00080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46" w:type="dxa"/>
          </w:tcPr>
          <w:p w14:paraId="3A8D67E2" w14:textId="77777777" w:rsidR="008B44F3" w:rsidRPr="00F61906" w:rsidRDefault="008B44F3" w:rsidP="00080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084" w:type="dxa"/>
            <w:shd w:val="clear" w:color="auto" w:fill="FFFFFF" w:themeFill="background1"/>
          </w:tcPr>
          <w:p w14:paraId="5DD71CCC" w14:textId="77777777" w:rsidR="008B44F3" w:rsidRPr="00F61906" w:rsidRDefault="008B44F3" w:rsidP="00080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6B62BD" w:rsidRPr="00F61906" w14:paraId="7B3CDBC9" w14:textId="77777777" w:rsidTr="00C2318D">
        <w:tc>
          <w:tcPr>
            <w:tcW w:w="1615" w:type="dxa"/>
          </w:tcPr>
          <w:p w14:paraId="4CCBFE10" w14:textId="50C7E893" w:rsidR="006B62BD" w:rsidRPr="006B62BD" w:rsidRDefault="006B62BD" w:rsidP="00080F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62BD">
              <w:rPr>
                <w:rFonts w:ascii="Times New Roman" w:hAnsi="Times New Roman"/>
                <w:sz w:val="24"/>
                <w:szCs w:val="22"/>
              </w:rPr>
              <w:t>УК-7</w:t>
            </w:r>
          </w:p>
        </w:tc>
        <w:tc>
          <w:tcPr>
            <w:tcW w:w="2646" w:type="dxa"/>
          </w:tcPr>
          <w:p w14:paraId="48DE81AE" w14:textId="0F785B66" w:rsidR="006B62BD" w:rsidRPr="00F61906" w:rsidRDefault="006B62BD" w:rsidP="00080F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2278">
              <w:rPr>
                <w:rFonts w:ascii="Times New Roman" w:hAnsi="Times New Roman"/>
                <w:color w:val="000000"/>
                <w:sz w:val="24"/>
              </w:rPr>
              <w:t>Способен работать в команде</w:t>
            </w:r>
          </w:p>
        </w:tc>
        <w:tc>
          <w:tcPr>
            <w:tcW w:w="5084" w:type="dxa"/>
          </w:tcPr>
          <w:p w14:paraId="1B21D032" w14:textId="6199EC38" w:rsidR="006B62BD" w:rsidRPr="00680F28" w:rsidRDefault="006B62BD" w:rsidP="0008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812278">
              <w:rPr>
                <w:rFonts w:ascii="Times New Roman" w:hAnsi="Times New Roman"/>
                <w:sz w:val="24"/>
              </w:rPr>
              <w:t>пособность работать в команде при выполнении поставленной задачи</w:t>
            </w:r>
          </w:p>
        </w:tc>
      </w:tr>
      <w:tr w:rsidR="006B62BD" w:rsidRPr="00F61906" w14:paraId="0CE36769" w14:textId="77777777" w:rsidTr="00C2318D">
        <w:tc>
          <w:tcPr>
            <w:tcW w:w="1615" w:type="dxa"/>
          </w:tcPr>
          <w:p w14:paraId="68C8B51D" w14:textId="20322499" w:rsidR="006B62BD" w:rsidRPr="00F61906" w:rsidRDefault="006B62BD" w:rsidP="00080F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2278">
              <w:rPr>
                <w:rFonts w:ascii="Times New Roman" w:hAnsi="Times New Roman"/>
                <w:sz w:val="24"/>
              </w:rPr>
              <w:t>ПК-31</w:t>
            </w:r>
          </w:p>
        </w:tc>
        <w:tc>
          <w:tcPr>
            <w:tcW w:w="2646" w:type="dxa"/>
          </w:tcPr>
          <w:p w14:paraId="76D9068E" w14:textId="5A04BB7E" w:rsidR="006B62BD" w:rsidRPr="00F61906" w:rsidRDefault="006B62BD" w:rsidP="0008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BD">
              <w:rPr>
                <w:rFonts w:ascii="Times New Roman" w:hAnsi="Times New Roman"/>
                <w:sz w:val="24"/>
                <w:szCs w:val="24"/>
              </w:rPr>
              <w:t>Способен осуществ-лять сбор, анализ и об-работку данных, необ-ходимых для решения поставленных иссле-довательских задач</w:t>
            </w:r>
          </w:p>
        </w:tc>
        <w:tc>
          <w:tcPr>
            <w:tcW w:w="5084" w:type="dxa"/>
          </w:tcPr>
          <w:p w14:paraId="7EDD5A70" w14:textId="7DBAC8C9" w:rsidR="006B62BD" w:rsidRPr="00F61906" w:rsidRDefault="006B62BD" w:rsidP="006B6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данных</w:t>
            </w:r>
            <w:r w:rsidRPr="00812278">
              <w:rPr>
                <w:rFonts w:ascii="Times New Roman" w:hAnsi="Times New Roman"/>
                <w:sz w:val="24"/>
              </w:rPr>
              <w:t xml:space="preserve"> статистической отчетности, различны</w:t>
            </w:r>
            <w:r>
              <w:rPr>
                <w:rFonts w:ascii="Times New Roman" w:hAnsi="Times New Roman"/>
                <w:sz w:val="24"/>
              </w:rPr>
              <w:t>х баз</w:t>
            </w:r>
            <w:r w:rsidRPr="00812278">
              <w:rPr>
                <w:rFonts w:ascii="Times New Roman" w:hAnsi="Times New Roman"/>
                <w:sz w:val="24"/>
              </w:rPr>
              <w:t xml:space="preserve"> данных и Интер</w:t>
            </w:r>
            <w:r>
              <w:rPr>
                <w:rFonts w:ascii="Times New Roman" w:hAnsi="Times New Roman"/>
                <w:sz w:val="24"/>
              </w:rPr>
              <w:t>нет-ресурсов</w:t>
            </w:r>
            <w:r w:rsidRPr="00812278">
              <w:rPr>
                <w:rFonts w:ascii="Times New Roman" w:hAnsi="Times New Roman"/>
                <w:sz w:val="24"/>
              </w:rPr>
              <w:t>, необхо</w:t>
            </w:r>
            <w:r>
              <w:rPr>
                <w:rFonts w:ascii="Times New Roman" w:hAnsi="Times New Roman"/>
                <w:sz w:val="24"/>
              </w:rPr>
              <w:t>димых</w:t>
            </w:r>
            <w:r w:rsidRPr="00812278">
              <w:rPr>
                <w:rFonts w:ascii="Times New Roman" w:hAnsi="Times New Roman"/>
                <w:sz w:val="24"/>
              </w:rPr>
              <w:t xml:space="preserve"> для решения поставленных исследовательских задач</w:t>
            </w:r>
          </w:p>
        </w:tc>
      </w:tr>
      <w:tr w:rsidR="006B62BD" w:rsidRPr="00F61906" w14:paraId="22EEF31B" w14:textId="77777777" w:rsidTr="00C2318D">
        <w:tc>
          <w:tcPr>
            <w:tcW w:w="1615" w:type="dxa"/>
          </w:tcPr>
          <w:p w14:paraId="0B02F034" w14:textId="3EB2C937" w:rsidR="006B62BD" w:rsidRPr="00F61906" w:rsidRDefault="006B62BD" w:rsidP="0008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78">
              <w:rPr>
                <w:rFonts w:ascii="Times New Roman" w:hAnsi="Times New Roman"/>
                <w:sz w:val="24"/>
              </w:rPr>
              <w:t>ПК-32</w:t>
            </w:r>
          </w:p>
        </w:tc>
        <w:tc>
          <w:tcPr>
            <w:tcW w:w="2646" w:type="dxa"/>
          </w:tcPr>
          <w:p w14:paraId="0AC5B231" w14:textId="4654B249" w:rsidR="006B62BD" w:rsidRPr="00F61906" w:rsidRDefault="006B62BD" w:rsidP="0008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BD">
              <w:rPr>
                <w:rFonts w:ascii="Times New Roman" w:hAnsi="Times New Roman"/>
                <w:sz w:val="24"/>
                <w:szCs w:val="24"/>
              </w:rPr>
              <w:t>Способен выбрать ин-струментальные сред-ства для обработки информации в соответ-ствии с поставленной научной задачей, про-анализировать резуль-таты расчетов и обос-новать  полученные выводы</w:t>
            </w:r>
          </w:p>
        </w:tc>
        <w:tc>
          <w:tcPr>
            <w:tcW w:w="5084" w:type="dxa"/>
          </w:tcPr>
          <w:p w14:paraId="5D51B739" w14:textId="7292F10E" w:rsidR="006B62BD" w:rsidRPr="00F61906" w:rsidRDefault="006B62BD" w:rsidP="006B6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средств</w:t>
            </w:r>
            <w:r w:rsidRPr="00812278">
              <w:rPr>
                <w:rFonts w:ascii="Times New Roman" w:hAnsi="Times New Roman"/>
                <w:sz w:val="24"/>
              </w:rPr>
              <w:t xml:space="preserve"> статистического ана</w:t>
            </w:r>
            <w:r>
              <w:rPr>
                <w:rFonts w:ascii="Times New Roman" w:hAnsi="Times New Roman"/>
                <w:sz w:val="24"/>
              </w:rPr>
              <w:t>лиза, экономико-математического</w:t>
            </w:r>
            <w:r w:rsidRPr="00812278">
              <w:rPr>
                <w:rFonts w:ascii="Times New Roman" w:hAnsi="Times New Roman"/>
                <w:sz w:val="24"/>
              </w:rPr>
              <w:t xml:space="preserve"> мо</w:t>
            </w:r>
            <w:r>
              <w:rPr>
                <w:rFonts w:ascii="Times New Roman" w:hAnsi="Times New Roman"/>
                <w:sz w:val="24"/>
              </w:rPr>
              <w:t>делирования и других</w:t>
            </w:r>
            <w:r w:rsidRPr="00812278">
              <w:rPr>
                <w:rFonts w:ascii="Times New Roman" w:hAnsi="Times New Roman"/>
                <w:sz w:val="24"/>
              </w:rPr>
              <w:t xml:space="preserve"> инструментальны</w:t>
            </w:r>
            <w:r>
              <w:rPr>
                <w:rFonts w:ascii="Times New Roman" w:hAnsi="Times New Roman"/>
                <w:sz w:val="24"/>
              </w:rPr>
              <w:t>х средств</w:t>
            </w:r>
            <w:r w:rsidRPr="00812278">
              <w:rPr>
                <w:rFonts w:ascii="Times New Roman" w:hAnsi="Times New Roman"/>
                <w:sz w:val="24"/>
              </w:rPr>
              <w:t>, необходи</w:t>
            </w:r>
            <w:r>
              <w:rPr>
                <w:rFonts w:ascii="Times New Roman" w:hAnsi="Times New Roman"/>
                <w:sz w:val="24"/>
              </w:rPr>
              <w:t>мых</w:t>
            </w:r>
            <w:r w:rsidRPr="00812278">
              <w:rPr>
                <w:rFonts w:ascii="Times New Roman" w:hAnsi="Times New Roman"/>
                <w:sz w:val="24"/>
              </w:rPr>
              <w:t xml:space="preserve"> для выполнения расчетов и обоснования полученных выводов</w:t>
            </w:r>
          </w:p>
        </w:tc>
      </w:tr>
      <w:tr w:rsidR="006B62BD" w:rsidRPr="00F61906" w14:paraId="5AC5B74D" w14:textId="77777777" w:rsidTr="00C2318D">
        <w:tc>
          <w:tcPr>
            <w:tcW w:w="1615" w:type="dxa"/>
          </w:tcPr>
          <w:p w14:paraId="43F10DC7" w14:textId="6BDE0F54" w:rsidR="006B62BD" w:rsidRPr="00F61906" w:rsidRDefault="006B62BD" w:rsidP="0008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78">
              <w:rPr>
                <w:rFonts w:ascii="Times New Roman" w:hAnsi="Times New Roman"/>
                <w:sz w:val="24"/>
              </w:rPr>
              <w:t>ПК-33</w:t>
            </w:r>
          </w:p>
        </w:tc>
        <w:tc>
          <w:tcPr>
            <w:tcW w:w="2646" w:type="dxa"/>
          </w:tcPr>
          <w:p w14:paraId="11AA6343" w14:textId="6899D78C" w:rsidR="006B62BD" w:rsidRPr="00F61906" w:rsidRDefault="006B62BD" w:rsidP="0008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BD">
              <w:rPr>
                <w:rFonts w:ascii="Times New Roman" w:hAnsi="Times New Roman"/>
                <w:sz w:val="24"/>
                <w:szCs w:val="24"/>
              </w:rPr>
              <w:t>Способен анализиро-вать и интерпретиро-вать финансовую, бух-галтерскую и иную  информацию, содер-жащуюся в отчетности предприятий различ-ных форм собственно-сти,  организаций, ве-домств и т.д. и исполь-зовать ее в научной работе</w:t>
            </w:r>
          </w:p>
        </w:tc>
        <w:tc>
          <w:tcPr>
            <w:tcW w:w="5084" w:type="dxa"/>
          </w:tcPr>
          <w:p w14:paraId="50AEBE41" w14:textId="68E008F1" w:rsidR="006B62BD" w:rsidRPr="00F61906" w:rsidRDefault="006B62BD" w:rsidP="006B6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Интерпретирование</w:t>
            </w:r>
            <w:r w:rsidRPr="00812278">
              <w:rPr>
                <w:rFonts w:ascii="Times New Roman" w:hAnsi="Times New Roman"/>
                <w:sz w:val="24"/>
              </w:rPr>
              <w:t xml:space="preserve"> фи</w:t>
            </w:r>
            <w:r>
              <w:rPr>
                <w:rFonts w:ascii="Times New Roman" w:hAnsi="Times New Roman"/>
                <w:sz w:val="24"/>
              </w:rPr>
              <w:t>нансовой отчетности, содержания</w:t>
            </w:r>
            <w:r w:rsidRPr="00812278">
              <w:rPr>
                <w:rFonts w:ascii="Times New Roman" w:hAnsi="Times New Roman"/>
                <w:sz w:val="24"/>
              </w:rPr>
              <w:t xml:space="preserve"> годовых отчетов компаний, отчетов об операционной деятельности</w:t>
            </w:r>
          </w:p>
        </w:tc>
      </w:tr>
      <w:tr w:rsidR="006B62BD" w:rsidRPr="00F61906" w14:paraId="7F6199C7" w14:textId="77777777" w:rsidTr="00C2318D">
        <w:tc>
          <w:tcPr>
            <w:tcW w:w="1615" w:type="dxa"/>
          </w:tcPr>
          <w:p w14:paraId="3E3542AC" w14:textId="40FF0D3D" w:rsidR="006B62BD" w:rsidRPr="00F61906" w:rsidRDefault="006B62BD" w:rsidP="0008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78">
              <w:rPr>
                <w:rFonts w:ascii="Times New Roman" w:hAnsi="Times New Roman"/>
                <w:sz w:val="24"/>
              </w:rPr>
              <w:t>ПК-34</w:t>
            </w:r>
          </w:p>
        </w:tc>
        <w:tc>
          <w:tcPr>
            <w:tcW w:w="2646" w:type="dxa"/>
          </w:tcPr>
          <w:p w14:paraId="1C4BA20B" w14:textId="665C075C" w:rsidR="006B62BD" w:rsidRPr="00F61906" w:rsidRDefault="006B62BD" w:rsidP="0008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BD">
              <w:rPr>
                <w:rFonts w:ascii="Times New Roman" w:hAnsi="Times New Roman"/>
                <w:sz w:val="24"/>
                <w:szCs w:val="24"/>
              </w:rPr>
              <w:t>Способен анализиро-вать и интерпретиро-вать данные отече-ственной и зарубежной  статистики о социаль-но-экономических процессах и явлениях, выявлять закономер-ности  изменения со-циально-экономических показа-телей</w:t>
            </w:r>
          </w:p>
        </w:tc>
        <w:tc>
          <w:tcPr>
            <w:tcW w:w="5084" w:type="dxa"/>
          </w:tcPr>
          <w:p w14:paraId="1C944682" w14:textId="47063AEE" w:rsidR="006B62BD" w:rsidRPr="00F61906" w:rsidRDefault="006B62BD" w:rsidP="006B6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Интерпретирование</w:t>
            </w:r>
            <w:r w:rsidRPr="00812278">
              <w:rPr>
                <w:rFonts w:ascii="Times New Roman" w:hAnsi="Times New Roman"/>
                <w:sz w:val="24"/>
              </w:rPr>
              <w:t xml:space="preserve"> значения показателей социально-экономической и финансовой статистики, </w:t>
            </w:r>
            <w:r>
              <w:rPr>
                <w:rFonts w:ascii="Times New Roman" w:hAnsi="Times New Roman"/>
                <w:sz w:val="24"/>
              </w:rPr>
              <w:t>сбор</w:t>
            </w:r>
            <w:r w:rsidRPr="00812278">
              <w:rPr>
                <w:rFonts w:ascii="Times New Roman" w:hAnsi="Times New Roman"/>
                <w:sz w:val="24"/>
              </w:rPr>
              <w:t xml:space="preserve"> и подго</w:t>
            </w:r>
            <w:r>
              <w:rPr>
                <w:rFonts w:ascii="Times New Roman" w:hAnsi="Times New Roman"/>
                <w:sz w:val="24"/>
              </w:rPr>
              <w:t>товка</w:t>
            </w:r>
            <w:r w:rsidRPr="00812278">
              <w:rPr>
                <w:rFonts w:ascii="Times New Roman" w:hAnsi="Times New Roman"/>
                <w:sz w:val="24"/>
              </w:rPr>
              <w:t xml:space="preserve"> статистических данных</w:t>
            </w:r>
          </w:p>
        </w:tc>
      </w:tr>
      <w:tr w:rsidR="006B62BD" w:rsidRPr="00F61906" w14:paraId="74E60157" w14:textId="77777777" w:rsidTr="00C2318D">
        <w:tc>
          <w:tcPr>
            <w:tcW w:w="1615" w:type="dxa"/>
          </w:tcPr>
          <w:p w14:paraId="5E9470AA" w14:textId="36CE6B3B" w:rsidR="006B62BD" w:rsidRPr="00812278" w:rsidRDefault="006B62BD" w:rsidP="00080F8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>ПК-35</w:t>
            </w:r>
          </w:p>
        </w:tc>
        <w:tc>
          <w:tcPr>
            <w:tcW w:w="2646" w:type="dxa"/>
          </w:tcPr>
          <w:p w14:paraId="7FB30BAF" w14:textId="6EE0F184" w:rsidR="006B62BD" w:rsidRPr="00F61906" w:rsidRDefault="006B62BD" w:rsidP="0008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BD">
              <w:rPr>
                <w:rFonts w:ascii="Times New Roman" w:hAnsi="Times New Roman"/>
                <w:sz w:val="24"/>
                <w:szCs w:val="24"/>
              </w:rPr>
              <w:t>Способен использовать для решения аналити-</w:t>
            </w:r>
            <w:r w:rsidRPr="006B62BD">
              <w:rPr>
                <w:rFonts w:ascii="Times New Roman" w:hAnsi="Times New Roman"/>
                <w:sz w:val="24"/>
                <w:szCs w:val="24"/>
              </w:rPr>
              <w:lastRenderedPageBreak/>
              <w:t>ческих и исследова-тельских задач совре-менные технические средства и информа-ционные технологии</w:t>
            </w:r>
          </w:p>
        </w:tc>
        <w:tc>
          <w:tcPr>
            <w:tcW w:w="5084" w:type="dxa"/>
          </w:tcPr>
          <w:p w14:paraId="12D4484A" w14:textId="0B168996" w:rsidR="006B62BD" w:rsidRPr="00F61906" w:rsidRDefault="006B62BD" w:rsidP="0008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Использование</w:t>
            </w:r>
            <w:r w:rsidRPr="00812278">
              <w:rPr>
                <w:rFonts w:ascii="Times New Roman" w:hAnsi="Times New Roman"/>
                <w:sz w:val="24"/>
              </w:rPr>
              <w:t xml:space="preserve"> современ</w:t>
            </w:r>
            <w:r>
              <w:rPr>
                <w:rFonts w:ascii="Times New Roman" w:hAnsi="Times New Roman"/>
                <w:sz w:val="24"/>
              </w:rPr>
              <w:t>ных технических средств</w:t>
            </w:r>
            <w:r w:rsidRPr="00812278">
              <w:rPr>
                <w:rFonts w:ascii="Times New Roman" w:hAnsi="Times New Roman"/>
                <w:sz w:val="24"/>
              </w:rPr>
              <w:t xml:space="preserve"> и программ</w:t>
            </w:r>
            <w:r>
              <w:rPr>
                <w:rFonts w:ascii="Times New Roman" w:hAnsi="Times New Roman"/>
                <w:sz w:val="24"/>
              </w:rPr>
              <w:t>ных продуктов</w:t>
            </w:r>
            <w:r w:rsidRPr="00812278">
              <w:rPr>
                <w:rFonts w:ascii="Times New Roman" w:hAnsi="Times New Roman"/>
                <w:sz w:val="24"/>
              </w:rPr>
              <w:t xml:space="preserve"> для </w:t>
            </w:r>
            <w:r w:rsidRPr="00812278">
              <w:rPr>
                <w:rFonts w:ascii="Times New Roman" w:hAnsi="Times New Roman"/>
                <w:sz w:val="24"/>
              </w:rPr>
              <w:lastRenderedPageBreak/>
              <w:t>решения аналитических и исследовательских задач</w:t>
            </w:r>
          </w:p>
        </w:tc>
      </w:tr>
    </w:tbl>
    <w:p w14:paraId="4007E0BC" w14:textId="5B087E4D" w:rsidR="008B44F3" w:rsidRDefault="008B44F3" w:rsidP="008B44F3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14:paraId="6FE234AC" w14:textId="540BAF7B" w:rsidR="000A27B8" w:rsidRDefault="000A27B8" w:rsidP="008B44F3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14:paraId="5F57EB68" w14:textId="4AEED9EF" w:rsidR="000A27B8" w:rsidRDefault="000A27B8" w:rsidP="008B44F3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14:paraId="482B87E8" w14:textId="4909A034" w:rsidR="000A27B8" w:rsidRDefault="000A27B8" w:rsidP="008B44F3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14:paraId="1153CB54" w14:textId="56AC0039" w:rsidR="000A27B8" w:rsidRDefault="000A27B8" w:rsidP="008B44F3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14:paraId="1F917914" w14:textId="77777777" w:rsidR="000A27B8" w:rsidRPr="00F61906" w:rsidRDefault="000A27B8" w:rsidP="008B44F3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14:paraId="09456FF5" w14:textId="77777777" w:rsidR="008B44F3" w:rsidRPr="00F61906" w:rsidRDefault="008B44F3" w:rsidP="008B44F3">
      <w:pPr>
        <w:pStyle w:val="1"/>
      </w:pPr>
      <w:r w:rsidRPr="00F61906">
        <w:rPr>
          <w:rFonts w:eastAsiaTheme="majorEastAsia"/>
        </w:rPr>
        <w:t>Структура и содержание практики</w:t>
      </w:r>
      <w:r w:rsidRPr="00F61906">
        <w:t xml:space="preserve"> </w:t>
      </w:r>
    </w:p>
    <w:p w14:paraId="47E4AD72" w14:textId="77777777"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F399CD9" w14:textId="77777777" w:rsidR="008B44F3" w:rsidRPr="00F61906" w:rsidRDefault="008B44F3" w:rsidP="008B44F3">
      <w:pPr>
        <w:pStyle w:val="a4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694"/>
        <w:gridCol w:w="4251"/>
        <w:gridCol w:w="1950"/>
      </w:tblGrid>
      <w:tr w:rsidR="00A83FA8" w:rsidRPr="008C0C35" w14:paraId="5B97B892" w14:textId="77777777" w:rsidTr="00A83FA8">
        <w:trPr>
          <w:tblHeader/>
        </w:trPr>
        <w:tc>
          <w:tcPr>
            <w:tcW w:w="567" w:type="dxa"/>
            <w:vAlign w:val="center"/>
          </w:tcPr>
          <w:p w14:paraId="6A278E05" w14:textId="77777777" w:rsidR="00A83FA8" w:rsidRPr="008C0C35" w:rsidRDefault="00A83FA8" w:rsidP="00AE16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Align w:val="center"/>
          </w:tcPr>
          <w:p w14:paraId="0A8052A7" w14:textId="77777777" w:rsidR="00A83FA8" w:rsidRPr="008C0C35" w:rsidRDefault="00A83FA8" w:rsidP="00AE16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4252" w:type="dxa"/>
            <w:vAlign w:val="center"/>
          </w:tcPr>
          <w:p w14:paraId="77EF754E" w14:textId="77777777" w:rsidR="00A83FA8" w:rsidRPr="008C0C35" w:rsidRDefault="00A83FA8" w:rsidP="00AE16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950" w:type="dxa"/>
            <w:vAlign w:val="center"/>
          </w:tcPr>
          <w:p w14:paraId="38742AB8" w14:textId="28E6A905" w:rsidR="00A83FA8" w:rsidRPr="008C0C35" w:rsidRDefault="00A83FA8" w:rsidP="00AE16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Pr="00F61906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A83FA8" w:rsidRPr="008C0C35" w14:paraId="0BBDB0AC" w14:textId="77777777" w:rsidTr="00A83FA8">
        <w:tc>
          <w:tcPr>
            <w:tcW w:w="567" w:type="dxa"/>
          </w:tcPr>
          <w:p w14:paraId="6690B02C" w14:textId="77777777" w:rsidR="00A83FA8" w:rsidRPr="008C0C35" w:rsidRDefault="00A83FA8" w:rsidP="00AE16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57C380D8" w14:textId="77777777" w:rsidR="00A83FA8" w:rsidRPr="008C0C35" w:rsidRDefault="00A83FA8" w:rsidP="00AE16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C95">
              <w:rPr>
                <w:rFonts w:ascii="Times New Roman" w:hAnsi="Times New Roman"/>
                <w:sz w:val="24"/>
                <w:szCs w:val="24"/>
              </w:rPr>
              <w:t>Установочная конференция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</w:t>
            </w:r>
            <w:r w:rsidRPr="00AD7C95">
              <w:rPr>
                <w:rFonts w:ascii="Times New Roman" w:hAnsi="Times New Roman"/>
                <w:sz w:val="24"/>
                <w:szCs w:val="24"/>
              </w:rPr>
              <w:t>зложение плана практики и графика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14:paraId="0232B7CA" w14:textId="77777777" w:rsidR="00A83FA8" w:rsidRPr="008C0C35" w:rsidRDefault="00A83FA8" w:rsidP="00AE16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установочной конференции</w:t>
            </w:r>
          </w:p>
        </w:tc>
        <w:tc>
          <w:tcPr>
            <w:tcW w:w="1950" w:type="dxa"/>
          </w:tcPr>
          <w:p w14:paraId="6EC16146" w14:textId="77777777" w:rsidR="00A83FA8" w:rsidRPr="008C0C35" w:rsidRDefault="00A83FA8" w:rsidP="00AE16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FA8" w:rsidRPr="008C0C35" w14:paraId="698F1013" w14:textId="77777777" w:rsidTr="00A83FA8">
        <w:tc>
          <w:tcPr>
            <w:tcW w:w="567" w:type="dxa"/>
          </w:tcPr>
          <w:p w14:paraId="072F72CE" w14:textId="77777777" w:rsidR="00A83FA8" w:rsidRPr="008C0C35" w:rsidRDefault="00A83FA8" w:rsidP="00AE16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425404C7" w14:textId="77777777" w:rsidR="00A83FA8" w:rsidRPr="008C0C35" w:rsidRDefault="00A83FA8" w:rsidP="00AE16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C95">
              <w:rPr>
                <w:rFonts w:ascii="Times New Roman" w:hAnsi="Times New Roman"/>
                <w:sz w:val="24"/>
                <w:szCs w:val="24"/>
              </w:rPr>
              <w:t xml:space="preserve">Выдача задания </w:t>
            </w:r>
            <w:r>
              <w:rPr>
                <w:rFonts w:ascii="Times New Roman" w:hAnsi="Times New Roman"/>
                <w:sz w:val="24"/>
                <w:szCs w:val="24"/>
              </w:rPr>
              <w:t>на учебную практику</w:t>
            </w:r>
          </w:p>
        </w:tc>
        <w:tc>
          <w:tcPr>
            <w:tcW w:w="4252" w:type="dxa"/>
          </w:tcPr>
          <w:p w14:paraId="2C482C1F" w14:textId="77777777" w:rsidR="00A83FA8" w:rsidRPr="008C0C35" w:rsidRDefault="00A83FA8" w:rsidP="00AE16E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задания на учебную практику. Изучение программы практики</w:t>
            </w:r>
          </w:p>
        </w:tc>
        <w:tc>
          <w:tcPr>
            <w:tcW w:w="1950" w:type="dxa"/>
          </w:tcPr>
          <w:p w14:paraId="67D17554" w14:textId="77777777" w:rsidR="00A83FA8" w:rsidRPr="008C0C35" w:rsidRDefault="00A83FA8" w:rsidP="00AE16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FA8" w:rsidRPr="008C0C35" w14:paraId="2A9161E5" w14:textId="77777777" w:rsidTr="00A83FA8">
        <w:tc>
          <w:tcPr>
            <w:tcW w:w="567" w:type="dxa"/>
          </w:tcPr>
          <w:p w14:paraId="30688CB5" w14:textId="77777777" w:rsidR="00A83FA8" w:rsidRPr="008C0C35" w:rsidRDefault="00A83FA8" w:rsidP="00AE16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35EAD37F" w14:textId="77777777" w:rsidR="00A83FA8" w:rsidRPr="008C0C35" w:rsidRDefault="00A83FA8" w:rsidP="00AE16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организацией – базой прохождения практики</w:t>
            </w:r>
          </w:p>
        </w:tc>
        <w:tc>
          <w:tcPr>
            <w:tcW w:w="4252" w:type="dxa"/>
          </w:tcPr>
          <w:p w14:paraId="0CC07D84" w14:textId="77777777" w:rsidR="00A83FA8" w:rsidRPr="008C0C35" w:rsidRDefault="00A83FA8" w:rsidP="00AE16E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Прибытие на базу прохождения практики. Знакомство с руководителем практики от организации. Прохождение инструктажа по технике безопасности.</w:t>
            </w:r>
          </w:p>
        </w:tc>
        <w:tc>
          <w:tcPr>
            <w:tcW w:w="1950" w:type="dxa"/>
          </w:tcPr>
          <w:p w14:paraId="4F9BE447" w14:textId="77777777" w:rsidR="00A83FA8" w:rsidRPr="008C0C35" w:rsidRDefault="00A83FA8" w:rsidP="00AE16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FA8" w:rsidRPr="008C0C35" w14:paraId="7666552D" w14:textId="77777777" w:rsidTr="00A83FA8">
        <w:tc>
          <w:tcPr>
            <w:tcW w:w="567" w:type="dxa"/>
          </w:tcPr>
          <w:p w14:paraId="26654976" w14:textId="77777777" w:rsidR="00A83FA8" w:rsidRPr="008C0C35" w:rsidRDefault="00A83FA8" w:rsidP="00AE16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16C00159" w14:textId="77777777" w:rsidR="00A83FA8" w:rsidRPr="008C0C35" w:rsidRDefault="00A83FA8" w:rsidP="00AE16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C95">
              <w:rPr>
                <w:rFonts w:ascii="Times New Roman" w:hAnsi="Times New Roman"/>
                <w:sz w:val="24"/>
                <w:szCs w:val="24"/>
              </w:rPr>
              <w:t xml:space="preserve">Знакомство с содержанием профессиональной деятельности в области  </w:t>
            </w:r>
            <w:r>
              <w:rPr>
                <w:rFonts w:ascii="Times New Roman" w:hAnsi="Times New Roman"/>
                <w:sz w:val="24"/>
                <w:szCs w:val="24"/>
              </w:rPr>
              <w:t>логистики и управления цепями поставок</w:t>
            </w:r>
          </w:p>
        </w:tc>
        <w:tc>
          <w:tcPr>
            <w:tcW w:w="4252" w:type="dxa"/>
          </w:tcPr>
          <w:p w14:paraId="5F005FC3" w14:textId="77777777" w:rsidR="00A83FA8" w:rsidRDefault="00A83FA8" w:rsidP="00AE16E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C95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/>
                <w:sz w:val="24"/>
                <w:szCs w:val="24"/>
              </w:rPr>
              <w:t>подразделением, в котором студент проходит практику:</w:t>
            </w:r>
          </w:p>
          <w:p w14:paraId="2C66B107" w14:textId="77777777" w:rsidR="00A83FA8" w:rsidRPr="00F93119" w:rsidRDefault="00A83FA8" w:rsidP="00AE16EC">
            <w:pPr>
              <w:numPr>
                <w:ilvl w:val="0"/>
                <w:numId w:val="21"/>
              </w:numPr>
              <w:tabs>
                <w:tab w:val="left" w:pos="-360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19">
              <w:rPr>
                <w:rFonts w:ascii="Times New Roman" w:hAnsi="Times New Roman"/>
                <w:sz w:val="24"/>
                <w:szCs w:val="24"/>
              </w:rPr>
              <w:t>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организации;</w:t>
            </w:r>
          </w:p>
          <w:p w14:paraId="7AA236AD" w14:textId="77777777" w:rsidR="00A83FA8" w:rsidRPr="00F93119" w:rsidRDefault="00A83FA8" w:rsidP="00AE16EC">
            <w:pPr>
              <w:numPr>
                <w:ilvl w:val="0"/>
                <w:numId w:val="21"/>
              </w:numPr>
              <w:tabs>
                <w:tab w:val="left" w:pos="-360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19">
              <w:rPr>
                <w:rFonts w:ascii="Times New Roman" w:hAnsi="Times New Roman"/>
                <w:sz w:val="24"/>
                <w:szCs w:val="24"/>
              </w:rPr>
              <w:t xml:space="preserve"> участие в подготовке и осуществлении плановых мероприятий, предусмотренных программой практики;</w:t>
            </w:r>
          </w:p>
          <w:p w14:paraId="3C188295" w14:textId="77777777" w:rsidR="00A83FA8" w:rsidRPr="008C0C35" w:rsidRDefault="00A83FA8" w:rsidP="00AE16EC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19">
              <w:rPr>
                <w:rFonts w:ascii="Times New Roman" w:hAnsi="Times New Roman"/>
                <w:sz w:val="24"/>
                <w:szCs w:val="24"/>
              </w:rPr>
              <w:t>выполнение отдельных служебных заданий (поручений) руководителя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14:paraId="13567229" w14:textId="77777777" w:rsidR="00A83FA8" w:rsidRPr="008C0C35" w:rsidRDefault="00A83FA8" w:rsidP="00AE16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УК-7; ПК-31; ПК-32; ПК-33; ПК-34; ПК-35</w:t>
            </w:r>
          </w:p>
        </w:tc>
      </w:tr>
      <w:tr w:rsidR="00A83FA8" w:rsidRPr="008C0C35" w14:paraId="4DE714BF" w14:textId="77777777" w:rsidTr="00A83FA8">
        <w:tc>
          <w:tcPr>
            <w:tcW w:w="567" w:type="dxa"/>
          </w:tcPr>
          <w:p w14:paraId="4EDE87B9" w14:textId="77777777" w:rsidR="00A83FA8" w:rsidRPr="008C0C35" w:rsidRDefault="00A83FA8" w:rsidP="00AE16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694" w:type="dxa"/>
          </w:tcPr>
          <w:p w14:paraId="4A099F18" w14:textId="77777777" w:rsidR="00A83FA8" w:rsidRPr="008C0C35" w:rsidRDefault="00A83FA8" w:rsidP="00AE16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отчетных документов о прохождении практики</w:t>
            </w:r>
          </w:p>
        </w:tc>
        <w:tc>
          <w:tcPr>
            <w:tcW w:w="4252" w:type="dxa"/>
          </w:tcPr>
          <w:p w14:paraId="6E294238" w14:textId="77777777" w:rsidR="00A83FA8" w:rsidRPr="00F93119" w:rsidRDefault="00A83FA8" w:rsidP="00AE16E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93119">
              <w:rPr>
                <w:rFonts w:ascii="Times New Roman" w:hAnsi="Times New Roman"/>
                <w:sz w:val="24"/>
                <w:szCs w:val="24"/>
              </w:rPr>
              <w:t>бор и обобщение материала, необходимого для подготовки отчетных документов о п</w:t>
            </w:r>
            <w:r>
              <w:rPr>
                <w:rFonts w:ascii="Times New Roman" w:hAnsi="Times New Roman"/>
                <w:sz w:val="24"/>
                <w:szCs w:val="24"/>
              </w:rPr>
              <w:t>рохождении практики (отчета по учебной практике и дневника практики).</w:t>
            </w:r>
          </w:p>
        </w:tc>
        <w:tc>
          <w:tcPr>
            <w:tcW w:w="1950" w:type="dxa"/>
          </w:tcPr>
          <w:p w14:paraId="3FDE4AC4" w14:textId="77777777" w:rsidR="00A83FA8" w:rsidRPr="008C0C35" w:rsidRDefault="00A83FA8" w:rsidP="00AE16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ПК-31; ПК-32; ПК-33; ПК-34; ПК-35</w:t>
            </w:r>
          </w:p>
        </w:tc>
      </w:tr>
      <w:tr w:rsidR="00A83FA8" w:rsidRPr="008C0C35" w14:paraId="1F181E0D" w14:textId="77777777" w:rsidTr="00A83FA8">
        <w:tc>
          <w:tcPr>
            <w:tcW w:w="567" w:type="dxa"/>
          </w:tcPr>
          <w:p w14:paraId="3513D188" w14:textId="77777777" w:rsidR="00A83FA8" w:rsidRPr="008C0C35" w:rsidRDefault="00A83FA8" w:rsidP="00AE16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4" w:type="dxa"/>
          </w:tcPr>
          <w:p w14:paraId="545A28B2" w14:textId="77777777" w:rsidR="00A83FA8" w:rsidRPr="008C0C35" w:rsidRDefault="00A83FA8" w:rsidP="00AE16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4252" w:type="dxa"/>
          </w:tcPr>
          <w:p w14:paraId="21D809C9" w14:textId="77777777" w:rsidR="00A83FA8" w:rsidRPr="008C0C35" w:rsidRDefault="00A83FA8" w:rsidP="00AE16E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по практике перед руководителем практики от департамента</w:t>
            </w:r>
          </w:p>
        </w:tc>
        <w:tc>
          <w:tcPr>
            <w:tcW w:w="1950" w:type="dxa"/>
          </w:tcPr>
          <w:p w14:paraId="77FC24AE" w14:textId="77777777" w:rsidR="00A83FA8" w:rsidRPr="008C0C35" w:rsidRDefault="00A83FA8" w:rsidP="00AE16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ПК-31; ПК-32; ПК-33; ПК-34; ПК-35</w:t>
            </w:r>
          </w:p>
        </w:tc>
      </w:tr>
      <w:tr w:rsidR="00A83FA8" w:rsidRPr="008C0C35" w14:paraId="2796215A" w14:textId="77777777" w:rsidTr="00A83FA8">
        <w:tc>
          <w:tcPr>
            <w:tcW w:w="567" w:type="dxa"/>
          </w:tcPr>
          <w:p w14:paraId="7B458F7E" w14:textId="77777777" w:rsidR="00A83FA8" w:rsidRPr="008C0C35" w:rsidRDefault="00A83FA8" w:rsidP="00AE16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14:paraId="369ECC82" w14:textId="77777777" w:rsidR="00A83FA8" w:rsidRPr="008C0C35" w:rsidRDefault="00A83FA8" w:rsidP="00AE16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C95">
              <w:rPr>
                <w:rFonts w:ascii="Times New Roman" w:hAnsi="Times New Roman"/>
                <w:sz w:val="24"/>
                <w:szCs w:val="24"/>
              </w:rPr>
              <w:t>Итоговая конференция</w:t>
            </w:r>
          </w:p>
        </w:tc>
        <w:tc>
          <w:tcPr>
            <w:tcW w:w="4252" w:type="dxa"/>
          </w:tcPr>
          <w:p w14:paraId="05187B42" w14:textId="77777777" w:rsidR="00A83FA8" w:rsidRPr="008C0C35" w:rsidRDefault="00A83FA8" w:rsidP="00AE16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итоговой конференции</w:t>
            </w:r>
          </w:p>
        </w:tc>
        <w:tc>
          <w:tcPr>
            <w:tcW w:w="1950" w:type="dxa"/>
          </w:tcPr>
          <w:p w14:paraId="173D5943" w14:textId="77777777" w:rsidR="00A83FA8" w:rsidRPr="008C0C35" w:rsidRDefault="00A83FA8" w:rsidP="00AE16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0B4A14" w14:textId="77777777" w:rsidR="00132C6E" w:rsidRDefault="00132C6E" w:rsidP="00132C6E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14:paraId="119D1EBD" w14:textId="585B28F4" w:rsidR="008B44F3" w:rsidRPr="00971452" w:rsidRDefault="00132C6E" w:rsidP="00132C6E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452">
        <w:rPr>
          <w:rFonts w:ascii="Times New Roman" w:hAnsi="Times New Roman"/>
          <w:sz w:val="24"/>
          <w:szCs w:val="24"/>
        </w:rPr>
        <w:t>Общая трудоемкость учебной практики составляет 3 зачетных единицы, две недели.</w:t>
      </w:r>
    </w:p>
    <w:p w14:paraId="24979EDB" w14:textId="3AF26854" w:rsidR="00132C6E" w:rsidRPr="00971452" w:rsidRDefault="00132C6E" w:rsidP="00132C6E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452">
        <w:rPr>
          <w:rFonts w:ascii="Times New Roman" w:hAnsi="Times New Roman"/>
          <w:sz w:val="24"/>
          <w:szCs w:val="24"/>
        </w:rPr>
        <w:t>Практика</w:t>
      </w:r>
      <w:r w:rsidR="00971452" w:rsidRPr="00971452">
        <w:rPr>
          <w:rFonts w:ascii="Times New Roman" w:hAnsi="Times New Roman"/>
          <w:sz w:val="24"/>
          <w:szCs w:val="24"/>
        </w:rPr>
        <w:t xml:space="preserve"> </w:t>
      </w:r>
      <w:r w:rsidR="00971452" w:rsidRPr="00971452">
        <w:rPr>
          <w:rFonts w:ascii="Times New Roman" w:eastAsia="Calibri" w:hAnsi="Times New Roman"/>
          <w:sz w:val="24"/>
          <w:lang w:eastAsia="en-US"/>
        </w:rPr>
        <w:t xml:space="preserve">для студентов 38.03.02 «Менеджмент» </w:t>
      </w:r>
      <w:r w:rsidRPr="00971452">
        <w:rPr>
          <w:rFonts w:ascii="Times New Roman" w:hAnsi="Times New Roman"/>
          <w:sz w:val="24"/>
          <w:szCs w:val="24"/>
        </w:rPr>
        <w:t>проводится на третьем к</w:t>
      </w:r>
      <w:r w:rsidR="004C7FD6">
        <w:rPr>
          <w:rFonts w:ascii="Times New Roman" w:hAnsi="Times New Roman"/>
          <w:sz w:val="24"/>
          <w:szCs w:val="24"/>
        </w:rPr>
        <w:t>урсе в четвертом модуле в июне</w:t>
      </w:r>
      <w:r w:rsidRPr="00971452">
        <w:rPr>
          <w:rFonts w:ascii="Times New Roman" w:hAnsi="Times New Roman"/>
          <w:sz w:val="24"/>
          <w:szCs w:val="24"/>
        </w:rPr>
        <w:t xml:space="preserve">, точные даты каждый год устанавливаются </w:t>
      </w:r>
      <w:r w:rsidR="00971452" w:rsidRPr="00971452">
        <w:rPr>
          <w:rFonts w:ascii="Times New Roman" w:eastAsia="Calibri" w:hAnsi="Times New Roman"/>
          <w:sz w:val="24"/>
          <w:lang w:eastAsia="en-US"/>
        </w:rPr>
        <w:t>действующим учебным планом</w:t>
      </w:r>
      <w:r w:rsidRPr="00971452">
        <w:rPr>
          <w:rFonts w:ascii="Times New Roman" w:hAnsi="Times New Roman"/>
          <w:sz w:val="24"/>
          <w:szCs w:val="24"/>
        </w:rPr>
        <w:t>.</w:t>
      </w:r>
      <w:r w:rsidR="00971452" w:rsidRPr="00971452">
        <w:rPr>
          <w:rFonts w:ascii="Times New Roman" w:hAnsi="Times New Roman"/>
          <w:sz w:val="24"/>
          <w:szCs w:val="24"/>
        </w:rPr>
        <w:t xml:space="preserve"> </w:t>
      </w:r>
      <w:r w:rsidRPr="00971452">
        <w:rPr>
          <w:rFonts w:ascii="Times New Roman" w:hAnsi="Times New Roman"/>
          <w:sz w:val="24"/>
          <w:szCs w:val="24"/>
        </w:rPr>
        <w:t xml:space="preserve">Длительность практики согласно </w:t>
      </w:r>
      <w:r w:rsidR="00971452" w:rsidRPr="00971452">
        <w:rPr>
          <w:rFonts w:ascii="Times New Roman" w:eastAsia="Calibri" w:hAnsi="Times New Roman"/>
          <w:sz w:val="24"/>
          <w:lang w:eastAsia="en-US"/>
        </w:rPr>
        <w:t>учебному плану</w:t>
      </w:r>
      <w:r w:rsidR="00971452" w:rsidRPr="00971452">
        <w:rPr>
          <w:rFonts w:ascii="Times New Roman" w:hAnsi="Times New Roman"/>
          <w:sz w:val="24"/>
          <w:szCs w:val="24"/>
        </w:rPr>
        <w:t xml:space="preserve"> </w:t>
      </w:r>
      <w:r w:rsidRPr="00971452">
        <w:rPr>
          <w:rFonts w:ascii="Times New Roman" w:hAnsi="Times New Roman"/>
          <w:sz w:val="24"/>
          <w:szCs w:val="24"/>
        </w:rPr>
        <w:t>составляет 2 календарных недели по 5 рабочих дней (всего 10 рабочих дня по 8 астрономических часов каждый). По согласованию с руководителем от департамента студент может пройти практику в другие сроки в течение учебного года в свободное от аудиторных занятий время.</w:t>
      </w:r>
    </w:p>
    <w:p w14:paraId="072917F3" w14:textId="77777777" w:rsidR="00971452" w:rsidRPr="00971452" w:rsidRDefault="00971452" w:rsidP="00911BA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971452">
        <w:rPr>
          <w:rFonts w:ascii="Times New Roman" w:eastAsia="Calibri" w:hAnsi="Times New Roman"/>
          <w:sz w:val="24"/>
          <w:lang w:eastAsia="en-US"/>
        </w:rPr>
        <w:t>Учебная практика проводится на предприятиях, в учреждениях или организациях г. Санкт-Петербург и иных населенных пунктов, подразделениях НИУ ВШЭ. Студенты, обучающиеся по направлению 38.03.02 «Менеджмент» могут проходить практику в одном из следующих типов организаций и/или их подразделений:</w:t>
      </w:r>
    </w:p>
    <w:p w14:paraId="4E888C16" w14:textId="77777777" w:rsidR="00971452" w:rsidRPr="00971452" w:rsidRDefault="00971452" w:rsidP="00911BA6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971452">
        <w:rPr>
          <w:rFonts w:ascii="Times New Roman" w:eastAsia="Calibri" w:hAnsi="Times New Roman"/>
          <w:sz w:val="24"/>
          <w:lang w:eastAsia="en-US"/>
        </w:rPr>
        <w:t>Органы государственной власти различных уровней (Комитет по развитию транспортной инфраструктуры Администрации Санкт-Петербурга, Комитет по транспорту Администрации Санкт-Петербурга и т.п.).</w:t>
      </w:r>
    </w:p>
    <w:p w14:paraId="6772F46B" w14:textId="77777777" w:rsidR="00971452" w:rsidRPr="00971452" w:rsidRDefault="00971452" w:rsidP="00911BA6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971452">
        <w:rPr>
          <w:rFonts w:ascii="Times New Roman" w:eastAsia="Calibri" w:hAnsi="Times New Roman"/>
          <w:sz w:val="24"/>
          <w:lang w:eastAsia="en-US"/>
        </w:rPr>
        <w:t>Отделы материально-технического снабжения, маркетинга, логистики, сбыта и т.д. крупных и средних производственных, торговых и иных предприятий.</w:t>
      </w:r>
    </w:p>
    <w:p w14:paraId="40179133" w14:textId="77777777" w:rsidR="00971452" w:rsidRPr="00971452" w:rsidRDefault="00971452" w:rsidP="00911BA6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971452">
        <w:rPr>
          <w:rFonts w:ascii="Times New Roman" w:eastAsia="Calibri" w:hAnsi="Times New Roman"/>
          <w:sz w:val="24"/>
          <w:lang w:eastAsia="en-US"/>
        </w:rPr>
        <w:t>Отделы по работе с корпоративными клиентами компаний, осуществляющих деятельность в секторе В-2-В.</w:t>
      </w:r>
    </w:p>
    <w:p w14:paraId="632A33AE" w14:textId="77777777" w:rsidR="00971452" w:rsidRPr="00971452" w:rsidRDefault="00971452" w:rsidP="00911BA6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971452">
        <w:rPr>
          <w:rFonts w:ascii="Times New Roman" w:eastAsia="Calibri" w:hAnsi="Times New Roman"/>
          <w:sz w:val="24"/>
          <w:lang w:eastAsia="en-US"/>
        </w:rPr>
        <w:t>Компании малого и среднего бизнеса, оказывающие логистические услуги (транспортные и транспортно-экспедиторские компании, склады общего пользования и т.п.).</w:t>
      </w:r>
    </w:p>
    <w:p w14:paraId="650D9877" w14:textId="77777777" w:rsidR="00971452" w:rsidRPr="00971452" w:rsidRDefault="00971452" w:rsidP="00911BA6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971452">
        <w:rPr>
          <w:rFonts w:ascii="Times New Roman" w:eastAsia="Calibri" w:hAnsi="Times New Roman"/>
          <w:sz w:val="24"/>
          <w:lang w:eastAsia="en-US"/>
        </w:rPr>
        <w:t>Базовая кафедра «Информационные технологии в логистике» федерального государственного бюджетного учреждения науки Санкт-Петербургский институт информатики и автоматизации Российской академии наук (СПИИРАН).</w:t>
      </w:r>
    </w:p>
    <w:p w14:paraId="559EE98B" w14:textId="77777777" w:rsidR="00971452" w:rsidRPr="00971452" w:rsidRDefault="00971452" w:rsidP="00911BA6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971452">
        <w:rPr>
          <w:rFonts w:ascii="Times New Roman" w:eastAsia="Calibri" w:hAnsi="Times New Roman"/>
          <w:sz w:val="24"/>
          <w:lang w:eastAsia="en-US"/>
        </w:rPr>
        <w:t>В подразделениях НИУ ВШЭ, ответственных за проведение научных исследований, организацию связи вуза с предприятиями и организациями, организующих учебно-методическую работу с абитуриентами и студентами НИУ ВШЭ (в том числе – в учебном офисе). В качестве учебной практики студентам может быть зачтена</w:t>
      </w:r>
      <w:r w:rsidRPr="00971452">
        <w:rPr>
          <w:rStyle w:val="ad"/>
          <w:rFonts w:ascii="Times New Roman" w:eastAsia="Calibri" w:hAnsi="Times New Roman"/>
          <w:sz w:val="24"/>
          <w:lang w:eastAsia="en-US"/>
        </w:rPr>
        <w:footnoteReference w:id="1"/>
      </w:r>
      <w:r w:rsidRPr="00971452">
        <w:rPr>
          <w:rFonts w:ascii="Times New Roman" w:eastAsia="Calibri" w:hAnsi="Times New Roman"/>
          <w:sz w:val="24"/>
          <w:lang w:eastAsia="en-US"/>
        </w:rPr>
        <w:t>:</w:t>
      </w:r>
    </w:p>
    <w:p w14:paraId="4C724AF1" w14:textId="77777777" w:rsidR="00971452" w:rsidRPr="00971452" w:rsidRDefault="00971452" w:rsidP="00911BA6">
      <w:pPr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971452">
        <w:rPr>
          <w:rFonts w:ascii="Times New Roman" w:eastAsia="Calibri" w:hAnsi="Times New Roman"/>
          <w:sz w:val="24"/>
          <w:lang w:eastAsia="en-US"/>
        </w:rPr>
        <w:t xml:space="preserve">работа (на постоянной основе) во фронт-офисе учебного офиса; </w:t>
      </w:r>
    </w:p>
    <w:p w14:paraId="57B1EA66" w14:textId="77777777" w:rsidR="00971452" w:rsidRPr="00971452" w:rsidRDefault="00971452" w:rsidP="00911BA6">
      <w:pPr>
        <w:numPr>
          <w:ilvl w:val="1"/>
          <w:numId w:val="2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971452">
        <w:rPr>
          <w:rFonts w:ascii="Times New Roman" w:eastAsia="Calibri" w:hAnsi="Times New Roman"/>
          <w:sz w:val="24"/>
          <w:lang w:eastAsia="en-US"/>
        </w:rPr>
        <w:lastRenderedPageBreak/>
        <w:t>организационная работа по проведению мероприятий для абитуриентов;</w:t>
      </w:r>
    </w:p>
    <w:p w14:paraId="5F7A25A4" w14:textId="77777777" w:rsidR="00971452" w:rsidRPr="00971452" w:rsidRDefault="00971452" w:rsidP="00911BA6">
      <w:pPr>
        <w:numPr>
          <w:ilvl w:val="1"/>
          <w:numId w:val="2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971452">
        <w:rPr>
          <w:rFonts w:ascii="Times New Roman" w:eastAsia="Calibri" w:hAnsi="Times New Roman"/>
          <w:sz w:val="24"/>
          <w:szCs w:val="28"/>
          <w:lang w:eastAsia="en-US"/>
        </w:rPr>
        <w:t>работа</w:t>
      </w:r>
      <w:r w:rsidRPr="00971452">
        <w:rPr>
          <w:rFonts w:ascii="Times New Roman" w:eastAsia="Calibri" w:hAnsi="Times New Roman"/>
          <w:color w:val="000000"/>
          <w:sz w:val="24"/>
          <w:szCs w:val="28"/>
          <w:lang w:eastAsia="en-US"/>
        </w:rPr>
        <w:t xml:space="preserve"> на олимпиаде для школьников; </w:t>
      </w:r>
    </w:p>
    <w:p w14:paraId="6C02F591" w14:textId="77777777" w:rsidR="00971452" w:rsidRPr="00971452" w:rsidRDefault="00971452" w:rsidP="00911BA6">
      <w:pPr>
        <w:numPr>
          <w:ilvl w:val="1"/>
          <w:numId w:val="2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971452">
        <w:rPr>
          <w:rFonts w:ascii="Times New Roman" w:eastAsia="Calibri" w:hAnsi="Times New Roman"/>
          <w:color w:val="000000"/>
          <w:sz w:val="24"/>
          <w:szCs w:val="28"/>
          <w:lang w:eastAsia="en-US"/>
        </w:rPr>
        <w:t>работа учебного ассистента.</w:t>
      </w:r>
    </w:p>
    <w:p w14:paraId="4893B895" w14:textId="69DE4FF7" w:rsidR="00971452" w:rsidRPr="00971452" w:rsidRDefault="00971452" w:rsidP="00911BA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971452">
        <w:rPr>
          <w:rFonts w:ascii="Times New Roman" w:eastAsia="Calibri" w:hAnsi="Times New Roman"/>
          <w:sz w:val="24"/>
          <w:szCs w:val="28"/>
          <w:lang w:eastAsia="en-US"/>
        </w:rPr>
        <w:t>Студенты могут самостоятельно осуществляют поиск мест практики наряду с ответственным за практику от департамента. Подтверждением базы учебной практики студентов является гарантийное письмо от организации, выступающей базой практики (примерная форма гарантийного пи</w:t>
      </w:r>
      <w:r w:rsidR="006F75CD">
        <w:rPr>
          <w:rFonts w:ascii="Times New Roman" w:eastAsia="Calibri" w:hAnsi="Times New Roman"/>
          <w:sz w:val="24"/>
          <w:szCs w:val="28"/>
          <w:lang w:eastAsia="en-US"/>
        </w:rPr>
        <w:t>сьма представлена в Приложении 6</w:t>
      </w:r>
      <w:r w:rsidRPr="00971452">
        <w:rPr>
          <w:rFonts w:ascii="Times New Roman" w:eastAsia="Calibri" w:hAnsi="Times New Roman"/>
          <w:sz w:val="24"/>
          <w:szCs w:val="28"/>
          <w:lang w:eastAsia="en-US"/>
        </w:rPr>
        <w:t>).</w:t>
      </w:r>
    </w:p>
    <w:p w14:paraId="661CFE2C" w14:textId="77777777" w:rsidR="00971452" w:rsidRPr="00971452" w:rsidRDefault="00971452" w:rsidP="00911BA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971452">
        <w:rPr>
          <w:rFonts w:ascii="Times New Roman" w:eastAsia="Calibri" w:hAnsi="Times New Roman"/>
          <w:sz w:val="24"/>
          <w:szCs w:val="28"/>
          <w:lang w:eastAsia="en-US"/>
        </w:rPr>
        <w:t xml:space="preserve">В качестве учебной практики может быть зачтена стажировка, пройденная студентом индивидуально в организация и/или их подразделениях, перечисленных выше, при условии, что продолжительность этой стажировки составила не менее двух недель. </w:t>
      </w:r>
    </w:p>
    <w:p w14:paraId="45B13F97" w14:textId="014FDA38" w:rsidR="00132C6E" w:rsidRPr="00971452" w:rsidRDefault="00971452" w:rsidP="00911BA6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452">
        <w:rPr>
          <w:rFonts w:ascii="Times New Roman" w:eastAsia="Calibri" w:hAnsi="Times New Roman"/>
          <w:sz w:val="24"/>
          <w:szCs w:val="28"/>
          <w:lang w:eastAsia="en-US"/>
        </w:rPr>
        <w:t>Учебно-методическое руководство учебной практикой студентов осуществляется департаментом логистики и управления цепями поставок.</w:t>
      </w:r>
    </w:p>
    <w:p w14:paraId="3BE14D83" w14:textId="673DA0E5" w:rsidR="00132C6E" w:rsidRPr="00971452" w:rsidRDefault="00132C6E" w:rsidP="00911BA6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452">
        <w:rPr>
          <w:rFonts w:ascii="Times New Roman" w:hAnsi="Times New Roman"/>
          <w:sz w:val="24"/>
          <w:szCs w:val="24"/>
        </w:rPr>
        <w:t xml:space="preserve">Содержание </w:t>
      </w:r>
      <w:r w:rsidR="00971452" w:rsidRPr="00971452">
        <w:rPr>
          <w:rFonts w:ascii="Times New Roman" w:hAnsi="Times New Roman"/>
          <w:sz w:val="24"/>
          <w:szCs w:val="24"/>
        </w:rPr>
        <w:t>учебной</w:t>
      </w:r>
      <w:r w:rsidRPr="00971452">
        <w:rPr>
          <w:rFonts w:ascii="Times New Roman" w:hAnsi="Times New Roman"/>
          <w:sz w:val="24"/>
          <w:szCs w:val="24"/>
        </w:rPr>
        <w:t xml:space="preserve"> практики определяется спецификой учреждения, в котором практикуются студенты, поэтому обязательным требованием к учреждениям является соответствие работы студентов получаемому образованию по направлению </w:t>
      </w:r>
      <w:r w:rsidR="00971452" w:rsidRPr="00971452">
        <w:rPr>
          <w:rFonts w:ascii="Times New Roman" w:eastAsia="Calibri" w:hAnsi="Times New Roman"/>
          <w:sz w:val="24"/>
          <w:lang w:eastAsia="en-US"/>
        </w:rPr>
        <w:t>38.03.02 «Менеджмент»</w:t>
      </w:r>
      <w:r w:rsidRPr="00971452">
        <w:rPr>
          <w:rFonts w:ascii="Times New Roman" w:hAnsi="Times New Roman"/>
          <w:sz w:val="24"/>
          <w:szCs w:val="24"/>
        </w:rPr>
        <w:t>. При отсутствии согласования места практики со стороны руководителя от факультета последний имеет право не засчитывать данную практику.</w:t>
      </w:r>
    </w:p>
    <w:p w14:paraId="565C252E" w14:textId="4D676345" w:rsidR="00132C6E" w:rsidRPr="00971452" w:rsidRDefault="00132C6E" w:rsidP="00911BA6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452">
        <w:rPr>
          <w:rFonts w:ascii="Times New Roman" w:hAnsi="Times New Roman"/>
          <w:sz w:val="24"/>
          <w:szCs w:val="24"/>
        </w:rPr>
        <w:t>Продолжительность рабочего дня студентов при прохождении практики на предприятиях, учреждениях, организациях составляет для студентов в возрасте от 16 до 18 лет не более 35 часов в неделю (ст.92 Трудового кодекса Российской Федерации (далее по тексту ТК РФ), в возрасте от 18 лет и старше не более 40 часов в неделю (ст.91 ТК РФ). Для студентов в возрасте от 15 до 16 лет продолжительность рабочего дня при прохождении практики на предприятиях, учреждениях, организациях составляет не более 24 часов в неделю (ст. 91 ТК РФ).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на предприятиях, учреждениях, организациях.</w:t>
      </w:r>
    </w:p>
    <w:p w14:paraId="3C3EF57A" w14:textId="77777777" w:rsidR="00132C6E" w:rsidRPr="00F61906" w:rsidRDefault="00132C6E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53B0E517" w14:textId="77777777" w:rsidR="008B44F3" w:rsidRPr="00F61906" w:rsidRDefault="008B44F3" w:rsidP="008B44F3">
      <w:pPr>
        <w:pStyle w:val="1"/>
      </w:pPr>
      <w:r w:rsidRPr="00F61906">
        <w:t>Формы отчетности по практике</w:t>
      </w:r>
    </w:p>
    <w:p w14:paraId="5BD9FF9A" w14:textId="77777777" w:rsidR="00971452" w:rsidRPr="00152F85" w:rsidRDefault="00971452" w:rsidP="009714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2F85">
        <w:rPr>
          <w:rFonts w:ascii="Times New Roman" w:hAnsi="Times New Roman"/>
          <w:sz w:val="24"/>
          <w:szCs w:val="24"/>
        </w:rPr>
        <w:t>Руководитель практики от департамента выдает студентам задания на учебную практику. По итогам практики студентом предоставляется отчет по практике в формате:</w:t>
      </w:r>
    </w:p>
    <w:p w14:paraId="552F8F6F" w14:textId="501979EC" w:rsidR="00971452" w:rsidRPr="00152F85" w:rsidRDefault="00971452" w:rsidP="00971452">
      <w:pPr>
        <w:pStyle w:val="a4"/>
        <w:numPr>
          <w:ilvl w:val="0"/>
          <w:numId w:val="23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2F85">
        <w:rPr>
          <w:rFonts w:ascii="Times New Roman" w:hAnsi="Times New Roman"/>
          <w:sz w:val="24"/>
          <w:szCs w:val="24"/>
        </w:rPr>
        <w:t>отчет по практике, который</w:t>
      </w:r>
      <w:r w:rsidRPr="00152F85">
        <w:rPr>
          <w:rFonts w:ascii="Times New Roman" w:hAnsi="Times New Roman"/>
          <w:b/>
          <w:sz w:val="24"/>
          <w:szCs w:val="24"/>
        </w:rPr>
        <w:t xml:space="preserve"> </w:t>
      </w:r>
      <w:r w:rsidRPr="00152F85">
        <w:rPr>
          <w:rFonts w:ascii="Times New Roman" w:hAnsi="Times New Roman"/>
          <w:sz w:val="24"/>
          <w:szCs w:val="24"/>
        </w:rPr>
        <w:t xml:space="preserve">является документом студента, отражающим, выполненную им работу во время практики, полученные им навыки и умения, сформированные компетенции (примерная </w:t>
      </w:r>
      <w:r w:rsidR="00152F85" w:rsidRPr="00152F85">
        <w:rPr>
          <w:rFonts w:ascii="Times New Roman" w:hAnsi="Times New Roman"/>
          <w:sz w:val="24"/>
          <w:szCs w:val="24"/>
        </w:rPr>
        <w:t xml:space="preserve">форма отчета </w:t>
      </w:r>
      <w:r w:rsidR="006F75CD">
        <w:rPr>
          <w:rFonts w:ascii="Times New Roman" w:hAnsi="Times New Roman"/>
          <w:sz w:val="24"/>
          <w:szCs w:val="24"/>
        </w:rPr>
        <w:t>и содержания учебной практики представлены</w:t>
      </w:r>
      <w:r w:rsidR="00152F85" w:rsidRPr="00152F85">
        <w:rPr>
          <w:rFonts w:ascii="Times New Roman" w:hAnsi="Times New Roman"/>
          <w:sz w:val="24"/>
          <w:szCs w:val="24"/>
        </w:rPr>
        <w:t xml:space="preserve"> в Приложении 1</w:t>
      </w:r>
      <w:r w:rsidRPr="00152F85">
        <w:rPr>
          <w:rFonts w:ascii="Times New Roman" w:hAnsi="Times New Roman"/>
          <w:sz w:val="24"/>
          <w:szCs w:val="24"/>
        </w:rPr>
        <w:t>, основные требования к от</w:t>
      </w:r>
      <w:r w:rsidR="00911BA6">
        <w:rPr>
          <w:rFonts w:ascii="Times New Roman" w:hAnsi="Times New Roman"/>
          <w:sz w:val="24"/>
          <w:szCs w:val="24"/>
        </w:rPr>
        <w:t xml:space="preserve">чету </w:t>
      </w:r>
      <w:r w:rsidR="006F75CD">
        <w:rPr>
          <w:rFonts w:ascii="Times New Roman" w:hAnsi="Times New Roman"/>
          <w:sz w:val="24"/>
          <w:szCs w:val="24"/>
        </w:rPr>
        <w:t>даны</w:t>
      </w:r>
      <w:r w:rsidR="00911BA6">
        <w:rPr>
          <w:rFonts w:ascii="Times New Roman" w:hAnsi="Times New Roman"/>
          <w:sz w:val="24"/>
          <w:szCs w:val="24"/>
        </w:rPr>
        <w:t xml:space="preserve"> в Приложении 7</w:t>
      </w:r>
      <w:r w:rsidRPr="00152F85">
        <w:rPr>
          <w:rFonts w:ascii="Times New Roman" w:hAnsi="Times New Roman"/>
          <w:sz w:val="24"/>
          <w:szCs w:val="24"/>
        </w:rPr>
        <w:t>).</w:t>
      </w:r>
    </w:p>
    <w:p w14:paraId="1C9E8306" w14:textId="33FB8D09" w:rsidR="00971452" w:rsidRDefault="00971452" w:rsidP="00971452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2F85">
        <w:rPr>
          <w:rFonts w:ascii="Times New Roman" w:hAnsi="Times New Roman"/>
          <w:sz w:val="24"/>
          <w:szCs w:val="24"/>
        </w:rPr>
        <w:t xml:space="preserve">дневник практики, в котором отражен алгоритм деятельности студента в период практики, диагностический инструментарий для организаций, психолого-педагогических, методических и других видов исследований (примерная форма дневника практики дана в Приложении </w:t>
      </w:r>
      <w:r w:rsidR="00152F85" w:rsidRPr="00152F85">
        <w:rPr>
          <w:rFonts w:ascii="Times New Roman" w:hAnsi="Times New Roman"/>
          <w:sz w:val="24"/>
          <w:szCs w:val="24"/>
        </w:rPr>
        <w:t>2</w:t>
      </w:r>
      <w:r w:rsidRPr="00152F85">
        <w:rPr>
          <w:rFonts w:ascii="Times New Roman" w:hAnsi="Times New Roman"/>
          <w:sz w:val="24"/>
          <w:szCs w:val="24"/>
        </w:rPr>
        <w:t>);</w:t>
      </w:r>
    </w:p>
    <w:p w14:paraId="545E61D8" w14:textId="178EF656" w:rsidR="001C32C5" w:rsidRPr="001C32C5" w:rsidRDefault="001C32C5" w:rsidP="001C32C5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технологическая карта учебной практики </w:t>
      </w:r>
      <w:r w:rsidRPr="00152F85">
        <w:rPr>
          <w:rFonts w:ascii="Times New Roman" w:hAnsi="Times New Roman"/>
          <w:sz w:val="24"/>
          <w:szCs w:val="24"/>
        </w:rPr>
        <w:t xml:space="preserve">с оценкой руководителя </w:t>
      </w:r>
      <w:r w:rsidRPr="00152F85">
        <w:rPr>
          <w:rFonts w:ascii="Times New Roman" w:hAnsi="Times New Roman"/>
          <w:sz w:val="24"/>
          <w:szCs w:val="24"/>
        </w:rPr>
        <w:lastRenderedPageBreak/>
        <w:t>практики</w:t>
      </w:r>
      <w:r>
        <w:rPr>
          <w:rFonts w:ascii="Times New Roman" w:hAnsi="Times New Roman"/>
          <w:sz w:val="24"/>
          <w:szCs w:val="24"/>
        </w:rPr>
        <w:t xml:space="preserve"> (образец технологической карты представлен в Приложении 3, технологическая карта учебной практики не является обязательной);</w:t>
      </w:r>
    </w:p>
    <w:p w14:paraId="16C1329B" w14:textId="76505EC4" w:rsidR="00152F85" w:rsidRDefault="00152F85" w:rsidP="00152F85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2F85">
        <w:rPr>
          <w:rFonts w:ascii="Times New Roman" w:hAnsi="Times New Roman"/>
          <w:sz w:val="24"/>
          <w:szCs w:val="24"/>
        </w:rPr>
        <w:t>отзыв о работе студента с места прохождения практики, в котором должны быть отражены: выполняемые студентом профессиональные задачи; полнота и качество выполнения программы практики; отношение студента к выполнению заданий, полученных в период практики; оценка сформированности планируемых компетенций; выводы о профессиональной пригодности студента; комментарии о проявленных им личных и профессиональных качествах (примерная форма отзыва с места прохождени</w:t>
      </w:r>
      <w:r w:rsidR="001C32C5">
        <w:rPr>
          <w:rFonts w:ascii="Times New Roman" w:hAnsi="Times New Roman"/>
          <w:sz w:val="24"/>
          <w:szCs w:val="24"/>
        </w:rPr>
        <w:t>я практики дана в Приложении 4);</w:t>
      </w:r>
    </w:p>
    <w:p w14:paraId="04508B1B" w14:textId="605166F3" w:rsidR="001C32C5" w:rsidRPr="00152F85" w:rsidRDefault="001C32C5" w:rsidP="00152F85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2C5">
        <w:rPr>
          <w:rFonts w:ascii="Times New Roman" w:hAnsi="Times New Roman"/>
          <w:sz w:val="24"/>
          <w:szCs w:val="24"/>
        </w:rPr>
        <w:t>подтверждение проведения инструктажа (рекомендуемая форма подтверждения проведения инструктажа при проведении практики в профильной организации дана в Приложении 5).</w:t>
      </w:r>
    </w:p>
    <w:p w14:paraId="3A9B6D97" w14:textId="406DC4C7" w:rsidR="008B44F3" w:rsidRDefault="008B44F3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E22D8B7" w14:textId="77777777" w:rsidR="001C32C5" w:rsidRPr="001C32C5" w:rsidRDefault="001C32C5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C814E4" w14:textId="77777777" w:rsidR="008B44F3" w:rsidRPr="00F61906" w:rsidRDefault="008B44F3" w:rsidP="008B44F3">
      <w:pPr>
        <w:pStyle w:val="1"/>
      </w:pPr>
      <w:r w:rsidRPr="00F61906">
        <w:t xml:space="preserve"> промежуточная аттестация по практике</w:t>
      </w:r>
    </w:p>
    <w:p w14:paraId="2B90A880" w14:textId="1E987DC5" w:rsidR="00152F85" w:rsidRPr="00152F85" w:rsidRDefault="00152F85" w:rsidP="00911BA6">
      <w:pPr>
        <w:pStyle w:val="Default"/>
        <w:ind w:firstLine="567"/>
        <w:jc w:val="both"/>
      </w:pPr>
      <w:r w:rsidRPr="00152F85">
        <w:t xml:space="preserve">Промежуточная аттестация по практике проводится в виде экзамена; экзамен проводится в форме оценки отчётной документации. Руководитель практики от департамента выставляет оценку на титульные листы отчёта по практике по 10-балльной шкале, принятой в НИУ ВШЭ. </w:t>
      </w:r>
    </w:p>
    <w:p w14:paraId="28AB0C09" w14:textId="679CFF8E" w:rsidR="008B44F3" w:rsidRPr="00152F85" w:rsidRDefault="00152F85" w:rsidP="00152F85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52F85">
        <w:rPr>
          <w:rFonts w:ascii="Times New Roman" w:hAnsi="Times New Roman"/>
          <w:sz w:val="24"/>
          <w:szCs w:val="24"/>
        </w:rPr>
        <w:t>Результирующая оценка выставляется в ведомость.</w:t>
      </w:r>
    </w:p>
    <w:p w14:paraId="44F97110" w14:textId="77777777" w:rsidR="008B44F3" w:rsidRPr="00F61906" w:rsidRDefault="008B44F3" w:rsidP="008B44F3">
      <w:pPr>
        <w:pStyle w:val="2"/>
      </w:pPr>
    </w:p>
    <w:p w14:paraId="30734AB4" w14:textId="0E67F9C7" w:rsidR="008B44F3" w:rsidRPr="00F61906" w:rsidRDefault="00F004E8" w:rsidP="008B44F3">
      <w:pPr>
        <w:pStyle w:val="2"/>
      </w:pPr>
      <w:r>
        <w:t xml:space="preserve">Критерии и оценочная шкала для </w:t>
      </w:r>
      <w:r w:rsidR="008B44F3" w:rsidRPr="00F61906">
        <w:t>промежуточной аттестации по практике</w:t>
      </w:r>
      <w:r w:rsidR="00E637CA">
        <w:t xml:space="preserve"> (Оэкз)</w:t>
      </w:r>
    </w:p>
    <w:p w14:paraId="7674D61A" w14:textId="77777777" w:rsidR="00E637CA" w:rsidRPr="00E637CA" w:rsidRDefault="00E637CA" w:rsidP="001C32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При оценке преподаватель руководствуется следующими критериями:</w:t>
      </w:r>
    </w:p>
    <w:p w14:paraId="7B468E24" w14:textId="59B347C2" w:rsidR="00E637CA" w:rsidRPr="00E637CA" w:rsidRDefault="00E637CA" w:rsidP="00E637C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наличие заполненного дневника практики, заверенного подписью руководителя и печатью базы практики (см. Приложение 2);</w:t>
      </w:r>
    </w:p>
    <w:p w14:paraId="5CC7EE17" w14:textId="77777777" w:rsidR="00E637CA" w:rsidRPr="00E637CA" w:rsidRDefault="00E637CA" w:rsidP="00E637C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наличие графического материала (таблиц, графиков, диаграмм), иллюстрирующего проведенный анализ;</w:t>
      </w:r>
    </w:p>
    <w:p w14:paraId="65AF1384" w14:textId="77777777" w:rsidR="00E637CA" w:rsidRPr="00E637CA" w:rsidRDefault="00E637CA" w:rsidP="00E637C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соответствие дат учебной практики установленным срокам практики и данным гарантийного письма;</w:t>
      </w:r>
    </w:p>
    <w:p w14:paraId="088CAA5D" w14:textId="1CE2D23E" w:rsidR="00E637CA" w:rsidRPr="00E637CA" w:rsidRDefault="00E637CA" w:rsidP="00E637C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соответствие содержания текста отчета по практике заданной структуре (см. Приложение 1);</w:t>
      </w:r>
    </w:p>
    <w:p w14:paraId="17706B7C" w14:textId="77777777" w:rsidR="00E637CA" w:rsidRPr="00E637CA" w:rsidRDefault="00E637CA" w:rsidP="00E637C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отражение в отчете реализации поставленного индивидуального задания;</w:t>
      </w:r>
    </w:p>
    <w:p w14:paraId="4ED82247" w14:textId="77777777" w:rsidR="00E637CA" w:rsidRPr="00E637CA" w:rsidRDefault="00E637CA" w:rsidP="00E637C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наличие приложений к отчету, содержащих фактические данные (документы, эмпирические данные и пр.), полученные на базе практики;</w:t>
      </w:r>
    </w:p>
    <w:p w14:paraId="54A7DA67" w14:textId="77777777" w:rsidR="00E637CA" w:rsidRPr="00E637CA" w:rsidRDefault="00E637CA" w:rsidP="00E637C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предоставление отчета по практике в установленный срок.</w:t>
      </w:r>
    </w:p>
    <w:p w14:paraId="46728EBD" w14:textId="77777777" w:rsidR="00E637CA" w:rsidRPr="00E637CA" w:rsidRDefault="00E637CA" w:rsidP="00E637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Учитывая перечисленные выше критерии оценки, руководитель учебной практики от департамента оценивает данный вид работы по 10-балльной системе следующим образом:</w:t>
      </w:r>
    </w:p>
    <w:p w14:paraId="2807AEED" w14:textId="77777777" w:rsidR="001C32C5" w:rsidRPr="00C33A62" w:rsidRDefault="001C32C5" w:rsidP="00E637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E637CA" w:rsidRPr="00C33A62" w14:paraId="27FD3985" w14:textId="77777777" w:rsidTr="001C32C5">
        <w:trPr>
          <w:tblHeader/>
        </w:trPr>
        <w:tc>
          <w:tcPr>
            <w:tcW w:w="3369" w:type="dxa"/>
            <w:shd w:val="clear" w:color="auto" w:fill="auto"/>
          </w:tcPr>
          <w:p w14:paraId="6A789944" w14:textId="77777777" w:rsidR="00E637CA" w:rsidRPr="00C33A62" w:rsidRDefault="00E637CA" w:rsidP="00E637C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b/>
                <w:sz w:val="24"/>
                <w:lang w:eastAsia="en-US"/>
              </w:rPr>
              <w:t>Оценка</w:t>
            </w:r>
          </w:p>
        </w:tc>
        <w:tc>
          <w:tcPr>
            <w:tcW w:w="6201" w:type="dxa"/>
            <w:shd w:val="clear" w:color="auto" w:fill="auto"/>
          </w:tcPr>
          <w:p w14:paraId="2F9CA89C" w14:textId="77777777" w:rsidR="00E637CA" w:rsidRPr="00C33A62" w:rsidRDefault="00E637CA" w:rsidP="00E637C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b/>
                <w:sz w:val="24"/>
                <w:lang w:eastAsia="en-US"/>
              </w:rPr>
              <w:t>Критерии</w:t>
            </w:r>
          </w:p>
        </w:tc>
      </w:tr>
      <w:tr w:rsidR="00E637CA" w:rsidRPr="00C33A62" w14:paraId="644947D3" w14:textId="77777777" w:rsidTr="001C32C5">
        <w:trPr>
          <w:trHeight w:val="724"/>
        </w:trPr>
        <w:tc>
          <w:tcPr>
            <w:tcW w:w="3369" w:type="dxa"/>
            <w:shd w:val="clear" w:color="auto" w:fill="auto"/>
          </w:tcPr>
          <w:p w14:paraId="38947CC8" w14:textId="77777777" w:rsidR="00E637CA" w:rsidRPr="00C33A62" w:rsidRDefault="00E637CA" w:rsidP="00E637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«Отлично» - 10 баллов</w:t>
            </w:r>
          </w:p>
        </w:tc>
        <w:tc>
          <w:tcPr>
            <w:tcW w:w="6201" w:type="dxa"/>
            <w:shd w:val="clear" w:color="auto" w:fill="auto"/>
          </w:tcPr>
          <w:p w14:paraId="3383D9DA" w14:textId="77777777" w:rsidR="00E637CA" w:rsidRPr="00C33A62" w:rsidRDefault="00E637CA" w:rsidP="00E637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 xml:space="preserve">Данная оценка может быть выставлена только при условии полного соответствия отчета всем перечисленным выше критериям. </w:t>
            </w:r>
          </w:p>
        </w:tc>
      </w:tr>
      <w:tr w:rsidR="00E637CA" w:rsidRPr="00C33A62" w14:paraId="19EDE482" w14:textId="77777777" w:rsidTr="001C32C5">
        <w:trPr>
          <w:trHeight w:val="1019"/>
        </w:trPr>
        <w:tc>
          <w:tcPr>
            <w:tcW w:w="3369" w:type="dxa"/>
            <w:shd w:val="clear" w:color="auto" w:fill="auto"/>
          </w:tcPr>
          <w:p w14:paraId="6A555C5E" w14:textId="77777777" w:rsidR="00E637CA" w:rsidRPr="00C33A62" w:rsidRDefault="00E637CA" w:rsidP="00E637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«Отлично» - 9, 8 баллов</w:t>
            </w:r>
          </w:p>
        </w:tc>
        <w:tc>
          <w:tcPr>
            <w:tcW w:w="6201" w:type="dxa"/>
            <w:shd w:val="clear" w:color="auto" w:fill="auto"/>
          </w:tcPr>
          <w:p w14:paraId="67C55F82" w14:textId="77777777" w:rsidR="00E637CA" w:rsidRPr="00C33A62" w:rsidRDefault="00E637CA" w:rsidP="00E637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 xml:space="preserve">Данные оценки могут быть выставлены только при условии соответствия отчета всем критериям при наличии незначительных ошибок в оформлении, отдельных неточностей в логике представления материала. </w:t>
            </w:r>
          </w:p>
        </w:tc>
      </w:tr>
      <w:tr w:rsidR="00E637CA" w:rsidRPr="00C33A62" w14:paraId="6C5C32D4" w14:textId="77777777" w:rsidTr="001C32C5">
        <w:trPr>
          <w:trHeight w:val="1818"/>
        </w:trPr>
        <w:tc>
          <w:tcPr>
            <w:tcW w:w="3369" w:type="dxa"/>
            <w:shd w:val="clear" w:color="auto" w:fill="auto"/>
          </w:tcPr>
          <w:p w14:paraId="56640061" w14:textId="77777777" w:rsidR="00E637CA" w:rsidRPr="00C33A62" w:rsidRDefault="00E637CA" w:rsidP="00E637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«Хорошо» - 7, 6 баллов</w:t>
            </w:r>
          </w:p>
        </w:tc>
        <w:tc>
          <w:tcPr>
            <w:tcW w:w="6201" w:type="dxa"/>
            <w:shd w:val="clear" w:color="auto" w:fill="auto"/>
          </w:tcPr>
          <w:p w14:paraId="556F6912" w14:textId="77777777" w:rsidR="00E637CA" w:rsidRPr="00C33A62" w:rsidRDefault="00E637CA" w:rsidP="00E637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Оценка «7» может быть выставлена только при условии полного соответствия отчета предъявляемым критериев, при нареканиях по оформлению.</w:t>
            </w:r>
          </w:p>
          <w:p w14:paraId="2E1EBD98" w14:textId="77777777" w:rsidR="00E637CA" w:rsidRPr="00C33A62" w:rsidRDefault="00E637CA" w:rsidP="00E637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Оценка «6» может быть выставлена только при условии полного соответствия формальным критериям (сроки, подписи и печати) и при невыполнении критерия оформления приложений.</w:t>
            </w:r>
          </w:p>
        </w:tc>
      </w:tr>
      <w:tr w:rsidR="00E637CA" w:rsidRPr="00C33A62" w14:paraId="6414018E" w14:textId="77777777" w:rsidTr="001C32C5">
        <w:trPr>
          <w:trHeight w:val="1113"/>
        </w:trPr>
        <w:tc>
          <w:tcPr>
            <w:tcW w:w="3369" w:type="dxa"/>
            <w:shd w:val="clear" w:color="auto" w:fill="auto"/>
          </w:tcPr>
          <w:p w14:paraId="2816DB37" w14:textId="77777777" w:rsidR="00E637CA" w:rsidRPr="00C33A62" w:rsidRDefault="00E637CA" w:rsidP="00E637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«Удовлетворительно» - 5. 4 балла</w:t>
            </w:r>
          </w:p>
        </w:tc>
        <w:tc>
          <w:tcPr>
            <w:tcW w:w="6201" w:type="dxa"/>
            <w:shd w:val="clear" w:color="auto" w:fill="auto"/>
          </w:tcPr>
          <w:p w14:paraId="0FE48B8D" w14:textId="77777777" w:rsidR="00E637CA" w:rsidRPr="00C33A62" w:rsidRDefault="00E637CA" w:rsidP="00E637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Оценка «5» может быть выставлена только при условии полного соответствия формальным критериям (сроки, подписи и печати) и при частичном выполнении критерия наличия в отчете приложений.</w:t>
            </w:r>
          </w:p>
          <w:p w14:paraId="4DCA4709" w14:textId="77777777" w:rsidR="00E637CA" w:rsidRPr="00C33A62" w:rsidRDefault="00E637CA" w:rsidP="00E637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Оценка «4» может быть выставлена только при условии полного соответствия формальным критериям (сроки, подписи и печати) и при невыполнении критерия наличия в отчете приложений.</w:t>
            </w:r>
          </w:p>
        </w:tc>
      </w:tr>
      <w:tr w:rsidR="00E637CA" w:rsidRPr="00C33A62" w14:paraId="41E17B8D" w14:textId="77777777" w:rsidTr="001C32C5">
        <w:trPr>
          <w:trHeight w:val="975"/>
        </w:trPr>
        <w:tc>
          <w:tcPr>
            <w:tcW w:w="3369" w:type="dxa"/>
            <w:shd w:val="clear" w:color="auto" w:fill="auto"/>
          </w:tcPr>
          <w:p w14:paraId="6E8C83E4" w14:textId="77777777" w:rsidR="00E637CA" w:rsidRPr="00C33A62" w:rsidRDefault="00E637CA" w:rsidP="00E637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«Неудовлетворительно» - 3, 2, 1 балл</w:t>
            </w:r>
          </w:p>
        </w:tc>
        <w:tc>
          <w:tcPr>
            <w:tcW w:w="6201" w:type="dxa"/>
            <w:shd w:val="clear" w:color="auto" w:fill="auto"/>
          </w:tcPr>
          <w:p w14:paraId="1FACC3D5" w14:textId="77777777" w:rsidR="00E637CA" w:rsidRPr="00C33A62" w:rsidRDefault="00E637CA" w:rsidP="00E637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Данные оценки выставляются в случае несоответствия работы большинству предъявляемых критериев. Оценка «3» выставляется при условии полного соответствия формальным критериям (сроки, подписи и печати) и частичным  выполнением остальных критериев. Оценка «2» выставляется при соответствии отчета только формальным критериям. Оценка «1» при предоставлении отчета с нарушением формальных критериев.</w:t>
            </w:r>
          </w:p>
        </w:tc>
      </w:tr>
      <w:tr w:rsidR="00E637CA" w:rsidRPr="00C33A62" w14:paraId="25D0704B" w14:textId="77777777" w:rsidTr="001C32C5">
        <w:trPr>
          <w:trHeight w:val="418"/>
        </w:trPr>
        <w:tc>
          <w:tcPr>
            <w:tcW w:w="3369" w:type="dxa"/>
            <w:shd w:val="clear" w:color="auto" w:fill="auto"/>
          </w:tcPr>
          <w:p w14:paraId="024D9A68" w14:textId="77777777" w:rsidR="00E637CA" w:rsidRPr="00C33A62" w:rsidRDefault="00E637CA" w:rsidP="00E637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«Работа не засчитывается» - 0 баллов</w:t>
            </w:r>
          </w:p>
        </w:tc>
        <w:tc>
          <w:tcPr>
            <w:tcW w:w="6201" w:type="dxa"/>
            <w:shd w:val="clear" w:color="auto" w:fill="auto"/>
          </w:tcPr>
          <w:p w14:paraId="76293483" w14:textId="77777777" w:rsidR="00E637CA" w:rsidRPr="00C33A62" w:rsidRDefault="00E637CA" w:rsidP="00E637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Отчет не предоставлен.</w:t>
            </w:r>
          </w:p>
        </w:tc>
      </w:tr>
    </w:tbl>
    <w:p w14:paraId="4870AA9D" w14:textId="77777777" w:rsidR="00E637CA" w:rsidRDefault="00E637CA" w:rsidP="00E637CA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14:paraId="254E19CF" w14:textId="012AA5EB" w:rsidR="00E637CA" w:rsidRPr="00E637CA" w:rsidRDefault="00E637CA" w:rsidP="00E637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E637CA">
        <w:rPr>
          <w:rFonts w:ascii="Times New Roman" w:eastAsia="Calibri" w:hAnsi="Times New Roman"/>
          <w:sz w:val="24"/>
          <w:szCs w:val="28"/>
          <w:lang w:eastAsia="en-US"/>
        </w:rPr>
        <w:t>Оценка самостоятельной работы студента во время учебной практики оценивается руководителем практики от организации по 10-ти балльной шкале в соответствии с критериями, предс</w:t>
      </w:r>
      <w:r w:rsidR="00911BA6">
        <w:rPr>
          <w:rFonts w:ascii="Times New Roman" w:eastAsia="Calibri" w:hAnsi="Times New Roman"/>
          <w:sz w:val="24"/>
          <w:szCs w:val="28"/>
          <w:lang w:eastAsia="en-US"/>
        </w:rPr>
        <w:t>тавленными в дневнике практики –</w:t>
      </w:r>
      <w:r w:rsidRPr="00E637CA">
        <w:rPr>
          <w:rFonts w:ascii="Times New Roman" w:eastAsia="Calibri" w:hAnsi="Times New Roman"/>
          <w:sz w:val="24"/>
          <w:szCs w:val="28"/>
          <w:lang w:eastAsia="en-US"/>
        </w:rPr>
        <w:t xml:space="preserve"> </w:t>
      </w:r>
      <w:r w:rsidRPr="00E637CA">
        <w:rPr>
          <w:rFonts w:ascii="Times New Roman" w:eastAsia="Calibri" w:hAnsi="Times New Roman"/>
          <w:i/>
          <w:iCs/>
          <w:sz w:val="24"/>
          <w:szCs w:val="28"/>
          <w:lang w:eastAsia="en-US"/>
        </w:rPr>
        <w:t>Осам. работа</w:t>
      </w:r>
      <w:r w:rsidRPr="00E637CA">
        <w:rPr>
          <w:rFonts w:ascii="Times New Roman" w:eastAsia="Calibri" w:hAnsi="Times New Roman"/>
          <w:sz w:val="24"/>
          <w:szCs w:val="28"/>
          <w:lang w:eastAsia="en-US"/>
        </w:rPr>
        <w:t>.</w:t>
      </w:r>
    </w:p>
    <w:p w14:paraId="4040ECB2" w14:textId="77777777" w:rsidR="00E637CA" w:rsidRPr="00E637CA" w:rsidRDefault="00E637CA" w:rsidP="00E637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E637CA">
        <w:rPr>
          <w:rFonts w:ascii="Times New Roman" w:eastAsia="Calibri" w:hAnsi="Times New Roman"/>
          <w:sz w:val="24"/>
          <w:szCs w:val="28"/>
          <w:lang w:eastAsia="en-US"/>
        </w:rPr>
        <w:t>Накопленная оценка за текущий контроль учитывает результаты студента за самостоятельную работу следующим образом:</w:t>
      </w:r>
    </w:p>
    <w:p w14:paraId="15C541FB" w14:textId="77777777" w:rsidR="00E637CA" w:rsidRPr="00E637CA" w:rsidRDefault="00E637CA" w:rsidP="00E637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14:paraId="4B810171" w14:textId="77777777" w:rsidR="00E637CA" w:rsidRPr="00E637CA" w:rsidRDefault="00E637CA" w:rsidP="00E637CA">
      <w:pPr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4"/>
          <w:szCs w:val="28"/>
          <w:lang w:eastAsia="en-US"/>
        </w:rPr>
      </w:pPr>
      <w:r w:rsidRPr="00E637CA">
        <w:rPr>
          <w:rFonts w:ascii="Times New Roman" w:eastAsia="Calibri" w:hAnsi="Times New Roman"/>
          <w:i/>
          <w:sz w:val="24"/>
          <w:szCs w:val="28"/>
          <w:lang w:eastAsia="en-US"/>
        </w:rPr>
        <w:t>О</w:t>
      </w:r>
      <w:r w:rsidRPr="00E637CA">
        <w:rPr>
          <w:rFonts w:ascii="Times New Roman" w:eastAsia="Calibri" w:hAnsi="Times New Roman"/>
          <w:i/>
          <w:iCs/>
          <w:sz w:val="24"/>
          <w:szCs w:val="28"/>
          <w:lang w:eastAsia="en-US"/>
        </w:rPr>
        <w:t xml:space="preserve">накопленная </w:t>
      </w:r>
      <w:r w:rsidRPr="00E637CA">
        <w:rPr>
          <w:rFonts w:ascii="Times New Roman" w:eastAsia="Calibri" w:hAnsi="Times New Roman"/>
          <w:i/>
          <w:sz w:val="24"/>
          <w:szCs w:val="28"/>
          <w:lang w:eastAsia="en-US"/>
        </w:rPr>
        <w:t>= Осам.работа</w:t>
      </w:r>
    </w:p>
    <w:p w14:paraId="2F211BED" w14:textId="77777777" w:rsidR="00E637CA" w:rsidRPr="00E637CA" w:rsidRDefault="00E637CA" w:rsidP="00E637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14:paraId="24391EB4" w14:textId="77777777" w:rsidR="00E637CA" w:rsidRPr="00E637CA" w:rsidRDefault="00E637CA" w:rsidP="00E637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E637CA">
        <w:rPr>
          <w:rFonts w:ascii="Times New Roman" w:eastAsia="Calibri" w:hAnsi="Times New Roman"/>
          <w:sz w:val="24"/>
          <w:szCs w:val="28"/>
          <w:lang w:eastAsia="en-US"/>
        </w:rPr>
        <w:t>Результирующая оценка за дисциплину рассчитывается следующим образом:</w:t>
      </w:r>
    </w:p>
    <w:p w14:paraId="3E5B9D6F" w14:textId="77777777" w:rsidR="00E637CA" w:rsidRPr="00E637CA" w:rsidRDefault="00E637CA" w:rsidP="00E637CA">
      <w:pPr>
        <w:spacing w:after="0" w:line="240" w:lineRule="auto"/>
        <w:ind w:firstLine="709"/>
        <w:jc w:val="center"/>
        <w:rPr>
          <w:rFonts w:ascii="Times New Roman" w:eastAsia="Calibri" w:hAnsi="Times New Roman"/>
          <w:i/>
          <w:iCs/>
          <w:sz w:val="24"/>
          <w:szCs w:val="28"/>
          <w:lang w:eastAsia="en-US"/>
        </w:rPr>
      </w:pPr>
    </w:p>
    <w:p w14:paraId="5BB36E15" w14:textId="77777777" w:rsidR="00E637CA" w:rsidRPr="00E637CA" w:rsidRDefault="00E637CA" w:rsidP="00E637CA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8"/>
          <w:lang w:eastAsia="en-US"/>
        </w:rPr>
      </w:pPr>
      <w:r w:rsidRPr="00E637CA">
        <w:rPr>
          <w:rFonts w:ascii="Times New Roman" w:eastAsia="Calibri" w:hAnsi="Times New Roman"/>
          <w:i/>
          <w:iCs/>
          <w:sz w:val="24"/>
          <w:szCs w:val="28"/>
          <w:lang w:eastAsia="en-US"/>
        </w:rPr>
        <w:t xml:space="preserve">Орезульт = </w:t>
      </w:r>
      <w:r w:rsidRPr="00E637CA">
        <w:rPr>
          <w:rFonts w:ascii="Times New Roman" w:eastAsia="Calibri" w:hAnsi="Times New Roman"/>
          <w:iCs/>
          <w:sz w:val="24"/>
          <w:szCs w:val="28"/>
          <w:lang w:eastAsia="en-US"/>
        </w:rPr>
        <w:t>0,2</w:t>
      </w:r>
      <w:r w:rsidRPr="00E637CA">
        <w:rPr>
          <w:rFonts w:ascii="Times New Roman" w:eastAsia="Calibri" w:hAnsi="Times New Roman"/>
          <w:i/>
          <w:iCs/>
          <w:sz w:val="24"/>
          <w:szCs w:val="28"/>
          <w:lang w:eastAsia="en-US"/>
        </w:rPr>
        <w:t xml:space="preserve">*Онакопл + </w:t>
      </w:r>
      <w:r w:rsidRPr="00E637CA">
        <w:rPr>
          <w:rFonts w:ascii="Times New Roman" w:eastAsia="Calibri" w:hAnsi="Times New Roman"/>
          <w:iCs/>
          <w:sz w:val="24"/>
          <w:szCs w:val="28"/>
          <w:lang w:eastAsia="en-US"/>
        </w:rPr>
        <w:t>0,8</w:t>
      </w:r>
      <w:r w:rsidRPr="00E637CA">
        <w:rPr>
          <w:rFonts w:ascii="Times New Roman" w:eastAsia="Calibri" w:hAnsi="Times New Roman"/>
          <w:i/>
          <w:iCs/>
          <w:sz w:val="24"/>
          <w:szCs w:val="28"/>
          <w:lang w:eastAsia="en-US"/>
        </w:rPr>
        <w:t>*Оэкз,</w:t>
      </w:r>
    </w:p>
    <w:p w14:paraId="0D9315C4" w14:textId="77777777" w:rsidR="00E637CA" w:rsidRPr="00E637CA" w:rsidRDefault="00E637CA" w:rsidP="00E637CA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8"/>
          <w:lang w:eastAsia="en-US"/>
        </w:rPr>
      </w:pPr>
    </w:p>
    <w:p w14:paraId="5EB6B686" w14:textId="77777777" w:rsidR="00E637CA" w:rsidRPr="00E637CA" w:rsidRDefault="00E637CA" w:rsidP="00E637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E637CA">
        <w:rPr>
          <w:rFonts w:ascii="Times New Roman" w:eastAsia="Calibri" w:hAnsi="Times New Roman"/>
          <w:sz w:val="24"/>
          <w:szCs w:val="28"/>
          <w:lang w:eastAsia="en-US"/>
        </w:rPr>
        <w:t xml:space="preserve">где </w:t>
      </w:r>
      <w:r w:rsidRPr="00E637CA">
        <w:rPr>
          <w:rFonts w:ascii="Times New Roman" w:eastAsia="Calibri" w:hAnsi="Times New Roman"/>
          <w:i/>
          <w:iCs/>
          <w:sz w:val="24"/>
          <w:szCs w:val="28"/>
          <w:lang w:eastAsia="en-US"/>
        </w:rPr>
        <w:t>Оэкз</w:t>
      </w:r>
      <w:r w:rsidRPr="00E637CA">
        <w:rPr>
          <w:rFonts w:ascii="Times New Roman" w:eastAsia="Calibri" w:hAnsi="Times New Roman"/>
          <w:sz w:val="24"/>
          <w:szCs w:val="28"/>
          <w:lang w:eastAsia="en-US"/>
        </w:rPr>
        <w:t xml:space="preserve"> – оценка за защиту отчета о практике.</w:t>
      </w:r>
    </w:p>
    <w:p w14:paraId="228526F8" w14:textId="77777777" w:rsidR="00E637CA" w:rsidRPr="00E637CA" w:rsidRDefault="00E637CA" w:rsidP="00E637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14:paraId="08350D98" w14:textId="6934CE56" w:rsidR="008B44F3" w:rsidRDefault="00E637CA" w:rsidP="00E637C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37CA">
        <w:rPr>
          <w:rFonts w:ascii="Times New Roman" w:eastAsia="Calibri" w:hAnsi="Times New Roman"/>
          <w:sz w:val="24"/>
          <w:szCs w:val="28"/>
          <w:lang w:eastAsia="en-US"/>
        </w:rPr>
        <w:t>Способ округления экзаменационной и результирующей оценок: арифметический.</w:t>
      </w:r>
    </w:p>
    <w:p w14:paraId="29DC95B5" w14:textId="77777777" w:rsidR="00E637CA" w:rsidRPr="00F61906" w:rsidRDefault="00E637CA" w:rsidP="00E637C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6573471" w14:textId="77777777" w:rsidR="008B44F3" w:rsidRPr="00F61906" w:rsidRDefault="008B44F3" w:rsidP="008B44F3">
      <w:pPr>
        <w:pStyle w:val="2"/>
      </w:pPr>
      <w:r w:rsidRPr="00F61906">
        <w:lastRenderedPageBreak/>
        <w:t>Фонд оценочных средств для проведения промежуточной аттестации по практике</w:t>
      </w:r>
    </w:p>
    <w:p w14:paraId="406BB7F6" w14:textId="77777777" w:rsidR="00E637CA" w:rsidRPr="00E637CA" w:rsidRDefault="00E637CA" w:rsidP="00E637C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E637C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Задание студента, проходящего практику в отделах коммерческой организации:</w:t>
      </w:r>
    </w:p>
    <w:p w14:paraId="7F7D314E" w14:textId="77777777" w:rsidR="00E637CA" w:rsidRPr="00E637CA" w:rsidRDefault="00E637CA" w:rsidP="00E637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Задание студента состоит из 5 пунктов, по которым необходимо выполнить анализ и представить его результаты в форме отчета. Три пункта задания обязательны и едины для всех студентов, 4 и 5 пункт задания – индивидуальные:</w:t>
      </w:r>
    </w:p>
    <w:p w14:paraId="00D96E7B" w14:textId="77777777" w:rsidR="00E637CA" w:rsidRPr="00E637CA" w:rsidRDefault="00E637CA" w:rsidP="00E637CA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Сформировать общее описание и проанализировать деятельность предприятия – базы практики, ее организационно-правовую форму, структуры персонала, описать долю рынка. В описании необходимо отразить как отраслевую специфику (ключевые технологии, характер профильного рынка), так и специфику логистических задач данного предприятия.</w:t>
      </w:r>
    </w:p>
    <w:p w14:paraId="307022F3" w14:textId="77777777" w:rsidR="00E637CA" w:rsidRPr="00E637CA" w:rsidRDefault="00E637CA" w:rsidP="00E637CA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 xml:space="preserve">Проанализировать организационно-функциональную структуру управления предприятия – схематически представить структуру орг. единиц, определить тип организационной структуры, тип взаимодействия орг. единиц и существующих механизмов координации действий сотрудников. Возможно изображение схемы организационной структуры в </w:t>
      </w:r>
      <w:r w:rsidRPr="00E637CA">
        <w:rPr>
          <w:rFonts w:ascii="Times New Roman" w:eastAsia="Calibri" w:hAnsi="Times New Roman"/>
          <w:sz w:val="24"/>
          <w:szCs w:val="24"/>
          <w:lang w:val="en-US" w:eastAsia="en-US"/>
        </w:rPr>
        <w:t>MS</w:t>
      </w:r>
      <w:r w:rsidRPr="00E637C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637CA">
        <w:rPr>
          <w:rFonts w:ascii="Times New Roman" w:eastAsia="Calibri" w:hAnsi="Times New Roman"/>
          <w:sz w:val="24"/>
          <w:szCs w:val="24"/>
          <w:lang w:val="en-US" w:eastAsia="en-US"/>
        </w:rPr>
        <w:t>Visio</w:t>
      </w:r>
      <w:r w:rsidRPr="00E637CA">
        <w:rPr>
          <w:rFonts w:ascii="Times New Roman" w:eastAsia="Calibri" w:hAnsi="Times New Roman"/>
          <w:sz w:val="24"/>
          <w:szCs w:val="24"/>
          <w:lang w:eastAsia="en-US"/>
        </w:rPr>
        <w:t xml:space="preserve"> или </w:t>
      </w:r>
      <w:r w:rsidRPr="00E637CA">
        <w:rPr>
          <w:rFonts w:ascii="Times New Roman" w:eastAsia="Calibri" w:hAnsi="Times New Roman"/>
          <w:sz w:val="24"/>
          <w:szCs w:val="24"/>
          <w:lang w:val="en-US" w:eastAsia="en-US"/>
        </w:rPr>
        <w:t>ARIS</w:t>
      </w:r>
      <w:r w:rsidRPr="00E637CA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14:paraId="58F99BF2" w14:textId="77777777" w:rsidR="00E637CA" w:rsidRPr="00E637CA" w:rsidRDefault="00E637CA" w:rsidP="00E637CA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Составить SWOT-анализ деятельности предприятия в развернутом виде.</w:t>
      </w:r>
    </w:p>
    <w:p w14:paraId="7AE065D2" w14:textId="77777777" w:rsidR="00E637CA" w:rsidRPr="00E637CA" w:rsidRDefault="00E637CA" w:rsidP="00E637CA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Оставшиеся два пункта задания студенту выдает руководитель практики от департамента, в зависимости от специфики отдела и организации, в которой студент проходит практику (например, из списка, представленного ниже):</w:t>
      </w:r>
    </w:p>
    <w:p w14:paraId="0DAF15CA" w14:textId="77777777" w:rsidR="00E637CA" w:rsidRPr="00E637CA" w:rsidRDefault="00E637CA" w:rsidP="00E637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E637C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Перечень вариантов 4 и 5 пунктов задания:</w:t>
      </w:r>
    </w:p>
    <w:p w14:paraId="10E39A76" w14:textId="77777777" w:rsidR="00E637CA" w:rsidRPr="00E637CA" w:rsidRDefault="00E637CA" w:rsidP="00E637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b/>
          <w:sz w:val="24"/>
          <w:szCs w:val="24"/>
          <w:lang w:eastAsia="en-US"/>
        </w:rPr>
        <w:t>Отдел логистики:</w:t>
      </w:r>
    </w:p>
    <w:p w14:paraId="06A95D90" w14:textId="77777777" w:rsidR="00E637CA" w:rsidRPr="00E637CA" w:rsidRDefault="00E637CA" w:rsidP="00E637CA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 xml:space="preserve">Описать цепь поставок компании в виде </w:t>
      </w:r>
      <w:r w:rsidRPr="00E637CA">
        <w:rPr>
          <w:rFonts w:ascii="Times New Roman" w:eastAsia="Calibri" w:hAnsi="Times New Roman"/>
          <w:sz w:val="24"/>
          <w:szCs w:val="24"/>
          <w:lang w:val="en-US" w:eastAsia="en-US"/>
        </w:rPr>
        <w:t>SCOR</w:t>
      </w:r>
      <w:r w:rsidRPr="00E637CA">
        <w:rPr>
          <w:rFonts w:ascii="Times New Roman" w:eastAsia="Calibri" w:hAnsi="Times New Roman"/>
          <w:sz w:val="24"/>
          <w:szCs w:val="24"/>
          <w:lang w:eastAsia="en-US"/>
        </w:rPr>
        <w:t>-модели (определить и дать характеристику ключевым бизнес-процессам цепи поставок; представить конфигурацию цепи поставок в виде географической карты и диаграммы потоков; составить карты процессов цепи поставок «как есть»; провести анализ разрывов и составить карты процессов «как должно быть»);</w:t>
      </w:r>
    </w:p>
    <w:p w14:paraId="2A7715BC" w14:textId="77777777" w:rsidR="00E637CA" w:rsidRPr="00E637CA" w:rsidRDefault="00E637CA" w:rsidP="00E637CA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Проанализировать эффективность управления качеством логистического сервиса на предприятии;</w:t>
      </w:r>
    </w:p>
    <w:p w14:paraId="35899E85" w14:textId="77777777" w:rsidR="00E637CA" w:rsidRPr="00E637CA" w:rsidRDefault="00E637CA" w:rsidP="00E637CA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Описать взаимодействие смежных служб компании при формировании логистического сервиса;</w:t>
      </w:r>
    </w:p>
    <w:p w14:paraId="7B932A41" w14:textId="77777777" w:rsidR="00E637CA" w:rsidRPr="00E637CA" w:rsidRDefault="00E637CA" w:rsidP="00E637CA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Проанализировать эффективность управления возвратными материальными потоками на предприятии;</w:t>
      </w:r>
    </w:p>
    <w:p w14:paraId="57C90CED" w14:textId="77777777" w:rsidR="00E637CA" w:rsidRPr="00E637CA" w:rsidRDefault="00E637CA" w:rsidP="00E637CA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 xml:space="preserve">Описать процесс выполнения операций с импортными и экспортными грузами. </w:t>
      </w:r>
    </w:p>
    <w:p w14:paraId="5701D01D" w14:textId="77777777" w:rsidR="00E637CA" w:rsidRPr="00E637CA" w:rsidRDefault="00E637CA" w:rsidP="00E637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b/>
          <w:sz w:val="24"/>
          <w:szCs w:val="24"/>
          <w:lang w:eastAsia="en-US"/>
        </w:rPr>
        <w:t>Финансовый департамент:</w:t>
      </w:r>
    </w:p>
    <w:p w14:paraId="7B99D793" w14:textId="77777777" w:rsidR="00E637CA" w:rsidRPr="00E637CA" w:rsidRDefault="00E637CA" w:rsidP="00E637CA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Уточнить, как организован процесс формирования бюджета организации и подразделений (ответственные, сроки, этапы);</w:t>
      </w:r>
    </w:p>
    <w:p w14:paraId="57F029F2" w14:textId="77777777" w:rsidR="00E637CA" w:rsidRPr="00E637CA" w:rsidRDefault="00E637CA" w:rsidP="00E637CA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Заполнить матрицу полномочий в рамках отдела (указать функциональное разделение, область ответственности каждой должности);</w:t>
      </w:r>
    </w:p>
    <w:p w14:paraId="33861962" w14:textId="77777777" w:rsidR="00E637CA" w:rsidRPr="00E637CA" w:rsidRDefault="00E637CA" w:rsidP="00E637CA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Описать особенности взаимодействия с контрагентами (проведение расчетов) – существующие риски, ограничения;</w:t>
      </w:r>
    </w:p>
    <w:p w14:paraId="3A8890BB" w14:textId="77777777" w:rsidR="00E637CA" w:rsidRPr="00E637CA" w:rsidRDefault="00E637CA" w:rsidP="00E637CA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Провести финансовый анализ (на основании данных за последние 3 года – коэффициенты ликвидности, платежеспособности, устойчивости и т.п.).</w:t>
      </w:r>
    </w:p>
    <w:p w14:paraId="24251E64" w14:textId="77777777" w:rsidR="00E637CA" w:rsidRPr="00E637CA" w:rsidRDefault="00E637CA" w:rsidP="00E637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b/>
          <w:sz w:val="24"/>
          <w:szCs w:val="24"/>
          <w:lang w:eastAsia="en-US"/>
        </w:rPr>
        <w:t>Отдел снабжения, склад и транспортный отдел:</w:t>
      </w:r>
    </w:p>
    <w:p w14:paraId="3F0BAE9B" w14:textId="77777777" w:rsidR="00E637CA" w:rsidRPr="00E637CA" w:rsidRDefault="00E637CA" w:rsidP="00E637CA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Создать функциональную схему бизнес-процесса «Заключения договора с поставщиком» (от заказа до приема объектов по договору и организации хранения);</w:t>
      </w:r>
    </w:p>
    <w:p w14:paraId="3E3646B4" w14:textId="77777777" w:rsidR="00E637CA" w:rsidRPr="00E637CA" w:rsidRDefault="00E637CA" w:rsidP="00E637CA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Указать существующие стандарты хранения и складирования готовой продукции – степень автоматизации, отслеживание сроков годности;</w:t>
      </w:r>
    </w:p>
    <w:p w14:paraId="43432B6D" w14:textId="77777777" w:rsidR="00E637CA" w:rsidRPr="00E637CA" w:rsidRDefault="00E637CA" w:rsidP="00E637CA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Описать складскую инфраструктуру компании (цели, задачи и функции компании по преобразованию вида и характеристик материального потока; территориальное расположение складской сети; взаимосвязи с поставщиками и потребителями; характеристики используемых транспортных средств; состояние инфраструктуры сети; использование информационных технологий при управлении складом);</w:t>
      </w:r>
    </w:p>
    <w:p w14:paraId="02E5CBBE" w14:textId="77777777" w:rsidR="00E637CA" w:rsidRPr="00E637CA" w:rsidRDefault="00E637CA" w:rsidP="00E637CA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Проанализировать эффективность управления запасами на предприятии;</w:t>
      </w:r>
    </w:p>
    <w:p w14:paraId="44C5F504" w14:textId="77777777" w:rsidR="00E637CA" w:rsidRPr="00E637CA" w:rsidRDefault="00E637CA" w:rsidP="00E637CA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Проанализировать эффективность управления транспортировкой на предприятии;</w:t>
      </w:r>
    </w:p>
    <w:p w14:paraId="79556EBF" w14:textId="77777777" w:rsidR="00E637CA" w:rsidRPr="00E637CA" w:rsidRDefault="00E637CA" w:rsidP="00E637CA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Проанализировать эффективность работы складского комплекса предприятия.</w:t>
      </w:r>
    </w:p>
    <w:p w14:paraId="5D86937D" w14:textId="77777777" w:rsidR="00E637CA" w:rsidRPr="00E637CA" w:rsidRDefault="00E637CA" w:rsidP="00E637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b/>
          <w:sz w:val="24"/>
          <w:szCs w:val="24"/>
          <w:lang w:eastAsia="en-US"/>
        </w:rPr>
        <w:t>Отдел сбыта:</w:t>
      </w:r>
    </w:p>
    <w:p w14:paraId="0ED5173A" w14:textId="77777777" w:rsidR="00E637CA" w:rsidRPr="00E637CA" w:rsidRDefault="00E637CA" w:rsidP="00E637CA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Описать структуры сети распределения компании;</w:t>
      </w:r>
    </w:p>
    <w:p w14:paraId="1FE8C65E" w14:textId="77777777" w:rsidR="00E637CA" w:rsidRPr="00E637CA" w:rsidRDefault="00E637CA" w:rsidP="00E637CA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Создать функциональную схему бизнес-процесса «Управление взаимоотношениями с потребителем»;</w:t>
      </w:r>
    </w:p>
    <w:p w14:paraId="400EC3C3" w14:textId="77777777" w:rsidR="00E637CA" w:rsidRPr="00E637CA" w:rsidRDefault="00E637CA" w:rsidP="00E637CA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Создать функциональную схему бизнес-процесса «Управление обслуживанием потребителем»</w:t>
      </w:r>
    </w:p>
    <w:p w14:paraId="1178F1D9" w14:textId="77777777" w:rsidR="00E637CA" w:rsidRPr="00E637CA" w:rsidRDefault="00E637CA" w:rsidP="00E637CA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Создать функциональную схему бизнес-процесса «Управление спросом».</w:t>
      </w:r>
    </w:p>
    <w:p w14:paraId="67E2DBC9" w14:textId="77777777" w:rsidR="00E637CA" w:rsidRPr="00E637CA" w:rsidRDefault="00E637CA" w:rsidP="00E637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b/>
          <w:sz w:val="24"/>
          <w:szCs w:val="24"/>
          <w:lang w:eastAsia="en-US"/>
        </w:rPr>
        <w:t>IT-департамент:</w:t>
      </w:r>
    </w:p>
    <w:p w14:paraId="05169294" w14:textId="77777777" w:rsidR="00E637CA" w:rsidRPr="00E637CA" w:rsidRDefault="00E637CA" w:rsidP="00E637CA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Сделать схему существующей в организации информационной инфраструктуры;</w:t>
      </w:r>
    </w:p>
    <w:p w14:paraId="4E01E219" w14:textId="77777777" w:rsidR="00E637CA" w:rsidRPr="00E637CA" w:rsidRDefault="00E637CA" w:rsidP="00E637CA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Описать корпоративную информационную систему: цели, элементы, система взаимодействия, поддерживаемые форматы данных;</w:t>
      </w:r>
    </w:p>
    <w:p w14:paraId="394BCAF9" w14:textId="77777777" w:rsidR="00E637CA" w:rsidRPr="00E637CA" w:rsidRDefault="00E637CA" w:rsidP="00E637CA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Охарактеризовать регламент получения и хранения информации в компании (в т.ч. коммерческой тайны – что к ней относится)? Какие применяются средства информационной защиты?</w:t>
      </w:r>
    </w:p>
    <w:p w14:paraId="2BB68FE5" w14:textId="77777777" w:rsidR="00E637CA" w:rsidRPr="00E637CA" w:rsidRDefault="00E637CA" w:rsidP="00E637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Выполнение каждой задачи должно завершаться выводами, а также должно быть наглядно проиллюстрировано графическим материалом: диаграммами, таблицами, графиками. Процесс выполнения заданий отражается в дневнике учебной практики (см. Приложение В) и отчете по учебной практике (см. Приложение Б). В заключении необходимо представить выводы о характере учебной практики, полученных результатах, использованных методах анализа и их роли в логистическом менеджменте.</w:t>
      </w:r>
    </w:p>
    <w:p w14:paraId="15BB0B14" w14:textId="77777777" w:rsidR="00E637CA" w:rsidRPr="00E637CA" w:rsidRDefault="00E637CA" w:rsidP="00E637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Также студент может представить руководителю практики для согласования в указанный срок своё предложение по содержанию заданий. Для полу</w:t>
      </w:r>
      <w:r w:rsidRPr="00E637CA">
        <w:rPr>
          <w:rFonts w:ascii="Times New Roman" w:eastAsia="Calibri" w:hAnsi="Times New Roman"/>
          <w:sz w:val="24"/>
          <w:szCs w:val="24"/>
          <w:lang w:eastAsia="en-US"/>
        </w:rPr>
        <w:lastRenderedPageBreak/>
        <w:t>чения индивидуального задания необходимо представить обоснование, отражающее образовательную траекторию студента, а именно, наличие научных публикаций, курсовых работ, выполненных на рассматриваемую тему и т.д.</w:t>
      </w:r>
    </w:p>
    <w:p w14:paraId="43A4AB4C" w14:textId="77777777" w:rsidR="00E637CA" w:rsidRPr="00E637CA" w:rsidRDefault="00E637CA" w:rsidP="00E637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F4C62D2" w14:textId="77777777" w:rsidR="00E637CA" w:rsidRPr="00E637CA" w:rsidRDefault="00E637CA" w:rsidP="00E637C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E637C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Задание студента, проходящего практику на базовой кафедре «Информационные технологии в логистике» СПИИРАН и в научных подразделениях НИУ ВШЭ:</w:t>
      </w:r>
    </w:p>
    <w:p w14:paraId="5077CE75" w14:textId="77777777" w:rsidR="00E637CA" w:rsidRPr="00E637CA" w:rsidRDefault="00E637CA" w:rsidP="00E637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Задание студента также состоит из 5 пунктов, по которым необходимо выполнить анализ и представить его результаты в форме отчета. Три пункта задания обязательны и едины для всех студентов, 4 и 5 пункт задания – индивидуальные:</w:t>
      </w:r>
    </w:p>
    <w:p w14:paraId="1F3832E0" w14:textId="77777777" w:rsidR="00E637CA" w:rsidRPr="00E637CA" w:rsidRDefault="00E637CA" w:rsidP="00E637CA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Общая характеристика и направления деятельности федерального государственного бюджетного учреждения науки Санкт-Петербургский институт информатики и автоматизации Российской академии наук (СПИИРАН) / федерального государственного автономного образовательного учреждения Национальный исследовательский университет «Высшая школа экономики» (НИУ ВШЭ)</w:t>
      </w:r>
    </w:p>
    <w:p w14:paraId="4A048315" w14:textId="77777777" w:rsidR="00E637CA" w:rsidRPr="00E637CA" w:rsidRDefault="00E637CA" w:rsidP="00E637CA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Структура и основные научные подразделения СПИИРАН / НИУ ВШЭ</w:t>
      </w:r>
    </w:p>
    <w:p w14:paraId="2A258FF3" w14:textId="77777777" w:rsidR="00E637CA" w:rsidRPr="00E637CA" w:rsidRDefault="00E637CA" w:rsidP="00E637CA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Научная, научно-организационная и образовательная деятельность СПИИРАН / НИУ ВШЭ</w:t>
      </w:r>
    </w:p>
    <w:p w14:paraId="7E103683" w14:textId="77777777" w:rsidR="00E637CA" w:rsidRPr="00E637CA" w:rsidRDefault="00E637CA" w:rsidP="00E637CA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Оставшиеся два пункта задания студенту выдает руководитель практики от департамента, в зависимости от специфики научного подразделения, в котором студент проходит практику (например, из списка, представленного ниже):</w:t>
      </w:r>
    </w:p>
    <w:p w14:paraId="4F084C9B" w14:textId="77777777" w:rsidR="00E637CA" w:rsidRPr="00E637CA" w:rsidRDefault="00E637CA" w:rsidP="00E637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E637C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Перечень вариантов 4 и 5 пунктов задания:</w:t>
      </w:r>
    </w:p>
    <w:p w14:paraId="0C6FAA75" w14:textId="77777777" w:rsidR="00E637CA" w:rsidRPr="00E637CA" w:rsidRDefault="00E637CA" w:rsidP="00E637C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b/>
          <w:sz w:val="24"/>
          <w:szCs w:val="24"/>
          <w:lang w:eastAsia="en-US"/>
        </w:rPr>
        <w:t>Базовая кафедра «Информационные технологии в логистике» СПИИРАН:</w:t>
      </w:r>
    </w:p>
    <w:p w14:paraId="32EAFD4E" w14:textId="77777777" w:rsidR="00E637CA" w:rsidRPr="00E637CA" w:rsidRDefault="00E637CA" w:rsidP="00E637CA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 xml:space="preserve">Интеграция информационных ресурсов транспортных систем; </w:t>
      </w:r>
    </w:p>
    <w:p w14:paraId="7C047904" w14:textId="77777777" w:rsidR="00E637CA" w:rsidRPr="00E637CA" w:rsidRDefault="00E637CA" w:rsidP="00E637CA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Глобальные информационные системы транспорта;</w:t>
      </w:r>
    </w:p>
    <w:p w14:paraId="52A38CEE" w14:textId="77777777" w:rsidR="00E637CA" w:rsidRPr="00E637CA" w:rsidRDefault="00E637CA" w:rsidP="00E637CA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 xml:space="preserve">Интеллектуальная поддержка процессов управления транспортом; </w:t>
      </w:r>
    </w:p>
    <w:p w14:paraId="676277AD" w14:textId="77777777" w:rsidR="00E637CA" w:rsidRPr="00E637CA" w:rsidRDefault="00E637CA" w:rsidP="00E637CA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 xml:space="preserve">Системный анализ и структуризация информационных ресурсов транспортных систем; </w:t>
      </w:r>
    </w:p>
    <w:p w14:paraId="4796134B" w14:textId="77777777" w:rsidR="00E637CA" w:rsidRPr="00E637CA" w:rsidRDefault="00E637CA" w:rsidP="00E637CA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Информатизация и автоматизация транспортных систем регионов и городских агломераций;</w:t>
      </w:r>
    </w:p>
    <w:p w14:paraId="636F1037" w14:textId="77777777" w:rsidR="00E637CA" w:rsidRPr="00E637CA" w:rsidRDefault="00E637CA" w:rsidP="00E637CA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Информационная и компьютерная безопасность транспортных систем;</w:t>
      </w:r>
    </w:p>
    <w:p w14:paraId="36CE045E" w14:textId="77777777" w:rsidR="00E637CA" w:rsidRPr="00E637CA" w:rsidRDefault="00E637CA" w:rsidP="00E637CA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 xml:space="preserve">Специализированные информационно-поисковые системы; </w:t>
      </w:r>
    </w:p>
    <w:p w14:paraId="188A63B1" w14:textId="77777777" w:rsidR="00E637CA" w:rsidRPr="00E637CA" w:rsidRDefault="00E637CA" w:rsidP="00E637CA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 xml:space="preserve">Информатизация и автоматизация объектов транспортной инфраструктуры; </w:t>
      </w:r>
    </w:p>
    <w:p w14:paraId="101F331A" w14:textId="77777777" w:rsidR="00E637CA" w:rsidRPr="00E637CA" w:rsidRDefault="00E637CA" w:rsidP="00E637CA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 xml:space="preserve">Системы обработки информации в транспортных системах; </w:t>
      </w:r>
    </w:p>
    <w:p w14:paraId="17F82FF5" w14:textId="77777777" w:rsidR="00E637CA" w:rsidRPr="00E637CA" w:rsidRDefault="00E637CA" w:rsidP="00E637CA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 xml:space="preserve">Интеллектуальный анализ данных; </w:t>
      </w:r>
    </w:p>
    <w:p w14:paraId="275496BB" w14:textId="77777777" w:rsidR="00E637CA" w:rsidRPr="00E637CA" w:rsidRDefault="00E637CA" w:rsidP="00E637CA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Системы сбора, получения и представления пространственных данных о состоянии и функционировании транспортных систем, в том числе с использованием геоинформационных технологий.</w:t>
      </w:r>
    </w:p>
    <w:p w14:paraId="73275DC5" w14:textId="77777777" w:rsidR="00E637CA" w:rsidRPr="00E637CA" w:rsidRDefault="00E637CA" w:rsidP="00E637C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b/>
          <w:sz w:val="24"/>
          <w:szCs w:val="24"/>
          <w:lang w:eastAsia="en-US"/>
        </w:rPr>
        <w:t>Научная лаборатория исследований в области логистики НИУ ВШЭ:</w:t>
      </w:r>
    </w:p>
    <w:p w14:paraId="4845469A" w14:textId="77777777" w:rsidR="00E637CA" w:rsidRPr="00E637CA" w:rsidRDefault="00E637CA" w:rsidP="00E637CA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lastRenderedPageBreak/>
        <w:t>Теоретические основы и прикладные инструментальные методы исследований в области логистики и управления цепями поставок;</w:t>
      </w:r>
    </w:p>
    <w:p w14:paraId="7F6D1724" w14:textId="77777777" w:rsidR="000A27B8" w:rsidRDefault="00E637CA" w:rsidP="000A27B8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CA">
        <w:rPr>
          <w:rFonts w:ascii="Times New Roman" w:eastAsia="Calibri" w:hAnsi="Times New Roman"/>
          <w:sz w:val="24"/>
          <w:szCs w:val="24"/>
          <w:lang w:eastAsia="en-US"/>
        </w:rPr>
        <w:t>Изучение передового международного и российского опыта внедрения передовых концепций и технологий логистики и управления цепями поставок;</w:t>
      </w:r>
    </w:p>
    <w:p w14:paraId="0A83C40C" w14:textId="6E5C964E" w:rsidR="008B44F3" w:rsidRDefault="00E637CA" w:rsidP="000A27B8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27B8">
        <w:rPr>
          <w:rFonts w:ascii="Times New Roman" w:eastAsia="Calibri" w:hAnsi="Times New Roman"/>
          <w:sz w:val="24"/>
          <w:szCs w:val="24"/>
          <w:lang w:eastAsia="en-US"/>
        </w:rPr>
        <w:t>Теоретические и прикладные аспекты формирования современной логистической инфраструктуры и рынка транспортно-логистического сервиса на макро- и микроэкономическом уровнях.</w:t>
      </w:r>
    </w:p>
    <w:p w14:paraId="70FF20E6" w14:textId="77777777" w:rsidR="002F6FB6" w:rsidRPr="000A27B8" w:rsidRDefault="002F6FB6" w:rsidP="002F6FB6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54666CF" w14:textId="4D597562" w:rsidR="000A27B8" w:rsidRPr="000A27B8" w:rsidRDefault="000A27B8" w:rsidP="000A27B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0A27B8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Задание студента, проходящего практику в учебном офисе образовательной программы «Логистика и управление цепями поставок» НИУ ВШЭ:</w:t>
      </w:r>
    </w:p>
    <w:p w14:paraId="605B46B5" w14:textId="77777777" w:rsidR="000A27B8" w:rsidRPr="000A27B8" w:rsidRDefault="000A27B8" w:rsidP="000A27B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27B8">
        <w:rPr>
          <w:rFonts w:ascii="Times New Roman" w:eastAsia="Calibri" w:hAnsi="Times New Roman"/>
          <w:sz w:val="24"/>
          <w:szCs w:val="24"/>
          <w:lang w:eastAsia="en-US"/>
        </w:rPr>
        <w:t>Задание студента также состоит из 5 пунктов, по которым необходимо выполнить анализ и представить его результаты в форме отчета. Три пункта задания обязательны и едины для всех студентов, 4 и 5 пункт задания – индивидуальные:</w:t>
      </w:r>
    </w:p>
    <w:p w14:paraId="28B48245" w14:textId="77777777" w:rsidR="000A27B8" w:rsidRPr="000A27B8" w:rsidRDefault="000A27B8" w:rsidP="000A27B8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27B8">
        <w:rPr>
          <w:rFonts w:ascii="Times New Roman" w:eastAsia="Calibri" w:hAnsi="Times New Roman"/>
          <w:sz w:val="24"/>
          <w:szCs w:val="24"/>
          <w:lang w:eastAsia="en-US"/>
        </w:rPr>
        <w:t>Общая характеристика и направления деятельности федерального государственного автономного образовательного учреждения Национальный исследовательский университет «Высшая школа экономики» (НИУ ВШЭ)</w:t>
      </w:r>
    </w:p>
    <w:p w14:paraId="2FF655DA" w14:textId="77777777" w:rsidR="000A27B8" w:rsidRPr="000A27B8" w:rsidRDefault="000A27B8" w:rsidP="000A27B8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27B8">
        <w:rPr>
          <w:rFonts w:ascii="Times New Roman" w:eastAsia="Calibri" w:hAnsi="Times New Roman"/>
          <w:sz w:val="24"/>
          <w:szCs w:val="24"/>
          <w:lang w:eastAsia="en-US"/>
        </w:rPr>
        <w:t>Структура и основные подразделения НИУ ВШЭ. Специфика работы учебных офисов.</w:t>
      </w:r>
    </w:p>
    <w:p w14:paraId="18485C4C" w14:textId="77777777" w:rsidR="000A27B8" w:rsidRPr="000A27B8" w:rsidRDefault="000A27B8" w:rsidP="000A27B8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27B8">
        <w:rPr>
          <w:rFonts w:ascii="Times New Roman" w:eastAsia="Calibri" w:hAnsi="Times New Roman"/>
          <w:sz w:val="24"/>
          <w:szCs w:val="24"/>
          <w:lang w:eastAsia="en-US"/>
        </w:rPr>
        <w:t>Научно-организационная и образовательная деятельность учебного офиса НИУ ВШЭ.</w:t>
      </w:r>
    </w:p>
    <w:p w14:paraId="2B0989C1" w14:textId="77777777" w:rsidR="000A27B8" w:rsidRPr="000A27B8" w:rsidRDefault="000A27B8" w:rsidP="000A27B8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27B8">
        <w:rPr>
          <w:rFonts w:ascii="Times New Roman" w:eastAsia="Calibri" w:hAnsi="Times New Roman"/>
          <w:sz w:val="24"/>
          <w:szCs w:val="24"/>
          <w:lang w:eastAsia="en-US"/>
        </w:rPr>
        <w:t>Оставшиеся два пункта задания студенту выдает руководитель практики от департамента, в зависимости от специфики научного подразделения, в котором студент проходит практику (например, из списка, представленного ниже):</w:t>
      </w:r>
    </w:p>
    <w:p w14:paraId="27F68928" w14:textId="77777777" w:rsidR="000A27B8" w:rsidRPr="000A27B8" w:rsidRDefault="000A27B8" w:rsidP="000A27B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0A27B8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Перечень вариантов 4 и 5 пунктов задания:</w:t>
      </w:r>
    </w:p>
    <w:p w14:paraId="546FDD13" w14:textId="77777777" w:rsidR="000A27B8" w:rsidRPr="000A27B8" w:rsidRDefault="000A27B8" w:rsidP="000A27B8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27B8">
        <w:rPr>
          <w:rFonts w:ascii="Times New Roman" w:eastAsia="Calibri" w:hAnsi="Times New Roman"/>
          <w:sz w:val="24"/>
          <w:szCs w:val="24"/>
          <w:lang w:eastAsia="en-US"/>
        </w:rPr>
        <w:t>Особенности работы договорной работы учебного офиса НИУ ВШЭ.</w:t>
      </w:r>
    </w:p>
    <w:p w14:paraId="62810D7F" w14:textId="77777777" w:rsidR="000A27B8" w:rsidRPr="000A27B8" w:rsidRDefault="000A27B8" w:rsidP="000A27B8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27B8">
        <w:rPr>
          <w:rFonts w:ascii="Times New Roman" w:eastAsia="Calibri" w:hAnsi="Times New Roman"/>
          <w:sz w:val="24"/>
          <w:szCs w:val="24"/>
          <w:lang w:eastAsia="en-US"/>
        </w:rPr>
        <w:t>Особенности работы с личными делами студентов НИУ ВШЭ.</w:t>
      </w:r>
    </w:p>
    <w:p w14:paraId="0BEFBB0C" w14:textId="77777777" w:rsidR="000A27B8" w:rsidRPr="000A27B8" w:rsidRDefault="000A27B8" w:rsidP="000A27B8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27B8">
        <w:rPr>
          <w:rFonts w:ascii="Times New Roman" w:eastAsia="Calibri" w:hAnsi="Times New Roman"/>
          <w:sz w:val="24"/>
          <w:szCs w:val="24"/>
          <w:lang w:eastAsia="en-US"/>
        </w:rPr>
        <w:t>Особенности работы учебного офиса в период сессии.</w:t>
      </w:r>
    </w:p>
    <w:p w14:paraId="06E78325" w14:textId="77777777" w:rsidR="000A27B8" w:rsidRPr="000A27B8" w:rsidRDefault="000A27B8" w:rsidP="000A27B8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27B8">
        <w:rPr>
          <w:rFonts w:ascii="Times New Roman" w:eastAsia="Calibri" w:hAnsi="Times New Roman"/>
          <w:sz w:val="24"/>
          <w:szCs w:val="24"/>
          <w:lang w:eastAsia="en-US"/>
        </w:rPr>
        <w:t>Особенности работы учебного офиса в период итоговой государственной аттестации.</w:t>
      </w:r>
    </w:p>
    <w:p w14:paraId="7A9ED65D" w14:textId="77777777" w:rsidR="000A27B8" w:rsidRPr="000A27B8" w:rsidRDefault="000A27B8" w:rsidP="000A27B8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27B8">
        <w:rPr>
          <w:rFonts w:ascii="Times New Roman" w:eastAsia="Calibri" w:hAnsi="Times New Roman"/>
          <w:sz w:val="24"/>
          <w:szCs w:val="24"/>
          <w:lang w:eastAsia="en-US"/>
        </w:rPr>
        <w:t>Особенности организации внутрикампусной студенческой мобильности в рамках работы учебного офиса НИУ ВШЭ.</w:t>
      </w:r>
    </w:p>
    <w:p w14:paraId="3A92A945" w14:textId="77777777" w:rsidR="000A27B8" w:rsidRPr="000A27B8" w:rsidRDefault="000A27B8" w:rsidP="000A27B8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27B8">
        <w:rPr>
          <w:rFonts w:ascii="Times New Roman" w:eastAsia="Calibri" w:hAnsi="Times New Roman"/>
          <w:sz w:val="24"/>
          <w:szCs w:val="24"/>
          <w:lang w:eastAsia="en-US"/>
        </w:rPr>
        <w:t>Особенности организации международной студенческой мобильности в рамках работы учебного офиса НИУ ВШЭ.</w:t>
      </w:r>
    </w:p>
    <w:p w14:paraId="778C87E5" w14:textId="77777777" w:rsidR="000A27B8" w:rsidRPr="000A27B8" w:rsidRDefault="000A27B8" w:rsidP="008B44F3">
      <w:pPr>
        <w:pStyle w:val="a4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14:paraId="54ECC528" w14:textId="77777777" w:rsidR="008B44F3" w:rsidRPr="00F61906" w:rsidRDefault="008B44F3" w:rsidP="008B44F3">
      <w:pPr>
        <w:pStyle w:val="1"/>
      </w:pPr>
      <w:r w:rsidRPr="00F61906">
        <w:t>Учебно-методическое и информационное обеспечение практики</w:t>
      </w:r>
    </w:p>
    <w:p w14:paraId="1A546F5E" w14:textId="77777777" w:rsidR="008B44F3" w:rsidRPr="00F61906" w:rsidRDefault="008B44F3" w:rsidP="008B44F3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44128D7" w14:textId="77777777" w:rsidR="008B44F3" w:rsidRP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p w14:paraId="42C882B8" w14:textId="1F4D89CB" w:rsidR="008B44F3" w:rsidRPr="00F61906" w:rsidRDefault="008B44F3" w:rsidP="008B44F3">
      <w:pPr>
        <w:jc w:val="both"/>
        <w:rPr>
          <w:rFonts w:ascii="Times New Roman" w:hAnsi="Times New Roman"/>
          <w:i/>
          <w:sz w:val="24"/>
        </w:rPr>
      </w:pPr>
      <w:r w:rsidRPr="00F61906">
        <w:rPr>
          <w:rFonts w:ascii="Times New Roman" w:hAnsi="Times New Roman"/>
          <w:i/>
          <w:sz w:val="24"/>
        </w:rPr>
        <w:t xml:space="preserve">Приводимый перечень основной и дополнительной литературы должен содержать минимум наименований (max 5-10), преимущественно размещенной в </w:t>
      </w:r>
      <w:r w:rsidRPr="00F61906">
        <w:rPr>
          <w:rFonts w:ascii="Times New Roman" w:hAnsi="Times New Roman"/>
          <w:i/>
          <w:sz w:val="24"/>
        </w:rPr>
        <w:lastRenderedPageBreak/>
        <w:t>электронно-библиотечных системах, на которые у ВШЭ есть подписка (Реестр прилагается).</w:t>
      </w:r>
      <w:r w:rsidR="00F004E8">
        <w:rPr>
          <w:rFonts w:ascii="Times New Roman" w:hAnsi="Times New Roman"/>
          <w:i/>
          <w:sz w:val="24"/>
        </w:rPr>
        <w:t xml:space="preserve"> </w:t>
      </w:r>
      <w:r w:rsidRPr="00F61906">
        <w:rPr>
          <w:rFonts w:ascii="Times New Roman" w:hAnsi="Times New Roman"/>
          <w:i/>
          <w:sz w:val="24"/>
        </w:rPr>
        <w:t>В случае отсутствия литературы в ЭБС указываются печатные издания, укомплектованные исходя из расчета требований ФГОС ВО.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8894"/>
      </w:tblGrid>
      <w:tr w:rsidR="00911BA6" w:rsidRPr="00911BA6" w14:paraId="5B8EDB24" w14:textId="77777777" w:rsidTr="001C32C5">
        <w:tc>
          <w:tcPr>
            <w:tcW w:w="353" w:type="pct"/>
            <w:shd w:val="clear" w:color="auto" w:fill="auto"/>
          </w:tcPr>
          <w:p w14:paraId="54B87865" w14:textId="77777777" w:rsidR="00911BA6" w:rsidRPr="00911BA6" w:rsidRDefault="00911BA6" w:rsidP="001C32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11BA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647" w:type="pct"/>
            <w:shd w:val="clear" w:color="auto" w:fill="auto"/>
          </w:tcPr>
          <w:p w14:paraId="43EFA4B7" w14:textId="77777777" w:rsidR="00911BA6" w:rsidRPr="00911BA6" w:rsidRDefault="00911BA6" w:rsidP="001C32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11BA6">
              <w:rPr>
                <w:rFonts w:ascii="Times New Roman" w:hAnsi="Times New Roman"/>
                <w:b/>
              </w:rPr>
              <w:t>Наименование</w:t>
            </w:r>
          </w:p>
        </w:tc>
      </w:tr>
      <w:tr w:rsidR="00911BA6" w:rsidRPr="00911BA6" w14:paraId="6A610E0D" w14:textId="77777777" w:rsidTr="00911BA6">
        <w:tc>
          <w:tcPr>
            <w:tcW w:w="5000" w:type="pct"/>
            <w:gridSpan w:val="2"/>
            <w:shd w:val="clear" w:color="auto" w:fill="auto"/>
          </w:tcPr>
          <w:p w14:paraId="1279EC0B" w14:textId="77777777" w:rsidR="00911BA6" w:rsidRPr="00911BA6" w:rsidRDefault="00911BA6" w:rsidP="001C32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11BA6">
              <w:rPr>
                <w:rFonts w:ascii="Times New Roman" w:hAnsi="Times New Roman"/>
              </w:rPr>
              <w:t>Основная литература</w:t>
            </w:r>
          </w:p>
        </w:tc>
      </w:tr>
      <w:tr w:rsidR="00911BA6" w:rsidRPr="00911BA6" w14:paraId="5B112AE3" w14:textId="77777777" w:rsidTr="001C32C5">
        <w:tc>
          <w:tcPr>
            <w:tcW w:w="353" w:type="pct"/>
            <w:shd w:val="clear" w:color="auto" w:fill="auto"/>
          </w:tcPr>
          <w:p w14:paraId="2865016F" w14:textId="77777777" w:rsidR="00911BA6" w:rsidRPr="00911BA6" w:rsidRDefault="00911BA6" w:rsidP="00911BA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11BA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47" w:type="pct"/>
            <w:shd w:val="clear" w:color="auto" w:fill="auto"/>
          </w:tcPr>
          <w:p w14:paraId="45F4CAB4" w14:textId="77777777" w:rsidR="00911BA6" w:rsidRPr="00911BA6" w:rsidRDefault="00911BA6" w:rsidP="00911BA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11BA6">
              <w:rPr>
                <w:rFonts w:ascii="Times New Roman" w:hAnsi="Times New Roman"/>
              </w:rPr>
              <w:t xml:space="preserve">Лукинский В.С. Логистика и управление цепями поставок: учебник и практикум для академического бакалавриата / В.С. Лукинский, В.В. Лукинский, Н.Г. Плетнева. – М.: Издательство Юрайт, 2016. – 359 с. – Режим доступа: </w:t>
            </w:r>
            <w:hyperlink r:id="rId7" w:history="1">
              <w:r w:rsidRPr="00911BA6">
                <w:rPr>
                  <w:rStyle w:val="af2"/>
                  <w:rFonts w:ascii="Times New Roman" w:hAnsi="Times New Roman"/>
                </w:rPr>
                <w:t>http://proxylibrary.hse.ru:3136/thematic/?7&amp;id=urait.content.606A3176-45F4-419A-9591-06292D751E49&amp;type=c_pub</w:t>
              </w:r>
            </w:hyperlink>
          </w:p>
        </w:tc>
      </w:tr>
      <w:tr w:rsidR="00911BA6" w:rsidRPr="00911BA6" w14:paraId="6B9721C5" w14:textId="77777777" w:rsidTr="001C32C5">
        <w:tc>
          <w:tcPr>
            <w:tcW w:w="353" w:type="pct"/>
            <w:shd w:val="clear" w:color="auto" w:fill="auto"/>
          </w:tcPr>
          <w:p w14:paraId="3CA73BF4" w14:textId="77777777" w:rsidR="00911BA6" w:rsidRPr="00911BA6" w:rsidRDefault="00911BA6" w:rsidP="00911BA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11BA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647" w:type="pct"/>
            <w:shd w:val="clear" w:color="auto" w:fill="auto"/>
          </w:tcPr>
          <w:p w14:paraId="76B3D249" w14:textId="77777777" w:rsidR="00911BA6" w:rsidRPr="00911BA6" w:rsidRDefault="00911BA6" w:rsidP="00911BA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11BA6">
              <w:rPr>
                <w:rFonts w:ascii="Times New Roman" w:hAnsi="Times New Roman"/>
              </w:rPr>
              <w:t xml:space="preserve">Моисеева Н.К. Экономические основы логистики: учебник / Н.К. Моисеева; Под общ. ред. проф., д.э.н. В.И. Сергеева. - М.: НИЦ ИНФРА-М, 2014. – 528 с. – Режим доступа: </w:t>
            </w:r>
            <w:hyperlink r:id="rId8" w:history="1">
              <w:r w:rsidRPr="00911BA6">
                <w:rPr>
                  <w:rStyle w:val="af2"/>
                  <w:rFonts w:ascii="Times New Roman" w:hAnsi="Times New Roman"/>
                </w:rPr>
                <w:t>http://znanium.com/bookread.php?book=370959</w:t>
              </w:r>
            </w:hyperlink>
          </w:p>
        </w:tc>
      </w:tr>
      <w:tr w:rsidR="00911BA6" w:rsidRPr="00911BA6" w14:paraId="3AC84958" w14:textId="77777777" w:rsidTr="001C32C5">
        <w:tc>
          <w:tcPr>
            <w:tcW w:w="353" w:type="pct"/>
            <w:shd w:val="clear" w:color="auto" w:fill="auto"/>
          </w:tcPr>
          <w:p w14:paraId="1FF76819" w14:textId="77777777" w:rsidR="00911BA6" w:rsidRPr="00911BA6" w:rsidRDefault="00911BA6" w:rsidP="00911BA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11BA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647" w:type="pct"/>
            <w:shd w:val="clear" w:color="auto" w:fill="auto"/>
          </w:tcPr>
          <w:p w14:paraId="71613F5A" w14:textId="77777777" w:rsidR="00911BA6" w:rsidRPr="00911BA6" w:rsidRDefault="00911BA6" w:rsidP="00911BA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11BA6">
              <w:rPr>
                <w:rFonts w:ascii="Times New Roman" w:hAnsi="Times New Roman"/>
              </w:rPr>
              <w:t xml:space="preserve">Сергеев В.И. Управление цепями поставок: учебник для бакалавров и магистров / В.И. Сергеев. – И.: Издательство Юрайт, 2014. – 479 с. – Режим доступа: </w:t>
            </w:r>
            <w:hyperlink r:id="rId9" w:history="1">
              <w:r w:rsidRPr="00911BA6">
                <w:rPr>
                  <w:rStyle w:val="af2"/>
                  <w:rFonts w:ascii="Times New Roman" w:hAnsi="Times New Roman"/>
                  <w:lang w:val="en-US"/>
                </w:rPr>
                <w:t>http</w:t>
              </w:r>
              <w:r w:rsidRPr="00911BA6">
                <w:rPr>
                  <w:rStyle w:val="af2"/>
                  <w:rFonts w:ascii="Times New Roman" w:hAnsi="Times New Roman"/>
                </w:rPr>
                <w:t>://</w:t>
              </w:r>
              <w:r w:rsidRPr="00911BA6">
                <w:rPr>
                  <w:rStyle w:val="af2"/>
                  <w:rFonts w:ascii="Times New Roman" w:hAnsi="Times New Roman"/>
                  <w:lang w:val="en-US"/>
                </w:rPr>
                <w:t>proxylibrary</w:t>
              </w:r>
              <w:r w:rsidRPr="00911BA6">
                <w:rPr>
                  <w:rStyle w:val="af2"/>
                  <w:rFonts w:ascii="Times New Roman" w:hAnsi="Times New Roman"/>
                </w:rPr>
                <w:t>.</w:t>
              </w:r>
              <w:r w:rsidRPr="00911BA6">
                <w:rPr>
                  <w:rStyle w:val="af2"/>
                  <w:rFonts w:ascii="Times New Roman" w:hAnsi="Times New Roman"/>
                  <w:lang w:val="en-US"/>
                </w:rPr>
                <w:t>hse</w:t>
              </w:r>
              <w:r w:rsidRPr="00911BA6">
                <w:rPr>
                  <w:rStyle w:val="af2"/>
                  <w:rFonts w:ascii="Times New Roman" w:hAnsi="Times New Roman"/>
                </w:rPr>
                <w:t>.</w:t>
              </w:r>
              <w:r w:rsidRPr="00911BA6">
                <w:rPr>
                  <w:rStyle w:val="af2"/>
                  <w:rFonts w:ascii="Times New Roman" w:hAnsi="Times New Roman"/>
                  <w:lang w:val="en-US"/>
                </w:rPr>
                <w:t>ru</w:t>
              </w:r>
              <w:r w:rsidRPr="00911BA6">
                <w:rPr>
                  <w:rStyle w:val="af2"/>
                  <w:rFonts w:ascii="Times New Roman" w:hAnsi="Times New Roman"/>
                </w:rPr>
                <w:t>:4307/</w:t>
              </w:r>
              <w:r w:rsidRPr="00911BA6">
                <w:rPr>
                  <w:rStyle w:val="af2"/>
                  <w:rFonts w:ascii="Times New Roman" w:hAnsi="Times New Roman"/>
                  <w:lang w:val="en-US"/>
                </w:rPr>
                <w:t>thematic</w:t>
              </w:r>
              <w:r w:rsidRPr="00911BA6">
                <w:rPr>
                  <w:rStyle w:val="af2"/>
                  <w:rFonts w:ascii="Times New Roman" w:hAnsi="Times New Roman"/>
                </w:rPr>
                <w:t>/?3&amp;</w:t>
              </w:r>
              <w:r w:rsidRPr="00911BA6">
                <w:rPr>
                  <w:rStyle w:val="af2"/>
                  <w:rFonts w:ascii="Times New Roman" w:hAnsi="Times New Roman"/>
                  <w:lang w:val="en-US"/>
                </w:rPr>
                <w:t>id</w:t>
              </w:r>
              <w:r w:rsidRPr="00911BA6">
                <w:rPr>
                  <w:rStyle w:val="af2"/>
                  <w:rFonts w:ascii="Times New Roman" w:hAnsi="Times New Roman"/>
                </w:rPr>
                <w:t>=</w:t>
              </w:r>
              <w:r w:rsidRPr="00911BA6">
                <w:rPr>
                  <w:rStyle w:val="af2"/>
                  <w:rFonts w:ascii="Times New Roman" w:hAnsi="Times New Roman"/>
                  <w:lang w:val="en-US"/>
                </w:rPr>
                <w:t>urait</w:t>
              </w:r>
              <w:r w:rsidRPr="00911BA6">
                <w:rPr>
                  <w:rStyle w:val="af2"/>
                  <w:rFonts w:ascii="Times New Roman" w:hAnsi="Times New Roman"/>
                </w:rPr>
                <w:t>.</w:t>
              </w:r>
              <w:r w:rsidRPr="00911BA6">
                <w:rPr>
                  <w:rStyle w:val="af2"/>
                  <w:rFonts w:ascii="Times New Roman" w:hAnsi="Times New Roman"/>
                  <w:lang w:val="en-US"/>
                </w:rPr>
                <w:t>content</w:t>
              </w:r>
              <w:r w:rsidRPr="00911BA6">
                <w:rPr>
                  <w:rStyle w:val="af2"/>
                  <w:rFonts w:ascii="Times New Roman" w:hAnsi="Times New Roman"/>
                </w:rPr>
                <w:t>.8</w:t>
              </w:r>
              <w:r w:rsidRPr="00911BA6">
                <w:rPr>
                  <w:rStyle w:val="af2"/>
                  <w:rFonts w:ascii="Times New Roman" w:hAnsi="Times New Roman"/>
                  <w:lang w:val="en-US"/>
                </w:rPr>
                <w:t>C</w:t>
              </w:r>
              <w:r w:rsidRPr="00911BA6">
                <w:rPr>
                  <w:rStyle w:val="af2"/>
                  <w:rFonts w:ascii="Times New Roman" w:hAnsi="Times New Roman"/>
                </w:rPr>
                <w:t>9</w:t>
              </w:r>
              <w:r w:rsidRPr="00911BA6">
                <w:rPr>
                  <w:rStyle w:val="af2"/>
                  <w:rFonts w:ascii="Times New Roman" w:hAnsi="Times New Roman"/>
                  <w:lang w:val="en-US"/>
                </w:rPr>
                <w:t>C</w:t>
              </w:r>
              <w:r w:rsidRPr="00911BA6">
                <w:rPr>
                  <w:rStyle w:val="af2"/>
                  <w:rFonts w:ascii="Times New Roman" w:hAnsi="Times New Roman"/>
                </w:rPr>
                <w:t>9</w:t>
              </w:r>
              <w:r w:rsidRPr="00911BA6">
                <w:rPr>
                  <w:rStyle w:val="af2"/>
                  <w:rFonts w:ascii="Times New Roman" w:hAnsi="Times New Roman"/>
                  <w:lang w:val="en-US"/>
                </w:rPr>
                <w:t>A</w:t>
              </w:r>
              <w:r w:rsidRPr="00911BA6">
                <w:rPr>
                  <w:rStyle w:val="af2"/>
                  <w:rFonts w:ascii="Times New Roman" w:hAnsi="Times New Roman"/>
                </w:rPr>
                <w:t>64-3</w:t>
              </w:r>
              <w:r w:rsidRPr="00911BA6">
                <w:rPr>
                  <w:rStyle w:val="af2"/>
                  <w:rFonts w:ascii="Times New Roman" w:hAnsi="Times New Roman"/>
                  <w:lang w:val="en-US"/>
                </w:rPr>
                <w:t>CDE</w:t>
              </w:r>
              <w:r w:rsidRPr="00911BA6">
                <w:rPr>
                  <w:rStyle w:val="af2"/>
                  <w:rFonts w:ascii="Times New Roman" w:hAnsi="Times New Roman"/>
                </w:rPr>
                <w:t>-458</w:t>
              </w:r>
              <w:r w:rsidRPr="00911BA6">
                <w:rPr>
                  <w:rStyle w:val="af2"/>
                  <w:rFonts w:ascii="Times New Roman" w:hAnsi="Times New Roman"/>
                  <w:lang w:val="en-US"/>
                </w:rPr>
                <w:t>A</w:t>
              </w:r>
              <w:r w:rsidRPr="00911BA6">
                <w:rPr>
                  <w:rStyle w:val="af2"/>
                  <w:rFonts w:ascii="Times New Roman" w:hAnsi="Times New Roman"/>
                </w:rPr>
                <w:t>-</w:t>
              </w:r>
              <w:r w:rsidRPr="00911BA6">
                <w:rPr>
                  <w:rStyle w:val="af2"/>
                  <w:rFonts w:ascii="Times New Roman" w:hAnsi="Times New Roman"/>
                  <w:lang w:val="en-US"/>
                </w:rPr>
                <w:t>BC</w:t>
              </w:r>
              <w:r w:rsidRPr="00911BA6">
                <w:rPr>
                  <w:rStyle w:val="af2"/>
                  <w:rFonts w:ascii="Times New Roman" w:hAnsi="Times New Roman"/>
                </w:rPr>
                <w:t>08-2493</w:t>
              </w:r>
              <w:r w:rsidRPr="00911BA6">
                <w:rPr>
                  <w:rStyle w:val="af2"/>
                  <w:rFonts w:ascii="Times New Roman" w:hAnsi="Times New Roman"/>
                  <w:lang w:val="en-US"/>
                </w:rPr>
                <w:t>F</w:t>
              </w:r>
              <w:r w:rsidRPr="00911BA6">
                <w:rPr>
                  <w:rStyle w:val="af2"/>
                  <w:rFonts w:ascii="Times New Roman" w:hAnsi="Times New Roman"/>
                </w:rPr>
                <w:t>4</w:t>
              </w:r>
              <w:r w:rsidRPr="00911BA6">
                <w:rPr>
                  <w:rStyle w:val="af2"/>
                  <w:rFonts w:ascii="Times New Roman" w:hAnsi="Times New Roman"/>
                  <w:lang w:val="en-US"/>
                </w:rPr>
                <w:t>EA</w:t>
              </w:r>
              <w:r w:rsidRPr="00911BA6">
                <w:rPr>
                  <w:rStyle w:val="af2"/>
                  <w:rFonts w:ascii="Times New Roman" w:hAnsi="Times New Roman"/>
                </w:rPr>
                <w:t>7</w:t>
              </w:r>
              <w:r w:rsidRPr="00911BA6">
                <w:rPr>
                  <w:rStyle w:val="af2"/>
                  <w:rFonts w:ascii="Times New Roman" w:hAnsi="Times New Roman"/>
                  <w:lang w:val="en-US"/>
                </w:rPr>
                <w:t>A</w:t>
              </w:r>
              <w:r w:rsidRPr="00911BA6">
                <w:rPr>
                  <w:rStyle w:val="af2"/>
                  <w:rFonts w:ascii="Times New Roman" w:hAnsi="Times New Roman"/>
                </w:rPr>
                <w:t>52&amp;</w:t>
              </w:r>
              <w:r w:rsidRPr="00911BA6">
                <w:rPr>
                  <w:rStyle w:val="af2"/>
                  <w:rFonts w:ascii="Times New Roman" w:hAnsi="Times New Roman"/>
                  <w:lang w:val="en-US"/>
                </w:rPr>
                <w:t>type</w:t>
              </w:r>
              <w:r w:rsidRPr="00911BA6">
                <w:rPr>
                  <w:rStyle w:val="af2"/>
                  <w:rFonts w:ascii="Times New Roman" w:hAnsi="Times New Roman"/>
                </w:rPr>
                <w:t>=</w:t>
              </w:r>
              <w:r w:rsidRPr="00911BA6">
                <w:rPr>
                  <w:rStyle w:val="af2"/>
                  <w:rFonts w:ascii="Times New Roman" w:hAnsi="Times New Roman"/>
                  <w:lang w:val="en-US"/>
                </w:rPr>
                <w:t>c</w:t>
              </w:r>
              <w:r w:rsidRPr="00911BA6">
                <w:rPr>
                  <w:rStyle w:val="af2"/>
                  <w:rFonts w:ascii="Times New Roman" w:hAnsi="Times New Roman"/>
                </w:rPr>
                <w:t>_</w:t>
              </w:r>
              <w:r w:rsidRPr="00911BA6">
                <w:rPr>
                  <w:rStyle w:val="af2"/>
                  <w:rFonts w:ascii="Times New Roman" w:hAnsi="Times New Roman"/>
                  <w:lang w:val="en-US"/>
                </w:rPr>
                <w:t>pub</w:t>
              </w:r>
            </w:hyperlink>
          </w:p>
        </w:tc>
      </w:tr>
      <w:tr w:rsidR="00911BA6" w:rsidRPr="00911BA6" w14:paraId="4DC9E51C" w14:textId="77777777" w:rsidTr="00911BA6">
        <w:tc>
          <w:tcPr>
            <w:tcW w:w="5000" w:type="pct"/>
            <w:gridSpan w:val="2"/>
            <w:shd w:val="clear" w:color="auto" w:fill="auto"/>
          </w:tcPr>
          <w:p w14:paraId="30B2934E" w14:textId="77777777" w:rsidR="00911BA6" w:rsidRPr="00911BA6" w:rsidRDefault="00911BA6" w:rsidP="001C32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11BA6">
              <w:rPr>
                <w:rFonts w:ascii="Times New Roman" w:hAnsi="Times New Roman"/>
              </w:rPr>
              <w:t>Дополнительная литература</w:t>
            </w:r>
          </w:p>
        </w:tc>
      </w:tr>
      <w:tr w:rsidR="00911BA6" w:rsidRPr="00911BA6" w14:paraId="70A2A8D5" w14:textId="77777777" w:rsidTr="001C32C5">
        <w:tc>
          <w:tcPr>
            <w:tcW w:w="353" w:type="pct"/>
            <w:shd w:val="clear" w:color="auto" w:fill="auto"/>
          </w:tcPr>
          <w:p w14:paraId="556751D7" w14:textId="77777777" w:rsidR="00911BA6" w:rsidRPr="00911BA6" w:rsidRDefault="00911BA6" w:rsidP="00911BA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11BA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47" w:type="pct"/>
            <w:shd w:val="clear" w:color="auto" w:fill="auto"/>
          </w:tcPr>
          <w:p w14:paraId="77BB89CE" w14:textId="77777777" w:rsidR="00911BA6" w:rsidRPr="00911BA6" w:rsidRDefault="00911BA6" w:rsidP="00911BA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11BA6">
              <w:rPr>
                <w:rFonts w:ascii="Times New Roman" w:hAnsi="Times New Roman"/>
              </w:rPr>
              <w:t xml:space="preserve">Григорьев М.Н., Ткач В.В., Уваров С.А Коммерческая логистика: теория и практика 3-е изд., испр. и доп. Учебник для академического бакалавриата (Режим доступа: – М.: Издательство Юрайт, 2014. – 507с. </w:t>
            </w:r>
            <w:hyperlink r:id="rId10" w:history="1">
              <w:r w:rsidRPr="00911BA6">
                <w:rPr>
                  <w:rStyle w:val="af2"/>
                  <w:rFonts w:ascii="Times New Roman" w:hAnsi="Times New Roman"/>
                  <w:lang w:val="en-US"/>
                </w:rPr>
                <w:t>http</w:t>
              </w:r>
              <w:r w:rsidRPr="00911BA6">
                <w:rPr>
                  <w:rStyle w:val="af2"/>
                  <w:rFonts w:ascii="Times New Roman" w:hAnsi="Times New Roman"/>
                </w:rPr>
                <w:t>://</w:t>
              </w:r>
              <w:r w:rsidRPr="00911BA6">
                <w:rPr>
                  <w:rStyle w:val="af2"/>
                  <w:rFonts w:ascii="Times New Roman" w:hAnsi="Times New Roman"/>
                  <w:lang w:val="en-US"/>
                </w:rPr>
                <w:t>proxylibrary</w:t>
              </w:r>
              <w:r w:rsidRPr="00911BA6">
                <w:rPr>
                  <w:rStyle w:val="af2"/>
                  <w:rFonts w:ascii="Times New Roman" w:hAnsi="Times New Roman"/>
                </w:rPr>
                <w:t>.</w:t>
              </w:r>
              <w:r w:rsidRPr="00911BA6">
                <w:rPr>
                  <w:rStyle w:val="af2"/>
                  <w:rFonts w:ascii="Times New Roman" w:hAnsi="Times New Roman"/>
                  <w:lang w:val="en-US"/>
                </w:rPr>
                <w:t>hse</w:t>
              </w:r>
              <w:r w:rsidRPr="00911BA6">
                <w:rPr>
                  <w:rStyle w:val="af2"/>
                  <w:rFonts w:ascii="Times New Roman" w:hAnsi="Times New Roman"/>
                </w:rPr>
                <w:t>.</w:t>
              </w:r>
              <w:r w:rsidRPr="00911BA6">
                <w:rPr>
                  <w:rStyle w:val="af2"/>
                  <w:rFonts w:ascii="Times New Roman" w:hAnsi="Times New Roman"/>
                  <w:lang w:val="en-US"/>
                </w:rPr>
                <w:t>ru</w:t>
              </w:r>
              <w:r w:rsidRPr="00911BA6">
                <w:rPr>
                  <w:rStyle w:val="af2"/>
                  <w:rFonts w:ascii="Times New Roman" w:hAnsi="Times New Roman"/>
                </w:rPr>
                <w:t>:4307/</w:t>
              </w:r>
              <w:r w:rsidRPr="00911BA6">
                <w:rPr>
                  <w:rStyle w:val="af2"/>
                  <w:rFonts w:ascii="Times New Roman" w:hAnsi="Times New Roman"/>
                  <w:lang w:val="en-US"/>
                </w:rPr>
                <w:t>thematic</w:t>
              </w:r>
              <w:r w:rsidRPr="00911BA6">
                <w:rPr>
                  <w:rStyle w:val="af2"/>
                  <w:rFonts w:ascii="Times New Roman" w:hAnsi="Times New Roman"/>
                </w:rPr>
                <w:t>/?3&amp;</w:t>
              </w:r>
              <w:r w:rsidRPr="00911BA6">
                <w:rPr>
                  <w:rStyle w:val="af2"/>
                  <w:rFonts w:ascii="Times New Roman" w:hAnsi="Times New Roman"/>
                  <w:lang w:val="en-US"/>
                </w:rPr>
                <w:t>id</w:t>
              </w:r>
              <w:r w:rsidRPr="00911BA6">
                <w:rPr>
                  <w:rStyle w:val="af2"/>
                  <w:rFonts w:ascii="Times New Roman" w:hAnsi="Times New Roman"/>
                </w:rPr>
                <w:t>=</w:t>
              </w:r>
              <w:r w:rsidRPr="00911BA6">
                <w:rPr>
                  <w:rStyle w:val="af2"/>
                  <w:rFonts w:ascii="Times New Roman" w:hAnsi="Times New Roman"/>
                  <w:lang w:val="en-US"/>
                </w:rPr>
                <w:t>urait</w:t>
              </w:r>
              <w:r w:rsidRPr="00911BA6">
                <w:rPr>
                  <w:rStyle w:val="af2"/>
                  <w:rFonts w:ascii="Times New Roman" w:hAnsi="Times New Roman"/>
                </w:rPr>
                <w:t>.</w:t>
              </w:r>
              <w:r w:rsidRPr="00911BA6">
                <w:rPr>
                  <w:rStyle w:val="af2"/>
                  <w:rFonts w:ascii="Times New Roman" w:hAnsi="Times New Roman"/>
                  <w:lang w:val="en-US"/>
                </w:rPr>
                <w:t>content</w:t>
              </w:r>
              <w:r w:rsidRPr="00911BA6">
                <w:rPr>
                  <w:rStyle w:val="af2"/>
                  <w:rFonts w:ascii="Times New Roman" w:hAnsi="Times New Roman"/>
                </w:rPr>
                <w:t>.8</w:t>
              </w:r>
              <w:r w:rsidRPr="00911BA6">
                <w:rPr>
                  <w:rStyle w:val="af2"/>
                  <w:rFonts w:ascii="Times New Roman" w:hAnsi="Times New Roman"/>
                  <w:lang w:val="en-US"/>
                </w:rPr>
                <w:t>C</w:t>
              </w:r>
              <w:r w:rsidRPr="00911BA6">
                <w:rPr>
                  <w:rStyle w:val="af2"/>
                  <w:rFonts w:ascii="Times New Roman" w:hAnsi="Times New Roman"/>
                </w:rPr>
                <w:t>9</w:t>
              </w:r>
              <w:r w:rsidRPr="00911BA6">
                <w:rPr>
                  <w:rStyle w:val="af2"/>
                  <w:rFonts w:ascii="Times New Roman" w:hAnsi="Times New Roman"/>
                  <w:lang w:val="en-US"/>
                </w:rPr>
                <w:t>C</w:t>
              </w:r>
              <w:r w:rsidRPr="00911BA6">
                <w:rPr>
                  <w:rStyle w:val="af2"/>
                  <w:rFonts w:ascii="Times New Roman" w:hAnsi="Times New Roman"/>
                </w:rPr>
                <w:t>9</w:t>
              </w:r>
              <w:r w:rsidRPr="00911BA6">
                <w:rPr>
                  <w:rStyle w:val="af2"/>
                  <w:rFonts w:ascii="Times New Roman" w:hAnsi="Times New Roman"/>
                  <w:lang w:val="en-US"/>
                </w:rPr>
                <w:t>A</w:t>
              </w:r>
              <w:r w:rsidRPr="00911BA6">
                <w:rPr>
                  <w:rStyle w:val="af2"/>
                  <w:rFonts w:ascii="Times New Roman" w:hAnsi="Times New Roman"/>
                </w:rPr>
                <w:t>64-3</w:t>
              </w:r>
              <w:r w:rsidRPr="00911BA6">
                <w:rPr>
                  <w:rStyle w:val="af2"/>
                  <w:rFonts w:ascii="Times New Roman" w:hAnsi="Times New Roman"/>
                  <w:lang w:val="en-US"/>
                </w:rPr>
                <w:t>CDE</w:t>
              </w:r>
              <w:r w:rsidRPr="00911BA6">
                <w:rPr>
                  <w:rStyle w:val="af2"/>
                  <w:rFonts w:ascii="Times New Roman" w:hAnsi="Times New Roman"/>
                </w:rPr>
                <w:t>-458</w:t>
              </w:r>
              <w:r w:rsidRPr="00911BA6">
                <w:rPr>
                  <w:rStyle w:val="af2"/>
                  <w:rFonts w:ascii="Times New Roman" w:hAnsi="Times New Roman"/>
                  <w:lang w:val="en-US"/>
                </w:rPr>
                <w:t>A</w:t>
              </w:r>
              <w:r w:rsidRPr="00911BA6">
                <w:rPr>
                  <w:rStyle w:val="af2"/>
                  <w:rFonts w:ascii="Times New Roman" w:hAnsi="Times New Roman"/>
                </w:rPr>
                <w:t>-</w:t>
              </w:r>
              <w:r w:rsidRPr="00911BA6">
                <w:rPr>
                  <w:rStyle w:val="af2"/>
                  <w:rFonts w:ascii="Times New Roman" w:hAnsi="Times New Roman"/>
                  <w:lang w:val="en-US"/>
                </w:rPr>
                <w:t>BC</w:t>
              </w:r>
              <w:r w:rsidRPr="00911BA6">
                <w:rPr>
                  <w:rStyle w:val="af2"/>
                  <w:rFonts w:ascii="Times New Roman" w:hAnsi="Times New Roman"/>
                </w:rPr>
                <w:t>08-2493</w:t>
              </w:r>
              <w:r w:rsidRPr="00911BA6">
                <w:rPr>
                  <w:rStyle w:val="af2"/>
                  <w:rFonts w:ascii="Times New Roman" w:hAnsi="Times New Roman"/>
                  <w:lang w:val="en-US"/>
                </w:rPr>
                <w:t>F</w:t>
              </w:r>
              <w:r w:rsidRPr="00911BA6">
                <w:rPr>
                  <w:rStyle w:val="af2"/>
                  <w:rFonts w:ascii="Times New Roman" w:hAnsi="Times New Roman"/>
                </w:rPr>
                <w:t>4</w:t>
              </w:r>
              <w:r w:rsidRPr="00911BA6">
                <w:rPr>
                  <w:rStyle w:val="af2"/>
                  <w:rFonts w:ascii="Times New Roman" w:hAnsi="Times New Roman"/>
                  <w:lang w:val="en-US"/>
                </w:rPr>
                <w:t>EA</w:t>
              </w:r>
              <w:r w:rsidRPr="00911BA6">
                <w:rPr>
                  <w:rStyle w:val="af2"/>
                  <w:rFonts w:ascii="Times New Roman" w:hAnsi="Times New Roman"/>
                </w:rPr>
                <w:t>7</w:t>
              </w:r>
              <w:r w:rsidRPr="00911BA6">
                <w:rPr>
                  <w:rStyle w:val="af2"/>
                  <w:rFonts w:ascii="Times New Roman" w:hAnsi="Times New Roman"/>
                  <w:lang w:val="en-US"/>
                </w:rPr>
                <w:t>A</w:t>
              </w:r>
              <w:r w:rsidRPr="00911BA6">
                <w:rPr>
                  <w:rStyle w:val="af2"/>
                  <w:rFonts w:ascii="Times New Roman" w:hAnsi="Times New Roman"/>
                </w:rPr>
                <w:t>52&amp;</w:t>
              </w:r>
              <w:r w:rsidRPr="00911BA6">
                <w:rPr>
                  <w:rStyle w:val="af2"/>
                  <w:rFonts w:ascii="Times New Roman" w:hAnsi="Times New Roman"/>
                  <w:lang w:val="en-US"/>
                </w:rPr>
                <w:t>type</w:t>
              </w:r>
              <w:r w:rsidRPr="00911BA6">
                <w:rPr>
                  <w:rStyle w:val="af2"/>
                  <w:rFonts w:ascii="Times New Roman" w:hAnsi="Times New Roman"/>
                </w:rPr>
                <w:t>=</w:t>
              </w:r>
              <w:r w:rsidRPr="00911BA6">
                <w:rPr>
                  <w:rStyle w:val="af2"/>
                  <w:rFonts w:ascii="Times New Roman" w:hAnsi="Times New Roman"/>
                  <w:lang w:val="en-US"/>
                </w:rPr>
                <w:t>c</w:t>
              </w:r>
              <w:r w:rsidRPr="00911BA6">
                <w:rPr>
                  <w:rStyle w:val="af2"/>
                  <w:rFonts w:ascii="Times New Roman" w:hAnsi="Times New Roman"/>
                </w:rPr>
                <w:t>_</w:t>
              </w:r>
              <w:r w:rsidRPr="00911BA6">
                <w:rPr>
                  <w:rStyle w:val="af2"/>
                  <w:rFonts w:ascii="Times New Roman" w:hAnsi="Times New Roman"/>
                  <w:lang w:val="en-US"/>
                </w:rPr>
                <w:t>pub</w:t>
              </w:r>
            </w:hyperlink>
            <w:r w:rsidRPr="00911BA6">
              <w:rPr>
                <w:rFonts w:ascii="Times New Roman" w:hAnsi="Times New Roman"/>
                <w:u w:val="single"/>
              </w:rPr>
              <w:t>)</w:t>
            </w:r>
          </w:p>
        </w:tc>
      </w:tr>
      <w:tr w:rsidR="00911BA6" w:rsidRPr="00911BA6" w14:paraId="071D968A" w14:textId="77777777" w:rsidTr="001C32C5">
        <w:tc>
          <w:tcPr>
            <w:tcW w:w="353" w:type="pct"/>
            <w:shd w:val="clear" w:color="auto" w:fill="auto"/>
          </w:tcPr>
          <w:p w14:paraId="2B33DD1B" w14:textId="77777777" w:rsidR="00911BA6" w:rsidRPr="00911BA6" w:rsidRDefault="00911BA6" w:rsidP="00911BA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11BA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647" w:type="pct"/>
            <w:shd w:val="clear" w:color="auto" w:fill="auto"/>
          </w:tcPr>
          <w:p w14:paraId="7FB613AB" w14:textId="77777777" w:rsidR="00911BA6" w:rsidRPr="00911BA6" w:rsidRDefault="00911BA6" w:rsidP="00911BA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11BA6">
              <w:rPr>
                <w:rFonts w:ascii="Times New Roman" w:hAnsi="Times New Roman"/>
              </w:rPr>
              <w:t xml:space="preserve">Дыбская В.В. Логистика складирования: Учебник / В.В. Дыбская. - М.: НИЦ ИНФРА-М, 2014. – 559 с. – (Режим доступа: </w:t>
            </w:r>
            <w:hyperlink r:id="rId11" w:history="1">
              <w:r w:rsidRPr="00911BA6">
                <w:rPr>
                  <w:rStyle w:val="af2"/>
                  <w:rFonts w:ascii="Times New Roman" w:hAnsi="Times New Roman"/>
                </w:rPr>
                <w:t>http://znanium.com/bookread.php?book=427132</w:t>
              </w:r>
            </w:hyperlink>
            <w:r w:rsidRPr="00911BA6">
              <w:rPr>
                <w:rFonts w:ascii="Times New Roman" w:hAnsi="Times New Roman"/>
              </w:rPr>
              <w:t>)</w:t>
            </w:r>
          </w:p>
        </w:tc>
      </w:tr>
      <w:tr w:rsidR="00911BA6" w:rsidRPr="00911BA6" w14:paraId="72F32529" w14:textId="77777777" w:rsidTr="001C32C5">
        <w:tc>
          <w:tcPr>
            <w:tcW w:w="353" w:type="pct"/>
            <w:shd w:val="clear" w:color="auto" w:fill="auto"/>
          </w:tcPr>
          <w:p w14:paraId="1524D2B9" w14:textId="77777777" w:rsidR="00911BA6" w:rsidRPr="00911BA6" w:rsidRDefault="00911BA6" w:rsidP="00911BA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11BA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647" w:type="pct"/>
            <w:shd w:val="clear" w:color="auto" w:fill="auto"/>
          </w:tcPr>
          <w:p w14:paraId="40B4CB97" w14:textId="77777777" w:rsidR="00911BA6" w:rsidRPr="00911BA6" w:rsidRDefault="00911BA6" w:rsidP="00911BA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11BA6">
              <w:rPr>
                <w:rFonts w:ascii="Times New Roman" w:hAnsi="Times New Roman"/>
              </w:rPr>
              <w:t xml:space="preserve">Корпоративная логистика в вопросах и ответах / В.И. Сергеев, Е.В. Будрина и др.; Под ред. В.И.Сергеева. – 2-e изд., перераб. и доп. - М.: НИЦ ИНФРА-М, 2014. – 634 с. (Режим доступа: </w:t>
            </w:r>
            <w:hyperlink r:id="rId12" w:history="1">
              <w:r w:rsidRPr="00911BA6">
                <w:rPr>
                  <w:rStyle w:val="af2"/>
                  <w:rFonts w:ascii="Times New Roman" w:hAnsi="Times New Roman"/>
                </w:rPr>
                <w:t>http://znanium.com/bookread.php?book=407668</w:t>
              </w:r>
            </w:hyperlink>
            <w:r w:rsidRPr="00911BA6">
              <w:rPr>
                <w:rFonts w:ascii="Times New Roman" w:hAnsi="Times New Roman"/>
              </w:rPr>
              <w:t>)</w:t>
            </w:r>
          </w:p>
        </w:tc>
      </w:tr>
      <w:tr w:rsidR="00911BA6" w:rsidRPr="00911BA6" w14:paraId="78089497" w14:textId="77777777" w:rsidTr="001C32C5">
        <w:tc>
          <w:tcPr>
            <w:tcW w:w="353" w:type="pct"/>
            <w:shd w:val="clear" w:color="auto" w:fill="auto"/>
          </w:tcPr>
          <w:p w14:paraId="74E596C5" w14:textId="77777777" w:rsidR="00911BA6" w:rsidRPr="00911BA6" w:rsidRDefault="00911BA6" w:rsidP="00911BA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11BA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647" w:type="pct"/>
            <w:shd w:val="clear" w:color="auto" w:fill="auto"/>
          </w:tcPr>
          <w:p w14:paraId="26D5ED98" w14:textId="77777777" w:rsidR="00911BA6" w:rsidRPr="00911BA6" w:rsidRDefault="00911BA6" w:rsidP="00911BA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11BA6">
              <w:rPr>
                <w:rFonts w:ascii="Times New Roman" w:hAnsi="Times New Roman"/>
              </w:rPr>
              <w:t xml:space="preserve">Кукушкина В.В. Организация научно-исследовательской работы студентов (магистров): Учебное пособие / В.В. Кукушкина. - М.: НИЦ ИНФРА-М, 2014. – 265 с. – Режим доступа: </w:t>
            </w:r>
            <w:hyperlink r:id="rId13" w:history="1">
              <w:r w:rsidRPr="00911BA6">
                <w:rPr>
                  <w:rStyle w:val="af2"/>
                  <w:rFonts w:ascii="Times New Roman" w:hAnsi="Times New Roman"/>
                </w:rPr>
                <w:t>http://proxylibrary.hse.ru:2120/bookread.php?book=405095</w:t>
              </w:r>
            </w:hyperlink>
          </w:p>
        </w:tc>
      </w:tr>
      <w:tr w:rsidR="00911BA6" w:rsidRPr="00911BA6" w14:paraId="1D0AB054" w14:textId="77777777" w:rsidTr="001C32C5">
        <w:tc>
          <w:tcPr>
            <w:tcW w:w="353" w:type="pct"/>
            <w:shd w:val="clear" w:color="auto" w:fill="auto"/>
          </w:tcPr>
          <w:p w14:paraId="7C3963C8" w14:textId="77777777" w:rsidR="00911BA6" w:rsidRPr="00911BA6" w:rsidRDefault="00911BA6" w:rsidP="00911BA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11BA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647" w:type="pct"/>
            <w:shd w:val="clear" w:color="auto" w:fill="auto"/>
          </w:tcPr>
          <w:p w14:paraId="40B5E478" w14:textId="77777777" w:rsidR="00911BA6" w:rsidRPr="00911BA6" w:rsidRDefault="00911BA6" w:rsidP="00911BA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11BA6">
              <w:rPr>
                <w:rFonts w:ascii="Times New Roman" w:hAnsi="Times New Roman"/>
              </w:rPr>
              <w:t>Неруш Ю.М., Саркисов С.В Транспортная логистика. Учебник для академического бакалавриата – М.: Издательство Юрайт, 2016. – 351с.</w:t>
            </w:r>
          </w:p>
        </w:tc>
      </w:tr>
      <w:tr w:rsidR="00911BA6" w:rsidRPr="00911BA6" w14:paraId="386995F8" w14:textId="77777777" w:rsidTr="00911BA6">
        <w:tc>
          <w:tcPr>
            <w:tcW w:w="5000" w:type="pct"/>
            <w:gridSpan w:val="2"/>
            <w:shd w:val="clear" w:color="auto" w:fill="auto"/>
          </w:tcPr>
          <w:p w14:paraId="3E1B4D19" w14:textId="77777777" w:rsidR="00911BA6" w:rsidRPr="00911BA6" w:rsidRDefault="00911BA6" w:rsidP="001C32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11BA6">
              <w:rPr>
                <w:rFonts w:ascii="Times New Roman" w:hAnsi="Times New Roman"/>
              </w:rPr>
              <w:t>Ресурсы сети «Интернет»</w:t>
            </w:r>
          </w:p>
        </w:tc>
      </w:tr>
      <w:tr w:rsidR="00911BA6" w:rsidRPr="00911BA6" w14:paraId="71DA6028" w14:textId="77777777" w:rsidTr="001C32C5">
        <w:trPr>
          <w:trHeight w:val="655"/>
        </w:trPr>
        <w:tc>
          <w:tcPr>
            <w:tcW w:w="353" w:type="pct"/>
            <w:shd w:val="clear" w:color="auto" w:fill="auto"/>
          </w:tcPr>
          <w:p w14:paraId="45AB156C" w14:textId="77777777" w:rsidR="00911BA6" w:rsidRPr="00911BA6" w:rsidRDefault="00911BA6" w:rsidP="00911BA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11BA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47" w:type="pct"/>
            <w:shd w:val="clear" w:color="auto" w:fill="auto"/>
          </w:tcPr>
          <w:p w14:paraId="4F61B144" w14:textId="77777777" w:rsidR="00911BA6" w:rsidRPr="00911BA6" w:rsidRDefault="00911BA6" w:rsidP="006F75CD">
            <w:pPr>
              <w:spacing w:line="240" w:lineRule="auto"/>
              <w:rPr>
                <w:rFonts w:ascii="Times New Roman" w:hAnsi="Times New Roman"/>
              </w:rPr>
            </w:pPr>
            <w:r w:rsidRPr="00911BA6">
              <w:rPr>
                <w:rFonts w:ascii="Times New Roman" w:hAnsi="Times New Roman"/>
                <w:lang w:bidi="ru-RU"/>
              </w:rPr>
              <w:t xml:space="preserve">Электронные ресурсы библиотеки НИУ ВШЭ - </w:t>
            </w:r>
            <w:hyperlink r:id="rId14" w:history="1">
              <w:r w:rsidRPr="00911BA6">
                <w:rPr>
                  <w:rStyle w:val="af2"/>
                  <w:rFonts w:ascii="Times New Roman" w:hAnsi="Times New Roman"/>
                  <w:lang w:bidi="en-US"/>
                </w:rPr>
                <w:t>http</w:t>
              </w:r>
              <w:r w:rsidRPr="00911BA6">
                <w:rPr>
                  <w:rStyle w:val="af2"/>
                  <w:rFonts w:ascii="Times New Roman" w:hAnsi="Times New Roman"/>
                </w:rPr>
                <w:t>://</w:t>
              </w:r>
              <w:r w:rsidRPr="00911BA6">
                <w:rPr>
                  <w:rStyle w:val="af2"/>
                  <w:rFonts w:ascii="Times New Roman" w:hAnsi="Times New Roman"/>
                  <w:lang w:bidi="en-US"/>
                </w:rPr>
                <w:t>library</w:t>
              </w:r>
              <w:r w:rsidRPr="00911BA6">
                <w:rPr>
                  <w:rStyle w:val="af2"/>
                  <w:rFonts w:ascii="Times New Roman" w:hAnsi="Times New Roman"/>
                </w:rPr>
                <w:t>.</w:t>
              </w:r>
              <w:r w:rsidRPr="00911BA6">
                <w:rPr>
                  <w:rStyle w:val="af2"/>
                  <w:rFonts w:ascii="Times New Roman" w:hAnsi="Times New Roman"/>
                  <w:lang w:bidi="en-US"/>
                </w:rPr>
                <w:t>hse</w:t>
              </w:r>
              <w:r w:rsidRPr="00911BA6">
                <w:rPr>
                  <w:rStyle w:val="af2"/>
                  <w:rFonts w:ascii="Times New Roman" w:hAnsi="Times New Roman"/>
                </w:rPr>
                <w:t>.</w:t>
              </w:r>
              <w:r w:rsidRPr="00911BA6">
                <w:rPr>
                  <w:rStyle w:val="af2"/>
                  <w:rFonts w:ascii="Times New Roman" w:hAnsi="Times New Roman"/>
                  <w:lang w:bidi="en-US"/>
                </w:rPr>
                <w:t>ru</w:t>
              </w:r>
              <w:r w:rsidRPr="00911BA6">
                <w:rPr>
                  <w:rStyle w:val="af2"/>
                  <w:rFonts w:ascii="Times New Roman" w:hAnsi="Times New Roman"/>
                </w:rPr>
                <w:t>/</w:t>
              </w:r>
              <w:r w:rsidRPr="00911BA6">
                <w:rPr>
                  <w:rStyle w:val="af2"/>
                  <w:rFonts w:ascii="Times New Roman" w:hAnsi="Times New Roman"/>
                  <w:lang w:bidi="en-US"/>
                </w:rPr>
                <w:t>e</w:t>
              </w:r>
              <w:r w:rsidRPr="00911BA6">
                <w:rPr>
                  <w:rStyle w:val="af2"/>
                  <w:rFonts w:ascii="Times New Roman" w:hAnsi="Times New Roman"/>
                </w:rPr>
                <w:t>-</w:t>
              </w:r>
              <w:r w:rsidRPr="00911BA6">
                <w:rPr>
                  <w:rStyle w:val="af2"/>
                  <w:rFonts w:ascii="Times New Roman" w:hAnsi="Times New Roman"/>
                  <w:lang w:bidi="en-US"/>
                </w:rPr>
                <w:t>resources</w:t>
              </w:r>
              <w:r w:rsidRPr="00911BA6">
                <w:rPr>
                  <w:rStyle w:val="af2"/>
                  <w:rFonts w:ascii="Times New Roman" w:hAnsi="Times New Roman"/>
                </w:rPr>
                <w:t>/</w:t>
              </w:r>
              <w:r w:rsidRPr="00911BA6">
                <w:rPr>
                  <w:rStyle w:val="af2"/>
                  <w:rFonts w:ascii="Times New Roman" w:hAnsi="Times New Roman"/>
                  <w:lang w:bidi="en-US"/>
                </w:rPr>
                <w:t>e</w:t>
              </w:r>
              <w:r w:rsidRPr="00911BA6">
                <w:rPr>
                  <w:rStyle w:val="af2"/>
                  <w:rFonts w:ascii="Times New Roman" w:hAnsi="Times New Roman"/>
                </w:rPr>
                <w:t xml:space="preserve">- </w:t>
              </w:r>
              <w:r w:rsidRPr="00911BA6">
                <w:rPr>
                  <w:rStyle w:val="af2"/>
                  <w:rFonts w:ascii="Times New Roman" w:hAnsi="Times New Roman"/>
                  <w:lang w:bidi="en-US"/>
                </w:rPr>
                <w:t>resources</w:t>
              </w:r>
              <w:r w:rsidRPr="00911BA6">
                <w:rPr>
                  <w:rStyle w:val="af2"/>
                  <w:rFonts w:ascii="Times New Roman" w:hAnsi="Times New Roman"/>
                </w:rPr>
                <w:t>.</w:t>
              </w:r>
              <w:r w:rsidRPr="00911BA6">
                <w:rPr>
                  <w:rStyle w:val="af2"/>
                  <w:rFonts w:ascii="Times New Roman" w:hAnsi="Times New Roman"/>
                  <w:lang w:bidi="en-US"/>
                </w:rPr>
                <w:t>htm</w:t>
              </w:r>
            </w:hyperlink>
          </w:p>
        </w:tc>
      </w:tr>
      <w:tr w:rsidR="00911BA6" w:rsidRPr="00911BA6" w14:paraId="4AB17081" w14:textId="77777777" w:rsidTr="001C32C5">
        <w:trPr>
          <w:trHeight w:val="20"/>
        </w:trPr>
        <w:tc>
          <w:tcPr>
            <w:tcW w:w="353" w:type="pct"/>
            <w:shd w:val="clear" w:color="auto" w:fill="auto"/>
          </w:tcPr>
          <w:p w14:paraId="61A7D24B" w14:textId="77777777" w:rsidR="00911BA6" w:rsidRPr="00911BA6" w:rsidRDefault="00911BA6" w:rsidP="00911BA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11BA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647" w:type="pct"/>
            <w:shd w:val="clear" w:color="auto" w:fill="auto"/>
          </w:tcPr>
          <w:p w14:paraId="7E3B7982" w14:textId="77777777" w:rsidR="00911BA6" w:rsidRPr="00911BA6" w:rsidRDefault="00911BA6" w:rsidP="006F75CD">
            <w:pPr>
              <w:spacing w:line="240" w:lineRule="auto"/>
              <w:rPr>
                <w:rFonts w:ascii="Times New Roman" w:hAnsi="Times New Roman"/>
                <w:bCs/>
                <w:lang w:bidi="ru-RU"/>
              </w:rPr>
            </w:pPr>
            <w:r w:rsidRPr="00911BA6">
              <w:rPr>
                <w:rFonts w:ascii="Times New Roman" w:hAnsi="Times New Roman"/>
                <w:bCs/>
                <w:lang w:bidi="ru-RU"/>
              </w:rPr>
              <w:t xml:space="preserve">Федеральная служба государственной статистики РФ - </w:t>
            </w:r>
            <w:hyperlink r:id="rId15" w:history="1">
              <w:r w:rsidRPr="00911BA6">
                <w:rPr>
                  <w:rStyle w:val="af2"/>
                  <w:rFonts w:ascii="Times New Roman" w:hAnsi="Times New Roman"/>
                  <w:bCs/>
                  <w:lang w:bidi="en-US"/>
                </w:rPr>
                <w:t>http</w:t>
              </w:r>
              <w:r w:rsidRPr="00911BA6">
                <w:rPr>
                  <w:rStyle w:val="af2"/>
                  <w:rFonts w:ascii="Times New Roman" w:hAnsi="Times New Roman"/>
                  <w:bCs/>
                </w:rPr>
                <w:t>://</w:t>
              </w:r>
              <w:r w:rsidRPr="00911BA6">
                <w:rPr>
                  <w:rStyle w:val="af2"/>
                  <w:rFonts w:ascii="Times New Roman" w:hAnsi="Times New Roman"/>
                  <w:bCs/>
                  <w:lang w:bidi="en-US"/>
                </w:rPr>
                <w:t>www</w:t>
              </w:r>
              <w:r w:rsidRPr="00911BA6">
                <w:rPr>
                  <w:rStyle w:val="af2"/>
                  <w:rFonts w:ascii="Times New Roman" w:hAnsi="Times New Roman"/>
                  <w:bCs/>
                </w:rPr>
                <w:t>.</w:t>
              </w:r>
              <w:r w:rsidRPr="00911BA6">
                <w:rPr>
                  <w:rStyle w:val="af2"/>
                  <w:rFonts w:ascii="Times New Roman" w:hAnsi="Times New Roman"/>
                  <w:bCs/>
                  <w:lang w:bidi="en-US"/>
                </w:rPr>
                <w:t>gks</w:t>
              </w:r>
              <w:r w:rsidRPr="00911BA6">
                <w:rPr>
                  <w:rStyle w:val="af2"/>
                  <w:rFonts w:ascii="Times New Roman" w:hAnsi="Times New Roman"/>
                  <w:bCs/>
                </w:rPr>
                <w:t>.</w:t>
              </w:r>
              <w:r w:rsidRPr="00911BA6">
                <w:rPr>
                  <w:rStyle w:val="af2"/>
                  <w:rFonts w:ascii="Times New Roman" w:hAnsi="Times New Roman"/>
                  <w:bCs/>
                  <w:lang w:bidi="en-US"/>
                </w:rPr>
                <w:t>ru</w:t>
              </w:r>
            </w:hyperlink>
          </w:p>
        </w:tc>
      </w:tr>
      <w:tr w:rsidR="00911BA6" w:rsidRPr="00911BA6" w14:paraId="4170ADF4" w14:textId="77777777" w:rsidTr="001C32C5">
        <w:trPr>
          <w:trHeight w:val="20"/>
        </w:trPr>
        <w:tc>
          <w:tcPr>
            <w:tcW w:w="353" w:type="pct"/>
            <w:shd w:val="clear" w:color="auto" w:fill="auto"/>
          </w:tcPr>
          <w:p w14:paraId="1435DD82" w14:textId="77777777" w:rsidR="00911BA6" w:rsidRPr="00911BA6" w:rsidRDefault="00911BA6" w:rsidP="00911BA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11BA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647" w:type="pct"/>
            <w:shd w:val="clear" w:color="auto" w:fill="auto"/>
          </w:tcPr>
          <w:p w14:paraId="717F7321" w14:textId="77777777" w:rsidR="00911BA6" w:rsidRPr="00911BA6" w:rsidRDefault="00911BA6" w:rsidP="006F75CD">
            <w:pPr>
              <w:spacing w:line="240" w:lineRule="auto"/>
              <w:rPr>
                <w:rFonts w:ascii="Times New Roman" w:hAnsi="Times New Roman"/>
                <w:bCs/>
                <w:lang w:bidi="ru-RU"/>
              </w:rPr>
            </w:pPr>
            <w:r w:rsidRPr="00911BA6">
              <w:rPr>
                <w:rFonts w:ascii="Times New Roman" w:hAnsi="Times New Roman"/>
                <w:bCs/>
                <w:lang w:bidi="ru-RU"/>
              </w:rPr>
              <w:t xml:space="preserve">Статистический Портал </w:t>
            </w:r>
            <w:r w:rsidRPr="00911BA6">
              <w:rPr>
                <w:rFonts w:ascii="Times New Roman" w:hAnsi="Times New Roman"/>
                <w:bCs/>
                <w:lang w:bidi="en-US"/>
              </w:rPr>
              <w:t>StatSoft</w:t>
            </w:r>
            <w:r w:rsidRPr="00911BA6">
              <w:rPr>
                <w:rFonts w:ascii="Times New Roman" w:hAnsi="Times New Roman"/>
                <w:bCs/>
              </w:rPr>
              <w:t xml:space="preserve"> </w:t>
            </w:r>
            <w:r w:rsidRPr="00911BA6">
              <w:rPr>
                <w:rFonts w:ascii="Times New Roman" w:hAnsi="Times New Roman"/>
                <w:bCs/>
                <w:lang w:bidi="ru-RU"/>
              </w:rPr>
              <w:t xml:space="preserve">- </w:t>
            </w:r>
            <w:hyperlink r:id="rId16" w:history="1">
              <w:r w:rsidRPr="00911BA6">
                <w:rPr>
                  <w:rStyle w:val="af2"/>
                  <w:rFonts w:ascii="Times New Roman" w:hAnsi="Times New Roman"/>
                  <w:bCs/>
                  <w:lang w:bidi="en-US"/>
                </w:rPr>
                <w:t>http</w:t>
              </w:r>
              <w:r w:rsidRPr="00911BA6">
                <w:rPr>
                  <w:rStyle w:val="af2"/>
                  <w:rFonts w:ascii="Times New Roman" w:hAnsi="Times New Roman"/>
                  <w:bCs/>
                </w:rPr>
                <w:t>://</w:t>
              </w:r>
              <w:r w:rsidRPr="00911BA6">
                <w:rPr>
                  <w:rStyle w:val="af2"/>
                  <w:rFonts w:ascii="Times New Roman" w:hAnsi="Times New Roman"/>
                  <w:bCs/>
                  <w:lang w:bidi="en-US"/>
                </w:rPr>
                <w:t>www</w:t>
              </w:r>
              <w:r w:rsidRPr="00911BA6">
                <w:rPr>
                  <w:rStyle w:val="af2"/>
                  <w:rFonts w:ascii="Times New Roman" w:hAnsi="Times New Roman"/>
                  <w:bCs/>
                </w:rPr>
                <w:t>.</w:t>
              </w:r>
              <w:r w:rsidRPr="00911BA6">
                <w:rPr>
                  <w:rStyle w:val="af2"/>
                  <w:rFonts w:ascii="Times New Roman" w:hAnsi="Times New Roman"/>
                  <w:bCs/>
                  <w:lang w:bidi="en-US"/>
                </w:rPr>
                <w:t>statsoft</w:t>
              </w:r>
              <w:r w:rsidRPr="00911BA6">
                <w:rPr>
                  <w:rStyle w:val="af2"/>
                  <w:rFonts w:ascii="Times New Roman" w:hAnsi="Times New Roman"/>
                  <w:bCs/>
                </w:rPr>
                <w:t>.</w:t>
              </w:r>
              <w:r w:rsidRPr="00911BA6">
                <w:rPr>
                  <w:rStyle w:val="af2"/>
                  <w:rFonts w:ascii="Times New Roman" w:hAnsi="Times New Roman"/>
                  <w:bCs/>
                  <w:lang w:bidi="en-US"/>
                </w:rPr>
                <w:t>ru</w:t>
              </w:r>
            </w:hyperlink>
            <w:r w:rsidRPr="00911BA6">
              <w:rPr>
                <w:rFonts w:ascii="Times New Roman" w:hAnsi="Times New Roman"/>
                <w:bCs/>
                <w:lang w:bidi="ru-RU"/>
              </w:rPr>
              <w:t xml:space="preserve"> </w:t>
            </w:r>
          </w:p>
        </w:tc>
      </w:tr>
      <w:tr w:rsidR="00911BA6" w:rsidRPr="00911BA6" w14:paraId="1D018D09" w14:textId="77777777" w:rsidTr="001C32C5">
        <w:trPr>
          <w:trHeight w:val="20"/>
        </w:trPr>
        <w:tc>
          <w:tcPr>
            <w:tcW w:w="353" w:type="pct"/>
            <w:shd w:val="clear" w:color="auto" w:fill="auto"/>
          </w:tcPr>
          <w:p w14:paraId="1ACE31F3" w14:textId="77777777" w:rsidR="00911BA6" w:rsidRPr="00911BA6" w:rsidRDefault="00911BA6" w:rsidP="00911BA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11BA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647" w:type="pct"/>
            <w:shd w:val="clear" w:color="auto" w:fill="auto"/>
          </w:tcPr>
          <w:p w14:paraId="735EF59D" w14:textId="77777777" w:rsidR="00911BA6" w:rsidRPr="00911BA6" w:rsidRDefault="00911BA6" w:rsidP="006F75CD">
            <w:pPr>
              <w:spacing w:line="240" w:lineRule="auto"/>
              <w:rPr>
                <w:rFonts w:ascii="Times New Roman" w:hAnsi="Times New Roman"/>
                <w:bCs/>
                <w:lang w:bidi="ru-RU"/>
              </w:rPr>
            </w:pPr>
            <w:r w:rsidRPr="00911BA6">
              <w:rPr>
                <w:rFonts w:ascii="Times New Roman" w:hAnsi="Times New Roman"/>
                <w:bCs/>
                <w:lang w:bidi="ru-RU"/>
              </w:rPr>
              <w:t xml:space="preserve">Официальная статистика на сервере </w:t>
            </w:r>
            <w:r w:rsidRPr="00911BA6">
              <w:rPr>
                <w:rFonts w:ascii="Times New Roman" w:hAnsi="Times New Roman"/>
                <w:bCs/>
                <w:lang w:bidi="en-US"/>
              </w:rPr>
              <w:t>RBC</w:t>
            </w:r>
            <w:r w:rsidRPr="00911BA6">
              <w:rPr>
                <w:rFonts w:ascii="Times New Roman" w:hAnsi="Times New Roman"/>
                <w:bCs/>
              </w:rPr>
              <w:t>.</w:t>
            </w:r>
            <w:r w:rsidRPr="00911BA6">
              <w:rPr>
                <w:rFonts w:ascii="Times New Roman" w:hAnsi="Times New Roman"/>
                <w:bCs/>
                <w:lang w:bidi="en-US"/>
              </w:rPr>
              <w:t>ru</w:t>
            </w:r>
            <w:r w:rsidRPr="00911BA6">
              <w:rPr>
                <w:rFonts w:ascii="Times New Roman" w:hAnsi="Times New Roman"/>
                <w:bCs/>
              </w:rPr>
              <w:t xml:space="preserve"> </w:t>
            </w:r>
            <w:r w:rsidRPr="00911BA6">
              <w:rPr>
                <w:rFonts w:ascii="Times New Roman" w:hAnsi="Times New Roman"/>
                <w:bCs/>
                <w:lang w:bidi="ru-RU"/>
              </w:rPr>
              <w:t xml:space="preserve">- </w:t>
            </w:r>
            <w:hyperlink r:id="rId17" w:history="1">
              <w:r w:rsidRPr="00911BA6">
                <w:rPr>
                  <w:rStyle w:val="af2"/>
                  <w:rFonts w:ascii="Times New Roman" w:hAnsi="Times New Roman"/>
                  <w:bCs/>
                  <w:lang w:bidi="en-US"/>
                </w:rPr>
                <w:t>http</w:t>
              </w:r>
              <w:r w:rsidRPr="00911BA6">
                <w:rPr>
                  <w:rStyle w:val="af2"/>
                  <w:rFonts w:ascii="Times New Roman" w:hAnsi="Times New Roman"/>
                  <w:bCs/>
                </w:rPr>
                <w:t>://</w:t>
              </w:r>
              <w:r w:rsidRPr="00911BA6">
                <w:rPr>
                  <w:rStyle w:val="af2"/>
                  <w:rFonts w:ascii="Times New Roman" w:hAnsi="Times New Roman"/>
                  <w:bCs/>
                  <w:lang w:bidi="en-US"/>
                </w:rPr>
                <w:t>www</w:t>
              </w:r>
              <w:r w:rsidRPr="00911BA6">
                <w:rPr>
                  <w:rStyle w:val="af2"/>
                  <w:rFonts w:ascii="Times New Roman" w:hAnsi="Times New Roman"/>
                  <w:bCs/>
                </w:rPr>
                <w:t>.</w:t>
              </w:r>
              <w:r w:rsidRPr="00911BA6">
                <w:rPr>
                  <w:rStyle w:val="af2"/>
                  <w:rFonts w:ascii="Times New Roman" w:hAnsi="Times New Roman"/>
                  <w:bCs/>
                  <w:lang w:bidi="en-US"/>
                </w:rPr>
                <w:t>rbc</w:t>
              </w:r>
              <w:r w:rsidRPr="00911BA6">
                <w:rPr>
                  <w:rStyle w:val="af2"/>
                  <w:rFonts w:ascii="Times New Roman" w:hAnsi="Times New Roman"/>
                  <w:bCs/>
                </w:rPr>
                <w:t>.</w:t>
              </w:r>
              <w:r w:rsidRPr="00911BA6">
                <w:rPr>
                  <w:rStyle w:val="af2"/>
                  <w:rFonts w:ascii="Times New Roman" w:hAnsi="Times New Roman"/>
                  <w:bCs/>
                  <w:lang w:bidi="en-US"/>
                </w:rPr>
                <w:t>ru</w:t>
              </w:r>
            </w:hyperlink>
            <w:r w:rsidRPr="00911BA6"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14:paraId="23E40C7B" w14:textId="77777777" w:rsidR="001F5862" w:rsidRDefault="001F5862" w:rsidP="001F58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17AFA590" w14:textId="185E1BAB" w:rsidR="008B44F3" w:rsidRDefault="001F5862" w:rsidP="006F7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F586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 процессе прохождения </w:t>
      </w:r>
      <w:r w:rsidR="006F75CD" w:rsidRPr="001F586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практ</w:t>
      </w:r>
      <w:r w:rsidR="006F75C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ики, </w:t>
      </w:r>
      <w:r w:rsidRPr="001F586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7E701623" w14:textId="77777777" w:rsidR="00911BA6" w:rsidRPr="001F5862" w:rsidRDefault="00911BA6" w:rsidP="001F58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86F4E25" w14:textId="77777777" w:rsidR="008B44F3" w:rsidRDefault="008B44F3" w:rsidP="008B44F3">
      <w:pPr>
        <w:pStyle w:val="1"/>
      </w:pPr>
      <w:r w:rsidRPr="00F61906">
        <w:t>Описание материально-технической базы, необходимой для проведения практики.</w:t>
      </w:r>
    </w:p>
    <w:p w14:paraId="73B93020" w14:textId="77AB9EA2" w:rsidR="008B44F3" w:rsidRPr="001C32C5" w:rsidRDefault="001F5862" w:rsidP="001C32C5">
      <w:pPr>
        <w:spacing w:before="20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5862">
        <w:rPr>
          <w:rFonts w:ascii="Times New Roman" w:hAnsi="Times New Roman"/>
          <w:sz w:val="24"/>
          <w:szCs w:val="24"/>
        </w:rPr>
        <w:t>Материально-техническое обеспечение практики отражается в договорах на проведение практики с отдельными организациями (при согласии последних заключить подобный договор).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работ).</w:t>
      </w:r>
    </w:p>
    <w:p w14:paraId="49590899" w14:textId="77777777" w:rsidR="001C32C5" w:rsidRDefault="001C32C5">
      <w:pPr>
        <w:spacing w:after="160" w:line="259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14:paraId="7D688406" w14:textId="7F9D1C71" w:rsidR="008B44F3" w:rsidRPr="00F61906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2D9DCD7F" w14:textId="77777777" w:rsidR="008B44F3" w:rsidRPr="00F61906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9E14998" w14:textId="3EFAA96F" w:rsidR="008B44F3" w:rsidRPr="00F61906" w:rsidRDefault="008B44F3" w:rsidP="006F75CD">
      <w:pPr>
        <w:tabs>
          <w:tab w:val="left" w:pos="10490"/>
        </w:tabs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 xml:space="preserve">Образец титульного листа </w:t>
      </w:r>
      <w:r w:rsidR="006F75CD">
        <w:rPr>
          <w:rFonts w:ascii="Times New Roman" w:hAnsi="Times New Roman"/>
          <w:b/>
          <w:i/>
          <w:sz w:val="24"/>
          <w:szCs w:val="24"/>
        </w:rPr>
        <w:t xml:space="preserve">и содержания </w:t>
      </w:r>
      <w:r w:rsidRPr="00F61906">
        <w:rPr>
          <w:rFonts w:ascii="Times New Roman" w:hAnsi="Times New Roman"/>
          <w:b/>
          <w:i/>
          <w:sz w:val="24"/>
          <w:szCs w:val="24"/>
        </w:rPr>
        <w:t>отчета о прохождении практики</w:t>
      </w:r>
    </w:p>
    <w:p w14:paraId="72D1187E" w14:textId="77777777"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4DE340B2" w14:textId="77777777" w:rsidR="006F75CD" w:rsidRPr="00F61906" w:rsidRDefault="006F75CD" w:rsidP="006F75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2235C515" w14:textId="77777777" w:rsidR="006F75CD" w:rsidRPr="00F61906" w:rsidRDefault="006F75CD" w:rsidP="006F75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03D68E00" w14:textId="77777777" w:rsidR="006F75CD" w:rsidRPr="00F61906" w:rsidRDefault="006F75CD" w:rsidP="006F75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59124188" w14:textId="77777777" w:rsidR="006F75CD" w:rsidRPr="00F61906" w:rsidRDefault="006F75CD" w:rsidP="006F75C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2C68ECB4" w14:textId="77777777" w:rsidR="006F75CD" w:rsidRDefault="006F75CD" w:rsidP="006F75CD">
      <w:pPr>
        <w:spacing w:after="0" w:line="240" w:lineRule="auto"/>
        <w:ind w:right="-1"/>
        <w:jc w:val="center"/>
        <w:outlineLvl w:val="4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</w:t>
      </w:r>
      <w:r w:rsidRPr="00731CCF">
        <w:rPr>
          <w:rFonts w:ascii="Times New Roman" w:hAnsi="Times New Roman"/>
          <w:sz w:val="24"/>
          <w:szCs w:val="24"/>
        </w:rPr>
        <w:t xml:space="preserve"> </w:t>
      </w:r>
      <w:r w:rsidRPr="00ED6C5F">
        <w:rPr>
          <w:rFonts w:ascii="Times New Roman" w:hAnsi="Times New Roman"/>
          <w:sz w:val="24"/>
          <w:szCs w:val="24"/>
        </w:rPr>
        <w:t>Санкт-Петербургская школа экономики и менеджмента</w:t>
      </w:r>
      <w:r w:rsidRPr="00863BF0">
        <w:rPr>
          <w:rFonts w:ascii="Times New Roman" w:hAnsi="Times New Roman"/>
          <w:sz w:val="24"/>
          <w:szCs w:val="24"/>
        </w:rPr>
        <w:t xml:space="preserve"> </w:t>
      </w:r>
      <w:r w:rsidRPr="008C0C35">
        <w:rPr>
          <w:rFonts w:ascii="Times New Roman" w:hAnsi="Times New Roman"/>
          <w:sz w:val="24"/>
          <w:szCs w:val="24"/>
        </w:rPr>
        <w:t>Национальн</w:t>
      </w:r>
      <w:r>
        <w:rPr>
          <w:rFonts w:ascii="Times New Roman" w:hAnsi="Times New Roman"/>
          <w:sz w:val="24"/>
          <w:szCs w:val="24"/>
        </w:rPr>
        <w:t>ого</w:t>
      </w:r>
      <w:r w:rsidRPr="008C0C35">
        <w:rPr>
          <w:rFonts w:ascii="Times New Roman" w:hAnsi="Times New Roman"/>
          <w:sz w:val="24"/>
          <w:szCs w:val="24"/>
        </w:rPr>
        <w:t xml:space="preserve"> </w:t>
      </w:r>
    </w:p>
    <w:p w14:paraId="504D7740" w14:textId="77777777" w:rsidR="006F75CD" w:rsidRDefault="006F75CD" w:rsidP="006F75C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исследовательск</w:t>
      </w:r>
      <w:r>
        <w:rPr>
          <w:rFonts w:ascii="Times New Roman" w:hAnsi="Times New Roman"/>
          <w:sz w:val="24"/>
          <w:szCs w:val="24"/>
        </w:rPr>
        <w:t>ого</w:t>
      </w:r>
      <w:r w:rsidRPr="008C0C35">
        <w:rPr>
          <w:rFonts w:ascii="Times New Roman" w:hAnsi="Times New Roman"/>
          <w:sz w:val="24"/>
          <w:szCs w:val="24"/>
        </w:rPr>
        <w:t xml:space="preserve"> университет</w:t>
      </w:r>
      <w:r>
        <w:rPr>
          <w:rFonts w:ascii="Times New Roman" w:hAnsi="Times New Roman"/>
          <w:sz w:val="24"/>
          <w:szCs w:val="24"/>
        </w:rPr>
        <w:t>а</w:t>
      </w:r>
      <w:r w:rsidRPr="008C0C35">
        <w:rPr>
          <w:rFonts w:ascii="Times New Roman" w:hAnsi="Times New Roman"/>
          <w:sz w:val="24"/>
          <w:szCs w:val="24"/>
        </w:rPr>
        <w:t xml:space="preserve"> «Высшая школа экономики»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6E4C57D" w14:textId="77777777" w:rsidR="006F75CD" w:rsidRDefault="006F75CD" w:rsidP="006F75CD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14:paraId="5179342F" w14:textId="77777777" w:rsidR="006F75CD" w:rsidRDefault="006F75CD" w:rsidP="006F75CD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731CCF">
        <w:rPr>
          <w:rFonts w:ascii="Times New Roman" w:hAnsi="Times New Roman"/>
          <w:bCs/>
          <w:kern w:val="32"/>
          <w:sz w:val="24"/>
          <w:szCs w:val="24"/>
        </w:rPr>
        <w:t>Образовательная программа бакалавриата «Логистика и управление цепями поставок»</w:t>
      </w:r>
    </w:p>
    <w:p w14:paraId="31D3DEDE" w14:textId="77777777" w:rsidR="006F75CD" w:rsidRDefault="006F75CD" w:rsidP="006F75CD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14:paraId="2819C4CA" w14:textId="77777777" w:rsidR="006F75CD" w:rsidRDefault="006F75CD" w:rsidP="006F75CD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731CCF">
        <w:rPr>
          <w:rFonts w:ascii="Times New Roman" w:hAnsi="Times New Roman"/>
          <w:bCs/>
          <w:kern w:val="32"/>
          <w:sz w:val="24"/>
          <w:szCs w:val="24"/>
        </w:rPr>
        <w:t>Направление подготовки 38.03.02 «Менеджмент»</w:t>
      </w:r>
    </w:p>
    <w:p w14:paraId="26E50F69" w14:textId="7F9F4090" w:rsidR="008B44F3" w:rsidRDefault="008B44F3" w:rsidP="008B44F3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1B7CC395" w14:textId="77777777" w:rsidR="006F75CD" w:rsidRPr="00F61906" w:rsidRDefault="006F75CD" w:rsidP="008B44F3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3C8CE9D0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4F2B306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Т Ч Е Т</w:t>
      </w:r>
    </w:p>
    <w:p w14:paraId="6DCA9437" w14:textId="5EA17711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по </w:t>
      </w:r>
      <w:r w:rsidR="006F75CD">
        <w:rPr>
          <w:rFonts w:ascii="Times New Roman" w:hAnsi="Times New Roman"/>
          <w:b/>
          <w:sz w:val="24"/>
          <w:szCs w:val="24"/>
        </w:rPr>
        <w:t>учебной</w:t>
      </w:r>
      <w:r w:rsidRPr="00F61906">
        <w:rPr>
          <w:rFonts w:ascii="Times New Roman" w:hAnsi="Times New Roman"/>
          <w:b/>
          <w:sz w:val="24"/>
          <w:szCs w:val="24"/>
        </w:rPr>
        <w:t xml:space="preserve"> практике</w:t>
      </w:r>
    </w:p>
    <w:p w14:paraId="0FA4F42D" w14:textId="7AF26D95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46380EEE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FA19D38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619689A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Выполнил студент гр.______</w:t>
      </w:r>
    </w:p>
    <w:p w14:paraId="37CEAE24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</w:t>
      </w:r>
    </w:p>
    <w:p w14:paraId="0EFB7EE3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613F7BD7" w14:textId="77777777" w:rsidR="008B44F3" w:rsidRPr="00F61906" w:rsidRDefault="008B44F3" w:rsidP="008B44F3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5B7EDBD8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2CC4C729" w14:textId="77777777" w:rsidR="008B44F3" w:rsidRPr="00F61906" w:rsidRDefault="008B44F3" w:rsidP="008B44F3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41933A2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5DE891F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</w:t>
      </w:r>
    </w:p>
    <w:p w14:paraId="653F37BC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454A2075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7CBF754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76DC2EA6" w14:textId="032B8106" w:rsidR="008B44F3" w:rsidRPr="00F61906" w:rsidRDefault="00F004E8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(подпись)</w:t>
      </w:r>
    </w:p>
    <w:p w14:paraId="77F68E09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48B3F9A9" w14:textId="7A311E9F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МП</w:t>
      </w:r>
      <w:r w:rsidRPr="00F61906">
        <w:rPr>
          <w:rFonts w:ascii="Times New Roman" w:hAnsi="Times New Roman"/>
          <w:b/>
          <w:sz w:val="24"/>
          <w:szCs w:val="24"/>
        </w:rPr>
        <w:t xml:space="preserve">  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</w:t>
      </w:r>
      <w:r w:rsidR="00F004E8">
        <w:rPr>
          <w:rFonts w:ascii="Times New Roman" w:hAnsi="Times New Roman"/>
          <w:i/>
          <w:sz w:val="24"/>
          <w:szCs w:val="24"/>
        </w:rPr>
        <w:t xml:space="preserve">           </w:t>
      </w:r>
      <w:r w:rsidRPr="00F61906">
        <w:rPr>
          <w:rFonts w:ascii="Times New Roman" w:hAnsi="Times New Roman"/>
          <w:i/>
          <w:sz w:val="24"/>
          <w:szCs w:val="24"/>
        </w:rPr>
        <w:t xml:space="preserve"> (дата)</w:t>
      </w:r>
    </w:p>
    <w:p w14:paraId="3B7DB51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609A08E0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1053766F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6CF339D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49FFE6AB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7941130C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5084A6E6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C03A2FE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290B129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p w14:paraId="1E16082F" w14:textId="77777777" w:rsidR="00255813" w:rsidRDefault="00255813" w:rsidP="00255813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ED6C5F">
        <w:rPr>
          <w:rFonts w:ascii="Times New Roman" w:hAnsi="Times New Roman"/>
          <w:b/>
          <w:sz w:val="24"/>
          <w:szCs w:val="28"/>
        </w:rPr>
        <w:lastRenderedPageBreak/>
        <w:t>Образец содержания отчета о прохождении учебной практики</w:t>
      </w:r>
      <w:r>
        <w:rPr>
          <w:rFonts w:ascii="Times New Roman" w:hAnsi="Times New Roman"/>
          <w:b/>
          <w:sz w:val="24"/>
          <w:szCs w:val="28"/>
        </w:rPr>
        <w:t xml:space="preserve"> </w:t>
      </w:r>
    </w:p>
    <w:p w14:paraId="4E44B948" w14:textId="77777777" w:rsidR="00255813" w:rsidRPr="00ED6C5F" w:rsidRDefault="00255813" w:rsidP="00255813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в отделах коммерческой организации</w:t>
      </w:r>
    </w:p>
    <w:p w14:paraId="3D84E090" w14:textId="77777777" w:rsidR="00255813" w:rsidRPr="0083349A" w:rsidRDefault="00255813" w:rsidP="00255813">
      <w:pPr>
        <w:pStyle w:val="Default"/>
        <w:ind w:left="709"/>
        <w:rPr>
          <w:sz w:val="28"/>
          <w:szCs w:val="40"/>
        </w:rPr>
      </w:pPr>
    </w:p>
    <w:p w14:paraId="2DA7D340" w14:textId="77777777" w:rsidR="00255813" w:rsidRPr="00ED6C5F" w:rsidRDefault="00255813" w:rsidP="00255813">
      <w:pPr>
        <w:pStyle w:val="Default"/>
        <w:jc w:val="center"/>
      </w:pPr>
      <w:r w:rsidRPr="00ED6C5F">
        <w:t>Содержание</w:t>
      </w:r>
    </w:p>
    <w:p w14:paraId="1A5FF70C" w14:textId="77777777" w:rsidR="00255813" w:rsidRPr="00ED6C5F" w:rsidRDefault="00255813" w:rsidP="00255813">
      <w:pPr>
        <w:pStyle w:val="Defaul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847"/>
        <w:gridCol w:w="723"/>
      </w:tblGrid>
      <w:tr w:rsidR="00255813" w:rsidRPr="00ED6C5F" w14:paraId="2D5E82A1" w14:textId="77777777" w:rsidTr="00255813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6E95550F" w14:textId="77777777" w:rsidR="00255813" w:rsidRPr="00ED6C5F" w:rsidRDefault="00255813" w:rsidP="00255813">
            <w:pPr>
              <w:pStyle w:val="Default"/>
            </w:pPr>
            <w:r w:rsidRPr="00ED6C5F">
              <w:t>Введение…………………………………………………………………………</w:t>
            </w:r>
            <w:r>
              <w:t>………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71ED0826" w14:textId="77777777" w:rsidR="00255813" w:rsidRPr="00ED6C5F" w:rsidRDefault="00255813" w:rsidP="00255813">
            <w:pPr>
              <w:pStyle w:val="Default"/>
            </w:pPr>
            <w:r w:rsidRPr="00ED6C5F">
              <w:t>3</w:t>
            </w:r>
          </w:p>
        </w:tc>
      </w:tr>
      <w:tr w:rsidR="00255813" w:rsidRPr="00ED6C5F" w14:paraId="1B0CAD69" w14:textId="77777777" w:rsidTr="00255813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1DC638D3" w14:textId="77777777" w:rsidR="00255813" w:rsidRPr="00ED6C5F" w:rsidRDefault="00255813" w:rsidP="00255813">
            <w:pPr>
              <w:pStyle w:val="Default"/>
              <w:numPr>
                <w:ilvl w:val="0"/>
                <w:numId w:val="37"/>
              </w:numPr>
              <w:ind w:left="567" w:hanging="283"/>
            </w:pPr>
            <w:r w:rsidRPr="00ED6C5F">
              <w:t>Общая характеристика и анализ деятельности предприятия (наименование предприятия) ……………………………………………………………</w:t>
            </w:r>
            <w:r>
              <w:t>………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587EC46D" w14:textId="77777777" w:rsidR="00255813" w:rsidRPr="00ED6C5F" w:rsidRDefault="00255813" w:rsidP="00255813">
            <w:pPr>
              <w:pStyle w:val="Default"/>
            </w:pPr>
          </w:p>
          <w:p w14:paraId="12427845" w14:textId="77777777" w:rsidR="00255813" w:rsidRPr="00ED6C5F" w:rsidRDefault="00255813" w:rsidP="00255813">
            <w:pPr>
              <w:pStyle w:val="Default"/>
            </w:pPr>
            <w:r w:rsidRPr="00ED6C5F">
              <w:t>4</w:t>
            </w:r>
          </w:p>
        </w:tc>
      </w:tr>
      <w:tr w:rsidR="00255813" w:rsidRPr="00ED6C5F" w14:paraId="17336DB8" w14:textId="77777777" w:rsidTr="00255813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50654D6A" w14:textId="77777777" w:rsidR="00255813" w:rsidRPr="00ED6C5F" w:rsidRDefault="00255813" w:rsidP="00255813">
            <w:pPr>
              <w:pStyle w:val="Default"/>
              <w:numPr>
                <w:ilvl w:val="0"/>
                <w:numId w:val="37"/>
              </w:numPr>
              <w:ind w:left="567" w:hanging="283"/>
            </w:pPr>
            <w:r w:rsidRPr="00ED6C5F">
              <w:t xml:space="preserve">Организационно-функциональная структура управления предприятия </w:t>
            </w:r>
            <w:r>
              <w:t>……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5957C528" w14:textId="77777777" w:rsidR="00255813" w:rsidRPr="00ED6C5F" w:rsidRDefault="00255813" w:rsidP="00255813">
            <w:pPr>
              <w:pStyle w:val="Default"/>
            </w:pPr>
            <w:r w:rsidRPr="00ED6C5F">
              <w:t>8</w:t>
            </w:r>
          </w:p>
        </w:tc>
      </w:tr>
      <w:tr w:rsidR="00255813" w:rsidRPr="00ED6C5F" w14:paraId="0117AE38" w14:textId="77777777" w:rsidTr="00255813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2B04EBAF" w14:textId="77777777" w:rsidR="00255813" w:rsidRPr="00ED6C5F" w:rsidRDefault="00255813" w:rsidP="00255813">
            <w:pPr>
              <w:pStyle w:val="Default"/>
              <w:numPr>
                <w:ilvl w:val="0"/>
                <w:numId w:val="37"/>
              </w:numPr>
              <w:ind w:left="567" w:hanging="283"/>
            </w:pPr>
            <w:r w:rsidRPr="00ED6C5F">
              <w:t>SWOT-анализ деятельности предприятия …………………………………</w:t>
            </w:r>
            <w:r>
              <w:t>…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76D2691E" w14:textId="77777777" w:rsidR="00255813" w:rsidRPr="00ED6C5F" w:rsidRDefault="00255813" w:rsidP="00255813">
            <w:pPr>
              <w:pStyle w:val="Default"/>
            </w:pPr>
            <w:r w:rsidRPr="00ED6C5F">
              <w:t>12</w:t>
            </w:r>
          </w:p>
        </w:tc>
      </w:tr>
      <w:tr w:rsidR="00255813" w:rsidRPr="00ED6C5F" w14:paraId="6710EAC2" w14:textId="77777777" w:rsidTr="00255813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048359D0" w14:textId="77777777" w:rsidR="00255813" w:rsidRPr="00ED6C5F" w:rsidRDefault="00255813" w:rsidP="00255813">
            <w:pPr>
              <w:pStyle w:val="Default"/>
              <w:numPr>
                <w:ilvl w:val="0"/>
                <w:numId w:val="37"/>
              </w:numPr>
              <w:ind w:left="567" w:hanging="283"/>
            </w:pPr>
            <w:r w:rsidRPr="00ED6C5F">
              <w:t xml:space="preserve">Анализ эффективности управления транспортировкой на предприятии </w:t>
            </w:r>
            <w:r>
              <w:t>……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3E192E45" w14:textId="77777777" w:rsidR="00255813" w:rsidRPr="00ED6C5F" w:rsidRDefault="00255813" w:rsidP="00255813">
            <w:pPr>
              <w:pStyle w:val="Default"/>
            </w:pPr>
            <w:r w:rsidRPr="00ED6C5F">
              <w:t>15</w:t>
            </w:r>
          </w:p>
        </w:tc>
      </w:tr>
      <w:tr w:rsidR="00255813" w:rsidRPr="00ED6C5F" w14:paraId="633A5CA6" w14:textId="77777777" w:rsidTr="00255813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0F0AFF54" w14:textId="77777777" w:rsidR="00255813" w:rsidRPr="00ED6C5F" w:rsidRDefault="00255813" w:rsidP="00255813">
            <w:pPr>
              <w:pStyle w:val="Default"/>
              <w:numPr>
                <w:ilvl w:val="0"/>
                <w:numId w:val="37"/>
              </w:numPr>
              <w:ind w:left="568" w:hanging="284"/>
            </w:pPr>
            <w:r w:rsidRPr="00ED6C5F">
              <w:t>Структура сети распределения ……………………………………………</w:t>
            </w:r>
            <w:r>
              <w:t>……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33F1EDBE" w14:textId="77777777" w:rsidR="00255813" w:rsidRPr="00ED6C5F" w:rsidRDefault="00255813" w:rsidP="00255813">
            <w:pPr>
              <w:pStyle w:val="Default"/>
            </w:pPr>
            <w:r w:rsidRPr="00ED6C5F">
              <w:t>18</w:t>
            </w:r>
          </w:p>
        </w:tc>
      </w:tr>
      <w:tr w:rsidR="00255813" w:rsidRPr="00ED6C5F" w14:paraId="103965C2" w14:textId="77777777" w:rsidTr="00255813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51014936" w14:textId="77777777" w:rsidR="00255813" w:rsidRPr="00ED6C5F" w:rsidRDefault="00255813" w:rsidP="00255813">
            <w:pPr>
              <w:pStyle w:val="Default"/>
            </w:pPr>
            <w:r w:rsidRPr="00ED6C5F">
              <w:t>Заключение ………………………………………………………………………</w:t>
            </w:r>
            <w:r>
              <w:t>……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39626E97" w14:textId="77777777" w:rsidR="00255813" w:rsidRPr="00ED6C5F" w:rsidRDefault="00255813" w:rsidP="00255813">
            <w:pPr>
              <w:pStyle w:val="Default"/>
            </w:pPr>
            <w:r w:rsidRPr="00ED6C5F">
              <w:t>22</w:t>
            </w:r>
          </w:p>
        </w:tc>
      </w:tr>
      <w:tr w:rsidR="00255813" w:rsidRPr="00ED6C5F" w14:paraId="6087C179" w14:textId="77777777" w:rsidTr="00255813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05018139" w14:textId="77777777" w:rsidR="00255813" w:rsidRPr="00ED6C5F" w:rsidRDefault="00255813" w:rsidP="00255813">
            <w:pPr>
              <w:pStyle w:val="Default"/>
            </w:pPr>
            <w:r w:rsidRPr="00ED6C5F">
              <w:t>Список использованных источников ……………………………………………</w:t>
            </w:r>
            <w:r>
              <w:t>……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25C70E99" w14:textId="77777777" w:rsidR="00255813" w:rsidRPr="00ED6C5F" w:rsidRDefault="00255813" w:rsidP="00255813">
            <w:pPr>
              <w:pStyle w:val="Default"/>
            </w:pPr>
            <w:r w:rsidRPr="00ED6C5F">
              <w:t>23</w:t>
            </w:r>
          </w:p>
        </w:tc>
      </w:tr>
      <w:tr w:rsidR="00255813" w:rsidRPr="00ED6C5F" w14:paraId="1FA41314" w14:textId="77777777" w:rsidTr="00255813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53161A25" w14:textId="77777777" w:rsidR="00255813" w:rsidRPr="00ED6C5F" w:rsidRDefault="00255813" w:rsidP="00255813">
            <w:pPr>
              <w:pStyle w:val="Default"/>
            </w:pPr>
            <w:r w:rsidRPr="00ED6C5F">
              <w:t>ПРИЛОЖЕНИЯ……………………………………………………………………</w:t>
            </w:r>
            <w:r>
              <w:t>…….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11F5D975" w14:textId="77777777" w:rsidR="00255813" w:rsidRPr="00ED6C5F" w:rsidRDefault="00255813" w:rsidP="00255813">
            <w:pPr>
              <w:pStyle w:val="Default"/>
            </w:pPr>
            <w:r w:rsidRPr="00ED6C5F">
              <w:t>24</w:t>
            </w:r>
          </w:p>
        </w:tc>
      </w:tr>
    </w:tbl>
    <w:p w14:paraId="747CBB3B" w14:textId="77777777" w:rsidR="00255813" w:rsidRDefault="00255813" w:rsidP="0025581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7027C5E2" w14:textId="77777777" w:rsidR="00255813" w:rsidRPr="008C0C35" w:rsidRDefault="00255813" w:rsidP="0025581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40DF6E41" w14:textId="77777777" w:rsidR="00255813" w:rsidRPr="00ED6C5F" w:rsidRDefault="00255813" w:rsidP="00255813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ED6C5F">
        <w:rPr>
          <w:rFonts w:ascii="Times New Roman" w:hAnsi="Times New Roman"/>
          <w:b/>
          <w:sz w:val="24"/>
          <w:szCs w:val="28"/>
        </w:rPr>
        <w:t>Образец содержания отчета о прохождении учебной практики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625439">
        <w:rPr>
          <w:rFonts w:ascii="Times New Roman" w:hAnsi="Times New Roman"/>
          <w:b/>
          <w:sz w:val="24"/>
          <w:szCs w:val="28"/>
        </w:rPr>
        <w:t>на базовой кафедре «Информационные технологии в логистике» СПИИРАН</w:t>
      </w:r>
    </w:p>
    <w:p w14:paraId="569596E4" w14:textId="77777777" w:rsidR="00255813" w:rsidRPr="0083349A" w:rsidRDefault="00255813" w:rsidP="00255813">
      <w:pPr>
        <w:pStyle w:val="Default"/>
        <w:ind w:left="709"/>
        <w:rPr>
          <w:sz w:val="28"/>
          <w:szCs w:val="40"/>
        </w:rPr>
      </w:pPr>
    </w:p>
    <w:p w14:paraId="43CA9C84" w14:textId="4E4F3DB1" w:rsidR="00255813" w:rsidRDefault="00255813" w:rsidP="00255813">
      <w:pPr>
        <w:pStyle w:val="Default"/>
        <w:jc w:val="center"/>
      </w:pPr>
      <w:r w:rsidRPr="00ED6C5F">
        <w:t>Содержание</w:t>
      </w:r>
    </w:p>
    <w:p w14:paraId="50FE7F2C" w14:textId="4E61ACF3" w:rsidR="001D68C4" w:rsidRDefault="001D68C4" w:rsidP="00255813">
      <w:pPr>
        <w:pStyle w:val="Default"/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847"/>
        <w:gridCol w:w="723"/>
      </w:tblGrid>
      <w:tr w:rsidR="001D68C4" w:rsidRPr="00ED6C5F" w14:paraId="030E98C8" w14:textId="77777777" w:rsidTr="001D68C4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48505E56" w14:textId="77777777" w:rsidR="001D68C4" w:rsidRPr="00ED6C5F" w:rsidRDefault="001D68C4" w:rsidP="001D68C4">
            <w:pPr>
              <w:pStyle w:val="Default"/>
            </w:pPr>
            <w:r w:rsidRPr="00ED6C5F">
              <w:t>Введение…………………………………………………………………………</w:t>
            </w:r>
            <w:r>
              <w:t>………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4E3FDD03" w14:textId="77777777" w:rsidR="001D68C4" w:rsidRPr="00ED6C5F" w:rsidRDefault="001D68C4" w:rsidP="001D68C4">
            <w:pPr>
              <w:pStyle w:val="Default"/>
            </w:pPr>
            <w:r w:rsidRPr="00ED6C5F">
              <w:t>3</w:t>
            </w:r>
          </w:p>
        </w:tc>
      </w:tr>
      <w:tr w:rsidR="001D68C4" w:rsidRPr="00ED6C5F" w14:paraId="01A1E853" w14:textId="77777777" w:rsidTr="001D68C4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6207D837" w14:textId="5FFBDAA5" w:rsidR="001D68C4" w:rsidRPr="00ED6C5F" w:rsidRDefault="001D68C4" w:rsidP="001D68C4">
            <w:pPr>
              <w:pStyle w:val="Default"/>
              <w:numPr>
                <w:ilvl w:val="0"/>
                <w:numId w:val="40"/>
              </w:numPr>
            </w:pPr>
            <w:r w:rsidRPr="00625439">
              <w:t>Общая характеристика и направления деятельности федерального государственного бюджетного учрежден</w:t>
            </w:r>
            <w:r>
              <w:t>ия науки Санкт-Петербургский ин</w:t>
            </w:r>
            <w:r w:rsidRPr="00625439">
              <w:t>ститут информатики и автоматизации Российской академии наук (СПИИРАН)</w:t>
            </w:r>
            <w:r>
              <w:t xml:space="preserve"> ……………………………………………………………………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61FEB296" w14:textId="77777777" w:rsidR="001D68C4" w:rsidRPr="00ED6C5F" w:rsidRDefault="001D68C4" w:rsidP="001D68C4">
            <w:pPr>
              <w:pStyle w:val="Default"/>
            </w:pPr>
          </w:p>
          <w:p w14:paraId="031617F6" w14:textId="77777777" w:rsidR="001D68C4" w:rsidRPr="00ED6C5F" w:rsidRDefault="001D68C4" w:rsidP="001D68C4">
            <w:pPr>
              <w:pStyle w:val="Default"/>
            </w:pPr>
            <w:r w:rsidRPr="00ED6C5F">
              <w:t>4</w:t>
            </w:r>
          </w:p>
        </w:tc>
      </w:tr>
      <w:tr w:rsidR="001D68C4" w:rsidRPr="00ED6C5F" w14:paraId="4A0F1C1E" w14:textId="77777777" w:rsidTr="001D68C4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3B5A7539" w14:textId="77777777" w:rsidR="001D68C4" w:rsidRPr="00ED6C5F" w:rsidRDefault="001D68C4" w:rsidP="001D68C4">
            <w:pPr>
              <w:pStyle w:val="Default"/>
              <w:numPr>
                <w:ilvl w:val="0"/>
                <w:numId w:val="40"/>
              </w:numPr>
              <w:ind w:left="568" w:hanging="284"/>
            </w:pPr>
            <w:r w:rsidRPr="00625439">
              <w:t xml:space="preserve">Структура и основные научные подразделения СПИИРАН </w:t>
            </w:r>
            <w:r>
              <w:t>………………….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184FD79B" w14:textId="77777777" w:rsidR="001D68C4" w:rsidRPr="00ED6C5F" w:rsidRDefault="001D68C4" w:rsidP="001D68C4">
            <w:pPr>
              <w:pStyle w:val="Default"/>
            </w:pPr>
            <w:r w:rsidRPr="00ED6C5F">
              <w:t>8</w:t>
            </w:r>
          </w:p>
        </w:tc>
      </w:tr>
      <w:tr w:rsidR="001D68C4" w:rsidRPr="00ED6C5F" w14:paraId="03E943D8" w14:textId="77777777" w:rsidTr="001D68C4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40B67753" w14:textId="77777777" w:rsidR="001D68C4" w:rsidRPr="00ED6C5F" w:rsidRDefault="001D68C4" w:rsidP="001D68C4">
            <w:pPr>
              <w:pStyle w:val="Default"/>
              <w:numPr>
                <w:ilvl w:val="0"/>
                <w:numId w:val="40"/>
              </w:numPr>
              <w:ind w:left="568" w:hanging="284"/>
            </w:pPr>
            <w:r w:rsidRPr="00625439">
              <w:t>Научная, научно-организационная и образовательная деятельность СПИИРАН</w:t>
            </w:r>
            <w:r>
              <w:t xml:space="preserve"> ……………………………………………………………………….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330C8F7C" w14:textId="77777777" w:rsidR="001D68C4" w:rsidRPr="00ED6C5F" w:rsidRDefault="001D68C4" w:rsidP="001D68C4">
            <w:pPr>
              <w:pStyle w:val="Default"/>
            </w:pPr>
            <w:r w:rsidRPr="00ED6C5F">
              <w:t>12</w:t>
            </w:r>
          </w:p>
        </w:tc>
      </w:tr>
      <w:tr w:rsidR="001D68C4" w:rsidRPr="00ED6C5F" w14:paraId="65C4DBB9" w14:textId="77777777" w:rsidTr="001D68C4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26DC6700" w14:textId="77777777" w:rsidR="001D68C4" w:rsidRPr="00ED6C5F" w:rsidRDefault="001D68C4" w:rsidP="001D68C4">
            <w:pPr>
              <w:pStyle w:val="Default"/>
              <w:numPr>
                <w:ilvl w:val="0"/>
                <w:numId w:val="40"/>
              </w:numPr>
              <w:ind w:left="568" w:hanging="284"/>
            </w:pPr>
            <w:r w:rsidRPr="008F4BF7">
              <w:t>Информатизация и автоматиза</w:t>
            </w:r>
            <w:r>
              <w:t>ция объектов транспортной инфра</w:t>
            </w:r>
            <w:r w:rsidRPr="008F4BF7">
              <w:t xml:space="preserve">структуры 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706820F2" w14:textId="77777777" w:rsidR="001D68C4" w:rsidRPr="00ED6C5F" w:rsidRDefault="001D68C4" w:rsidP="001D68C4">
            <w:pPr>
              <w:pStyle w:val="Default"/>
            </w:pPr>
            <w:r w:rsidRPr="00ED6C5F">
              <w:t>15</w:t>
            </w:r>
          </w:p>
        </w:tc>
      </w:tr>
      <w:tr w:rsidR="001D68C4" w:rsidRPr="00ED6C5F" w14:paraId="0EDA735F" w14:textId="77777777" w:rsidTr="001D68C4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4C2E3321" w14:textId="77777777" w:rsidR="001D68C4" w:rsidRPr="00ED6C5F" w:rsidRDefault="001D68C4" w:rsidP="001D68C4">
            <w:pPr>
              <w:pStyle w:val="Default"/>
              <w:numPr>
                <w:ilvl w:val="0"/>
                <w:numId w:val="40"/>
              </w:numPr>
              <w:ind w:left="568" w:hanging="284"/>
            </w:pPr>
            <w:r w:rsidRPr="008F4BF7">
              <w:t xml:space="preserve">Системы обработки информации в транспортных системах </w:t>
            </w:r>
            <w:r>
              <w:t>…………………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236C5A8C" w14:textId="77777777" w:rsidR="001D68C4" w:rsidRPr="00ED6C5F" w:rsidRDefault="001D68C4" w:rsidP="001D68C4">
            <w:pPr>
              <w:pStyle w:val="Default"/>
            </w:pPr>
            <w:r w:rsidRPr="00ED6C5F">
              <w:t>18</w:t>
            </w:r>
          </w:p>
        </w:tc>
      </w:tr>
      <w:tr w:rsidR="001D68C4" w:rsidRPr="00ED6C5F" w14:paraId="704DE0DB" w14:textId="77777777" w:rsidTr="001D68C4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6D88B410" w14:textId="77777777" w:rsidR="001D68C4" w:rsidRPr="00ED6C5F" w:rsidRDefault="001D68C4" w:rsidP="001D68C4">
            <w:pPr>
              <w:pStyle w:val="Default"/>
            </w:pPr>
            <w:r w:rsidRPr="00ED6C5F">
              <w:t>Заключение ………………………………………………………………………</w:t>
            </w:r>
            <w:r>
              <w:t>……..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3070BEA1" w14:textId="77777777" w:rsidR="001D68C4" w:rsidRPr="00ED6C5F" w:rsidRDefault="001D68C4" w:rsidP="001D68C4">
            <w:pPr>
              <w:pStyle w:val="Default"/>
            </w:pPr>
            <w:r w:rsidRPr="00ED6C5F">
              <w:t>22</w:t>
            </w:r>
          </w:p>
        </w:tc>
      </w:tr>
      <w:tr w:rsidR="001D68C4" w:rsidRPr="00ED6C5F" w14:paraId="440307E5" w14:textId="77777777" w:rsidTr="001D68C4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76B81E80" w14:textId="77777777" w:rsidR="001D68C4" w:rsidRPr="00ED6C5F" w:rsidRDefault="001D68C4" w:rsidP="001D68C4">
            <w:pPr>
              <w:pStyle w:val="Default"/>
            </w:pPr>
            <w:r w:rsidRPr="00ED6C5F">
              <w:t>Список использованных источников ……………………………………………</w:t>
            </w:r>
            <w:r>
              <w:t>……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107718E7" w14:textId="77777777" w:rsidR="001D68C4" w:rsidRPr="00ED6C5F" w:rsidRDefault="001D68C4" w:rsidP="001D68C4">
            <w:pPr>
              <w:pStyle w:val="Default"/>
            </w:pPr>
            <w:r w:rsidRPr="00ED6C5F">
              <w:t>23</w:t>
            </w:r>
          </w:p>
        </w:tc>
      </w:tr>
      <w:tr w:rsidR="001D68C4" w:rsidRPr="00ED6C5F" w14:paraId="41DC0E85" w14:textId="77777777" w:rsidTr="001D68C4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4352BBF3" w14:textId="77777777" w:rsidR="001D68C4" w:rsidRPr="00ED6C5F" w:rsidRDefault="001D68C4" w:rsidP="001D68C4">
            <w:pPr>
              <w:pStyle w:val="Default"/>
            </w:pPr>
            <w:r w:rsidRPr="00ED6C5F">
              <w:t>ПРИЛОЖЕНИЯ……………………………………………………………………</w:t>
            </w:r>
            <w:r>
              <w:t>…….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5801385C" w14:textId="77777777" w:rsidR="001D68C4" w:rsidRPr="00ED6C5F" w:rsidRDefault="001D68C4" w:rsidP="001D68C4">
            <w:pPr>
              <w:pStyle w:val="Default"/>
            </w:pPr>
            <w:r w:rsidRPr="00ED6C5F">
              <w:t>24</w:t>
            </w:r>
          </w:p>
        </w:tc>
      </w:tr>
    </w:tbl>
    <w:p w14:paraId="1434CAAF" w14:textId="77777777" w:rsidR="001D68C4" w:rsidRPr="00ED6C5F" w:rsidRDefault="001D68C4" w:rsidP="00255813">
      <w:pPr>
        <w:pStyle w:val="Default"/>
        <w:jc w:val="center"/>
      </w:pPr>
    </w:p>
    <w:p w14:paraId="4EE35F2D" w14:textId="77777777" w:rsidR="00255813" w:rsidRPr="00ED6C5F" w:rsidRDefault="00255813" w:rsidP="00255813">
      <w:pPr>
        <w:pStyle w:val="Default"/>
      </w:pPr>
    </w:p>
    <w:p w14:paraId="1B2B03FA" w14:textId="5C444857" w:rsidR="00255813" w:rsidRPr="008C0C35" w:rsidRDefault="00255813" w:rsidP="00255813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14C342" w14:textId="2986A1AC" w:rsidR="001D68C4" w:rsidRDefault="001D68C4" w:rsidP="001D68C4">
      <w:pPr>
        <w:pStyle w:val="Default"/>
        <w:ind w:left="709"/>
        <w:jc w:val="center"/>
        <w:rPr>
          <w:b/>
          <w:szCs w:val="28"/>
        </w:rPr>
      </w:pPr>
      <w:r w:rsidRPr="00ED6C5F">
        <w:rPr>
          <w:b/>
          <w:szCs w:val="28"/>
        </w:rPr>
        <w:lastRenderedPageBreak/>
        <w:t>Образец содержания отчета о прохождении учебной практики</w:t>
      </w:r>
      <w:r>
        <w:rPr>
          <w:b/>
          <w:szCs w:val="28"/>
        </w:rPr>
        <w:t xml:space="preserve"> в учебном офисе образовательной программы «Логистика и управление цепями поставок»</w:t>
      </w:r>
    </w:p>
    <w:p w14:paraId="736FFFB0" w14:textId="77777777" w:rsidR="001D68C4" w:rsidRDefault="001D68C4" w:rsidP="001D68C4">
      <w:pPr>
        <w:pStyle w:val="Default"/>
        <w:ind w:left="709"/>
        <w:jc w:val="center"/>
        <w:rPr>
          <w:b/>
          <w:szCs w:val="28"/>
        </w:rPr>
      </w:pPr>
    </w:p>
    <w:p w14:paraId="6EA9011C" w14:textId="1893A6BB" w:rsidR="001D68C4" w:rsidRPr="00ED6C5F" w:rsidRDefault="001D68C4" w:rsidP="001D68C4">
      <w:pPr>
        <w:pStyle w:val="Default"/>
        <w:ind w:left="709"/>
        <w:jc w:val="center"/>
      </w:pPr>
      <w:r w:rsidRPr="00ED6C5F">
        <w:t>Содержание</w:t>
      </w:r>
    </w:p>
    <w:p w14:paraId="649C91B2" w14:textId="77777777" w:rsidR="001D68C4" w:rsidRPr="00ED6C5F" w:rsidRDefault="001D68C4" w:rsidP="001D68C4">
      <w:pPr>
        <w:pStyle w:val="Defaul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847"/>
        <w:gridCol w:w="723"/>
      </w:tblGrid>
      <w:tr w:rsidR="001D68C4" w:rsidRPr="00ED6C5F" w14:paraId="4672BEB2" w14:textId="77777777" w:rsidTr="001D68C4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21CDFAC0" w14:textId="77777777" w:rsidR="001D68C4" w:rsidRPr="00ED6C5F" w:rsidRDefault="001D68C4" w:rsidP="001D68C4">
            <w:pPr>
              <w:pStyle w:val="Default"/>
            </w:pPr>
            <w:r w:rsidRPr="00ED6C5F">
              <w:t>Введение…………………………………………………………………………</w:t>
            </w:r>
            <w:r>
              <w:t>………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76195F87" w14:textId="77777777" w:rsidR="001D68C4" w:rsidRPr="00ED6C5F" w:rsidRDefault="001D68C4" w:rsidP="001D68C4">
            <w:pPr>
              <w:pStyle w:val="Default"/>
            </w:pPr>
            <w:r w:rsidRPr="00ED6C5F">
              <w:t>3</w:t>
            </w:r>
          </w:p>
        </w:tc>
      </w:tr>
      <w:tr w:rsidR="001D68C4" w:rsidRPr="00ED6C5F" w14:paraId="48FE558C" w14:textId="77777777" w:rsidTr="001D68C4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3B0A87DC" w14:textId="1B05D59E" w:rsidR="001D68C4" w:rsidRPr="00ED6C5F" w:rsidRDefault="001D68C4" w:rsidP="001D68C4">
            <w:pPr>
              <w:pStyle w:val="Default"/>
              <w:numPr>
                <w:ilvl w:val="0"/>
                <w:numId w:val="38"/>
              </w:numPr>
              <w:ind w:left="568" w:hanging="284"/>
            </w:pPr>
            <w:r w:rsidRPr="001D68C4">
              <w:t>Общая характеристика и направления деятельности федерального государственного автономного образовательного учреждения Национальный исследовательский университет «Высшая школа экономики» (НИУ ВШЭ)</w:t>
            </w:r>
            <w:r>
              <w:t xml:space="preserve"> …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1E0ACA8E" w14:textId="77777777" w:rsidR="001D68C4" w:rsidRPr="00ED6C5F" w:rsidRDefault="001D68C4" w:rsidP="001D68C4">
            <w:pPr>
              <w:pStyle w:val="Default"/>
            </w:pPr>
          </w:p>
          <w:p w14:paraId="1F0975F1" w14:textId="77777777" w:rsidR="001D68C4" w:rsidRPr="00ED6C5F" w:rsidRDefault="001D68C4" w:rsidP="001D68C4">
            <w:pPr>
              <w:pStyle w:val="Default"/>
            </w:pPr>
            <w:r w:rsidRPr="00ED6C5F">
              <w:t>4</w:t>
            </w:r>
          </w:p>
        </w:tc>
      </w:tr>
      <w:tr w:rsidR="001D68C4" w:rsidRPr="00ED6C5F" w14:paraId="7E020743" w14:textId="77777777" w:rsidTr="001D68C4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6024C223" w14:textId="77777777" w:rsidR="001D68C4" w:rsidRPr="00ED6C5F" w:rsidRDefault="001D68C4" w:rsidP="001D68C4">
            <w:pPr>
              <w:pStyle w:val="Default"/>
              <w:numPr>
                <w:ilvl w:val="0"/>
                <w:numId w:val="38"/>
              </w:numPr>
              <w:ind w:left="568" w:hanging="284"/>
            </w:pPr>
            <w:r w:rsidRPr="000A27B8">
              <w:rPr>
                <w:rFonts w:eastAsia="Calibri"/>
              </w:rPr>
              <w:t>Структура и основные подразделения НИУ ВШЭ. Специфика работы учебных офисов</w:t>
            </w:r>
            <w:r>
              <w:t xml:space="preserve"> ……………………………………………………………………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7D38903A" w14:textId="77777777" w:rsidR="001D68C4" w:rsidRPr="00ED6C5F" w:rsidRDefault="001D68C4" w:rsidP="001D68C4">
            <w:pPr>
              <w:pStyle w:val="Default"/>
            </w:pPr>
            <w:r w:rsidRPr="00ED6C5F">
              <w:t>8</w:t>
            </w:r>
          </w:p>
        </w:tc>
      </w:tr>
      <w:tr w:rsidR="001D68C4" w:rsidRPr="00ED6C5F" w14:paraId="280A4BF4" w14:textId="77777777" w:rsidTr="001D68C4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2EDDA1D5" w14:textId="77777777" w:rsidR="001D68C4" w:rsidRPr="00ED6C5F" w:rsidRDefault="001D68C4" w:rsidP="001D68C4">
            <w:pPr>
              <w:pStyle w:val="Default"/>
              <w:numPr>
                <w:ilvl w:val="0"/>
                <w:numId w:val="38"/>
              </w:numPr>
              <w:ind w:left="568" w:hanging="284"/>
            </w:pPr>
            <w:r w:rsidRPr="001D68C4">
              <w:t>Научно-организационная и образовательная деятельность учебного офиса НИУ ВШЭ</w:t>
            </w:r>
            <w:r>
              <w:t xml:space="preserve"> ……………………………………………………………………….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0796320A" w14:textId="77777777" w:rsidR="001D68C4" w:rsidRPr="00ED6C5F" w:rsidRDefault="001D68C4" w:rsidP="001D68C4">
            <w:pPr>
              <w:pStyle w:val="Default"/>
            </w:pPr>
            <w:r w:rsidRPr="00ED6C5F">
              <w:t>12</w:t>
            </w:r>
          </w:p>
        </w:tc>
      </w:tr>
      <w:tr w:rsidR="001D68C4" w:rsidRPr="00ED6C5F" w14:paraId="51EF2EB6" w14:textId="77777777" w:rsidTr="001D68C4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2E108A76" w14:textId="77777777" w:rsidR="001D68C4" w:rsidRPr="00ED6C5F" w:rsidRDefault="001D68C4" w:rsidP="001D68C4">
            <w:pPr>
              <w:pStyle w:val="Default"/>
              <w:numPr>
                <w:ilvl w:val="0"/>
                <w:numId w:val="38"/>
              </w:numPr>
              <w:ind w:left="568" w:hanging="284"/>
            </w:pPr>
            <w:r w:rsidRPr="000A27B8">
              <w:rPr>
                <w:rFonts w:eastAsia="Calibri"/>
              </w:rPr>
              <w:t>Особенности работы договорной работы учебного офиса НИУ ВШЭ</w:t>
            </w:r>
            <w:r>
              <w:rPr>
                <w:rFonts w:eastAsia="Calibri"/>
              </w:rPr>
              <w:t xml:space="preserve"> ………..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4B9C9AE5" w14:textId="77777777" w:rsidR="001D68C4" w:rsidRPr="00ED6C5F" w:rsidRDefault="001D68C4" w:rsidP="001D68C4">
            <w:pPr>
              <w:pStyle w:val="Default"/>
            </w:pPr>
            <w:r w:rsidRPr="00ED6C5F">
              <w:t>15</w:t>
            </w:r>
          </w:p>
        </w:tc>
      </w:tr>
      <w:tr w:rsidR="001D68C4" w:rsidRPr="00ED6C5F" w14:paraId="1678FC9D" w14:textId="77777777" w:rsidTr="001D68C4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5FDFEF0E" w14:textId="77777777" w:rsidR="001D68C4" w:rsidRPr="001D68C4" w:rsidRDefault="001D68C4" w:rsidP="001D68C4">
            <w:pPr>
              <w:pStyle w:val="Default"/>
              <w:numPr>
                <w:ilvl w:val="0"/>
                <w:numId w:val="38"/>
              </w:numPr>
              <w:ind w:left="568" w:hanging="284"/>
            </w:pPr>
            <w:r w:rsidRPr="001D68C4">
              <w:t>Особенности организации международной студенческой мобильности в рамках работы учебного офиса НИУ ВШЭ</w:t>
            </w:r>
            <w:r>
              <w:t xml:space="preserve"> ……………………………………..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2CE2DE5A" w14:textId="77777777" w:rsidR="001D68C4" w:rsidRPr="00ED6C5F" w:rsidRDefault="001D68C4" w:rsidP="001D68C4">
            <w:pPr>
              <w:pStyle w:val="Default"/>
            </w:pPr>
            <w:r w:rsidRPr="00ED6C5F">
              <w:t>18</w:t>
            </w:r>
          </w:p>
        </w:tc>
      </w:tr>
      <w:tr w:rsidR="001D68C4" w:rsidRPr="00ED6C5F" w14:paraId="600C827A" w14:textId="77777777" w:rsidTr="001D68C4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3A7FC550" w14:textId="77777777" w:rsidR="001D68C4" w:rsidRPr="00ED6C5F" w:rsidRDefault="001D68C4" w:rsidP="001D68C4">
            <w:pPr>
              <w:pStyle w:val="Default"/>
            </w:pPr>
            <w:r w:rsidRPr="00ED6C5F">
              <w:t>Заключение ………………………………………………………………………</w:t>
            </w:r>
            <w:r>
              <w:t>……….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52C16354" w14:textId="77777777" w:rsidR="001D68C4" w:rsidRPr="00ED6C5F" w:rsidRDefault="001D68C4" w:rsidP="001D68C4">
            <w:pPr>
              <w:pStyle w:val="Default"/>
            </w:pPr>
            <w:r w:rsidRPr="00ED6C5F">
              <w:t>22</w:t>
            </w:r>
          </w:p>
        </w:tc>
      </w:tr>
      <w:tr w:rsidR="001D68C4" w:rsidRPr="00ED6C5F" w14:paraId="0514C1C8" w14:textId="77777777" w:rsidTr="001D68C4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5AF670EA" w14:textId="77777777" w:rsidR="001D68C4" w:rsidRPr="00ED6C5F" w:rsidRDefault="001D68C4" w:rsidP="001D68C4">
            <w:pPr>
              <w:pStyle w:val="Default"/>
            </w:pPr>
            <w:r w:rsidRPr="00ED6C5F">
              <w:t>Список использованных источников ……………………………………………</w:t>
            </w:r>
            <w:r>
              <w:t>……..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3B569EBE" w14:textId="77777777" w:rsidR="001D68C4" w:rsidRPr="00ED6C5F" w:rsidRDefault="001D68C4" w:rsidP="001D68C4">
            <w:pPr>
              <w:pStyle w:val="Default"/>
            </w:pPr>
            <w:r w:rsidRPr="00ED6C5F">
              <w:t>23</w:t>
            </w:r>
          </w:p>
        </w:tc>
      </w:tr>
      <w:tr w:rsidR="001D68C4" w:rsidRPr="00ED6C5F" w14:paraId="62A1C80B" w14:textId="77777777" w:rsidTr="001D68C4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085AD892" w14:textId="77777777" w:rsidR="001D68C4" w:rsidRPr="00ED6C5F" w:rsidRDefault="001D68C4" w:rsidP="001D68C4">
            <w:pPr>
              <w:pStyle w:val="Default"/>
            </w:pPr>
            <w:r w:rsidRPr="00ED6C5F">
              <w:t>ПРИЛОЖЕНИЯ……………………………………………………………………</w:t>
            </w:r>
            <w:r>
              <w:t>…….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20331462" w14:textId="77777777" w:rsidR="001D68C4" w:rsidRPr="00ED6C5F" w:rsidRDefault="001D68C4" w:rsidP="001D68C4">
            <w:pPr>
              <w:pStyle w:val="Default"/>
            </w:pPr>
            <w:r w:rsidRPr="00ED6C5F">
              <w:t>24</w:t>
            </w:r>
          </w:p>
        </w:tc>
      </w:tr>
    </w:tbl>
    <w:p w14:paraId="27E80CA5" w14:textId="77777777" w:rsidR="001D68C4" w:rsidRPr="008C0C35" w:rsidRDefault="001D68C4" w:rsidP="001D68C4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2758BB" w14:textId="77777777" w:rsidR="008B44F3" w:rsidRPr="00F61906" w:rsidRDefault="008B44F3" w:rsidP="008B44F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4C83C4BE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61F7973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Приложение 2</w:t>
      </w:r>
    </w:p>
    <w:p w14:paraId="3083151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FCD8F0A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14:paraId="7BF5517D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7AD8610C" w14:textId="77777777" w:rsidR="006F75CD" w:rsidRPr="00F61906" w:rsidRDefault="006F75CD" w:rsidP="006F75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5A100B0F" w14:textId="77777777" w:rsidR="006F75CD" w:rsidRPr="00F61906" w:rsidRDefault="006F75CD" w:rsidP="006F75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34852879" w14:textId="77777777" w:rsidR="006F75CD" w:rsidRPr="00F61906" w:rsidRDefault="006F75CD" w:rsidP="006F75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736E849E" w14:textId="77777777" w:rsidR="006F75CD" w:rsidRPr="00F61906" w:rsidRDefault="006F75CD" w:rsidP="006F75C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1E2995B" w14:textId="77777777" w:rsidR="006F75CD" w:rsidRPr="00F61906" w:rsidRDefault="006F75CD" w:rsidP="006F7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2230EC" w14:textId="77777777" w:rsidR="006F75CD" w:rsidRPr="00731CCF" w:rsidRDefault="006F75CD" w:rsidP="006F75C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1CCF">
        <w:rPr>
          <w:rFonts w:ascii="Times New Roman" w:hAnsi="Times New Roman"/>
          <w:sz w:val="24"/>
          <w:szCs w:val="24"/>
        </w:rPr>
        <w:t>Санкт-Петербургская школа экономики и менеджмента</w:t>
      </w:r>
    </w:p>
    <w:p w14:paraId="43BB80C3" w14:textId="77777777" w:rsidR="006F75CD" w:rsidRDefault="006F75CD" w:rsidP="006F75CD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731CCF">
        <w:rPr>
          <w:rFonts w:ascii="Times New Roman" w:hAnsi="Times New Roman"/>
          <w:sz w:val="24"/>
          <w:szCs w:val="24"/>
        </w:rPr>
        <w:t>Департамент логистики и управления цепями поставок</w:t>
      </w:r>
      <w:r w:rsidRPr="00731CCF">
        <w:rPr>
          <w:rFonts w:ascii="Times New Roman" w:hAnsi="Times New Roman"/>
          <w:bCs/>
          <w:kern w:val="32"/>
          <w:sz w:val="24"/>
          <w:szCs w:val="24"/>
        </w:rPr>
        <w:t xml:space="preserve"> </w:t>
      </w:r>
    </w:p>
    <w:p w14:paraId="0B478712" w14:textId="77777777" w:rsidR="006F75CD" w:rsidRDefault="006F75CD" w:rsidP="006F75CD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14:paraId="521562ED" w14:textId="77777777" w:rsidR="006F75CD" w:rsidRDefault="006F75CD" w:rsidP="006F75CD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731CCF">
        <w:rPr>
          <w:rFonts w:ascii="Times New Roman" w:hAnsi="Times New Roman"/>
          <w:bCs/>
          <w:kern w:val="32"/>
          <w:sz w:val="24"/>
          <w:szCs w:val="24"/>
        </w:rPr>
        <w:t>Образовательная программа бакалавриата «Логистика и управление цепями поставок»</w:t>
      </w:r>
    </w:p>
    <w:p w14:paraId="19811071" w14:textId="77777777" w:rsidR="006F75CD" w:rsidRDefault="006F75CD" w:rsidP="006F75CD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14:paraId="07607993" w14:textId="77777777" w:rsidR="006F75CD" w:rsidRDefault="006F75CD" w:rsidP="006F75CD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731CCF">
        <w:rPr>
          <w:rFonts w:ascii="Times New Roman" w:hAnsi="Times New Roman"/>
          <w:bCs/>
          <w:kern w:val="32"/>
          <w:sz w:val="24"/>
          <w:szCs w:val="24"/>
        </w:rPr>
        <w:t>Направление подготовки 38.03.02 «Менеджмент»</w:t>
      </w:r>
    </w:p>
    <w:p w14:paraId="31C053A7" w14:textId="1B24AA90" w:rsidR="008B44F3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B00597" w14:textId="43D3634C" w:rsidR="006F75CD" w:rsidRDefault="006F75CD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95349A" w14:textId="3A0FB131" w:rsidR="006F75CD" w:rsidRDefault="006F75CD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0D75F4" w14:textId="77777777" w:rsidR="006F75CD" w:rsidRPr="00F61906" w:rsidRDefault="006F75CD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6058F" w14:textId="77777777" w:rsidR="008B44F3" w:rsidRPr="00F61906" w:rsidRDefault="008B44F3" w:rsidP="008B44F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201B44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ДНЕВНИК</w:t>
      </w:r>
    </w:p>
    <w:p w14:paraId="17C2AACA" w14:textId="4C851500" w:rsidR="008B44F3" w:rsidRPr="00F61906" w:rsidRDefault="0025581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учебной</w:t>
      </w:r>
      <w:r w:rsidR="008B44F3" w:rsidRPr="00F61906">
        <w:rPr>
          <w:rFonts w:ascii="Times New Roman" w:hAnsi="Times New Roman"/>
          <w:b/>
          <w:bCs/>
          <w:sz w:val="24"/>
          <w:szCs w:val="24"/>
        </w:rPr>
        <w:t xml:space="preserve"> практики студента</w:t>
      </w:r>
    </w:p>
    <w:p w14:paraId="221ECBDF" w14:textId="0A2FD2B0" w:rsidR="008B44F3" w:rsidRPr="00F61906" w:rsidRDefault="008B44F3" w:rsidP="008B44F3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p w14:paraId="127FDE3D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группы _____  курса</w:t>
      </w:r>
    </w:p>
    <w:p w14:paraId="4E7D94CA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14:paraId="42C1DFED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14:paraId="22B85912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153DD671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14:paraId="00586AC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05BAFF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E3ACE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6C9068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EC96A3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14:paraId="6C5BAF2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14:paraId="145C2187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Оценка_______________________</w:t>
      </w:r>
    </w:p>
    <w:p w14:paraId="2D7EE9DF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14:paraId="78DEE1D5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8A8FB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 20__</w:t>
      </w:r>
    </w:p>
    <w:p w14:paraId="73B7D8CF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  <w:sectPr w:rsidR="008B44F3" w:rsidRPr="00F61906" w:rsidSect="00080F86">
          <w:footerReference w:type="default" r:id="rId18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F61906">
        <w:rPr>
          <w:rFonts w:ascii="Times New Roman" w:hAnsi="Times New Roman"/>
          <w:sz w:val="24"/>
          <w:szCs w:val="24"/>
        </w:rPr>
        <w:br w:type="page"/>
      </w:r>
    </w:p>
    <w:p w14:paraId="6F057708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14:paraId="3FB4553C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14:paraId="0436A4D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8B44F3" w:rsidRPr="00F61906" w14:paraId="6E785789" w14:textId="77777777" w:rsidTr="00080F86">
        <w:tc>
          <w:tcPr>
            <w:tcW w:w="1526" w:type="dxa"/>
            <w:vAlign w:val="center"/>
          </w:tcPr>
          <w:p w14:paraId="3F5F3907" w14:textId="77777777" w:rsidR="008B44F3" w:rsidRPr="00F61906" w:rsidRDefault="008B44F3" w:rsidP="00080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431BA8B8" w14:textId="77777777" w:rsidR="008B44F3" w:rsidRPr="00F61906" w:rsidRDefault="008B44F3" w:rsidP="00080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14:paraId="17247942" w14:textId="77777777" w:rsidR="008B44F3" w:rsidRPr="00F61906" w:rsidRDefault="008B44F3" w:rsidP="00080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14:paraId="6D4C875B" w14:textId="77777777" w:rsidR="008B44F3" w:rsidRPr="00F61906" w:rsidRDefault="008B44F3" w:rsidP="00080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14:paraId="2BF1989C" w14:textId="77777777" w:rsidR="008B44F3" w:rsidRPr="00F61906" w:rsidRDefault="008B44F3" w:rsidP="00080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8B44F3" w:rsidRPr="00F61906" w14:paraId="65CAB671" w14:textId="77777777" w:rsidTr="00080F86">
        <w:trPr>
          <w:trHeight w:hRule="exact" w:val="674"/>
        </w:trPr>
        <w:tc>
          <w:tcPr>
            <w:tcW w:w="1526" w:type="dxa"/>
          </w:tcPr>
          <w:p w14:paraId="19C30BD2" w14:textId="77777777" w:rsidR="008B44F3" w:rsidRPr="00F61906" w:rsidRDefault="008B44F3" w:rsidP="0008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AA9443D" w14:textId="77777777" w:rsidR="008B44F3" w:rsidRPr="00F61906" w:rsidRDefault="008B44F3" w:rsidP="00080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7AABC6E7" w14:textId="77777777" w:rsidR="008B44F3" w:rsidRPr="00F61906" w:rsidRDefault="008B44F3" w:rsidP="0008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FA7797" w14:textId="77777777" w:rsidR="008B44F3" w:rsidRPr="00F61906" w:rsidRDefault="008B44F3" w:rsidP="0008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C6F7FEE" w14:textId="77777777" w:rsidTr="00080F86">
        <w:trPr>
          <w:trHeight w:hRule="exact" w:val="340"/>
        </w:trPr>
        <w:tc>
          <w:tcPr>
            <w:tcW w:w="1526" w:type="dxa"/>
          </w:tcPr>
          <w:p w14:paraId="2CC5FE0B" w14:textId="77777777" w:rsidR="008B44F3" w:rsidRPr="00F61906" w:rsidRDefault="008B44F3" w:rsidP="00080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2AFC28A" w14:textId="77777777" w:rsidR="008B44F3" w:rsidRPr="00F61906" w:rsidRDefault="008B44F3" w:rsidP="00080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BC6FA1A" w14:textId="77777777" w:rsidR="008B44F3" w:rsidRPr="00F61906" w:rsidRDefault="008B44F3" w:rsidP="0008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75ACB5" w14:textId="77777777" w:rsidR="008B44F3" w:rsidRPr="00F61906" w:rsidRDefault="008B44F3" w:rsidP="0008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75D438D" w14:textId="77777777" w:rsidTr="00080F86">
        <w:trPr>
          <w:trHeight w:hRule="exact" w:val="340"/>
        </w:trPr>
        <w:tc>
          <w:tcPr>
            <w:tcW w:w="1526" w:type="dxa"/>
          </w:tcPr>
          <w:p w14:paraId="5C8BC80B" w14:textId="77777777" w:rsidR="008B44F3" w:rsidRPr="00F61906" w:rsidRDefault="008B44F3" w:rsidP="00080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9862E20" w14:textId="77777777" w:rsidR="008B44F3" w:rsidRPr="00F61906" w:rsidRDefault="008B44F3" w:rsidP="00080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2BA4838D" w14:textId="77777777" w:rsidR="008B44F3" w:rsidRPr="00F61906" w:rsidRDefault="008B44F3" w:rsidP="0008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5790DC" w14:textId="77777777" w:rsidR="008B44F3" w:rsidRPr="00F61906" w:rsidRDefault="008B44F3" w:rsidP="0008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485D998A" w14:textId="77777777" w:rsidTr="00080F86">
        <w:trPr>
          <w:trHeight w:hRule="exact" w:val="340"/>
        </w:trPr>
        <w:tc>
          <w:tcPr>
            <w:tcW w:w="1526" w:type="dxa"/>
          </w:tcPr>
          <w:p w14:paraId="4FF56D2F" w14:textId="77777777" w:rsidR="008B44F3" w:rsidRPr="00F61906" w:rsidRDefault="008B44F3" w:rsidP="00080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56A92BF" w14:textId="77777777" w:rsidR="008B44F3" w:rsidRPr="00F61906" w:rsidRDefault="008B44F3" w:rsidP="00080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348C67BA" w14:textId="77777777" w:rsidR="008B44F3" w:rsidRPr="00F61906" w:rsidRDefault="008B44F3" w:rsidP="0008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742935" w14:textId="77777777" w:rsidR="008B44F3" w:rsidRPr="00F61906" w:rsidRDefault="008B44F3" w:rsidP="0008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517CF062" w14:textId="77777777" w:rsidTr="00080F86">
        <w:trPr>
          <w:trHeight w:hRule="exact" w:val="340"/>
        </w:trPr>
        <w:tc>
          <w:tcPr>
            <w:tcW w:w="1526" w:type="dxa"/>
          </w:tcPr>
          <w:p w14:paraId="49D82151" w14:textId="77777777" w:rsidR="008B44F3" w:rsidRPr="00F61906" w:rsidRDefault="008B44F3" w:rsidP="00080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8306A2" w14:textId="77777777" w:rsidR="008B44F3" w:rsidRPr="00F61906" w:rsidRDefault="008B44F3" w:rsidP="00080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54A21F09" w14:textId="77777777" w:rsidR="008B44F3" w:rsidRPr="00F61906" w:rsidRDefault="008B44F3" w:rsidP="0008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8D8039" w14:textId="77777777" w:rsidR="008B44F3" w:rsidRPr="00F61906" w:rsidRDefault="008B44F3" w:rsidP="0008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1ECC19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5588B585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78A8925E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14:paraId="7604254B" w14:textId="77777777" w:rsidR="008B44F3" w:rsidRPr="00F61906" w:rsidRDefault="008B44F3" w:rsidP="008B4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14:paraId="1817A5E9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5E449244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14:paraId="07AC2481" w14:textId="0C2F66C6" w:rsidR="008B44F3" w:rsidRPr="00F61906" w:rsidRDefault="008B44F3" w:rsidP="008B44F3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 w:rsidR="00255813">
        <w:rPr>
          <w:rFonts w:ascii="Times New Roman" w:hAnsi="Times New Roman"/>
          <w:b/>
          <w:sz w:val="24"/>
          <w:szCs w:val="24"/>
        </w:rPr>
        <w:t>учебной</w:t>
      </w:r>
      <w:r w:rsidRPr="00F61906">
        <w:rPr>
          <w:rFonts w:ascii="Times New Roman" w:hAnsi="Times New Roman"/>
          <w:b/>
          <w:sz w:val="24"/>
          <w:szCs w:val="24"/>
        </w:rPr>
        <w:t xml:space="preserve"> практики</w:t>
      </w:r>
    </w:p>
    <w:p w14:paraId="72012E9E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Название ОП ________________________________________________________________________________________________________</w:t>
      </w:r>
    </w:p>
    <w:p w14:paraId="326667B9" w14:textId="77777777" w:rsidR="008B44F3" w:rsidRPr="00F61906" w:rsidRDefault="008B44F3" w:rsidP="008B44F3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61906">
        <w:rPr>
          <w:rFonts w:ascii="Times New Roman" w:hAnsi="Times New Roman"/>
          <w:sz w:val="24"/>
          <w:szCs w:val="24"/>
          <w:vertAlign w:val="superscript"/>
        </w:rPr>
        <w:t>(код и наименование)</w:t>
      </w:r>
    </w:p>
    <w:p w14:paraId="1DA5F5A8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Уровень образования__________________________________________________________________________________________________</w:t>
      </w:r>
    </w:p>
    <w:p w14:paraId="02CDF285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DD8C8B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Направленность программы ___________________________________________________________________________________________</w:t>
      </w:r>
    </w:p>
    <w:p w14:paraId="1B657B21" w14:textId="77777777" w:rsidR="008B44F3" w:rsidRPr="00F61906" w:rsidRDefault="008B44F3" w:rsidP="008B44F3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61906">
        <w:rPr>
          <w:rFonts w:ascii="Times New Roman" w:hAnsi="Times New Roman"/>
          <w:sz w:val="24"/>
          <w:szCs w:val="24"/>
          <w:vertAlign w:val="superscript"/>
        </w:rPr>
        <w:t>(профиль / специализация (если имеется)</w:t>
      </w:r>
    </w:p>
    <w:p w14:paraId="1F31682C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Место проведения практики ___________________________________________________________________________________________</w:t>
      </w:r>
    </w:p>
    <w:p w14:paraId="457628E4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0B828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ФИО руководителя практики______________________________________________________________________________________________</w:t>
      </w:r>
    </w:p>
    <w:p w14:paraId="119C3F41" w14:textId="77777777" w:rsidR="008B44F3" w:rsidRPr="00F61906" w:rsidRDefault="008B44F3" w:rsidP="008B44F3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3366E6" w14:textId="77777777" w:rsidR="008B44F3" w:rsidRPr="00F61906" w:rsidRDefault="008B44F3" w:rsidP="008B44F3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423"/>
        <w:gridCol w:w="2410"/>
        <w:gridCol w:w="3373"/>
        <w:gridCol w:w="1446"/>
      </w:tblGrid>
      <w:tr w:rsidR="008B44F3" w:rsidRPr="00F61906" w14:paraId="02D950B5" w14:textId="77777777" w:rsidTr="00080F86">
        <w:trPr>
          <w:trHeight w:val="1136"/>
        </w:trPr>
        <w:tc>
          <w:tcPr>
            <w:tcW w:w="675" w:type="dxa"/>
            <w:vAlign w:val="center"/>
          </w:tcPr>
          <w:p w14:paraId="78FF4790" w14:textId="77777777" w:rsidR="008B44F3" w:rsidRPr="00F61906" w:rsidRDefault="008B44F3" w:rsidP="00080F86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  <w:vAlign w:val="center"/>
          </w:tcPr>
          <w:p w14:paraId="7469607C" w14:textId="77777777" w:rsidR="008B44F3" w:rsidRPr="00F61906" w:rsidRDefault="008B44F3" w:rsidP="00080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1.Этапы практики</w:t>
            </w:r>
            <w:r w:rsidRPr="00F61906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4423" w:type="dxa"/>
            <w:vAlign w:val="center"/>
          </w:tcPr>
          <w:p w14:paraId="09A77AF3" w14:textId="77777777" w:rsidR="008B44F3" w:rsidRPr="00F61906" w:rsidRDefault="008B44F3" w:rsidP="00080F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906">
              <w:rPr>
                <w:rFonts w:ascii="Times New Roman" w:hAnsi="Times New Roman"/>
                <w:bCs/>
                <w:sz w:val="24"/>
                <w:szCs w:val="24"/>
              </w:rPr>
              <w:t>2.Технологическое содержание</w:t>
            </w:r>
          </w:p>
          <w:p w14:paraId="7924602A" w14:textId="77777777" w:rsidR="008B44F3" w:rsidRPr="00F61906" w:rsidRDefault="008B44F3" w:rsidP="00080F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906">
              <w:rPr>
                <w:rFonts w:ascii="Times New Roman" w:hAnsi="Times New Roman"/>
                <w:bCs/>
                <w:sz w:val="24"/>
                <w:szCs w:val="24"/>
              </w:rPr>
              <w:t xml:space="preserve">этапа </w:t>
            </w:r>
          </w:p>
        </w:tc>
        <w:tc>
          <w:tcPr>
            <w:tcW w:w="2410" w:type="dxa"/>
            <w:vAlign w:val="center"/>
          </w:tcPr>
          <w:p w14:paraId="038A2BB0" w14:textId="77777777" w:rsidR="008B44F3" w:rsidRPr="00F61906" w:rsidRDefault="008B44F3" w:rsidP="00080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3.Формируемые</w:t>
            </w:r>
          </w:p>
          <w:p w14:paraId="66BABF4D" w14:textId="77777777" w:rsidR="008B44F3" w:rsidRPr="00F61906" w:rsidRDefault="008B44F3" w:rsidP="00080F86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373" w:type="dxa"/>
            <w:vAlign w:val="center"/>
          </w:tcPr>
          <w:p w14:paraId="2549C7F0" w14:textId="3E869882" w:rsidR="008B44F3" w:rsidRPr="00F61906" w:rsidRDefault="008B44F3" w:rsidP="00F004E8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Результат /продукт, получаемый на данном этапе</w:t>
            </w:r>
          </w:p>
          <w:p w14:paraId="1A88094C" w14:textId="77777777" w:rsidR="008B44F3" w:rsidRPr="00F61906" w:rsidRDefault="008B44F3" w:rsidP="00080F86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6FD96A8B" w14:textId="77777777" w:rsidR="008B44F3" w:rsidRPr="00F61906" w:rsidRDefault="008B44F3" w:rsidP="00080F86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5 .Оценка руководителя по этапу (по 10-бальной шкале)</w:t>
            </w:r>
          </w:p>
        </w:tc>
      </w:tr>
      <w:tr w:rsidR="008B44F3" w:rsidRPr="00F61906" w14:paraId="135CED92" w14:textId="77777777" w:rsidTr="00080F86">
        <w:tc>
          <w:tcPr>
            <w:tcW w:w="675" w:type="dxa"/>
          </w:tcPr>
          <w:p w14:paraId="65F9ED1E" w14:textId="77777777" w:rsidR="008B44F3" w:rsidRPr="00F61906" w:rsidRDefault="008B44F3" w:rsidP="00080F86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0A8F09" w14:textId="77777777" w:rsidR="008B44F3" w:rsidRPr="00F61906" w:rsidRDefault="008B44F3" w:rsidP="00080F86">
            <w:pPr>
              <w:pStyle w:val="a6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01E35C4" w14:textId="77777777" w:rsidR="008B44F3" w:rsidRPr="00F61906" w:rsidRDefault="008B44F3" w:rsidP="00080F86">
            <w:pPr>
              <w:pStyle w:val="a6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0196D0" w14:textId="77777777" w:rsidR="008B44F3" w:rsidRPr="00F61906" w:rsidRDefault="008B44F3" w:rsidP="00080F86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22039815" w14:textId="77777777" w:rsidR="008B44F3" w:rsidRPr="00F61906" w:rsidRDefault="008B44F3" w:rsidP="00080F86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EEE3464" w14:textId="77777777" w:rsidR="008B44F3" w:rsidRPr="00F61906" w:rsidRDefault="008B44F3" w:rsidP="00080F86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2594D957" w14:textId="77777777" w:rsidTr="00080F86">
        <w:tc>
          <w:tcPr>
            <w:tcW w:w="675" w:type="dxa"/>
          </w:tcPr>
          <w:p w14:paraId="6F12BCA6" w14:textId="77777777" w:rsidR="008B44F3" w:rsidRPr="00F61906" w:rsidRDefault="008B44F3" w:rsidP="00080F86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DC1880" w14:textId="77777777" w:rsidR="008B44F3" w:rsidRPr="00F61906" w:rsidRDefault="008B44F3" w:rsidP="00080F86">
            <w:pPr>
              <w:pStyle w:val="a6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2A4CB6D" w14:textId="77777777" w:rsidR="008B44F3" w:rsidRPr="00F61906" w:rsidRDefault="008B44F3" w:rsidP="00080F86">
            <w:pPr>
              <w:pStyle w:val="a6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1D0823" w14:textId="77777777" w:rsidR="008B44F3" w:rsidRPr="00F61906" w:rsidRDefault="008B44F3" w:rsidP="00080F86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5FCE0400" w14:textId="77777777" w:rsidR="008B44F3" w:rsidRPr="00F61906" w:rsidRDefault="008B44F3" w:rsidP="00080F86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D7C534E" w14:textId="77777777" w:rsidR="008B44F3" w:rsidRPr="00F61906" w:rsidRDefault="008B44F3" w:rsidP="00080F86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413947E8" w14:textId="77777777" w:rsidTr="00080F86">
        <w:trPr>
          <w:trHeight w:val="272"/>
        </w:trPr>
        <w:tc>
          <w:tcPr>
            <w:tcW w:w="675" w:type="dxa"/>
          </w:tcPr>
          <w:p w14:paraId="5A6297C6" w14:textId="77777777" w:rsidR="008B44F3" w:rsidRPr="00F61906" w:rsidRDefault="008B44F3" w:rsidP="00080F86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65777A" w14:textId="77777777" w:rsidR="008B44F3" w:rsidRPr="00F61906" w:rsidRDefault="008B44F3" w:rsidP="00080F86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6A5300E" w14:textId="77777777" w:rsidR="008B44F3" w:rsidRPr="00F61906" w:rsidRDefault="008B44F3" w:rsidP="00080F86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314D6B" w14:textId="77777777" w:rsidR="008B44F3" w:rsidRPr="00F61906" w:rsidRDefault="008B44F3" w:rsidP="00080F86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5073F4E3" w14:textId="77777777" w:rsidR="008B44F3" w:rsidRPr="00F61906" w:rsidRDefault="008B44F3" w:rsidP="00080F86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B867B6A" w14:textId="77777777" w:rsidR="008B44F3" w:rsidRPr="00F61906" w:rsidRDefault="008B44F3" w:rsidP="00080F86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294FF215" w14:textId="77777777" w:rsidTr="00080F86">
        <w:trPr>
          <w:trHeight w:val="272"/>
        </w:trPr>
        <w:tc>
          <w:tcPr>
            <w:tcW w:w="675" w:type="dxa"/>
          </w:tcPr>
          <w:p w14:paraId="4D88642D" w14:textId="77777777" w:rsidR="008B44F3" w:rsidRPr="00F61906" w:rsidRDefault="008B44F3" w:rsidP="00080F86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77E479" w14:textId="77777777" w:rsidR="008B44F3" w:rsidRPr="00F61906" w:rsidRDefault="008B44F3" w:rsidP="00080F86">
            <w:pPr>
              <w:tabs>
                <w:tab w:val="left" w:pos="21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23" w:type="dxa"/>
          </w:tcPr>
          <w:p w14:paraId="0684AC6F" w14:textId="77777777" w:rsidR="008B44F3" w:rsidRPr="00F61906" w:rsidRDefault="008B44F3" w:rsidP="00080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D7D3D3" w14:textId="77777777" w:rsidR="008B44F3" w:rsidRPr="00F61906" w:rsidRDefault="008B44F3" w:rsidP="00080F86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34E613A7" w14:textId="77777777" w:rsidR="008B44F3" w:rsidRPr="00F61906" w:rsidRDefault="008B44F3" w:rsidP="00080F86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98CCAE0" w14:textId="77777777" w:rsidR="008B44F3" w:rsidRPr="00F61906" w:rsidRDefault="008B44F3" w:rsidP="00080F86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A54C379" w14:textId="77777777" w:rsidTr="00080F86">
        <w:tc>
          <w:tcPr>
            <w:tcW w:w="13858" w:type="dxa"/>
            <w:gridSpan w:val="5"/>
          </w:tcPr>
          <w:p w14:paraId="7B06C918" w14:textId="27EFFB6F" w:rsidR="008B44F3" w:rsidRPr="00F61906" w:rsidRDefault="00F004E8" w:rsidP="00F004E8">
            <w:pPr>
              <w:pStyle w:val="a6"/>
              <w:spacing w:after="0" w:line="240" w:lineRule="auto"/>
              <w:ind w:left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8B44F3" w:rsidRPr="00F61906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446" w:type="dxa"/>
          </w:tcPr>
          <w:p w14:paraId="4E5DAA22" w14:textId="77777777" w:rsidR="008B44F3" w:rsidRPr="00F61906" w:rsidRDefault="008B44F3" w:rsidP="00080F86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DBF318" w14:textId="77777777" w:rsidR="008B44F3" w:rsidRPr="00F61906" w:rsidRDefault="008B44F3" w:rsidP="008B44F3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99631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8B44F3" w:rsidRPr="00F61906" w:rsidSect="00080F86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57D3B1A9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14:paraId="6F5394C1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47EB3AF" w14:textId="77777777" w:rsidR="008B44F3" w:rsidRPr="00255813" w:rsidRDefault="008B44F3" w:rsidP="0025581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55813">
        <w:rPr>
          <w:rFonts w:ascii="Times New Roman" w:hAnsi="Times New Roman"/>
          <w:b/>
          <w:i/>
          <w:sz w:val="24"/>
          <w:szCs w:val="24"/>
        </w:rPr>
        <w:t>Образец отзыва о работе студента</w:t>
      </w:r>
    </w:p>
    <w:p w14:paraId="17DD2269" w14:textId="77777777" w:rsidR="00EB5AB1" w:rsidRPr="00F61906" w:rsidRDefault="00EB5AB1" w:rsidP="00EB5A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0CE97F96" w14:textId="77777777" w:rsidR="00255813" w:rsidRPr="008C0C35" w:rsidRDefault="00255813" w:rsidP="0025581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74D045BA" w14:textId="77777777" w:rsidR="00255813" w:rsidRPr="008C0C35" w:rsidRDefault="00255813" w:rsidP="0025581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750FDF29" w14:textId="77777777" w:rsidR="00255813" w:rsidRPr="008C0C35" w:rsidRDefault="00255813" w:rsidP="002558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7CF12BFD" w14:textId="77777777" w:rsidR="00255813" w:rsidRPr="008C0C35" w:rsidRDefault="00255813" w:rsidP="0025581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B31921A" w14:textId="77777777" w:rsidR="00255813" w:rsidRPr="008C0C35" w:rsidRDefault="00255813" w:rsidP="0025581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14:paraId="47BEDFC3" w14:textId="77777777" w:rsidR="00255813" w:rsidRPr="008C0C35" w:rsidRDefault="00255813" w:rsidP="002558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009B2066" w14:textId="77777777" w:rsidR="00255813" w:rsidRPr="008C0C35" w:rsidRDefault="00255813" w:rsidP="00255813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5A369363" w14:textId="77777777" w:rsidR="00255813" w:rsidRPr="008C0C35" w:rsidRDefault="00255813" w:rsidP="00255813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7AC12EDB" w14:textId="77777777" w:rsidR="00255813" w:rsidRPr="008C0C35" w:rsidRDefault="00255813" w:rsidP="00255813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602F7075" w14:textId="77777777" w:rsidR="00255813" w:rsidRPr="008C0C35" w:rsidRDefault="00255813" w:rsidP="00255813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отношение студента к выполнению заданий, полученных в период практики;</w:t>
      </w:r>
    </w:p>
    <w:p w14:paraId="16FA1DBC" w14:textId="77777777" w:rsidR="00255813" w:rsidRDefault="00255813" w:rsidP="00255813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оценка сформированности планируемых компетенций (дескрипторов их сформированности) </w:t>
      </w:r>
    </w:p>
    <w:p w14:paraId="145377FC" w14:textId="77777777" w:rsidR="00255813" w:rsidRPr="008C0C35" w:rsidRDefault="00255813" w:rsidP="00255813">
      <w:pPr>
        <w:spacing w:after="0" w:line="240" w:lineRule="auto"/>
        <w:ind w:left="284" w:right="20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37"/>
        <w:gridCol w:w="4440"/>
        <w:gridCol w:w="3093"/>
      </w:tblGrid>
      <w:tr w:rsidR="00255813" w:rsidRPr="00C4582B" w14:paraId="14DF4A41" w14:textId="77777777" w:rsidTr="00255813">
        <w:trPr>
          <w:tblHeader/>
        </w:trPr>
        <w:tc>
          <w:tcPr>
            <w:tcW w:w="1064" w:type="pct"/>
          </w:tcPr>
          <w:p w14:paraId="612ECB59" w14:textId="77777777" w:rsidR="00255813" w:rsidRPr="00C4582B" w:rsidRDefault="00255813" w:rsidP="0025581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Cs w:val="24"/>
              </w:rPr>
            </w:pPr>
            <w:r w:rsidRPr="00C4582B">
              <w:rPr>
                <w:rFonts w:ascii="Times New Roman" w:hAnsi="Times New Roman"/>
                <w:szCs w:val="24"/>
              </w:rPr>
              <w:t>Код компетенции</w:t>
            </w:r>
          </w:p>
        </w:tc>
        <w:tc>
          <w:tcPr>
            <w:tcW w:w="2320" w:type="pct"/>
          </w:tcPr>
          <w:p w14:paraId="5B3BF623" w14:textId="77777777" w:rsidR="00255813" w:rsidRPr="00C4582B" w:rsidRDefault="00255813" w:rsidP="0025581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Cs w:val="24"/>
              </w:rPr>
            </w:pPr>
            <w:r w:rsidRPr="00C4582B">
              <w:rPr>
                <w:rFonts w:ascii="Times New Roman" w:hAnsi="Times New Roman"/>
                <w:szCs w:val="24"/>
              </w:rPr>
              <w:t>Формулировка компетенции /дескрипторы</w:t>
            </w:r>
          </w:p>
        </w:tc>
        <w:tc>
          <w:tcPr>
            <w:tcW w:w="1617" w:type="pct"/>
          </w:tcPr>
          <w:p w14:paraId="265E90A1" w14:textId="77777777" w:rsidR="00255813" w:rsidRPr="00C4582B" w:rsidRDefault="00255813" w:rsidP="00255813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Cs w:val="24"/>
              </w:rPr>
            </w:pPr>
            <w:r w:rsidRPr="00C4582B">
              <w:rPr>
                <w:rFonts w:ascii="Times New Roman" w:hAnsi="Times New Roman"/>
                <w:szCs w:val="24"/>
              </w:rPr>
              <w:t>Оценка сформированности (балльная, словесная)</w:t>
            </w:r>
          </w:p>
        </w:tc>
      </w:tr>
      <w:tr w:rsidR="00255813" w:rsidRPr="00C4582B" w14:paraId="4F66F1E8" w14:textId="77777777" w:rsidTr="00255813">
        <w:tc>
          <w:tcPr>
            <w:tcW w:w="1064" w:type="pct"/>
          </w:tcPr>
          <w:p w14:paraId="55306A51" w14:textId="77777777" w:rsidR="00255813" w:rsidRPr="00C4582B" w:rsidRDefault="00255813" w:rsidP="00255813">
            <w:pPr>
              <w:pStyle w:val="Default"/>
              <w:jc w:val="center"/>
              <w:rPr>
                <w:sz w:val="22"/>
              </w:rPr>
            </w:pPr>
            <w:r w:rsidRPr="00C4582B">
              <w:rPr>
                <w:sz w:val="22"/>
              </w:rPr>
              <w:t>УК-7</w:t>
            </w:r>
          </w:p>
        </w:tc>
        <w:tc>
          <w:tcPr>
            <w:tcW w:w="2320" w:type="pct"/>
          </w:tcPr>
          <w:p w14:paraId="3D6B82F0" w14:textId="77777777" w:rsidR="00255813" w:rsidRPr="00C4582B" w:rsidRDefault="00255813" w:rsidP="00255813">
            <w:pPr>
              <w:spacing w:after="0" w:line="240" w:lineRule="auto"/>
              <w:rPr>
                <w:rFonts w:ascii="Times New Roman" w:hAnsi="Times New Roman"/>
              </w:rPr>
            </w:pPr>
            <w:r w:rsidRPr="00C4582B">
              <w:rPr>
                <w:rFonts w:ascii="Times New Roman" w:hAnsi="Times New Roman"/>
              </w:rPr>
              <w:t>Демонстрирует способность работать в команде при выполнении поставленной задачи</w:t>
            </w:r>
          </w:p>
        </w:tc>
        <w:tc>
          <w:tcPr>
            <w:tcW w:w="1617" w:type="pct"/>
          </w:tcPr>
          <w:p w14:paraId="608AFF09" w14:textId="77777777" w:rsidR="00255813" w:rsidRPr="00C4582B" w:rsidRDefault="00255813" w:rsidP="00255813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55813" w:rsidRPr="00C4582B" w14:paraId="60067D74" w14:textId="77777777" w:rsidTr="00255813">
        <w:tc>
          <w:tcPr>
            <w:tcW w:w="1064" w:type="pct"/>
          </w:tcPr>
          <w:p w14:paraId="3B5B31DD" w14:textId="77777777" w:rsidR="00255813" w:rsidRPr="00C4582B" w:rsidRDefault="00255813" w:rsidP="00255813">
            <w:pPr>
              <w:jc w:val="center"/>
              <w:rPr>
                <w:rFonts w:ascii="Times New Roman" w:hAnsi="Times New Roman"/>
                <w:szCs w:val="24"/>
              </w:rPr>
            </w:pPr>
            <w:r w:rsidRPr="00C4582B">
              <w:rPr>
                <w:rFonts w:ascii="Times New Roman" w:hAnsi="Times New Roman"/>
                <w:szCs w:val="24"/>
              </w:rPr>
              <w:t>ПК-31</w:t>
            </w:r>
          </w:p>
        </w:tc>
        <w:tc>
          <w:tcPr>
            <w:tcW w:w="2320" w:type="pct"/>
          </w:tcPr>
          <w:p w14:paraId="3494CA4C" w14:textId="77777777" w:rsidR="00255813" w:rsidRPr="00C4582B" w:rsidRDefault="00255813" w:rsidP="0025581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4582B">
              <w:rPr>
                <w:rFonts w:ascii="Times New Roman" w:hAnsi="Times New Roman"/>
                <w:szCs w:val="24"/>
              </w:rPr>
              <w:t>Использует данные статистической отчетности, различные базы данных и Интернет-ресурсы, необходимые для решения поставленных исследовательских задач</w:t>
            </w:r>
          </w:p>
        </w:tc>
        <w:tc>
          <w:tcPr>
            <w:tcW w:w="1617" w:type="pct"/>
          </w:tcPr>
          <w:p w14:paraId="4B21855F" w14:textId="77777777" w:rsidR="00255813" w:rsidRPr="00C4582B" w:rsidRDefault="00255813" w:rsidP="00255813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55813" w:rsidRPr="00C4582B" w14:paraId="44BC1307" w14:textId="77777777" w:rsidTr="00255813">
        <w:tc>
          <w:tcPr>
            <w:tcW w:w="1064" w:type="pct"/>
          </w:tcPr>
          <w:p w14:paraId="7407B337" w14:textId="77777777" w:rsidR="00255813" w:rsidRPr="00C4582B" w:rsidRDefault="00255813" w:rsidP="00255813">
            <w:pPr>
              <w:jc w:val="center"/>
              <w:rPr>
                <w:rFonts w:ascii="Times New Roman" w:hAnsi="Times New Roman"/>
                <w:szCs w:val="24"/>
              </w:rPr>
            </w:pPr>
            <w:r w:rsidRPr="00C4582B">
              <w:rPr>
                <w:rFonts w:ascii="Times New Roman" w:hAnsi="Times New Roman"/>
                <w:szCs w:val="24"/>
              </w:rPr>
              <w:t>ПК-32</w:t>
            </w:r>
          </w:p>
        </w:tc>
        <w:tc>
          <w:tcPr>
            <w:tcW w:w="2320" w:type="pct"/>
          </w:tcPr>
          <w:p w14:paraId="66732A48" w14:textId="77777777" w:rsidR="00255813" w:rsidRPr="00C4582B" w:rsidRDefault="00255813" w:rsidP="0025581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4582B">
              <w:rPr>
                <w:rFonts w:ascii="Times New Roman" w:hAnsi="Times New Roman"/>
                <w:szCs w:val="24"/>
              </w:rPr>
              <w:t>Использует средства статистического анализа, экономико-математического моделирования и другие инструментальные средства, необходимые для выполнения расчетов и обоснования полученных выводов</w:t>
            </w:r>
          </w:p>
        </w:tc>
        <w:tc>
          <w:tcPr>
            <w:tcW w:w="1617" w:type="pct"/>
          </w:tcPr>
          <w:p w14:paraId="6B29FC2C" w14:textId="77777777" w:rsidR="00255813" w:rsidRPr="00C4582B" w:rsidRDefault="00255813" w:rsidP="00255813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55813" w:rsidRPr="00C4582B" w14:paraId="273AE29C" w14:textId="77777777" w:rsidTr="00255813">
        <w:tc>
          <w:tcPr>
            <w:tcW w:w="1064" w:type="pct"/>
          </w:tcPr>
          <w:p w14:paraId="7E32D4DF" w14:textId="77777777" w:rsidR="00255813" w:rsidRPr="00C4582B" w:rsidRDefault="00255813" w:rsidP="00255813">
            <w:pPr>
              <w:jc w:val="center"/>
              <w:rPr>
                <w:rFonts w:ascii="Times New Roman" w:hAnsi="Times New Roman"/>
                <w:szCs w:val="24"/>
              </w:rPr>
            </w:pPr>
            <w:r w:rsidRPr="00C4582B">
              <w:rPr>
                <w:rFonts w:ascii="Times New Roman" w:hAnsi="Times New Roman"/>
                <w:szCs w:val="24"/>
              </w:rPr>
              <w:t>ПК-33</w:t>
            </w:r>
          </w:p>
        </w:tc>
        <w:tc>
          <w:tcPr>
            <w:tcW w:w="2320" w:type="pct"/>
          </w:tcPr>
          <w:p w14:paraId="7F1D6D56" w14:textId="77777777" w:rsidR="00255813" w:rsidRPr="00C4582B" w:rsidRDefault="00255813" w:rsidP="0025581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4582B">
              <w:rPr>
                <w:rFonts w:ascii="Times New Roman" w:hAnsi="Times New Roman"/>
                <w:szCs w:val="24"/>
              </w:rPr>
              <w:t>Интерпретирует финансовую отчетность, содержание годовых отчетов компаний, отчетов об операционной деятельности</w:t>
            </w:r>
          </w:p>
        </w:tc>
        <w:tc>
          <w:tcPr>
            <w:tcW w:w="1617" w:type="pct"/>
          </w:tcPr>
          <w:p w14:paraId="26F8860A" w14:textId="77777777" w:rsidR="00255813" w:rsidRPr="00C4582B" w:rsidRDefault="00255813" w:rsidP="00255813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55813" w:rsidRPr="00C4582B" w14:paraId="2E092DF0" w14:textId="77777777" w:rsidTr="00255813">
        <w:tc>
          <w:tcPr>
            <w:tcW w:w="1064" w:type="pct"/>
          </w:tcPr>
          <w:p w14:paraId="19143E43" w14:textId="77777777" w:rsidR="00255813" w:rsidRPr="00C4582B" w:rsidRDefault="00255813" w:rsidP="00255813">
            <w:pPr>
              <w:jc w:val="center"/>
              <w:rPr>
                <w:rFonts w:ascii="Times New Roman" w:hAnsi="Times New Roman"/>
                <w:szCs w:val="24"/>
              </w:rPr>
            </w:pPr>
            <w:r w:rsidRPr="00C4582B">
              <w:rPr>
                <w:rFonts w:ascii="Times New Roman" w:hAnsi="Times New Roman"/>
                <w:szCs w:val="24"/>
              </w:rPr>
              <w:t>ПК-34</w:t>
            </w:r>
          </w:p>
        </w:tc>
        <w:tc>
          <w:tcPr>
            <w:tcW w:w="2320" w:type="pct"/>
          </w:tcPr>
          <w:p w14:paraId="38A53DAC" w14:textId="77777777" w:rsidR="00255813" w:rsidRPr="00C4582B" w:rsidRDefault="00255813" w:rsidP="0025581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4582B">
              <w:rPr>
                <w:rFonts w:ascii="Times New Roman" w:hAnsi="Times New Roman"/>
                <w:szCs w:val="24"/>
              </w:rPr>
              <w:t>Интерпретирует значения показателей социально-экономической и финансовой статистики, демонстрирует знакомство с методологией сбора и подготовки статистических данных</w:t>
            </w:r>
          </w:p>
        </w:tc>
        <w:tc>
          <w:tcPr>
            <w:tcW w:w="1617" w:type="pct"/>
          </w:tcPr>
          <w:p w14:paraId="363BC534" w14:textId="77777777" w:rsidR="00255813" w:rsidRPr="00C4582B" w:rsidRDefault="00255813" w:rsidP="00255813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55813" w:rsidRPr="00C4582B" w14:paraId="55FFEAFD" w14:textId="77777777" w:rsidTr="00255813">
        <w:tc>
          <w:tcPr>
            <w:tcW w:w="1064" w:type="pct"/>
          </w:tcPr>
          <w:p w14:paraId="3134260E" w14:textId="77777777" w:rsidR="00255813" w:rsidRPr="00C4582B" w:rsidRDefault="00255813" w:rsidP="00255813">
            <w:pPr>
              <w:jc w:val="center"/>
              <w:rPr>
                <w:rFonts w:ascii="Times New Roman" w:hAnsi="Times New Roman"/>
                <w:szCs w:val="24"/>
              </w:rPr>
            </w:pPr>
            <w:r w:rsidRPr="00C4582B">
              <w:rPr>
                <w:rFonts w:ascii="Times New Roman" w:hAnsi="Times New Roman"/>
                <w:szCs w:val="24"/>
              </w:rPr>
              <w:t>ПК-35</w:t>
            </w:r>
          </w:p>
        </w:tc>
        <w:tc>
          <w:tcPr>
            <w:tcW w:w="2320" w:type="pct"/>
          </w:tcPr>
          <w:p w14:paraId="38A4C712" w14:textId="77777777" w:rsidR="00255813" w:rsidRPr="00C4582B" w:rsidRDefault="00255813" w:rsidP="00255813">
            <w:pPr>
              <w:spacing w:after="0" w:line="240" w:lineRule="auto"/>
              <w:rPr>
                <w:rFonts w:ascii="Times New Roman" w:hAnsi="Times New Roman"/>
              </w:rPr>
            </w:pPr>
            <w:r w:rsidRPr="00C4582B">
              <w:rPr>
                <w:rFonts w:ascii="Times New Roman" w:hAnsi="Times New Roman"/>
              </w:rPr>
              <w:t>Использует современные технические средства и программные продукты для решения аналитических и исследовательских задач</w:t>
            </w:r>
          </w:p>
        </w:tc>
        <w:tc>
          <w:tcPr>
            <w:tcW w:w="1617" w:type="pct"/>
          </w:tcPr>
          <w:p w14:paraId="2475CB2B" w14:textId="77777777" w:rsidR="00255813" w:rsidRPr="00C4582B" w:rsidRDefault="00255813" w:rsidP="00255813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55E6D8DB" w14:textId="77777777" w:rsidR="00255813" w:rsidRDefault="00255813" w:rsidP="00255813">
      <w:pPr>
        <w:spacing w:after="0" w:line="240" w:lineRule="auto"/>
        <w:ind w:left="284" w:right="200"/>
        <w:jc w:val="both"/>
        <w:rPr>
          <w:rFonts w:ascii="Times New Roman" w:hAnsi="Times New Roman"/>
          <w:sz w:val="24"/>
          <w:szCs w:val="24"/>
        </w:rPr>
      </w:pPr>
    </w:p>
    <w:p w14:paraId="141A2772" w14:textId="77777777" w:rsidR="00255813" w:rsidRPr="008C0C35" w:rsidRDefault="00255813" w:rsidP="00255813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4A680ABE" w14:textId="77777777" w:rsidR="00255813" w:rsidRDefault="00255813" w:rsidP="0025581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470FC0F" w14:textId="77777777" w:rsidR="00255813" w:rsidRPr="008C0C35" w:rsidRDefault="00255813" w:rsidP="0025581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3C67BC8F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2B98C25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424B3F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181E58D" w14:textId="77777777" w:rsidR="00255813" w:rsidRDefault="00255813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14D87A1" w14:textId="67B24F06" w:rsidR="008B44F3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14:paraId="3E8E9603" w14:textId="77777777" w:rsidR="00255813" w:rsidRPr="00F61906" w:rsidRDefault="0025581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28B82EE" w14:textId="77777777" w:rsidR="00680F28" w:rsidRPr="00255813" w:rsidRDefault="00680F28" w:rsidP="00680F28">
      <w:pPr>
        <w:pStyle w:val="a4"/>
        <w:spacing w:after="0"/>
        <w:ind w:left="0"/>
        <w:jc w:val="center"/>
        <w:rPr>
          <w:rFonts w:ascii="Times New Roman" w:hAnsi="Times New Roman"/>
          <w:b/>
          <w:i/>
          <w:sz w:val="24"/>
        </w:rPr>
      </w:pPr>
      <w:r w:rsidRPr="00255813">
        <w:rPr>
          <w:rFonts w:ascii="Times New Roman" w:hAnsi="Times New Roman"/>
          <w:b/>
          <w:i/>
          <w:sz w:val="24"/>
        </w:rPr>
        <w:t>Рекомендуемая форма при проведении практики в профильной организации</w:t>
      </w:r>
    </w:p>
    <w:p w14:paraId="1E766CFA" w14:textId="77777777" w:rsidR="008B44F3" w:rsidRPr="00F61906" w:rsidRDefault="008B44F3" w:rsidP="008B44F3">
      <w:pPr>
        <w:pStyle w:val="a4"/>
        <w:spacing w:after="0"/>
        <w:ind w:left="0"/>
        <w:jc w:val="right"/>
        <w:rPr>
          <w:rFonts w:ascii="Times New Roman" w:hAnsi="Times New Roman"/>
          <w:b/>
          <w:i/>
          <w:sz w:val="28"/>
        </w:rPr>
      </w:pPr>
    </w:p>
    <w:p w14:paraId="5DB4073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6273074"/>
      <w:r w:rsidRPr="00F61906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1"/>
    <w:p w14:paraId="5E85BCD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99716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15F5D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F61906">
        <w:rPr>
          <w:rFonts w:ascii="Times New Roman" w:hAnsi="Times New Roman"/>
          <w:i/>
          <w:sz w:val="24"/>
          <w:szCs w:val="24"/>
        </w:rPr>
        <w:t>ФИО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19843010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34A72E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обучающийся/-аяся на:</w:t>
      </w:r>
    </w:p>
    <w:p w14:paraId="21FE99F5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__-м курсе образовательной программы «_____» (направление ____ «______»),</w:t>
      </w:r>
    </w:p>
    <w:p w14:paraId="3F65046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679AD2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направленный/-ая для прохождения учебной практики в </w:t>
      </w:r>
      <w:r w:rsidRPr="00F61906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1EAB403C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BFE63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был/-ла ознакомлен/-на с:</w:t>
      </w:r>
    </w:p>
    <w:p w14:paraId="6EEAE578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6273057"/>
      <w:r w:rsidRPr="00F61906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14:paraId="44720DB3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14:paraId="66847573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14:paraId="029AAC6D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F61906">
        <w:rPr>
          <w:rFonts w:ascii="Times New Roman" w:hAnsi="Times New Roman"/>
          <w:i/>
          <w:sz w:val="24"/>
          <w:szCs w:val="24"/>
        </w:rPr>
        <w:t>организации</w:t>
      </w:r>
      <w:bookmarkEnd w:id="2"/>
      <w:r w:rsidRPr="00F61906">
        <w:rPr>
          <w:rFonts w:ascii="Times New Roman" w:hAnsi="Times New Roman"/>
          <w:sz w:val="24"/>
          <w:szCs w:val="24"/>
        </w:rPr>
        <w:t xml:space="preserve">. </w:t>
      </w:r>
    </w:p>
    <w:p w14:paraId="02D5777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53D31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6DEB0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14:paraId="7229F25B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4386F7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14:paraId="0F9D9FF4" w14:textId="77777777" w:rsidR="008B44F3" w:rsidRPr="00F61906" w:rsidRDefault="008B44F3" w:rsidP="008B44F3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14:paraId="2D0E0E89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506EC5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1BB63C9B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393FD343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609879B8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F61906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14:paraId="54827384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дата</w:t>
      </w:r>
    </w:p>
    <w:p w14:paraId="2B966978" w14:textId="1BD7B2F6" w:rsidR="004C7FD6" w:rsidRDefault="004C7FD6">
      <w:pPr>
        <w:spacing w:after="160" w:line="259" w:lineRule="auto"/>
      </w:pPr>
      <w:r>
        <w:br w:type="page"/>
      </w:r>
    </w:p>
    <w:p w14:paraId="78ADCF61" w14:textId="77777777" w:rsidR="004C7FD6" w:rsidRPr="004C7FD6" w:rsidRDefault="004C7FD6" w:rsidP="004C7F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C7FD6">
        <w:rPr>
          <w:rFonts w:ascii="Times New Roman" w:hAnsi="Times New Roman"/>
          <w:b/>
          <w:sz w:val="24"/>
          <w:szCs w:val="24"/>
        </w:rPr>
        <w:lastRenderedPageBreak/>
        <w:t>Приложение 6</w:t>
      </w:r>
    </w:p>
    <w:p w14:paraId="3EF9A7FC" w14:textId="77777777" w:rsidR="004C7FD6" w:rsidRPr="004C7FD6" w:rsidRDefault="004C7FD6" w:rsidP="004C7FD6">
      <w:pPr>
        <w:spacing w:after="0" w:line="240" w:lineRule="auto"/>
        <w:ind w:hanging="142"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</w:p>
    <w:p w14:paraId="0AAE502F" w14:textId="77777777" w:rsidR="004C7FD6" w:rsidRPr="004C7FD6" w:rsidRDefault="004C7FD6" w:rsidP="004C7FD6">
      <w:pPr>
        <w:spacing w:after="0" w:line="240" w:lineRule="auto"/>
        <w:ind w:hanging="142"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4C7FD6">
        <w:rPr>
          <w:rFonts w:ascii="Times New Roman" w:eastAsia="Calibri" w:hAnsi="Times New Roman"/>
          <w:b/>
          <w:sz w:val="24"/>
          <w:szCs w:val="28"/>
          <w:lang w:eastAsia="en-US"/>
        </w:rPr>
        <w:t xml:space="preserve">Образец гарантийного письма о приеме студента на практику </w:t>
      </w:r>
    </w:p>
    <w:p w14:paraId="5C46C22F" w14:textId="77777777" w:rsidR="004C7FD6" w:rsidRPr="004C7FD6" w:rsidRDefault="004C7FD6" w:rsidP="004C7FD6">
      <w:pPr>
        <w:spacing w:after="0" w:line="240" w:lineRule="auto"/>
        <w:ind w:hanging="142"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4C7FD6">
        <w:rPr>
          <w:rFonts w:ascii="Times New Roman" w:eastAsia="Calibri" w:hAnsi="Times New Roman"/>
          <w:b/>
          <w:sz w:val="24"/>
          <w:szCs w:val="28"/>
          <w:lang w:eastAsia="en-US"/>
        </w:rPr>
        <w:t>в конкретную организацию</w:t>
      </w:r>
    </w:p>
    <w:p w14:paraId="21947E3C" w14:textId="635D3B38" w:rsidR="004C7FD6" w:rsidRPr="004C7FD6" w:rsidRDefault="006F75CD" w:rsidP="004C7FD6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lang w:eastAsia="en-US"/>
        </w:rPr>
      </w:pPr>
      <w:r w:rsidRPr="004C7FD6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DDA1CA" wp14:editId="423DF4DD">
                <wp:simplePos x="0" y="0"/>
                <wp:positionH relativeFrom="column">
                  <wp:posOffset>3176179</wp:posOffset>
                </wp:positionH>
                <wp:positionV relativeFrom="paragraph">
                  <wp:posOffset>108313</wp:posOffset>
                </wp:positionV>
                <wp:extent cx="2830286" cy="1142365"/>
                <wp:effectExtent l="0" t="0" r="27305" b="196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0286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253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</w:tblGrid>
                            <w:tr w:rsidR="001D68C4" w14:paraId="535112F2" w14:textId="77777777" w:rsidTr="004C7FD6">
                              <w:trPr>
                                <w:trHeight w:val="1705"/>
                              </w:trPr>
                              <w:tc>
                                <w:tcPr>
                                  <w:tcW w:w="4253" w:type="dxa"/>
                                </w:tcPr>
                                <w:p w14:paraId="37BAC73E" w14:textId="77777777" w:rsidR="001D68C4" w:rsidRPr="008134BB" w:rsidRDefault="001D68C4" w:rsidP="004C7FD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 xml:space="preserve">      </w:t>
                                  </w:r>
                                  <w:r w:rsidRPr="008134B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>Декану факультета</w:t>
                                  </w:r>
                                </w:p>
                                <w:p w14:paraId="137A5D4F" w14:textId="77777777" w:rsidR="001D68C4" w:rsidRPr="008134BB" w:rsidRDefault="001D68C4" w:rsidP="004C7FD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8134B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 xml:space="preserve">     </w:t>
                                  </w:r>
                                  <w:r w:rsidRPr="008134B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 xml:space="preserve">Санкт-Петербургская школа </w:t>
                                  </w:r>
                                </w:p>
                                <w:p w14:paraId="585A6AA0" w14:textId="77777777" w:rsidR="001D68C4" w:rsidRDefault="001D68C4" w:rsidP="004C7FD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 xml:space="preserve">      </w:t>
                                  </w:r>
                                  <w:r w:rsidRPr="008134B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>экономики и менеджмента</w:t>
                                  </w:r>
                                </w:p>
                                <w:p w14:paraId="1FB96E8B" w14:textId="77777777" w:rsidR="001D68C4" w:rsidRPr="008134BB" w:rsidRDefault="001D68C4" w:rsidP="004C7FD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 xml:space="preserve">      НИУ ВШЭ</w:t>
                                  </w:r>
                                </w:p>
                                <w:p w14:paraId="27D28BFC" w14:textId="77777777" w:rsidR="001D68C4" w:rsidRDefault="001D68C4" w:rsidP="004C7FD6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 xml:space="preserve">      </w:t>
                                  </w:r>
                                  <w:r w:rsidRPr="008134B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>Е.М. Роговой</w:t>
                                  </w:r>
                                </w:p>
                              </w:tc>
                            </w:tr>
                          </w:tbl>
                          <w:p w14:paraId="6850A3EE" w14:textId="77777777" w:rsidR="001D68C4" w:rsidRDefault="001D68C4" w:rsidP="004C7F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DA1CA" id="Rectangle 2" o:spid="_x0000_s1026" style="position:absolute;left:0;text-align:left;margin-left:250.1pt;margin-top:8.55pt;width:222.85pt;height:8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" strokecolor="white">
                <v:textbox>
                  <w:txbxContent>
                    <w:tbl>
                      <w:tblPr>
                        <w:tblW w:w="4253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</w:tblGrid>
                      <w:tr w:rsidR="001D68C4" w14:paraId="535112F2" w14:textId="77777777" w:rsidTr="004C7FD6">
                        <w:trPr>
                          <w:trHeight w:val="1705"/>
                        </w:trPr>
                        <w:tc>
                          <w:tcPr>
                            <w:tcW w:w="4253" w:type="dxa"/>
                          </w:tcPr>
                          <w:p w14:paraId="37BAC73E" w14:textId="77777777" w:rsidR="001D68C4" w:rsidRPr="008134BB" w:rsidRDefault="001D68C4" w:rsidP="004C7FD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      </w:t>
                            </w:r>
                            <w:r w:rsidRPr="008134B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Декану факультета</w:t>
                            </w:r>
                          </w:p>
                          <w:p w14:paraId="137A5D4F" w14:textId="77777777" w:rsidR="001D68C4" w:rsidRPr="008134BB" w:rsidRDefault="001D68C4" w:rsidP="004C7FD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 w:rsidRPr="008134B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     </w:t>
                            </w:r>
                            <w:r w:rsidRPr="008134B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Санкт-Петербургская школа </w:t>
                            </w:r>
                          </w:p>
                          <w:p w14:paraId="585A6AA0" w14:textId="77777777" w:rsidR="001D68C4" w:rsidRDefault="001D68C4" w:rsidP="004C7FD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      </w:t>
                            </w:r>
                            <w:r w:rsidRPr="008134B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экономики и менеджмента</w:t>
                            </w:r>
                          </w:p>
                          <w:p w14:paraId="1FB96E8B" w14:textId="77777777" w:rsidR="001D68C4" w:rsidRPr="008134BB" w:rsidRDefault="001D68C4" w:rsidP="004C7FD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      НИУ ВШЭ</w:t>
                            </w:r>
                          </w:p>
                          <w:p w14:paraId="27D28BFC" w14:textId="77777777" w:rsidR="001D68C4" w:rsidRDefault="001D68C4" w:rsidP="004C7FD6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      </w:t>
                            </w:r>
                            <w:r w:rsidRPr="008134B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Е.М. Роговой</w:t>
                            </w:r>
                          </w:p>
                        </w:tc>
                      </w:tr>
                    </w:tbl>
                    <w:p w14:paraId="6850A3EE" w14:textId="77777777" w:rsidR="001D68C4" w:rsidRDefault="001D68C4" w:rsidP="004C7FD6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8"/>
      </w:tblGrid>
      <w:tr w:rsidR="004C7FD6" w:rsidRPr="004C7FD6" w14:paraId="5144F059" w14:textId="77777777" w:rsidTr="006F75CD">
        <w:trPr>
          <w:trHeight w:val="240"/>
        </w:trPr>
        <w:tc>
          <w:tcPr>
            <w:tcW w:w="4538" w:type="dxa"/>
          </w:tcPr>
          <w:p w14:paraId="58BB929F" w14:textId="78EE270E" w:rsidR="004C7FD6" w:rsidRPr="004C7FD6" w:rsidRDefault="004C7FD6" w:rsidP="004C7F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4C7FD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Россия,</w:t>
            </w:r>
          </w:p>
          <w:p w14:paraId="2EF4BAE6" w14:textId="77777777" w:rsidR="004C7FD6" w:rsidRPr="004C7FD6" w:rsidRDefault="004C7FD6" w:rsidP="004C7F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FD6">
              <w:rPr>
                <w:rFonts w:ascii="Times New Roman" w:hAnsi="Times New Roman"/>
                <w:b/>
                <w:sz w:val="24"/>
                <w:szCs w:val="24"/>
              </w:rPr>
              <w:t>Город , адрес,</w:t>
            </w:r>
          </w:p>
          <w:p w14:paraId="7DB2DAEC" w14:textId="77777777" w:rsidR="004C7FD6" w:rsidRPr="004C7FD6" w:rsidRDefault="004C7FD6" w:rsidP="004C7F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FD6">
              <w:rPr>
                <w:rFonts w:ascii="Times New Roman" w:hAnsi="Times New Roman"/>
                <w:b/>
                <w:sz w:val="24"/>
                <w:szCs w:val="24"/>
              </w:rPr>
              <w:t>телефон: , факс: ,</w:t>
            </w:r>
          </w:p>
          <w:p w14:paraId="518599FA" w14:textId="77777777" w:rsidR="004C7FD6" w:rsidRPr="004C7FD6" w:rsidRDefault="004C7FD6" w:rsidP="004C7F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FD6">
              <w:rPr>
                <w:rFonts w:ascii="Times New Roman" w:hAnsi="Times New Roman"/>
                <w:b/>
                <w:sz w:val="24"/>
                <w:szCs w:val="24"/>
              </w:rPr>
              <w:t xml:space="preserve">e-mail: </w:t>
            </w:r>
          </w:p>
          <w:p w14:paraId="0D70EA9C" w14:textId="77777777" w:rsidR="004C7FD6" w:rsidRPr="004C7FD6" w:rsidRDefault="004C7FD6" w:rsidP="004C7F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E50D88" w14:textId="77777777" w:rsidR="004C7FD6" w:rsidRPr="004C7FD6" w:rsidRDefault="004C7FD6" w:rsidP="004C7F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D6">
              <w:rPr>
                <w:rFonts w:ascii="Times New Roman" w:hAnsi="Times New Roman"/>
                <w:b/>
                <w:sz w:val="24"/>
                <w:szCs w:val="24"/>
              </w:rPr>
              <w:t>_____________№_____________</w:t>
            </w:r>
          </w:p>
        </w:tc>
      </w:tr>
    </w:tbl>
    <w:p w14:paraId="5CC56D48" w14:textId="77777777" w:rsidR="004C7FD6" w:rsidRPr="004C7FD6" w:rsidRDefault="004C7FD6" w:rsidP="004C7FD6">
      <w:pPr>
        <w:widowControl w:val="0"/>
        <w:shd w:val="clear" w:color="auto" w:fill="FFFFFF"/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/>
          <w:spacing w:val="-12"/>
          <w:w w:val="138"/>
          <w:sz w:val="32"/>
          <w:szCs w:val="32"/>
        </w:rPr>
      </w:pPr>
    </w:p>
    <w:p w14:paraId="1CFE5307" w14:textId="77777777" w:rsidR="004C7FD6" w:rsidRPr="004C7FD6" w:rsidRDefault="004C7FD6" w:rsidP="004C7FD6">
      <w:pPr>
        <w:widowControl w:val="0"/>
        <w:shd w:val="clear" w:color="auto" w:fill="FFFFFF"/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/>
          <w:spacing w:val="-12"/>
          <w:w w:val="138"/>
          <w:sz w:val="32"/>
          <w:szCs w:val="32"/>
        </w:rPr>
      </w:pPr>
    </w:p>
    <w:p w14:paraId="63C3EE49" w14:textId="77777777" w:rsidR="004C7FD6" w:rsidRPr="004C7FD6" w:rsidRDefault="004C7FD6" w:rsidP="004C7FD6">
      <w:pPr>
        <w:widowControl w:val="0"/>
        <w:shd w:val="clear" w:color="auto" w:fill="FFFFFF"/>
        <w:autoSpaceDE w:val="0"/>
        <w:autoSpaceDN w:val="0"/>
        <w:adjustRightInd w:val="0"/>
        <w:spacing w:before="360"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4C7FD6">
        <w:rPr>
          <w:rFonts w:ascii="Times New Roman" w:hAnsi="Times New Roman"/>
          <w:b/>
          <w:sz w:val="32"/>
          <w:szCs w:val="32"/>
        </w:rPr>
        <w:t>Гарантийное письмо</w:t>
      </w:r>
    </w:p>
    <w:p w14:paraId="6E994FF1" w14:textId="149869CB" w:rsidR="004C7FD6" w:rsidRPr="004C7FD6" w:rsidRDefault="004C7FD6" w:rsidP="004C7FD6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left="426" w:right="282"/>
        <w:jc w:val="both"/>
        <w:rPr>
          <w:rFonts w:ascii="Times New Roman" w:hAnsi="Times New Roman"/>
          <w:spacing w:val="7"/>
          <w:sz w:val="28"/>
          <w:szCs w:val="28"/>
        </w:rPr>
      </w:pPr>
      <w:r w:rsidRPr="004C7FD6">
        <w:rPr>
          <w:rFonts w:ascii="Times New Roman" w:hAnsi="Times New Roman"/>
          <w:spacing w:val="2"/>
          <w:sz w:val="28"/>
          <w:szCs w:val="28"/>
        </w:rPr>
        <w:t xml:space="preserve">Настоящим </w:t>
      </w:r>
      <w:r>
        <w:rPr>
          <w:rFonts w:ascii="Times New Roman" w:hAnsi="Times New Roman"/>
          <w:spacing w:val="2"/>
          <w:sz w:val="28"/>
          <w:szCs w:val="28"/>
        </w:rPr>
        <w:t>подтверждаем, что студент(-ка) 3</w:t>
      </w:r>
      <w:r w:rsidRPr="004C7FD6">
        <w:rPr>
          <w:rFonts w:ascii="Times New Roman" w:hAnsi="Times New Roman"/>
          <w:spacing w:val="2"/>
          <w:sz w:val="28"/>
          <w:szCs w:val="28"/>
        </w:rPr>
        <w:t xml:space="preserve"> курса факультета </w:t>
      </w:r>
      <w:r w:rsidRPr="004C7FD6">
        <w:rPr>
          <w:rFonts w:ascii="Times New Roman" w:hAnsi="Times New Roman"/>
          <w:spacing w:val="2"/>
          <w:sz w:val="28"/>
          <w:szCs w:val="28"/>
        </w:rPr>
        <w:br/>
        <w:t xml:space="preserve">Санкт-Петербургская школа экономики и </w:t>
      </w:r>
      <w:r w:rsidRPr="004C7FD6">
        <w:rPr>
          <w:rFonts w:ascii="Times New Roman" w:hAnsi="Times New Roman"/>
          <w:spacing w:val="-1"/>
          <w:sz w:val="28"/>
          <w:szCs w:val="28"/>
        </w:rPr>
        <w:t xml:space="preserve">менеджмента Национального исследовательского университета «Высшая школа экономики» </w:t>
      </w:r>
      <w:r w:rsidRPr="004C7FD6">
        <w:rPr>
          <w:rFonts w:ascii="Times New Roman" w:hAnsi="Times New Roman"/>
          <w:sz w:val="28"/>
          <w:szCs w:val="28"/>
        </w:rPr>
        <w:t>ПЕТРОВ ИВАН ИВАНОВИЧ будет принят(-</w:t>
      </w:r>
      <w:r>
        <w:rPr>
          <w:rFonts w:ascii="Times New Roman" w:hAnsi="Times New Roman"/>
          <w:sz w:val="28"/>
          <w:szCs w:val="28"/>
        </w:rPr>
        <w:t>а) для прохождения учебной</w:t>
      </w:r>
      <w:r w:rsidRPr="004C7FD6">
        <w:rPr>
          <w:rFonts w:ascii="Times New Roman" w:hAnsi="Times New Roman"/>
          <w:sz w:val="28"/>
          <w:szCs w:val="28"/>
        </w:rPr>
        <w:t xml:space="preserve"> </w:t>
      </w:r>
      <w:r w:rsidRPr="004C7FD6">
        <w:rPr>
          <w:rFonts w:ascii="Times New Roman" w:hAnsi="Times New Roman"/>
          <w:spacing w:val="7"/>
          <w:sz w:val="28"/>
          <w:szCs w:val="28"/>
        </w:rPr>
        <w:t xml:space="preserve">практики в __________ отдел ЗАО / ООО «______________» </w:t>
      </w:r>
      <w:r w:rsidRPr="004C7FD6">
        <w:rPr>
          <w:rFonts w:ascii="Times New Roman" w:hAnsi="Times New Roman"/>
          <w:spacing w:val="7"/>
          <w:sz w:val="28"/>
          <w:szCs w:val="28"/>
        </w:rPr>
        <w:br/>
        <w:t xml:space="preserve">на период со __ </w:t>
      </w:r>
      <w:r>
        <w:rPr>
          <w:rFonts w:ascii="Times New Roman" w:hAnsi="Times New Roman"/>
          <w:spacing w:val="7"/>
          <w:sz w:val="28"/>
          <w:szCs w:val="28"/>
        </w:rPr>
        <w:t>июня</w:t>
      </w:r>
      <w:r w:rsidRPr="004C7FD6">
        <w:rPr>
          <w:rFonts w:ascii="Times New Roman" w:hAnsi="Times New Roman"/>
          <w:spacing w:val="7"/>
          <w:sz w:val="28"/>
          <w:szCs w:val="28"/>
        </w:rPr>
        <w:t xml:space="preserve"> по __ </w:t>
      </w:r>
      <w:r>
        <w:rPr>
          <w:rFonts w:ascii="Times New Roman" w:hAnsi="Times New Roman"/>
          <w:spacing w:val="7"/>
          <w:sz w:val="28"/>
          <w:szCs w:val="28"/>
        </w:rPr>
        <w:t>июня</w:t>
      </w:r>
      <w:r w:rsidRPr="004C7FD6">
        <w:rPr>
          <w:rFonts w:ascii="Times New Roman" w:hAnsi="Times New Roman"/>
          <w:spacing w:val="7"/>
          <w:sz w:val="28"/>
          <w:szCs w:val="28"/>
        </w:rPr>
        <w:t xml:space="preserve"> 20__ г.</w:t>
      </w:r>
    </w:p>
    <w:p w14:paraId="0A9CC033" w14:textId="77777777" w:rsidR="004C7FD6" w:rsidRPr="004C7FD6" w:rsidRDefault="004C7FD6" w:rsidP="004C7FD6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left="426" w:right="282"/>
        <w:jc w:val="both"/>
        <w:rPr>
          <w:rFonts w:ascii="Times New Roman" w:hAnsi="Times New Roman"/>
          <w:spacing w:val="7"/>
          <w:sz w:val="28"/>
          <w:szCs w:val="28"/>
        </w:rPr>
      </w:pPr>
      <w:r w:rsidRPr="004C7FD6">
        <w:rPr>
          <w:rFonts w:ascii="Times New Roman" w:hAnsi="Times New Roman"/>
          <w:spacing w:val="7"/>
          <w:sz w:val="28"/>
          <w:szCs w:val="28"/>
        </w:rPr>
        <w:t xml:space="preserve">Руководитель </w:t>
      </w:r>
      <w:r w:rsidRPr="004C7FD6">
        <w:rPr>
          <w:rFonts w:ascii="Times New Roman" w:hAnsi="Times New Roman"/>
          <w:sz w:val="28"/>
          <w:szCs w:val="28"/>
        </w:rPr>
        <w:t>практики от предприятия -</w:t>
      </w:r>
      <w:r w:rsidRPr="004C7FD6">
        <w:rPr>
          <w:rFonts w:ascii="Times New Roman" w:hAnsi="Times New Roman"/>
          <w:spacing w:val="-5"/>
          <w:sz w:val="28"/>
          <w:szCs w:val="28"/>
        </w:rPr>
        <w:t xml:space="preserve"> (</w:t>
      </w:r>
      <w:r w:rsidRPr="004C7FD6">
        <w:rPr>
          <w:rFonts w:ascii="Times New Roman" w:hAnsi="Times New Roman"/>
          <w:spacing w:val="7"/>
          <w:sz w:val="28"/>
          <w:szCs w:val="28"/>
        </w:rPr>
        <w:t>должность, Ф.И.О</w:t>
      </w:r>
      <w:r w:rsidRPr="004C7FD6">
        <w:rPr>
          <w:rFonts w:ascii="Times New Roman" w:hAnsi="Times New Roman"/>
          <w:spacing w:val="-5"/>
          <w:sz w:val="28"/>
          <w:szCs w:val="28"/>
        </w:rPr>
        <w:t>)</w:t>
      </w:r>
      <w:r w:rsidRPr="004C7FD6">
        <w:rPr>
          <w:rFonts w:ascii="Times New Roman" w:hAnsi="Times New Roman"/>
          <w:sz w:val="28"/>
          <w:szCs w:val="28"/>
        </w:rPr>
        <w:t>.</w:t>
      </w:r>
    </w:p>
    <w:p w14:paraId="3A860A84" w14:textId="77777777" w:rsidR="004C7FD6" w:rsidRPr="004C7FD6" w:rsidRDefault="004C7FD6" w:rsidP="004C7F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4C7FD6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          </w:t>
      </w:r>
    </w:p>
    <w:p w14:paraId="434E4750" w14:textId="77777777" w:rsidR="004C7FD6" w:rsidRPr="004C7FD6" w:rsidRDefault="004C7FD6" w:rsidP="004C7F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2D12AE57" w14:textId="77777777" w:rsidR="004C7FD6" w:rsidRPr="004C7FD6" w:rsidRDefault="004C7FD6" w:rsidP="004C7F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40B7171F" w14:textId="77777777" w:rsidR="004C7FD6" w:rsidRPr="004C7FD6" w:rsidRDefault="004C7FD6" w:rsidP="004C7F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4AFEE018" w14:textId="77777777" w:rsidR="004C7FD6" w:rsidRPr="004C7FD6" w:rsidRDefault="004C7FD6" w:rsidP="004C7F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4C7FD6">
        <w:rPr>
          <w:rFonts w:ascii="Times New Roman" w:hAnsi="Times New Roman"/>
          <w:color w:val="000000"/>
          <w:spacing w:val="-5"/>
          <w:sz w:val="28"/>
          <w:szCs w:val="28"/>
        </w:rPr>
        <w:t xml:space="preserve">Должность </w:t>
      </w:r>
    </w:p>
    <w:p w14:paraId="2EE7DEC6" w14:textId="77777777" w:rsidR="004C7FD6" w:rsidRPr="004C7FD6" w:rsidRDefault="004C7FD6" w:rsidP="004C7F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4C7FD6">
        <w:rPr>
          <w:rFonts w:ascii="Times New Roman" w:hAnsi="Times New Roman"/>
          <w:color w:val="000000"/>
          <w:spacing w:val="-5"/>
          <w:sz w:val="28"/>
          <w:szCs w:val="28"/>
        </w:rPr>
        <w:t>(Руководитель /</w:t>
      </w:r>
    </w:p>
    <w:p w14:paraId="105A148B" w14:textId="77777777" w:rsidR="004C7FD6" w:rsidRPr="004C7FD6" w:rsidRDefault="004C7FD6" w:rsidP="004C7F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4C7FD6">
        <w:rPr>
          <w:rFonts w:ascii="Times New Roman" w:hAnsi="Times New Roman"/>
          <w:color w:val="000000"/>
          <w:spacing w:val="-5"/>
          <w:sz w:val="28"/>
          <w:szCs w:val="28"/>
        </w:rPr>
        <w:t>заместитель руководителя</w:t>
      </w:r>
    </w:p>
    <w:p w14:paraId="6AD2DE54" w14:textId="77777777" w:rsidR="004C7FD6" w:rsidRPr="004C7FD6" w:rsidRDefault="004C7FD6" w:rsidP="004C7FD6">
      <w:pPr>
        <w:rPr>
          <w:rFonts w:ascii="Times New Roman" w:hAnsi="Times New Roman"/>
          <w:color w:val="000000"/>
          <w:spacing w:val="-5"/>
          <w:sz w:val="28"/>
          <w:szCs w:val="28"/>
        </w:rPr>
      </w:pPr>
      <w:r w:rsidRPr="004C7FD6">
        <w:rPr>
          <w:rFonts w:ascii="Times New Roman" w:hAnsi="Times New Roman"/>
          <w:color w:val="000000"/>
          <w:spacing w:val="-5"/>
          <w:sz w:val="28"/>
          <w:szCs w:val="28"/>
        </w:rPr>
        <w:t>предприятия или подразделения)                        М.П.</w:t>
      </w:r>
      <w:r w:rsidRPr="004C7FD6">
        <w:rPr>
          <w:rFonts w:ascii="Times New Roman" w:hAnsi="Times New Roman"/>
          <w:color w:val="000000"/>
          <w:spacing w:val="-5"/>
          <w:sz w:val="28"/>
          <w:szCs w:val="28"/>
        </w:rPr>
        <w:tab/>
        <w:t xml:space="preserve">                    И.О. Фамилия</w:t>
      </w:r>
    </w:p>
    <w:p w14:paraId="36A82172" w14:textId="77777777" w:rsidR="004C7FD6" w:rsidRPr="004C7FD6" w:rsidRDefault="004C7FD6" w:rsidP="004C7FD6">
      <w:pPr>
        <w:rPr>
          <w:rFonts w:ascii="Times New Roman" w:hAnsi="Times New Roman"/>
          <w:color w:val="000000"/>
          <w:spacing w:val="-5"/>
          <w:sz w:val="28"/>
          <w:szCs w:val="28"/>
          <w:highlight w:val="green"/>
        </w:rPr>
      </w:pPr>
      <w:r w:rsidRPr="004C7FD6">
        <w:rPr>
          <w:rFonts w:ascii="Times New Roman" w:hAnsi="Times New Roman"/>
          <w:color w:val="000000"/>
          <w:spacing w:val="-5"/>
          <w:sz w:val="28"/>
          <w:szCs w:val="28"/>
          <w:highlight w:val="green"/>
        </w:rPr>
        <w:br w:type="page"/>
      </w:r>
    </w:p>
    <w:p w14:paraId="6B17DFAA" w14:textId="77777777" w:rsidR="004C7FD6" w:rsidRPr="004C7FD6" w:rsidRDefault="004C7FD6" w:rsidP="004C7F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C7FD6">
        <w:rPr>
          <w:rFonts w:ascii="Times New Roman" w:hAnsi="Times New Roman"/>
          <w:b/>
          <w:sz w:val="24"/>
          <w:szCs w:val="24"/>
        </w:rPr>
        <w:lastRenderedPageBreak/>
        <w:t>Приложение 7</w:t>
      </w:r>
    </w:p>
    <w:p w14:paraId="0DEC6104" w14:textId="77777777" w:rsidR="004C7FD6" w:rsidRPr="004C7FD6" w:rsidRDefault="004C7FD6" w:rsidP="004C7FD6">
      <w:pPr>
        <w:spacing w:after="0" w:line="240" w:lineRule="auto"/>
        <w:jc w:val="center"/>
        <w:rPr>
          <w:rFonts w:ascii="Times New Roman" w:eastAsia="Calibri" w:hAnsi="Times New Roman"/>
          <w:sz w:val="24"/>
          <w:szCs w:val="28"/>
          <w:lang w:eastAsia="en-US"/>
        </w:rPr>
      </w:pPr>
    </w:p>
    <w:p w14:paraId="40528B6E" w14:textId="77777777" w:rsidR="004C7FD6" w:rsidRPr="004C7FD6" w:rsidRDefault="004C7FD6" w:rsidP="004C7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4C7FD6">
        <w:rPr>
          <w:rFonts w:ascii="Times New Roman" w:hAnsi="Times New Roman"/>
          <w:b/>
          <w:sz w:val="24"/>
          <w:szCs w:val="26"/>
        </w:rPr>
        <w:t>Основные требования к оформлению отчета</w:t>
      </w:r>
    </w:p>
    <w:p w14:paraId="39BBBE8C" w14:textId="77777777" w:rsidR="004C7FD6" w:rsidRPr="004C7FD6" w:rsidRDefault="004C7FD6" w:rsidP="004C7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14:paraId="0021B100" w14:textId="77777777" w:rsidR="00255813" w:rsidRPr="008134BB" w:rsidRDefault="00255813" w:rsidP="00255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134BB">
        <w:rPr>
          <w:rFonts w:ascii="Times New Roman" w:eastAsia="Calibri" w:hAnsi="Times New Roman"/>
          <w:color w:val="000000"/>
          <w:sz w:val="24"/>
          <w:szCs w:val="24"/>
        </w:rPr>
        <w:t>Отчет о прохождении практики является одновременно официальным административным документом (отчетом) и учебной письменной работой.</w:t>
      </w:r>
    </w:p>
    <w:p w14:paraId="279005F3" w14:textId="77777777" w:rsidR="00255813" w:rsidRPr="008134BB" w:rsidRDefault="00255813" w:rsidP="00255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134BB">
        <w:rPr>
          <w:rFonts w:ascii="Times New Roman" w:eastAsia="Calibri" w:hAnsi="Times New Roman"/>
          <w:color w:val="000000"/>
          <w:sz w:val="24"/>
          <w:szCs w:val="24"/>
        </w:rPr>
        <w:t xml:space="preserve">Текст отчета печатается в формате А4. Объем отчета о прохождении практики без приложений должен составлять не менее 20 машинописных страниц. </w:t>
      </w:r>
    </w:p>
    <w:p w14:paraId="5B40F08D" w14:textId="77777777" w:rsidR="00255813" w:rsidRPr="008134BB" w:rsidRDefault="00255813" w:rsidP="002558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Поля оставляются по всем четырем сторонам печатного листа: левое поле – 30 мм, правое – 10 мм, верхнее и нижнее – 20 мм. Шрифт Times New Roman, размером 14, межстрочный интервал – 1,5, дополнительные интервалы – 0,  форматирование – по ширине, абзацный отступ – 1,25. Нумерация страниц – сплошная, на титульном листе номер не ставится.</w:t>
      </w:r>
    </w:p>
    <w:p w14:paraId="65593F11" w14:textId="77777777" w:rsidR="00255813" w:rsidRPr="008134BB" w:rsidRDefault="00255813" w:rsidP="002558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Заголовки выделяются полужирным шрифтом и отделяются от основного текста дополнительными межстрочными интервалами. Все разделы работы (введение, основная часть, заключение, приложения) начинаются с новой страницы. Если работа носит исследовательский характер, необходимо представить список использованной литературы.</w:t>
      </w:r>
    </w:p>
    <w:p w14:paraId="2BD553F5" w14:textId="77777777" w:rsidR="00255813" w:rsidRPr="008134BB" w:rsidRDefault="00255813" w:rsidP="002558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 xml:space="preserve">Иллюстрации (таблицы, схемы, образцы документов), объем которых превышает 2/3 страницы, располагаются в Приложении как самостоятельные документы. Каждое приложение должно иметь собственный номер и наименование. </w:t>
      </w:r>
      <w:r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B238C8">
        <w:rPr>
          <w:rFonts w:ascii="Times New Roman" w:eastAsia="Calibri" w:hAnsi="Times New Roman"/>
          <w:sz w:val="24"/>
          <w:szCs w:val="24"/>
          <w:lang w:eastAsia="en-US"/>
        </w:rPr>
        <w:t xml:space="preserve">аждое приложение начинается с новой страницы с указанием наверху в центре страницы слова «ПРИЛОЖЕНИЕ» (прописными буквами) и его обозначения (буква или цифра). Обозначение приложения проставляется сначала заглавными буквами русского алфавита, начиная с А, за исключением букв Ё, З, Й, О, Ч, Ь, Ы, Ъ, затем буквами латинского алфавита, за исключением букв I и О, в последнюю очередь арабскими цифрами (начиная с 1…). Если в </w:t>
      </w:r>
      <w:r>
        <w:rPr>
          <w:rFonts w:ascii="Times New Roman" w:eastAsia="Calibri" w:hAnsi="Times New Roman"/>
          <w:sz w:val="24"/>
          <w:szCs w:val="24"/>
          <w:lang w:eastAsia="en-US"/>
        </w:rPr>
        <w:t>отчете</w:t>
      </w:r>
      <w:r w:rsidRPr="00B238C8">
        <w:rPr>
          <w:rFonts w:ascii="Times New Roman" w:eastAsia="Calibri" w:hAnsi="Times New Roman"/>
          <w:sz w:val="24"/>
          <w:szCs w:val="24"/>
          <w:lang w:eastAsia="en-US"/>
        </w:rPr>
        <w:t xml:space="preserve"> одно приложение, то оно обозначается «ПРИЛОЖЕНИЕ А».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</w:t>
      </w:r>
      <w:r w:rsidRPr="008134BB">
        <w:rPr>
          <w:rFonts w:ascii="Times New Roman" w:eastAsia="Calibri" w:hAnsi="Times New Roman"/>
          <w:sz w:val="24"/>
          <w:szCs w:val="24"/>
          <w:lang w:eastAsia="en-US"/>
        </w:rPr>
        <w:t>риложения, их перечень (с номерами и названиями) должен быть вынесен в содержание.</w:t>
      </w:r>
    </w:p>
    <w:p w14:paraId="32029D3F" w14:textId="77777777" w:rsidR="00255813" w:rsidRPr="008134BB" w:rsidRDefault="00255813" w:rsidP="002558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 xml:space="preserve">Во введении дается краткая характеристика деятельности организации и подразделения, в котором студент проходил учебную практику, определяются цели и задачи исследовательской деятельности в период прохождения практики. </w:t>
      </w:r>
    </w:p>
    <w:p w14:paraId="2957390E" w14:textId="77777777" w:rsidR="00255813" w:rsidRPr="008134BB" w:rsidRDefault="00255813" w:rsidP="002558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Изложение материала в основной части отчета должно соответствовать утвержденному календарному плану практики студента и фактической хронологии событий.</w:t>
      </w:r>
    </w:p>
    <w:p w14:paraId="12348649" w14:textId="77777777" w:rsidR="00255813" w:rsidRPr="008134BB" w:rsidRDefault="00255813" w:rsidP="002558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В выводах содержатся основные итоги по каждому пункту отчета, в которых отражаются ключевые знания, полученные студентом в ходе практики.</w:t>
      </w:r>
    </w:p>
    <w:p w14:paraId="04105AD7" w14:textId="77777777" w:rsidR="00255813" w:rsidRPr="008134BB" w:rsidRDefault="00255813" w:rsidP="002558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В заключении дается общая характеристика выполнения задач практики.</w:t>
      </w:r>
    </w:p>
    <w:p w14:paraId="0279A60D" w14:textId="77777777" w:rsidR="00255813" w:rsidRPr="008134BB" w:rsidRDefault="00255813" w:rsidP="002558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В приложения к отчету по практике включаются различные документы, раскрывающие специфику деятельности организации (или ее подразделения), в которой студент проходил практику, ее организационную структуру, характер работы, выполняемой студентом, его достижения. Это могут быть:</w:t>
      </w:r>
    </w:p>
    <w:p w14:paraId="0FE40031" w14:textId="77777777" w:rsidR="00255813" w:rsidRPr="008134BB" w:rsidRDefault="00255813" w:rsidP="00255813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внутренние документы организации и подразделения, где студент проходил практику;</w:t>
      </w:r>
    </w:p>
    <w:p w14:paraId="38E80583" w14:textId="77777777" w:rsidR="00255813" w:rsidRPr="008134BB" w:rsidRDefault="00255813" w:rsidP="00255813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lastRenderedPageBreak/>
        <w:t>различные нормативные документы;</w:t>
      </w:r>
    </w:p>
    <w:p w14:paraId="3828356D" w14:textId="77777777" w:rsidR="00255813" w:rsidRPr="008134BB" w:rsidRDefault="00255813" w:rsidP="00255813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аналитические разработки, в которых студент принимал участие с отражением его роли в них;</w:t>
      </w:r>
    </w:p>
    <w:p w14:paraId="79967155" w14:textId="77777777" w:rsidR="00255813" w:rsidRPr="008134BB" w:rsidRDefault="00255813" w:rsidP="00255813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таблицы, графики, методики и т.д.;</w:t>
      </w:r>
    </w:p>
    <w:p w14:paraId="1B86C8CF" w14:textId="77777777" w:rsidR="00255813" w:rsidRPr="008134BB" w:rsidRDefault="00255813" w:rsidP="00255813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другие документы и информация, которую студент считает нужным отразить.</w:t>
      </w:r>
    </w:p>
    <w:p w14:paraId="1CD27BA7" w14:textId="77777777" w:rsidR="00255813" w:rsidRPr="008134BB" w:rsidRDefault="00255813" w:rsidP="002558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Все приложения должны быть пронумерованы. В текстовой части отчета по практике должны быть ссылки на соответствующие приложения.</w:t>
      </w:r>
    </w:p>
    <w:p w14:paraId="51DE6FF6" w14:textId="77777777" w:rsidR="00255813" w:rsidRPr="008134BB" w:rsidRDefault="00255813" w:rsidP="002558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Содержание отчета должно соответствовать:</w:t>
      </w:r>
    </w:p>
    <w:p w14:paraId="5D7A1658" w14:textId="77777777" w:rsidR="00255813" w:rsidRPr="008134BB" w:rsidRDefault="00255813" w:rsidP="00255813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характеру организации (предприятия), в которой проходила практика студента, с отражением особенностей ее бизнеса;</w:t>
      </w:r>
    </w:p>
    <w:p w14:paraId="2FB80FFA" w14:textId="77777777" w:rsidR="00255813" w:rsidRPr="008134BB" w:rsidRDefault="00255813" w:rsidP="00255813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функциям подразделения, в котором проходил практику студент, с подробным описанием ключевого бизнес-процесса, за который несет ответственность подразделение, с указанием критериев, показателей и индикаторов его эффективности;</w:t>
      </w:r>
    </w:p>
    <w:p w14:paraId="4349B3C6" w14:textId="77777777" w:rsidR="00255813" w:rsidRPr="008134BB" w:rsidRDefault="00255813" w:rsidP="00255813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содержанию заданий, полученных студентом от руководителя практики со стороны образовательной программы.</w:t>
      </w:r>
    </w:p>
    <w:p w14:paraId="7D82977B" w14:textId="77777777" w:rsidR="00255813" w:rsidRPr="008134BB" w:rsidRDefault="00255813" w:rsidP="002558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 xml:space="preserve">В том случае, если студент проходил практику в подразделениях НИУ ВШЭ (в том числе – в учебном офисе или Центре довузовской подготовки), отчет по практике должен содержать все перечисленные выше разделы и соответствовать всем требованиям, предъявляемым к отчету. </w:t>
      </w:r>
    </w:p>
    <w:p w14:paraId="15FA40BF" w14:textId="77777777" w:rsidR="00255813" w:rsidRPr="008134BB" w:rsidRDefault="00255813" w:rsidP="002558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6"/>
          <w:lang w:eastAsia="en-US"/>
        </w:rPr>
      </w:pPr>
      <w:r w:rsidRPr="008134BB">
        <w:rPr>
          <w:rFonts w:ascii="Times New Roman" w:eastAsia="Calibri" w:hAnsi="Times New Roman"/>
          <w:b/>
          <w:i/>
          <w:sz w:val="24"/>
          <w:szCs w:val="26"/>
          <w:lang w:eastAsia="en-US"/>
        </w:rPr>
        <w:t xml:space="preserve">Если студент не имеет достаточных данных для того, чтобы оформить отчет по всем правилам, результаты практики студенту не зачитываются. </w:t>
      </w:r>
    </w:p>
    <w:p w14:paraId="3CF95538" w14:textId="77777777" w:rsidR="00EF7D55" w:rsidRDefault="00EF7D55"/>
    <w:sectPr w:rsidR="00EF7D55" w:rsidSect="0025581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4B3E7" w14:textId="77777777" w:rsidR="001D68C4" w:rsidRDefault="001D68C4" w:rsidP="008B44F3">
      <w:pPr>
        <w:spacing w:after="0" w:line="240" w:lineRule="auto"/>
      </w:pPr>
      <w:r>
        <w:separator/>
      </w:r>
    </w:p>
  </w:endnote>
  <w:endnote w:type="continuationSeparator" w:id="0">
    <w:p w14:paraId="6F5BE221" w14:textId="77777777" w:rsidR="001D68C4" w:rsidRDefault="001D68C4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6492083"/>
      <w:docPartObj>
        <w:docPartGallery w:val="Page Numbers (Bottom of Page)"/>
        <w:docPartUnique/>
      </w:docPartObj>
    </w:sdtPr>
    <w:sdtEndPr/>
    <w:sdtContent>
      <w:p w14:paraId="79A9CE8F" w14:textId="731B73C1" w:rsidR="002F6FB6" w:rsidRDefault="002F6FB6">
        <w:pPr>
          <w:pStyle w:val="af5"/>
          <w:jc w:val="center"/>
        </w:pPr>
        <w:r w:rsidRPr="002F6FB6">
          <w:rPr>
            <w:rFonts w:ascii="Times New Roman" w:hAnsi="Times New Roman"/>
            <w:sz w:val="24"/>
          </w:rPr>
          <w:fldChar w:fldCharType="begin"/>
        </w:r>
        <w:r w:rsidRPr="002F6FB6">
          <w:rPr>
            <w:rFonts w:ascii="Times New Roman" w:hAnsi="Times New Roman"/>
            <w:sz w:val="24"/>
          </w:rPr>
          <w:instrText>PAGE   \* MERGEFORMAT</w:instrText>
        </w:r>
        <w:r w:rsidRPr="002F6FB6">
          <w:rPr>
            <w:rFonts w:ascii="Times New Roman" w:hAnsi="Times New Roman"/>
            <w:sz w:val="24"/>
          </w:rPr>
          <w:fldChar w:fldCharType="separate"/>
        </w:r>
        <w:r w:rsidR="00FC29CB">
          <w:rPr>
            <w:rFonts w:ascii="Times New Roman" w:hAnsi="Times New Roman"/>
            <w:noProof/>
            <w:sz w:val="24"/>
          </w:rPr>
          <w:t>5</w:t>
        </w:r>
        <w:r w:rsidRPr="002F6FB6">
          <w:rPr>
            <w:rFonts w:ascii="Times New Roman" w:hAnsi="Times New Roman"/>
            <w:sz w:val="24"/>
          </w:rPr>
          <w:fldChar w:fldCharType="end"/>
        </w:r>
      </w:p>
    </w:sdtContent>
  </w:sdt>
  <w:p w14:paraId="1B835AB8" w14:textId="77777777" w:rsidR="002F6FB6" w:rsidRDefault="002F6FB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1EC9E" w14:textId="77777777" w:rsidR="001D68C4" w:rsidRDefault="001D68C4" w:rsidP="008B44F3">
      <w:pPr>
        <w:spacing w:after="0" w:line="240" w:lineRule="auto"/>
      </w:pPr>
      <w:r>
        <w:separator/>
      </w:r>
    </w:p>
  </w:footnote>
  <w:footnote w:type="continuationSeparator" w:id="0">
    <w:p w14:paraId="4B95CF88" w14:textId="77777777" w:rsidR="001D68C4" w:rsidRDefault="001D68C4" w:rsidP="008B44F3">
      <w:pPr>
        <w:spacing w:after="0" w:line="240" w:lineRule="auto"/>
      </w:pPr>
      <w:r>
        <w:continuationSeparator/>
      </w:r>
    </w:p>
  </w:footnote>
  <w:footnote w:id="1">
    <w:p w14:paraId="6F734FF6" w14:textId="77777777" w:rsidR="001D68C4" w:rsidRPr="0074529D" w:rsidRDefault="001D68C4" w:rsidP="00971452">
      <w:pPr>
        <w:pStyle w:val="ab"/>
      </w:pPr>
      <w:r w:rsidRPr="0074529D">
        <w:rPr>
          <w:rStyle w:val="ad"/>
        </w:rPr>
        <w:footnoteRef/>
      </w:r>
      <w:r w:rsidRPr="0074529D">
        <w:t xml:space="preserve"> </w:t>
      </w:r>
      <w:r w:rsidRPr="0074529D">
        <w:rPr>
          <w:rFonts w:ascii="Times New Roman" w:eastAsia="Calibri" w:hAnsi="Times New Roman"/>
          <w:color w:val="000000"/>
          <w:lang w:eastAsia="en-US"/>
        </w:rPr>
        <w:t xml:space="preserve">(при условии, что студент выполняет какой-либо процесс, который может быть описан: подсчитывает статистику, </w:t>
      </w:r>
      <w:r w:rsidRPr="00DD1A92">
        <w:rPr>
          <w:rFonts w:ascii="Times New Roman" w:eastAsia="Calibri" w:hAnsi="Times New Roman"/>
          <w:lang w:eastAsia="en-US"/>
        </w:rPr>
        <w:t xml:space="preserve">проверяет работу школьников </w:t>
      </w:r>
      <w:r w:rsidRPr="0074529D">
        <w:rPr>
          <w:rFonts w:ascii="Times New Roman" w:eastAsia="Calibri" w:hAnsi="Times New Roman"/>
          <w:color w:val="000000"/>
          <w:lang w:eastAsia="en-US"/>
        </w:rPr>
        <w:t>и т.д., а также выполняет задания, данные руководителем практики и предоставляет отчёт, соответствующий необходимым требованиям)</w:t>
      </w:r>
    </w:p>
  </w:footnote>
  <w:footnote w:id="2">
    <w:p w14:paraId="3FC072FC" w14:textId="77777777" w:rsidR="001D68C4" w:rsidRPr="00550B70" w:rsidRDefault="001D68C4" w:rsidP="008B44F3">
      <w:pPr>
        <w:pStyle w:val="ab"/>
        <w:rPr>
          <w:rFonts w:ascii="Times New Roman" w:hAnsi="Times New Roman"/>
        </w:rPr>
      </w:pPr>
      <w:r w:rsidRPr="00550B70">
        <w:rPr>
          <w:rStyle w:val="ad"/>
          <w:rFonts w:ascii="Times New Roman" w:hAnsi="Times New Roman"/>
        </w:rPr>
        <w:footnoteRef/>
      </w:r>
      <w:r w:rsidRPr="00550B70">
        <w:rPr>
          <w:rFonts w:ascii="Times New Roman" w:hAnsi="Times New Roman"/>
        </w:rPr>
        <w:t xml:space="preserve"> Колонки 1-4 заполняются практикантом, 5-6 -руководителем практики от предприятия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71C4"/>
    <w:multiLevelType w:val="hybridMultilevel"/>
    <w:tmpl w:val="4D9829C8"/>
    <w:lvl w:ilvl="0" w:tplc="3FBA31A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0E35F8"/>
    <w:multiLevelType w:val="hybridMultilevel"/>
    <w:tmpl w:val="4D9829C8"/>
    <w:lvl w:ilvl="0" w:tplc="3FBA31A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7">
    <w:nsid w:val="0B963498"/>
    <w:multiLevelType w:val="hybridMultilevel"/>
    <w:tmpl w:val="C568D32C"/>
    <w:lvl w:ilvl="0" w:tplc="00E25C6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3924E1"/>
    <w:multiLevelType w:val="hybridMultilevel"/>
    <w:tmpl w:val="85AA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3">
    <w:nsid w:val="249C1C5C"/>
    <w:multiLevelType w:val="hybridMultilevel"/>
    <w:tmpl w:val="7F428CF6"/>
    <w:lvl w:ilvl="0" w:tplc="2F2AC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922AC2">
      <w:numFmt w:val="bullet"/>
      <w:lvlText w:val="•"/>
      <w:lvlJc w:val="left"/>
      <w:pPr>
        <w:ind w:left="1950" w:hanging="87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060D93"/>
    <w:multiLevelType w:val="hybridMultilevel"/>
    <w:tmpl w:val="121ADA2E"/>
    <w:lvl w:ilvl="0" w:tplc="F4340D0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272C70"/>
    <w:multiLevelType w:val="hybridMultilevel"/>
    <w:tmpl w:val="FAB0D374"/>
    <w:lvl w:ilvl="0" w:tplc="00E25C6E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F8E1619"/>
    <w:multiLevelType w:val="hybridMultilevel"/>
    <w:tmpl w:val="CBC4CAAA"/>
    <w:lvl w:ilvl="0" w:tplc="69A08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EC3428"/>
    <w:multiLevelType w:val="hybridMultilevel"/>
    <w:tmpl w:val="4D9829C8"/>
    <w:lvl w:ilvl="0" w:tplc="3FBA31A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372501"/>
    <w:multiLevelType w:val="hybridMultilevel"/>
    <w:tmpl w:val="B9F6C384"/>
    <w:lvl w:ilvl="0" w:tplc="2F2AC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D5966"/>
    <w:multiLevelType w:val="hybridMultilevel"/>
    <w:tmpl w:val="E70A0CC6"/>
    <w:lvl w:ilvl="0" w:tplc="2F2AC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935CD"/>
    <w:multiLevelType w:val="hybridMultilevel"/>
    <w:tmpl w:val="95DA64DE"/>
    <w:lvl w:ilvl="0" w:tplc="2F2AC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177FF4"/>
    <w:multiLevelType w:val="hybridMultilevel"/>
    <w:tmpl w:val="85AA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54DB9"/>
    <w:multiLevelType w:val="hybridMultilevel"/>
    <w:tmpl w:val="EC6A519A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>
    <w:nsid w:val="57FD3E85"/>
    <w:multiLevelType w:val="hybridMultilevel"/>
    <w:tmpl w:val="445874A0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4EC05AA"/>
    <w:multiLevelType w:val="hybridMultilevel"/>
    <w:tmpl w:val="EE70DD40"/>
    <w:lvl w:ilvl="0" w:tplc="2F2AC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76704"/>
    <w:multiLevelType w:val="hybridMultilevel"/>
    <w:tmpl w:val="85AA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93322B"/>
    <w:multiLevelType w:val="hybridMultilevel"/>
    <w:tmpl w:val="AB6AA68E"/>
    <w:lvl w:ilvl="0" w:tplc="C490625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152B92"/>
    <w:multiLevelType w:val="hybridMultilevel"/>
    <w:tmpl w:val="9992DED0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31">
    <w:nsid w:val="78911470"/>
    <w:multiLevelType w:val="hybridMultilevel"/>
    <w:tmpl w:val="7340C9A6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98C4644"/>
    <w:multiLevelType w:val="hybridMultilevel"/>
    <w:tmpl w:val="DE32E762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9C004DF"/>
    <w:multiLevelType w:val="hybridMultilevel"/>
    <w:tmpl w:val="13143CD6"/>
    <w:lvl w:ilvl="0" w:tplc="00E25C6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"/>
  </w:num>
  <w:num w:numId="4">
    <w:abstractNumId w:val="30"/>
  </w:num>
  <w:num w:numId="5">
    <w:abstractNumId w:val="6"/>
  </w:num>
  <w:num w:numId="6">
    <w:abstractNumId w:val="4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0"/>
  </w:num>
  <w:num w:numId="12">
    <w:abstractNumId w:val="24"/>
  </w:num>
  <w:num w:numId="13">
    <w:abstractNumId w:val="30"/>
  </w:num>
  <w:num w:numId="14">
    <w:abstractNumId w:val="30"/>
  </w:num>
  <w:num w:numId="15">
    <w:abstractNumId w:val="30"/>
  </w:num>
  <w:num w:numId="16">
    <w:abstractNumId w:val="30"/>
  </w:num>
  <w:num w:numId="17">
    <w:abstractNumId w:val="30"/>
    <w:lvlOverride w:ilvl="0">
      <w:startOverride w:val="5"/>
    </w:lvlOverride>
    <w:lvlOverride w:ilvl="1">
      <w:startOverride w:val="1"/>
    </w:lvlOverride>
  </w:num>
  <w:num w:numId="18">
    <w:abstractNumId w:val="22"/>
  </w:num>
  <w:num w:numId="19">
    <w:abstractNumId w:val="28"/>
  </w:num>
  <w:num w:numId="20">
    <w:abstractNumId w:val="32"/>
  </w:num>
  <w:num w:numId="21">
    <w:abstractNumId w:val="7"/>
  </w:num>
  <w:num w:numId="22">
    <w:abstractNumId w:val="14"/>
  </w:num>
  <w:num w:numId="23">
    <w:abstractNumId w:val="29"/>
  </w:num>
  <w:num w:numId="24">
    <w:abstractNumId w:val="33"/>
  </w:num>
  <w:num w:numId="25">
    <w:abstractNumId w:val="0"/>
  </w:num>
  <w:num w:numId="26">
    <w:abstractNumId w:val="18"/>
  </w:num>
  <w:num w:numId="27">
    <w:abstractNumId w:val="20"/>
  </w:num>
  <w:num w:numId="28">
    <w:abstractNumId w:val="26"/>
  </w:num>
  <w:num w:numId="29">
    <w:abstractNumId w:val="13"/>
  </w:num>
  <w:num w:numId="30">
    <w:abstractNumId w:val="19"/>
  </w:num>
  <w:num w:numId="31">
    <w:abstractNumId w:val="1"/>
  </w:num>
  <w:num w:numId="32">
    <w:abstractNumId w:val="25"/>
  </w:num>
  <w:num w:numId="33">
    <w:abstractNumId w:val="15"/>
  </w:num>
  <w:num w:numId="34">
    <w:abstractNumId w:val="16"/>
  </w:num>
  <w:num w:numId="35">
    <w:abstractNumId w:val="31"/>
  </w:num>
  <w:num w:numId="36">
    <w:abstractNumId w:val="23"/>
  </w:num>
  <w:num w:numId="37">
    <w:abstractNumId w:val="27"/>
  </w:num>
  <w:num w:numId="38">
    <w:abstractNumId w:val="21"/>
  </w:num>
  <w:num w:numId="39">
    <w:abstractNumId w:val="17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F3"/>
    <w:rsid w:val="0001325A"/>
    <w:rsid w:val="00080F86"/>
    <w:rsid w:val="000A27B8"/>
    <w:rsid w:val="00125A7E"/>
    <w:rsid w:val="00132C6E"/>
    <w:rsid w:val="00152F85"/>
    <w:rsid w:val="001C32C5"/>
    <w:rsid w:val="001D68C4"/>
    <w:rsid w:val="001F5862"/>
    <w:rsid w:val="00255813"/>
    <w:rsid w:val="00261D58"/>
    <w:rsid w:val="002F6FB6"/>
    <w:rsid w:val="003C7C4A"/>
    <w:rsid w:val="004C7FD6"/>
    <w:rsid w:val="00555F1B"/>
    <w:rsid w:val="005C3582"/>
    <w:rsid w:val="00670791"/>
    <w:rsid w:val="00680F28"/>
    <w:rsid w:val="006B62BD"/>
    <w:rsid w:val="006F75CD"/>
    <w:rsid w:val="00775430"/>
    <w:rsid w:val="008B44F3"/>
    <w:rsid w:val="00911BA6"/>
    <w:rsid w:val="00956D24"/>
    <w:rsid w:val="00971452"/>
    <w:rsid w:val="00A2634A"/>
    <w:rsid w:val="00A83FA8"/>
    <w:rsid w:val="00AE16EC"/>
    <w:rsid w:val="00AE509F"/>
    <w:rsid w:val="00BB5DCA"/>
    <w:rsid w:val="00BF66FA"/>
    <w:rsid w:val="00C2318D"/>
    <w:rsid w:val="00C326C9"/>
    <w:rsid w:val="00D6192E"/>
    <w:rsid w:val="00DF4016"/>
    <w:rsid w:val="00E0194E"/>
    <w:rsid w:val="00E637CA"/>
    <w:rsid w:val="00EB5AB1"/>
    <w:rsid w:val="00EF7D55"/>
    <w:rsid w:val="00F004E8"/>
    <w:rsid w:val="00F63D67"/>
    <w:rsid w:val="00FC29CB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  <w15:docId w15:val="{D325C203-4ABA-4986-9F89-0FD164D9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152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E637CA"/>
    <w:rPr>
      <w:color w:val="0563C1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2F6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F6FB6"/>
    <w:rPr>
      <w:rFonts w:ascii="Calibri" w:eastAsia="Times New Roman" w:hAnsi="Calibri" w:cs="Times New Roman"/>
      <w:lang w:eastAsia="ru-RU"/>
    </w:rPr>
  </w:style>
  <w:style w:type="paragraph" w:styleId="af5">
    <w:name w:val="footer"/>
    <w:basedOn w:val="a"/>
    <w:link w:val="af6"/>
    <w:uiPriority w:val="99"/>
    <w:unhideWhenUsed/>
    <w:rsid w:val="002F6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F6FB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.php?book=370959" TargetMode="External"/><Relationship Id="rId13" Type="http://schemas.openxmlformats.org/officeDocument/2006/relationships/hyperlink" Target="http://proxylibrary.hse.ru:2120/bookread.php?book=405095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oxylibrary.hse.ru:3136/thematic/?7&amp;id=urait.content.606A3176-45F4-419A-9591-06292D751E49&amp;type=c_pub" TargetMode="External"/><Relationship Id="rId12" Type="http://schemas.openxmlformats.org/officeDocument/2006/relationships/hyperlink" Target="http://znanium.com/bookread.php?book=407668" TargetMode="External"/><Relationship Id="rId17" Type="http://schemas.openxmlformats.org/officeDocument/2006/relationships/hyperlink" Target="http://www.rbc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atsoft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bookread.php?book=42713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ks.ru" TargetMode="External"/><Relationship Id="rId10" Type="http://schemas.openxmlformats.org/officeDocument/2006/relationships/hyperlink" Target="http://proxylibrary.hse.ru:4307/thematic/?3&amp;id=urait.content.8C9C9A64-3CDE-458A-BC08-2493F4EA7A52&amp;type=c_pu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oxylibrary.hse.ru:4307/thematic/?3&amp;id=urait.content.8C9C9A64-3CDE-458A-BC08-2493F4EA7A52&amp;type=c_pub" TargetMode="External"/><Relationship Id="rId14" Type="http://schemas.openxmlformats.org/officeDocument/2006/relationships/hyperlink" Target="http://library.hse.ru/e-resources/e-resour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6295</Words>
  <Characters>35885</Characters>
  <Application>Microsoft Office Word</Application>
  <DocSecurity>4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 Анна Евгеньевна</dc:creator>
  <cp:keywords/>
  <dc:description/>
  <cp:lastModifiedBy>Перл Ксения Германовна</cp:lastModifiedBy>
  <cp:revision>2</cp:revision>
  <dcterms:created xsi:type="dcterms:W3CDTF">2019-12-25T12:33:00Z</dcterms:created>
  <dcterms:modified xsi:type="dcterms:W3CDTF">2019-12-25T12:33:00Z</dcterms:modified>
</cp:coreProperties>
</file>