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58772" w14:textId="67BEE885" w:rsidR="005C0C40" w:rsidRPr="00211DAC" w:rsidRDefault="005C0C40" w:rsidP="005C0C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3D79E08E" w14:textId="77777777" w:rsidR="005C0C40" w:rsidRPr="00211DAC" w:rsidRDefault="005C0C40" w:rsidP="005C0C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11DAC">
        <w:rPr>
          <w:rFonts w:ascii="Times New Roman" w:hAnsi="Times New Roman" w:cs="Times New Roman"/>
        </w:rPr>
        <w:t xml:space="preserve"> протоколу ученого совета</w:t>
      </w:r>
    </w:p>
    <w:p w14:paraId="07A86DA6" w14:textId="77777777" w:rsidR="005C0C40" w:rsidRPr="00211DAC" w:rsidRDefault="005C0C40" w:rsidP="005C0C40">
      <w:pPr>
        <w:jc w:val="right"/>
        <w:rPr>
          <w:rFonts w:ascii="Times New Roman" w:hAnsi="Times New Roman" w:cs="Times New Roman"/>
        </w:rPr>
      </w:pPr>
      <w:r w:rsidRPr="00211DAC">
        <w:rPr>
          <w:rFonts w:ascii="Times New Roman" w:hAnsi="Times New Roman" w:cs="Times New Roman"/>
        </w:rPr>
        <w:t>НИУ ВШЭ – Санкт-Петербург</w:t>
      </w:r>
    </w:p>
    <w:p w14:paraId="63833D6A" w14:textId="77777777" w:rsidR="005C0C40" w:rsidRPr="00211DAC" w:rsidRDefault="005C0C40" w:rsidP="005C0C40">
      <w:pPr>
        <w:jc w:val="right"/>
        <w:rPr>
          <w:rFonts w:ascii="Times New Roman" w:hAnsi="Times New Roman" w:cs="Times New Roman"/>
        </w:rPr>
      </w:pPr>
      <w:r w:rsidRPr="00211DA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12.12.2019 </w:t>
      </w:r>
      <w:r w:rsidRPr="00211DAC">
        <w:rPr>
          <w:rFonts w:ascii="Times New Roman" w:hAnsi="Times New Roman" w:cs="Times New Roman"/>
        </w:rPr>
        <w:t>№ _________</w:t>
      </w:r>
    </w:p>
    <w:p w14:paraId="534D4F64" w14:textId="77777777" w:rsidR="005C0C40" w:rsidRDefault="005C0C40">
      <w:pPr>
        <w:jc w:val="right"/>
      </w:pPr>
    </w:p>
    <w:p w14:paraId="3156FC43" w14:textId="77777777" w:rsidR="005C0C40" w:rsidRDefault="005C0C40">
      <w:pPr>
        <w:jc w:val="right"/>
      </w:pPr>
    </w:p>
    <w:p w14:paraId="4E9AA8A7" w14:textId="77777777" w:rsidR="005C0C40" w:rsidRDefault="005C0C40">
      <w:pPr>
        <w:jc w:val="right"/>
      </w:pPr>
    </w:p>
    <w:p w14:paraId="00000001" w14:textId="71185C52" w:rsidR="001A56AF" w:rsidRDefault="00F82649">
      <w:pPr>
        <w:jc w:val="right"/>
      </w:pPr>
      <w:bookmarkStart w:id="0" w:name="_GoBack"/>
      <w:bookmarkEnd w:id="0"/>
      <w:r>
        <w:t>12 декабря 2019 г.</w:t>
      </w:r>
    </w:p>
    <w:p w14:paraId="00000002" w14:textId="77777777" w:rsidR="001A56AF" w:rsidRDefault="001A56AF"/>
    <w:p w14:paraId="021C86BF" w14:textId="77777777" w:rsidR="005C0C40" w:rsidRDefault="005C0C40">
      <w:pPr>
        <w:jc w:val="center"/>
        <w:rPr>
          <w:b/>
        </w:rPr>
      </w:pPr>
    </w:p>
    <w:p w14:paraId="4AF543E0" w14:textId="77777777" w:rsidR="005C0C40" w:rsidRDefault="005C0C40">
      <w:pPr>
        <w:jc w:val="center"/>
        <w:rPr>
          <w:b/>
        </w:rPr>
      </w:pPr>
    </w:p>
    <w:p w14:paraId="499D20FD" w14:textId="77777777" w:rsidR="005C0C40" w:rsidRDefault="005C0C40">
      <w:pPr>
        <w:jc w:val="center"/>
        <w:rPr>
          <w:b/>
        </w:rPr>
      </w:pPr>
    </w:p>
    <w:p w14:paraId="00000003" w14:textId="3E39C73C" w:rsidR="001A56AF" w:rsidRDefault="00F82649">
      <w:pPr>
        <w:jc w:val="center"/>
        <w:rPr>
          <w:b/>
        </w:rPr>
      </w:pPr>
      <w:r>
        <w:rPr>
          <w:b/>
        </w:rPr>
        <w:t>Пояснительная з</w:t>
      </w:r>
      <w:r>
        <w:rPr>
          <w:b/>
          <w:color w:val="000000"/>
        </w:rPr>
        <w:t xml:space="preserve">аписка о </w:t>
      </w:r>
      <w:r>
        <w:rPr>
          <w:b/>
        </w:rPr>
        <w:t>создании департамента</w:t>
      </w:r>
      <w:r>
        <w:rPr>
          <w:b/>
          <w:color w:val="000000"/>
        </w:rPr>
        <w:t xml:space="preserve"> физик</w:t>
      </w:r>
      <w:r>
        <w:rPr>
          <w:b/>
        </w:rPr>
        <w:t>и</w:t>
      </w:r>
    </w:p>
    <w:p w14:paraId="00000004" w14:textId="77777777" w:rsidR="001A56AF" w:rsidRDefault="00F82649">
      <w:pPr>
        <w:jc w:val="center"/>
        <w:rPr>
          <w:b/>
        </w:rPr>
      </w:pPr>
      <w:r>
        <w:rPr>
          <w:b/>
        </w:rPr>
        <w:t>в структуре факультета Санкт-Петербургская школа физико-математических</w:t>
      </w:r>
    </w:p>
    <w:p w14:paraId="00000005" w14:textId="77777777" w:rsidR="001A56AF" w:rsidRDefault="00F82649">
      <w:pPr>
        <w:jc w:val="center"/>
        <w:rPr>
          <w:color w:val="000000"/>
        </w:rPr>
      </w:pPr>
      <w:r>
        <w:rPr>
          <w:b/>
        </w:rPr>
        <w:t xml:space="preserve">и компьютерных наук </w:t>
      </w:r>
      <w:r>
        <w:rPr>
          <w:b/>
          <w:color w:val="000000"/>
        </w:rPr>
        <w:t>НИУ ВШЭ – Санкт-Петербург</w:t>
      </w:r>
    </w:p>
    <w:p w14:paraId="00000006" w14:textId="77777777" w:rsidR="001A56AF" w:rsidRDefault="001A56AF"/>
    <w:p w14:paraId="00000007" w14:textId="77777777" w:rsidR="001A56AF" w:rsidRDefault="00F82649">
      <w:pPr>
        <w:ind w:firstLine="720"/>
        <w:jc w:val="both"/>
      </w:pPr>
      <w:r>
        <w:rPr>
          <w:color w:val="000000"/>
        </w:rPr>
        <w:t xml:space="preserve">В настоящее время в НИУ ВШЭ принято решение об открытии в Санкт-Петербургском кампусе ВШЭ на базе факультета Санкт-Петербургская школа физико-математических и компьютерных наук бакалаврской и магистерской программ по направлению “Физика”, а также рассматривается открытие в кампусе научной лаборатории в области экспериментальной физики и </w:t>
      </w:r>
      <w:proofErr w:type="spellStart"/>
      <w:r>
        <w:rPr>
          <w:color w:val="000000"/>
        </w:rPr>
        <w:t>нанофотоники</w:t>
      </w:r>
      <w:proofErr w:type="spellEnd"/>
      <w:r>
        <w:rPr>
          <w:color w:val="000000"/>
        </w:rPr>
        <w:t xml:space="preserve">, сотрудники которой в настоящее время работают в Санкт-Петербургском Академическом университете. </w:t>
      </w:r>
      <w:r>
        <w:t>В этой связи встал вопрос о создании департамента физики в структуре факультета Санкт-Петербургская школа физико-математических и компьютерных наук НИУ ВШЭ – Санкт-Петербург.</w:t>
      </w:r>
    </w:p>
    <w:p w14:paraId="00000008" w14:textId="77777777" w:rsidR="001A56AF" w:rsidRDefault="001A56AF">
      <w:pPr>
        <w:ind w:firstLine="720"/>
        <w:jc w:val="both"/>
      </w:pPr>
    </w:p>
    <w:p w14:paraId="00000009" w14:textId="77777777" w:rsidR="001A56AF" w:rsidRDefault="00F8264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Развитие физического образования в Санкт-Петербурге имеет достаточно долгую и славную историю. Создание в 1918 году в Санкт-Петербурге Физико-технического института РАН, появление сильных научных школ в области физики полупроводников, оптики, математической и теоретической физики способствовало превращению Санкт-Петербурга в один из признанных центров развития физики в мире. Параллельно с этим развивалась и образовательная деятельность - физфак СПбГУ, </w:t>
      </w:r>
      <w:proofErr w:type="spellStart"/>
      <w:r>
        <w:rPr>
          <w:color w:val="000000"/>
        </w:rPr>
        <w:t>физмех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СПбГПУ</w:t>
      </w:r>
      <w:proofErr w:type="spellEnd"/>
      <w:r>
        <w:rPr>
          <w:color w:val="000000"/>
        </w:rPr>
        <w:t xml:space="preserve"> и ряд других образовательных организаций города готовили блестящих специалистов как в области теоретической, так и в области экспериментальной физики. К сожалению, в последние три десятилетия поток талантливых абитуриентов в традиционные центры подготовки кадров в области физики в Петербурге - физфак СПбГУ и </w:t>
      </w:r>
      <w:proofErr w:type="spellStart"/>
      <w:r>
        <w:rPr>
          <w:color w:val="000000"/>
        </w:rPr>
        <w:t>физмех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Политеха</w:t>
      </w:r>
      <w:proofErr w:type="spellEnd"/>
      <w:r>
        <w:rPr>
          <w:color w:val="000000"/>
        </w:rPr>
        <w:t xml:space="preserve"> - практически иссяк. При этом потребность в сильных кадрах в области физики по-прежнему велика - и в России, и за рубежом. Велик также и поток абитуриентов из лучших физико-математических школ Санкт-Петербурга и России, желающих посвятить свою жизнь физике. Наконец, остается крайне высокой репутация Санкт-Петербурга как одного из ведущих мировых центров подготовки кадров в области физики, что привлекает в Санкт-Петербург довольно сильных студентов и аспирантов из-за рубежа. </w:t>
      </w:r>
    </w:p>
    <w:p w14:paraId="0000000A" w14:textId="77777777" w:rsidR="001A56AF" w:rsidRDefault="001A56AF">
      <w:pPr>
        <w:ind w:firstLine="720"/>
        <w:jc w:val="both"/>
      </w:pPr>
    </w:p>
    <w:p w14:paraId="0000000B" w14:textId="77777777" w:rsidR="001A56AF" w:rsidRDefault="00F82649">
      <w:pPr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В этой связи появление в одном из самых динамично развивающихся вузов города - Санкт-Петербургском кампусе НИУ ВШЭ - нового </w:t>
      </w:r>
      <w:r>
        <w:t>департамента физики</w:t>
      </w:r>
      <w:r>
        <w:rPr>
          <w:color w:val="000000"/>
        </w:rPr>
        <w:t xml:space="preserve">, открытие бакалаврской и магистерской программы, создание научной лаборатории может стать своевременным ответом на обозначенные выше проблемы и вызовы, будет важным инструментом в деле становления Высшей школы экономики как одного из ведущих центров подготовки кадров в области современной физики как в </w:t>
      </w:r>
      <w:r>
        <w:rPr>
          <w:color w:val="000000"/>
        </w:rPr>
        <w:lastRenderedPageBreak/>
        <w:t xml:space="preserve">стране, так и за рубежом, а также </w:t>
      </w:r>
      <w:r>
        <w:rPr>
          <w:b/>
          <w:color w:val="000000"/>
        </w:rPr>
        <w:t xml:space="preserve">укрепит позиции ВШЭ как активно развивающегося </w:t>
      </w:r>
      <w:proofErr w:type="spellStart"/>
      <w:r>
        <w:rPr>
          <w:b/>
          <w:color w:val="000000"/>
        </w:rPr>
        <w:t>полнопрофильного</w:t>
      </w:r>
      <w:proofErr w:type="spellEnd"/>
      <w:r>
        <w:rPr>
          <w:b/>
          <w:color w:val="000000"/>
        </w:rPr>
        <w:t xml:space="preserve"> классического университета.</w:t>
      </w:r>
    </w:p>
    <w:p w14:paraId="0000000C" w14:textId="77777777" w:rsidR="001A56AF" w:rsidRDefault="001A56AF">
      <w:pPr>
        <w:ind w:firstLine="720"/>
        <w:jc w:val="both"/>
        <w:rPr>
          <w:b/>
        </w:rPr>
      </w:pPr>
    </w:p>
    <w:p w14:paraId="0000000D" w14:textId="77777777" w:rsidR="001A56AF" w:rsidRDefault="00F8264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Планируется, что </w:t>
      </w:r>
      <w:r>
        <w:t>научные исследования в области физики будут</w:t>
      </w:r>
      <w:r>
        <w:rPr>
          <w:color w:val="000000"/>
        </w:rPr>
        <w:t xml:space="preserve"> концентрироваться вокруг проблематики, связанной с экспериментальными и теоретическими исследованиями оптических и структурных свойств полупроводниковых материалов и полупроводниковых </w:t>
      </w:r>
      <w:proofErr w:type="spellStart"/>
      <w:r>
        <w:rPr>
          <w:color w:val="000000"/>
        </w:rPr>
        <w:t>наногетероструктур</w:t>
      </w:r>
      <w:proofErr w:type="spellEnd"/>
      <w:r>
        <w:rPr>
          <w:color w:val="000000"/>
        </w:rPr>
        <w:t>. С точки зрения образовательных треков, основными</w:t>
      </w:r>
      <w:r>
        <w:t xml:space="preserve"> будут направления, связанные с микроэлектроникой, физикой полупроводников, физикой конденсированного состояния, теоретической и математической физикой. </w:t>
      </w:r>
      <w:r>
        <w:rPr>
          <w:color w:val="000000"/>
        </w:rPr>
        <w:t>Эт</w:t>
      </w:r>
      <w:r>
        <w:t>и</w:t>
      </w:r>
      <w:r>
        <w:rPr>
          <w:color w:val="000000"/>
        </w:rPr>
        <w:t xml:space="preserve"> направлени</w:t>
      </w:r>
      <w:r>
        <w:t>я</w:t>
      </w:r>
      <w:r>
        <w:rPr>
          <w:color w:val="000000"/>
        </w:rPr>
        <w:t xml:space="preserve"> исследований продолжа</w:t>
      </w:r>
      <w:r>
        <w:t>ю</w:t>
      </w:r>
      <w:r>
        <w:rPr>
          <w:color w:val="000000"/>
        </w:rPr>
        <w:t>т оставаться одним из центральных в области современной физики и буд</w:t>
      </w:r>
      <w:r>
        <w:t>у</w:t>
      </w:r>
      <w:r>
        <w:rPr>
          <w:color w:val="000000"/>
        </w:rPr>
        <w:t xml:space="preserve">т определять </w:t>
      </w:r>
      <w:r>
        <w:rPr>
          <w:b/>
          <w:color w:val="000000"/>
        </w:rPr>
        <w:t>«лицо» физического направления в кампусе</w:t>
      </w:r>
      <w:r>
        <w:rPr>
          <w:color w:val="000000"/>
        </w:rPr>
        <w:t xml:space="preserve">. </w:t>
      </w:r>
    </w:p>
    <w:p w14:paraId="0000000E" w14:textId="77777777" w:rsidR="001A56AF" w:rsidRDefault="001A56AF">
      <w:pPr>
        <w:ind w:firstLine="720"/>
        <w:jc w:val="both"/>
      </w:pPr>
    </w:p>
    <w:p w14:paraId="0000000F" w14:textId="77777777" w:rsidR="001A56AF" w:rsidRDefault="00F82649">
      <w:pPr>
        <w:jc w:val="both"/>
        <w:rPr>
          <w:color w:val="000000"/>
        </w:rPr>
      </w:pPr>
      <w:r>
        <w:tab/>
        <w:t xml:space="preserve">Представляется, что развитие физического направления будет иметь несколько важных положительных прямых и внешних эффектов для развития Петербургского кампуса НИУ ВШЭ и всего университета. </w:t>
      </w:r>
      <w:r>
        <w:rPr>
          <w:b/>
        </w:rPr>
        <w:t xml:space="preserve">Первое - </w:t>
      </w:r>
      <w:proofErr w:type="spellStart"/>
      <w:r>
        <w:rPr>
          <w:b/>
        </w:rPr>
        <w:t>мультидисциплинарность</w:t>
      </w:r>
      <w:proofErr w:type="spellEnd"/>
      <w:r>
        <w:rPr>
          <w:b/>
        </w:rPr>
        <w:t>.</w:t>
      </w:r>
      <w:r>
        <w:t xml:space="preserve"> </w:t>
      </w:r>
      <w:r>
        <w:rPr>
          <w:color w:val="000000"/>
        </w:rPr>
        <w:t xml:space="preserve">Кампус в течение последних нескольких лет уверенно идет по пути формирования многодисциплинарных факультетов. С этой точки зрения открытие и развитие физического направления является важным шагом к диверсификации научно-образовательной деятельности нового факультета – Санкт-Петербургской школы физико-математических и компьютерных наук. </w:t>
      </w:r>
      <w:r>
        <w:rPr>
          <w:b/>
          <w:color w:val="000000"/>
        </w:rPr>
        <w:t>Второе – высокоуровневые эффективные партнерства.</w:t>
      </w:r>
      <w:r>
        <w:rPr>
          <w:color w:val="000000"/>
        </w:rPr>
        <w:t xml:space="preserve"> Развитие современных образовательных и исследовательских программ по физике в кампусе позволит начать (или развить на новом уровне) широкомасштабную программу партнерства с рядом институтов РАН и университетов с высокой академической репутацией (ФТИ РАН, ПИЯФ, ИТМО и др.), что вряд ли будет возможно без наличия физического направления в кампусе. В частности, достигнута предварительная договоренность с ИТМО о реализации бакалаврской программы по физике в сетевом формате, а с ФТИ РАН им. </w:t>
      </w:r>
      <w:proofErr w:type="spellStart"/>
      <w:r>
        <w:rPr>
          <w:color w:val="000000"/>
        </w:rPr>
        <w:t>А.Ф.Иоффе</w:t>
      </w:r>
      <w:proofErr w:type="spellEnd"/>
      <w:r>
        <w:rPr>
          <w:color w:val="000000"/>
        </w:rPr>
        <w:t xml:space="preserve"> и с ПОМИ РАН - предварительные договоренности о создании базовых кафедр в НИУ ВШЭ - СПб. </w:t>
      </w:r>
      <w:r>
        <w:rPr>
          <w:b/>
          <w:color w:val="000000"/>
        </w:rPr>
        <w:t>Третье – высокая результативность научной деятельности.</w:t>
      </w:r>
      <w:r>
        <w:rPr>
          <w:color w:val="000000"/>
        </w:rPr>
        <w:t xml:space="preserve"> Важно отметить высокий уровень и большое количество публикаций физиков - как преподавателей, так и научных сотрудников - в высокорейтинговых научных журналах. Наличие таких публикаций серьезно усилит позиции кампуса с точки зрения показателей публикационной активности. Ожидается, что в ближайшие годы доля публикаций сотрудников – представителей физического направления – может составить 15-20% от общего числа публикаций НПР кампуса в изданиях, индексируемых в базах 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WoS</w:t>
      </w:r>
      <w:proofErr w:type="spellEnd"/>
      <w:r>
        <w:rPr>
          <w:color w:val="000000"/>
        </w:rPr>
        <w:t xml:space="preserve">. Кроме того, сотрудники планируемой к созданию научной лаборатории в области экспериментальной физики и </w:t>
      </w:r>
      <w:proofErr w:type="spellStart"/>
      <w:r>
        <w:rPr>
          <w:color w:val="000000"/>
        </w:rPr>
        <w:t>нанофотоники</w:t>
      </w:r>
      <w:proofErr w:type="spellEnd"/>
      <w:r>
        <w:rPr>
          <w:color w:val="000000"/>
        </w:rPr>
        <w:t xml:space="preserve"> успешно участвуют в разного рода конкурсах грантов. В настоящее время внешний бюджет лаборатории за счет привлечения </w:t>
      </w:r>
      <w:proofErr w:type="spellStart"/>
      <w:r>
        <w:rPr>
          <w:color w:val="000000"/>
        </w:rPr>
        <w:t>грантового</w:t>
      </w:r>
      <w:proofErr w:type="spellEnd"/>
      <w:r>
        <w:rPr>
          <w:color w:val="000000"/>
        </w:rPr>
        <w:t xml:space="preserve"> финансирования составляет порядка 50 </w:t>
      </w:r>
      <w:proofErr w:type="spellStart"/>
      <w:r>
        <w:rPr>
          <w:color w:val="000000"/>
        </w:rPr>
        <w:t>млн.руб</w:t>
      </w:r>
      <w:proofErr w:type="spellEnd"/>
      <w:r>
        <w:rPr>
          <w:color w:val="000000"/>
        </w:rPr>
        <w:t>. в год. Присутствие такого научного подразделения в Санкт-Петербургском кампусе поможет существенно нарастить (по сути, удвоить) объем привлеченных средств, получаемых за счет внешних грантов.</w:t>
      </w:r>
    </w:p>
    <w:p w14:paraId="00000010" w14:textId="77777777" w:rsidR="001A56AF" w:rsidRDefault="001A56AF">
      <w:pPr>
        <w:jc w:val="both"/>
      </w:pPr>
    </w:p>
    <w:p w14:paraId="00000011" w14:textId="77777777" w:rsidR="001A56AF" w:rsidRDefault="00F8264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целом следует отметить, что создание </w:t>
      </w:r>
      <w:r>
        <w:t>департамента физики</w:t>
      </w:r>
      <w:r>
        <w:rPr>
          <w:color w:val="000000"/>
        </w:rPr>
        <w:t xml:space="preserve"> в НИУ ВШЭ Санкт-Петербург не потребует больших дополнительных ресурсов, связанных с ежегодным инвестированием в экспериментальное оборудование, но позволит собрать в кампусе ведущих исследователей и преподавателей из России (в первую очередь, из Петербурга) и из-за рубежа, специализирующихся в области оптических и структурных свойств полупроводниковых материалов и полупроводниковых </w:t>
      </w:r>
      <w:proofErr w:type="spellStart"/>
      <w:r>
        <w:rPr>
          <w:color w:val="000000"/>
        </w:rPr>
        <w:t>наногетероструктур</w:t>
      </w:r>
      <w:proofErr w:type="spellEnd"/>
      <w:r>
        <w:rPr>
          <w:color w:val="000000"/>
        </w:rPr>
        <w:t>, физик</w:t>
      </w:r>
      <w:r>
        <w:t>и</w:t>
      </w:r>
      <w:r>
        <w:rPr>
          <w:color w:val="000000"/>
        </w:rPr>
        <w:t xml:space="preserve"> полупроводников, физик</w:t>
      </w:r>
      <w:r>
        <w:t>и</w:t>
      </w:r>
      <w:r>
        <w:rPr>
          <w:color w:val="000000"/>
        </w:rPr>
        <w:t xml:space="preserve"> конденсированного </w:t>
      </w:r>
      <w:r>
        <w:rPr>
          <w:color w:val="000000"/>
        </w:rPr>
        <w:lastRenderedPageBreak/>
        <w:t>состояния, теоретической и математической физик</w:t>
      </w:r>
      <w:r>
        <w:t>и,</w:t>
      </w:r>
      <w:r>
        <w:rPr>
          <w:color w:val="000000"/>
        </w:rPr>
        <w:t xml:space="preserve"> и обеспечить стабильный приток в университет сильных абитуриентов - как из России (если говорить о </w:t>
      </w:r>
      <w:proofErr w:type="spellStart"/>
      <w:r>
        <w:rPr>
          <w:color w:val="000000"/>
        </w:rPr>
        <w:t>бакалавриате</w:t>
      </w:r>
      <w:proofErr w:type="spellEnd"/>
      <w:r>
        <w:rPr>
          <w:color w:val="000000"/>
        </w:rPr>
        <w:t>), так и из-за рубежа (если говорить о магистратуре и, далее, об аспирантуре). </w:t>
      </w:r>
    </w:p>
    <w:p w14:paraId="00000012" w14:textId="77777777" w:rsidR="001A56AF" w:rsidRDefault="001A56AF"/>
    <w:p w14:paraId="00000013" w14:textId="77777777" w:rsidR="001A56AF" w:rsidRDefault="001A56AF">
      <w:pPr>
        <w:rPr>
          <w:color w:val="000000"/>
        </w:rPr>
      </w:pPr>
    </w:p>
    <w:p w14:paraId="00000014" w14:textId="77777777" w:rsidR="001A56AF" w:rsidRDefault="001A56AF">
      <w:pPr>
        <w:rPr>
          <w:color w:val="000000"/>
        </w:rPr>
      </w:pPr>
    </w:p>
    <w:p w14:paraId="00000015" w14:textId="77777777" w:rsidR="001A56AF" w:rsidRDefault="00F82649">
      <w:pPr>
        <w:rPr>
          <w:color w:val="000000"/>
        </w:rPr>
      </w:pPr>
      <w:r>
        <w:rPr>
          <w:color w:val="000000"/>
        </w:rPr>
        <w:t>Директор ВШЭ СПб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Кадочников С.М.</w:t>
      </w:r>
    </w:p>
    <w:p w14:paraId="00000016" w14:textId="77777777" w:rsidR="001A56AF" w:rsidRDefault="001A56AF">
      <w:pPr>
        <w:rPr>
          <w:color w:val="000000"/>
        </w:rPr>
      </w:pPr>
    </w:p>
    <w:p w14:paraId="00000018" w14:textId="5BC28FDB" w:rsidR="001A56AF" w:rsidRPr="00F82649" w:rsidRDefault="00F82649">
      <w:pPr>
        <w:rPr>
          <w:color w:val="000000"/>
        </w:rPr>
      </w:pPr>
      <w:r>
        <w:rPr>
          <w:color w:val="000000"/>
        </w:rPr>
        <w:t xml:space="preserve">Декан </w:t>
      </w:r>
      <w:proofErr w:type="spellStart"/>
      <w:r>
        <w:rPr>
          <w:color w:val="000000"/>
        </w:rPr>
        <w:t>СПбШФМиКН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Омельченко А.В.</w:t>
      </w:r>
      <w:bookmarkStart w:id="1" w:name="_gjdgxs" w:colFirst="0" w:colLast="0"/>
      <w:bookmarkEnd w:id="1"/>
    </w:p>
    <w:sectPr w:rsidR="001A56AF" w:rsidRPr="00F8264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AF"/>
    <w:rsid w:val="001A56AF"/>
    <w:rsid w:val="005C0C40"/>
    <w:rsid w:val="00F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C31F"/>
  <w15:docId w15:val="{1DAA39D1-5BBA-4966-9A59-C9458760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5489</Characters>
  <Application>Microsoft Office Word</Application>
  <DocSecurity>0</DocSecurity>
  <Lines>45</Lines>
  <Paragraphs>12</Paragraphs>
  <ScaleCrop>false</ScaleCrop>
  <Company>НИУ ВШЭ СПб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Михайловская Алина Николаевна</cp:lastModifiedBy>
  <cp:revision>3</cp:revision>
  <dcterms:created xsi:type="dcterms:W3CDTF">2019-12-11T13:07:00Z</dcterms:created>
  <dcterms:modified xsi:type="dcterms:W3CDTF">2019-12-18T08:30:00Z</dcterms:modified>
</cp:coreProperties>
</file>