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REFERENCE JAXB in Oracle Java 1.8.0_192 on Linux -->
    <w:p w:rsidRDefault="00D72FEE" w:rsidP="00D72FEE" w:rsidR="00D72FEE">
      <w:pPr>
        <w:ind w:left="5103"/>
        <w:jc w:val="both"/>
      </w:pPr>
      <w:r w:rsidRPr="003C4234">
        <w:t xml:space="preserve">Приложение</w:t>
      </w:r>
      <w:r w:rsidR="00CE627A">
        <w:t xml:space="preserve"> 2</w:t>
      </w:r>
    </w:p>
    <w:p w:rsidRDefault="00D72FEE" w:rsidP="00D72FEE" w:rsidR="00D72FEE">
      <w:pPr>
        <w:ind w:left="5103"/>
        <w:jc w:val="both"/>
      </w:pPr>
      <w:r w:rsidRPr="003C4234">
        <w:t xml:space="preserve">к </w:t>
      </w:r>
      <w:r>
        <w:t xml:space="preserve">приказу НИУ ВШЭ – Санкт-Петербург</w:t>
      </w:r>
    </w:p>
    <w:p w:rsidRDefault="00D72FEE" w:rsidP="00D72FEE" w:rsidR="00D72FEE" w:rsidRPr="003C4234">
      <w:pPr>
        <w:ind w:left="5103"/>
        <w:jc w:val="both"/>
      </w:pPr>
      <w:r>
        <w:t xml:space="preserve">от</w:t>
      </w:r>
      <w:r w:rsidRPr="003C4234">
        <w:t xml:space="preserve"> ______</w:t>
      </w:r>
      <w:r>
        <w:t xml:space="preserve">__</w:t>
      </w:r>
      <w:r w:rsidRPr="003C4234">
        <w:t xml:space="preserve">  </w:t>
      </w:r>
      <w:r>
        <w:t xml:space="preserve">№__</w:t>
      </w:r>
      <w:r w:rsidRPr="003C4234">
        <w:t xml:space="preserve">___________  </w:t>
      </w:r>
    </w:p>
    <w:p w:rsidRDefault="00D72FEE" w:rsidP="00D72FEE" w:rsidR="00D72FEE" w:rsidRPr="0096339A">
      <w:pPr>
        <w:jc w:val="both"/>
        <w:rPr>
          <w:sz w:val="26"/>
          <w:szCs w:val="26"/>
        </w:rPr>
      </w:pPr>
    </w:p>
    <w:p w:rsidRDefault="00D72FEE" w:rsidP="00D72FEE" w:rsidR="00D72FEE">
      <w:pPr>
        <w:jc w:val="center"/>
        <w:rPr>
          <w:b/>
          <w:sz w:val="26"/>
          <w:szCs w:val="26"/>
        </w:rPr>
      </w:pPr>
    </w:p>
    <w:p w:rsidRDefault="00D72FEE" w:rsidP="00D72FEE" w:rsidR="00D72FEE">
      <w:pPr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 xml:space="preserve">График проведения государственной итоговой аттестации</w:t>
      </w:r>
    </w:p>
    <w:p w:rsidRDefault="00D72FEE" w:rsidP="00D72FEE" w:rsidR="00D72FEE">
      <w:pPr>
        <w:jc w:val="center"/>
        <w:rPr>
          <w:b/>
          <w:sz w:val="26"/>
          <w:szCs w:val="26"/>
        </w:rPr>
      </w:pPr>
    </w:p>
    <w:p w:rsidRDefault="00D72FEE" w:rsidP="00D72FEE" w:rsidR="00D72FEE">
      <w:pPr>
        <w:jc w:val="center"/>
        <w:rPr>
          <w:b/>
          <w:sz w:val="26"/>
          <w:szCs w:val="26"/>
        </w:rPr>
      </w:pPr>
    </w:p>
    <w:tbl>
      <w:tblPr>
        <w:tblStyle w:val="a3"/>
        <w:tblW w:type="dxa" w:w="10571"/>
        <w:tblInd w:type="dxa" w:w="-856"/>
        <w:tblLook w:val="04A0" w:noVBand="1" w:noHBand="0" w:lastColumn="0" w:firstColumn="1" w:lastRow="0" w:firstRow="1"/>
      </w:tblPr>
      <w:tblGrid>
        <w:gridCol w:w="2040"/>
        <w:gridCol w:w="2080"/>
        <w:gridCol w:w="1401"/>
        <w:gridCol w:w="1401"/>
        <w:gridCol w:w="1609"/>
        <w:gridCol w:w="2040"/>
      </w:tblGrid>
      <w:tr w:rsidTr="00041F51" w:rsidR="00D72FEE">
        <w:tc>
          <w:tcPr>
            <w:tcW w:type="dxa" w:w="2040"/>
            <w:vAlign w:val="center"/>
          </w:tcPr>
          <w:p w:rsidRDefault="00D72FEE" w:rsidP="00D72FEE" w:rsidR="00D72FEE" w:rsidRPr="00D72FEE">
            <w:pPr>
              <w:suppressAutoHyphens/>
              <w:jc w:val="center"/>
            </w:pPr>
            <w:r w:rsidRPr="00D72FEE">
              <w:t xml:space="preserve">Государственное аттестационное испытание</w:t>
            </w:r>
          </w:p>
        </w:tc>
        <w:tc>
          <w:tcPr>
            <w:tcW w:type="dxa" w:w="2080"/>
            <w:vAlign w:val="center"/>
          </w:tcPr>
          <w:p w:rsidRDefault="00D72FEE" w:rsidP="00D72FEE" w:rsidR="00D72FEE" w:rsidRPr="00D72FEE">
            <w:pPr>
              <w:pStyle w:val="a4"/>
              <w:suppressAutoHyphens/>
              <w:jc w:val="center"/>
              <w:rPr>
                <w:sz w:val="24"/>
                <w:szCs w:val="24"/>
              </w:rPr>
            </w:pPr>
            <w:r w:rsidRPr="00D72FEE">
              <w:rPr>
                <w:sz w:val="24"/>
                <w:szCs w:val="24"/>
              </w:rPr>
              <w:t xml:space="preserve">Мероприятие ГИА</w:t>
            </w:r>
          </w:p>
        </w:tc>
        <w:tc>
          <w:tcPr>
            <w:tcW w:type="dxa" w:w="1401"/>
            <w:vAlign w:val="center"/>
          </w:tcPr>
          <w:p w:rsidRDefault="00D72FEE" w:rsidP="00D72FEE" w:rsidR="00D72FEE" w:rsidRPr="00D72FEE">
            <w:pPr>
              <w:pStyle w:val="a4"/>
              <w:suppressAutoHyphens/>
              <w:jc w:val="center"/>
              <w:rPr>
                <w:sz w:val="24"/>
                <w:szCs w:val="24"/>
              </w:rPr>
            </w:pPr>
            <w:r w:rsidRPr="00D72FEE">
              <w:rPr>
                <w:sz w:val="24"/>
                <w:szCs w:val="24"/>
              </w:rPr>
              <w:t xml:space="preserve">Дата проведения</w:t>
            </w:r>
          </w:p>
        </w:tc>
        <w:tc>
          <w:tcPr>
            <w:tcW w:type="dxa" w:w="1401"/>
            <w:vAlign w:val="center"/>
          </w:tcPr>
          <w:p w:rsidRDefault="00D72FEE" w:rsidP="00D72FEE" w:rsidR="00D72FEE" w:rsidRPr="00D72FEE">
            <w:pPr>
              <w:pStyle w:val="a4"/>
              <w:suppressAutoHyphens/>
              <w:jc w:val="center"/>
              <w:rPr>
                <w:sz w:val="24"/>
                <w:szCs w:val="24"/>
              </w:rPr>
            </w:pPr>
            <w:r w:rsidRPr="00D72FEE">
              <w:rPr>
                <w:sz w:val="24"/>
                <w:szCs w:val="24"/>
              </w:rPr>
              <w:t xml:space="preserve">Время проведения</w:t>
            </w:r>
          </w:p>
        </w:tc>
        <w:tc>
          <w:tcPr>
            <w:tcW w:type="dxa" w:w="1609"/>
            <w:vAlign w:val="center"/>
          </w:tcPr>
          <w:p w:rsidRDefault="00D72FEE" w:rsidP="00D72FEE" w:rsidR="00D72FEE" w:rsidRPr="00D72FEE">
            <w:pPr>
              <w:pStyle w:val="a4"/>
              <w:suppressAutoHyphens/>
              <w:jc w:val="center"/>
              <w:rPr>
                <w:sz w:val="24"/>
                <w:szCs w:val="24"/>
              </w:rPr>
            </w:pPr>
            <w:r w:rsidRPr="00D72FEE">
              <w:rPr>
                <w:sz w:val="24"/>
                <w:szCs w:val="24"/>
              </w:rPr>
              <w:t xml:space="preserve">Место проведения</w:t>
            </w:r>
          </w:p>
        </w:tc>
        <w:tc>
          <w:tcPr>
            <w:tcW w:type="dxa" w:w="2040"/>
            <w:vAlign w:val="center"/>
          </w:tcPr>
          <w:p w:rsidRDefault="00D72FEE" w:rsidP="00D72FEE" w:rsidR="00D72FEE" w:rsidRPr="00D72FEE">
            <w:pPr>
              <w:pStyle w:val="a4"/>
              <w:suppressAutoHyphens/>
              <w:jc w:val="center"/>
              <w:rPr>
                <w:sz w:val="24"/>
                <w:szCs w:val="24"/>
              </w:rPr>
            </w:pPr>
            <w:r w:rsidRPr="00D72FEE">
              <w:rPr>
                <w:sz w:val="24"/>
                <w:szCs w:val="24"/>
              </w:rPr>
              <w:t xml:space="preserve">Список студ</w:t>
            </w:r>
            <w:r>
              <w:rPr>
                <w:sz w:val="24"/>
                <w:szCs w:val="24"/>
              </w:rPr>
              <w:t xml:space="preserve">ентов</w:t>
            </w:r>
          </w:p>
        </w:tc>
      </w:tr>
      <w:tr w:rsidTr="00041F51" w:rsidR="000679B5">
        <w:tc>
          <w:tcPr>
            <w:tcW w:type="dxa" w:w="2040"/>
            <w:vMerge w:val="restart"/>
          </w:tcPr>
          <w:p w:rsidRDefault="00A977A8" w:rsidP="00A977A8" w:rsidR="000679B5" w:rsidRPr="00D72FEE">
            <w:pPr>
              <w:rPr>
                <w:sz w:val="20"/>
                <w:szCs w:val="20"/>
              </w:rPr>
            </w:pPr>
            <w:r w:rsidRPr="00D72FEE">
              <w:rPr>
                <w:sz w:val="20"/>
                <w:szCs w:val="20"/>
              </w:rPr>
              <w:t xml:space="preserve">государственный </w:t>
            </w:r>
            <w:r w:rsidR="000679B5" w:rsidRPr="00D72FEE">
              <w:rPr>
                <w:sz w:val="20"/>
                <w:szCs w:val="20"/>
              </w:rPr>
              <w:t xml:space="preserve">междисциплинарный </w:t>
            </w:r>
            <w:r>
              <w:rPr>
                <w:sz w:val="20"/>
                <w:szCs w:val="20"/>
              </w:rPr>
              <w:t xml:space="preserve">экзамен по направлению</w:t>
            </w:r>
          </w:p>
        </w:tc>
        <w:tc>
          <w:tcPr>
            <w:tcW w:type="dxa" w:w="2080"/>
          </w:tcPr>
          <w:p w:rsidRDefault="000679B5" w:rsidP="00D72FEE" w:rsidR="000679B5" w:rsidRPr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</w:t>
            </w:r>
          </w:p>
        </w:tc>
        <w:tc>
          <w:tcPr>
            <w:tcW w:type="dxa" w:w="1401"/>
          </w:tcPr>
          <w:p w:rsidRDefault="00CE627A" w:rsidP="00CE627A" w:rsidR="000679B5" w:rsidRPr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</w:t>
            </w:r>
            <w:r w:rsidR="000679B5"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  <w:t xml:space="preserve">12</w:t>
            </w:r>
            <w:r w:rsidR="000679B5">
              <w:rPr>
                <w:sz w:val="20"/>
                <w:szCs w:val="20"/>
              </w:rPr>
              <w:t xml:space="preserve">.2019</w:t>
            </w:r>
          </w:p>
        </w:tc>
        <w:tc>
          <w:tcPr>
            <w:tcW w:type="dxa" w:w="1401"/>
          </w:tcPr>
          <w:p w:rsidRDefault="0083528A" w:rsidP="00C371AE" w:rsidR="000679B5" w:rsidRPr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 w:rsidR="000679B5">
              <w:rPr>
                <w:sz w:val="20"/>
                <w:szCs w:val="20"/>
              </w:rPr>
              <w:t xml:space="preserve">:</w:t>
            </w:r>
            <w:r w:rsidR="00A977A8">
              <w:rPr>
                <w:sz w:val="20"/>
                <w:szCs w:val="20"/>
              </w:rPr>
              <w:t xml:space="preserve">00</w:t>
            </w:r>
          </w:p>
        </w:tc>
        <w:tc>
          <w:tcPr>
            <w:tcW w:type="dxa" w:w="1609"/>
          </w:tcPr>
          <w:p w:rsidRDefault="000679B5" w:rsidP="00D72FEE" w:rsidR="00067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Промышленная, 17,</w:t>
            </w:r>
          </w:p>
          <w:p w:rsidRDefault="000679B5" w:rsidP="00A977A8" w:rsidR="000679B5" w:rsidRPr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</w:t>
            </w:r>
            <w:r w:rsidR="00A977A8">
              <w:rPr>
                <w:sz w:val="20"/>
                <w:szCs w:val="20"/>
              </w:rPr>
              <w:t xml:space="preserve">221</w:t>
            </w:r>
          </w:p>
        </w:tc>
        <w:tc>
          <w:tcPr>
            <w:tcW w:type="dxa" w:w="2040"/>
          </w:tcPr>
          <w:p w:rsidRDefault="000679B5" w:rsidP="00D72FEE" w:rsidR="000679B5" w:rsidRPr="00D72FEE">
            <w:pPr>
              <w:rPr>
                <w:sz w:val="20"/>
                <w:szCs w:val="20"/>
              </w:rPr>
            </w:pPr>
          </w:p>
        </w:tc>
      </w:tr>
      <w:tr w:rsidTr="00041F51" w:rsidR="000679B5">
        <w:tc>
          <w:tcPr>
            <w:tcW w:type="dxa" w:w="2040"/>
            <w:vMerge/>
          </w:tcPr>
          <w:p w:rsidRDefault="000679B5" w:rsidP="00D72FEE" w:rsidR="000679B5" w:rsidRPr="00D72FEE">
            <w:pPr>
              <w:rPr>
                <w:sz w:val="20"/>
                <w:szCs w:val="20"/>
              </w:rPr>
            </w:pPr>
          </w:p>
        </w:tc>
        <w:tc>
          <w:tcPr>
            <w:tcW w:type="dxa" w:w="2080"/>
          </w:tcPr>
          <w:p w:rsidRDefault="000679B5" w:rsidP="00D72FEE" w:rsidR="000679B5" w:rsidRPr="00D72FEE">
            <w:pPr>
              <w:rPr>
                <w:sz w:val="20"/>
                <w:szCs w:val="20"/>
              </w:rPr>
            </w:pPr>
            <w:r w:rsidRPr="00D72FEE">
              <w:rPr>
                <w:sz w:val="20"/>
                <w:szCs w:val="20"/>
              </w:rPr>
              <w:t xml:space="preserve">локальн</w:t>
            </w:r>
            <w:r>
              <w:rPr>
                <w:sz w:val="20"/>
                <w:szCs w:val="20"/>
              </w:rPr>
              <w:t xml:space="preserve">ая</w:t>
            </w:r>
            <w:r w:rsidRPr="00D72FEE">
              <w:rPr>
                <w:sz w:val="20"/>
                <w:szCs w:val="20"/>
              </w:rPr>
              <w:t xml:space="preserve"> ГЭК по приему итогового междисциплинарного экзамена</w:t>
            </w:r>
          </w:p>
        </w:tc>
        <w:tc>
          <w:tcPr>
            <w:tcW w:type="dxa" w:w="1401"/>
          </w:tcPr>
          <w:p w:rsidRDefault="00CE627A" w:rsidP="00CE627A" w:rsidR="000679B5" w:rsidRPr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 w:rsidR="000679B5"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  <w:t xml:space="preserve">12</w:t>
            </w:r>
            <w:r w:rsidR="000679B5">
              <w:rPr>
                <w:sz w:val="20"/>
                <w:szCs w:val="20"/>
              </w:rPr>
              <w:t xml:space="preserve">.2019</w:t>
            </w:r>
          </w:p>
        </w:tc>
        <w:tc>
          <w:tcPr>
            <w:tcW w:type="dxa" w:w="1401"/>
          </w:tcPr>
          <w:p w:rsidRDefault="000679B5" w:rsidP="00D72FEE" w:rsidR="000679B5" w:rsidRPr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bookmarkStart w:name="_GoBack" w:id="0"/>
            <w:bookmarkEnd w:id="0"/>
            <w:r>
              <w:rPr>
                <w:sz w:val="20"/>
                <w:szCs w:val="20"/>
              </w:rPr>
              <w:t xml:space="preserve">0:00</w:t>
            </w:r>
            <w:r w:rsidR="00926F67">
              <w:rPr>
                <w:sz w:val="20"/>
                <w:szCs w:val="20"/>
              </w:rPr>
              <w:t xml:space="preserve"> – 12:00</w:t>
            </w:r>
          </w:p>
        </w:tc>
        <w:tc>
          <w:tcPr>
            <w:tcW w:type="dxa" w:w="1609"/>
          </w:tcPr>
          <w:p w:rsidRDefault="000679B5" w:rsidP="00D72FEE" w:rsidR="00067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Промышленная, 17,</w:t>
            </w:r>
          </w:p>
          <w:p w:rsidRDefault="000679B5" w:rsidP="00A977A8" w:rsidR="000679B5" w:rsidRPr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</w:t>
            </w:r>
            <w:r w:rsidR="00A977A8">
              <w:rPr>
                <w:sz w:val="20"/>
                <w:szCs w:val="20"/>
              </w:rPr>
              <w:t xml:space="preserve">221</w:t>
            </w:r>
          </w:p>
        </w:tc>
        <w:tc>
          <w:tcPr>
            <w:tcW w:type="dxa" w:w="2040"/>
          </w:tcPr>
          <w:p w:rsidRDefault="00A977A8" w:rsidP="00A977A8" w:rsidR="000679B5" w:rsidRPr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Богородская А.Б.</w:t>
            </w:r>
          </w:p>
        </w:tc>
      </w:tr>
      <w:tr w:rsidTr="00041F51" w:rsidR="00041F51">
        <w:tc>
          <w:tcPr>
            <w:tcW w:type="dxa" w:w="2040"/>
          </w:tcPr>
          <w:p w:rsidRDefault="00041F51" w:rsidP="00D72FEE" w:rsidR="00041F51" w:rsidRPr="00D72FEE">
            <w:pPr>
              <w:rPr>
                <w:sz w:val="20"/>
                <w:szCs w:val="20"/>
              </w:rPr>
            </w:pPr>
            <w:r w:rsidRPr="000679B5">
              <w:rPr>
                <w:sz w:val="20"/>
                <w:szCs w:val="20"/>
              </w:rPr>
              <w:t xml:space="preserve">защита выпускной квалификационной работы</w:t>
            </w:r>
          </w:p>
        </w:tc>
        <w:tc>
          <w:tcPr>
            <w:tcW w:type="dxa" w:w="2080"/>
          </w:tcPr>
          <w:p w:rsidRDefault="00A977A8" w:rsidP="00D72FEE" w:rsidR="00041F51" w:rsidRPr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локальная ГЭК №4</w:t>
            </w:r>
          </w:p>
        </w:tc>
        <w:tc>
          <w:tcPr>
            <w:tcW w:type="dxa" w:w="1401"/>
          </w:tcPr>
          <w:p w:rsidRDefault="00CE627A" w:rsidP="00CE627A" w:rsidR="00041F51" w:rsidRPr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</w:t>
            </w:r>
            <w:r w:rsidR="00041F51"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  <w:t xml:space="preserve">12</w:t>
            </w:r>
            <w:r w:rsidR="00041F51">
              <w:rPr>
                <w:sz w:val="20"/>
                <w:szCs w:val="20"/>
              </w:rPr>
              <w:t xml:space="preserve">.2019</w:t>
            </w:r>
          </w:p>
        </w:tc>
        <w:tc>
          <w:tcPr>
            <w:tcW w:type="dxa" w:w="1401"/>
          </w:tcPr>
          <w:p w:rsidRDefault="00041F51" w:rsidP="00A977A8" w:rsidR="00041F51" w:rsidRPr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</w:t>
            </w:r>
            <w:r w:rsidR="0067128F">
              <w:rPr>
                <w:sz w:val="20"/>
                <w:szCs w:val="20"/>
              </w:rPr>
              <w:t xml:space="preserve"> – </w:t>
            </w:r>
            <w:r w:rsidR="00A977A8">
              <w:rPr>
                <w:sz w:val="20"/>
                <w:szCs w:val="20"/>
              </w:rPr>
              <w:t xml:space="preserve">11</w:t>
            </w:r>
            <w:r w:rsidR="0067128F">
              <w:rPr>
                <w:sz w:val="20"/>
                <w:szCs w:val="20"/>
              </w:rPr>
              <w:t xml:space="preserve">:00</w:t>
            </w:r>
          </w:p>
        </w:tc>
        <w:tc>
          <w:tcPr>
            <w:tcW w:type="dxa" w:w="1609"/>
          </w:tcPr>
          <w:p w:rsidRDefault="00041F51" w:rsidP="00041F51" w:rsidR="0004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Промышленная, 17,</w:t>
            </w:r>
          </w:p>
          <w:p w:rsidRDefault="00041F51" w:rsidP="00A977A8" w:rsidR="00041F51" w:rsidRPr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</w:t>
            </w:r>
            <w:r w:rsidR="00A977A8">
              <w:rPr>
                <w:sz w:val="20"/>
                <w:szCs w:val="20"/>
              </w:rPr>
              <w:t xml:space="preserve">221</w:t>
            </w:r>
          </w:p>
        </w:tc>
        <w:tc>
          <w:tcPr>
            <w:tcW w:type="dxa" w:w="2040"/>
          </w:tcPr>
          <w:p w:rsidRDefault="00A977A8" w:rsidP="00A977A8" w:rsidR="0004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Богородская А.Б.</w:t>
            </w:r>
          </w:p>
          <w:p w:rsidRDefault="00A977A8" w:rsidP="00A977A8" w:rsidR="00A977A8" w:rsidRPr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Килин А.О.</w:t>
            </w:r>
          </w:p>
        </w:tc>
      </w:tr>
      <w:tr w:rsidTr="002070A3" w:rsidR="0067128F">
        <w:tc>
          <w:tcPr>
            <w:tcW w:type="dxa" w:w="4120"/>
            <w:gridSpan w:val="2"/>
          </w:tcPr>
          <w:p w:rsidRDefault="0067128F" w:rsidP="00B9278A" w:rsidR="00671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итоговое заседание Президиума ГЭК</w:t>
            </w:r>
          </w:p>
        </w:tc>
        <w:tc>
          <w:tcPr>
            <w:tcW w:type="dxa" w:w="1401"/>
          </w:tcPr>
          <w:p w:rsidRDefault="00CE627A" w:rsidP="00CE627A" w:rsidR="00671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</w:t>
            </w:r>
            <w:r w:rsidR="0067128F"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  <w:t xml:space="preserve">12</w:t>
            </w:r>
            <w:r w:rsidR="0067128F">
              <w:rPr>
                <w:sz w:val="20"/>
                <w:szCs w:val="20"/>
              </w:rPr>
              <w:t xml:space="preserve">.2019</w:t>
            </w:r>
          </w:p>
        </w:tc>
        <w:tc>
          <w:tcPr>
            <w:tcW w:type="dxa" w:w="1401"/>
          </w:tcPr>
          <w:p w:rsidRDefault="00A977A8" w:rsidP="00B9278A" w:rsidR="00671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 w:rsidR="0067128F">
              <w:rPr>
                <w:sz w:val="20"/>
                <w:szCs w:val="20"/>
              </w:rPr>
              <w:t xml:space="preserve">:00</w:t>
            </w:r>
          </w:p>
        </w:tc>
        <w:tc>
          <w:tcPr>
            <w:tcW w:type="dxa" w:w="1609"/>
          </w:tcPr>
          <w:p w:rsidRDefault="0067128F" w:rsidP="0067128F" w:rsidR="00671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Промышленная, 17,</w:t>
            </w:r>
          </w:p>
          <w:p w:rsidRDefault="0067128F" w:rsidP="0067128F" w:rsidR="00671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221</w:t>
            </w:r>
          </w:p>
        </w:tc>
        <w:tc>
          <w:tcPr>
            <w:tcW w:type="dxa" w:w="2040"/>
          </w:tcPr>
          <w:p w:rsidRDefault="0067128F" w:rsidP="00B9278A" w:rsidR="0067128F" w:rsidRPr="00D27494">
            <w:pPr>
              <w:rPr>
                <w:sz w:val="20"/>
                <w:szCs w:val="20"/>
              </w:rPr>
            </w:pPr>
          </w:p>
        </w:tc>
      </w:tr>
    </w:tbl>
    <w:p w:rsidRDefault="00D72FEE" w:rsidP="00D72FEE" w:rsidR="00D72FEE" w:rsidRPr="00D72FEE">
      <w:pPr>
        <w:jc w:val="both"/>
      </w:pPr>
    </w:p>
    <w:sectPr w:rsidR="00D72FEE" w:rsidRPr="00D72FEE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3D8" w:rsidRDefault="003053D8" w:rsidP="00D72FEE">
      <w:r>
        <w:separator/>
      </w:r>
    </w:p>
  </w:endnote>
  <w:endnote w:type="continuationSeparator" w:id="0">
    <w:p w:rsidR="003053D8" w:rsidRDefault="003053D8" w:rsidP="00D7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3D8" w:rsidRDefault="003053D8" w:rsidP="00D72FEE">
      <w:r>
        <w:separator/>
      </w:r>
    </w:p>
  </w:footnote>
  <w:footnote w:type="continuationSeparator" w:id="0">
    <w:p w:rsidR="003053D8" w:rsidRDefault="003053D8" w:rsidP="00D72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45"/>
    <w:rsid w:val="000148CF"/>
    <w:rsid w:val="00041F51"/>
    <w:rsid w:val="00061762"/>
    <w:rsid w:val="000679B5"/>
    <w:rsid w:val="000E2D5D"/>
    <w:rsid w:val="0015611B"/>
    <w:rsid w:val="003053D8"/>
    <w:rsid w:val="0067128F"/>
    <w:rsid w:val="00711513"/>
    <w:rsid w:val="007B6EC8"/>
    <w:rsid w:val="0083528A"/>
    <w:rsid w:val="00926F67"/>
    <w:rsid w:val="00A977A8"/>
    <w:rsid w:val="00B9278A"/>
    <w:rsid w:val="00BB2D17"/>
    <w:rsid w:val="00C371AE"/>
    <w:rsid w:val="00CB63B1"/>
    <w:rsid w:val="00CE627A"/>
    <w:rsid w:val="00D47D45"/>
    <w:rsid w:val="00D72FEE"/>
    <w:rsid w:val="00D85E45"/>
    <w:rsid w:val="00F6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60A8"/>
  <w15:chartTrackingRefBased/>
  <w15:docId w15:val="{54C32D2E-3F11-4980-BD72-79511952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D72FE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72F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D72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7" Type="http://schemas.openxmlformats.org/officeDocument/2006/relationships/theme" Target="theme/theme1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6" Type="http://schemas.openxmlformats.org/officeDocument/2006/relationships/fontTable" Target="fontTable.xml"/>
    <Relationship Id="rId5" Type="http://schemas.openxmlformats.org/officeDocument/2006/relationships/endnotes" Target="endnotes.xml"/>
    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Неупокоев Борислав Борисович</dc:creator>
  <cp:keywords/>
  <dc:description/>
  <cp:lastModifiedBy>Неупокоев Борислав Борисович</cp:lastModifiedBy>
  <cp:revision>9</cp:revision>
  <dcterms:created xsi:type="dcterms:W3CDTF">2019-04-18T08:09:00Z</dcterms:created>
  <dcterms:modified xsi:type="dcterms:W3CDTF">2019-10-25T08:37:00Z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Неупокоев Б.Б.</vt:lpwstr>
  </prop:property>
  <prop:property name="signerIof" pid="3" fmtid="{D5CDD505-2E9C-101B-9397-08002B2CF9AE}">
    <vt:lpwstr>С.М. Кадочников</vt:lpwstr>
  </prop:property>
  <prop:property name="creatorDepartment" pid="4" fmtid="{D5CDD505-2E9C-101B-9397-08002B2CF9AE}">
    <vt:lpwstr>Отдел сопровождения учебн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со студентами и аспирантами</vt:lpwstr>
  </prop:property>
  <prop:property name="regnumProj" pid="8" fmtid="{D5CDD505-2E9C-101B-9397-08002B2CF9AE}">
    <vt:lpwstr>М 2019/10/25-211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Кадочников С.М.</vt:lpwstr>
  </prop:property>
  <prop:property name="documentContent" pid="12" fmtid="{D5CDD505-2E9C-101B-9397-08002B2CF9AE}">
    <vt:lpwstr>О проведении государственной итоговой аттестации студентов образовательной программы «Юриспруденция» юридического факультета НИУ ВШЭ – Санкт-Петербург в 2019 году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Кадочников С.М.</vt:lpwstr>
  </prop:property>
  <prop:property name="signerNameAndPostName" pid="15" fmtid="{D5CDD505-2E9C-101B-9397-08002B2CF9AE}">
    <vt:lpwstr>Кадочников С.М.,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Об организации гос. экзаменов и итоговой аттестации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Кадочников С.М.</vt:lpwstr>
  </prop:property>
</prop:Properties>
</file>