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32" w:rsidRDefault="00BE2732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Магистерские ВКР</w:t>
      </w:r>
    </w:p>
    <w:p w:rsidR="00496868" w:rsidRDefault="00496868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96868" w:rsidRDefault="00496868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868"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выполнения работ: русский</w:t>
      </w:r>
    </w:p>
    <w:p w:rsidR="00496868" w:rsidRPr="00496868" w:rsidRDefault="00496868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3B23" w:rsidRPr="00810B8F" w:rsidRDefault="001E0984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Бородулина С.А.</w:t>
      </w:r>
    </w:p>
    <w:p w:rsidR="00BE2732" w:rsidRPr="009078FA" w:rsidRDefault="001573B5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E2732"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 управления стратегической устойчивости элементов цепи поставок</w:t>
      </w:r>
    </w:p>
    <w:p w:rsidR="00BE2732" w:rsidRPr="009078FA" w:rsidRDefault="001573B5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</w:t>
      </w:r>
      <w:r w:rsidR="00BE2732" w:rsidRPr="009078F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ethods for supply chain elements strategic sustainability management</w:t>
      </w:r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BE2732" w:rsidRPr="001573B5" w:rsidRDefault="001573B5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E2732"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етоды</w:t>
      </w:r>
      <w:r w:rsidR="00BE2732" w:rsidRPr="001573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2732"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="00BE2732" w:rsidRPr="001573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2732"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транспортной</w:t>
      </w:r>
      <w:r w:rsidR="00BE2732" w:rsidRPr="001573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2732"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логистики</w:t>
      </w:r>
      <w:r w:rsidR="00BE2732" w:rsidRPr="001573B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BE2732"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регионов</w:t>
      </w:r>
    </w:p>
    <w:p w:rsidR="00BE2732" w:rsidRPr="009078FA" w:rsidRDefault="001573B5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M</w:t>
      </w:r>
      <w:r w:rsidR="00BE2732" w:rsidRPr="009078FA"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  <w:t>ethods for the development of transport logistics in the regions</w:t>
      </w:r>
    </w:p>
    <w:p w:rsidR="00BE2732" w:rsidRPr="00496868" w:rsidRDefault="00BE2732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22222"/>
          <w:sz w:val="28"/>
          <w:szCs w:val="28"/>
          <w:lang w:val="en-US"/>
        </w:rPr>
      </w:pPr>
    </w:p>
    <w:p w:rsidR="00810B8F" w:rsidRPr="00810B8F" w:rsidRDefault="00810B8F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810B8F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Бочкарев А.А.</w:t>
      </w:r>
    </w:p>
    <w:p w:rsidR="00AA1738" w:rsidRPr="009078FA" w:rsidRDefault="00AA1738" w:rsidP="009078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Совершенствование методов оптимизации доставки внешнеторговых грузов в цепях поставок. </w:t>
      </w:r>
    </w:p>
    <w:p w:rsidR="00AA1738" w:rsidRPr="009078FA" w:rsidRDefault="00AA1738" w:rsidP="009078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07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Design of </w:t>
      </w:r>
      <w:hyperlink r:id="rId5" w:history="1">
        <w:r w:rsidRPr="009078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Optimization Methods of Foreign Trade Cargo Delivery in Supply Chains</w:t>
        </w:r>
      </w:hyperlink>
      <w:r w:rsidRPr="00907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:rsidR="007F4641" w:rsidRPr="009078FA" w:rsidRDefault="007F4641" w:rsidP="009078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AA1738" w:rsidRPr="009078FA" w:rsidRDefault="00AA1738" w:rsidP="009078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07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Совершенствование методов повышения надежности цепей поставок.</w:t>
      </w:r>
    </w:p>
    <w:p w:rsidR="00AA1738" w:rsidRPr="009078FA" w:rsidRDefault="00AA1738" w:rsidP="009078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907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Design of </w:t>
      </w:r>
      <w:hyperlink r:id="rId6" w:history="1">
        <w:r w:rsidRPr="009078F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Methods of Reliability Augmentation of Supply Chains</w:t>
        </w:r>
      </w:hyperlink>
      <w:r w:rsidRPr="00907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  <w:r w:rsidR="00F52956" w:rsidRPr="009078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</w:p>
    <w:p w:rsidR="00F52956" w:rsidRPr="00623D02" w:rsidRDefault="00F52956" w:rsidP="009078FA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810B8F" w:rsidRPr="00810B8F" w:rsidRDefault="00810B8F" w:rsidP="009078FA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10B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Плотников В.А.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соглашения в области таможенного сотрудничества: Киотская, Стамбульская конвенции, Система рамочных стандартов по обеспечению безопасности и содействию глобальной торговле (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SAFE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Key customs cooperation agreements: the Kyoto Convention, the Istanbul Convention, the Framework of Standards for Security and the Promotion of Global Trade (SAFE).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Трансформация трансграничных цепей поставок в условиях упрощения процедур мировой торговли.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Transformation of cross-border supply chains in the context of world trade facilitation.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логистической системы России в контексте вступления страны во Всемирную торговую организацию 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Development of the Russian logistics system in the context of the country's accession to the World Trade Organization (WTO).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Транспортно-логистический потенциал Евразийского экономического союза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Transport and logistics potential of the Eurasian Economic Union</w:t>
      </w:r>
    </w:p>
    <w:p w:rsidR="00573B23" w:rsidRPr="00496868" w:rsidRDefault="00573B23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078F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810B8F" w:rsidRPr="00810B8F" w:rsidRDefault="00810B8F" w:rsidP="009078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0B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Николаевский Н.Н.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Разработка системы показателей эффективности в складских комплексах</w:t>
      </w: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Development of the effectiveness indicators system in the warehouse complexes</w:t>
      </w:r>
    </w:p>
    <w:p w:rsidR="00B76C93" w:rsidRPr="009078FA" w:rsidRDefault="00B76C93" w:rsidP="009078FA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73B23" w:rsidRPr="009078FA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Моделирование логистических процессов на контейнерных терминалах</w:t>
      </w:r>
    </w:p>
    <w:p w:rsidR="00787D2C" w:rsidRDefault="00573B23" w:rsidP="009078F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Modeling of the logistic processes in the container terminals</w:t>
      </w:r>
    </w:p>
    <w:p w:rsidR="001573B5" w:rsidRDefault="001573B5" w:rsidP="009078F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B76C93" w:rsidRDefault="00B76C93" w:rsidP="009078F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77F99" w:rsidRPr="00F77F99" w:rsidRDefault="00F77F99" w:rsidP="009078F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F77F99">
        <w:rPr>
          <w:rFonts w:ascii="Times New Roman" w:hAnsi="Times New Roman" w:cs="Times New Roman"/>
          <w:b/>
          <w:sz w:val="28"/>
          <w:szCs w:val="28"/>
        </w:rPr>
        <w:t>Королева Е.А.</w:t>
      </w:r>
    </w:p>
    <w:p w:rsidR="007F4641" w:rsidRPr="009078FA" w:rsidRDefault="004933CB" w:rsidP="009078F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>Совершенствование организации транспортно-логистического процесса распределительных центров в цепях поставок.</w:t>
      </w:r>
    </w:p>
    <w:p w:rsidR="007F4641" w:rsidRPr="009078FA" w:rsidRDefault="007F4641" w:rsidP="009078F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>Improving the organization of the transport and logistics process of distribution centers in supply chains.</w:t>
      </w:r>
    </w:p>
    <w:p w:rsidR="007F4641" w:rsidRPr="009078FA" w:rsidRDefault="007F4641" w:rsidP="009078FA">
      <w:pPr>
        <w:pStyle w:val="a3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933CB" w:rsidRPr="009078FA" w:rsidRDefault="004933CB" w:rsidP="0090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8FA">
        <w:rPr>
          <w:rFonts w:ascii="Times New Roman" w:hAnsi="Times New Roman" w:cs="Times New Roman"/>
          <w:sz w:val="28"/>
          <w:szCs w:val="28"/>
        </w:rPr>
        <w:t xml:space="preserve">Повышение эффективности функционирования системы управления контейнерным парком компании. </w:t>
      </w:r>
    </w:p>
    <w:p w:rsidR="009078FA" w:rsidRPr="009078FA" w:rsidRDefault="009078FA" w:rsidP="0090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078FA">
        <w:rPr>
          <w:rFonts w:ascii="Times New Roman" w:hAnsi="Times New Roman" w:cs="Times New Roman"/>
          <w:sz w:val="28"/>
          <w:szCs w:val="28"/>
          <w:lang w:val="en-US"/>
        </w:rPr>
        <w:t xml:space="preserve">Improving the efficiency of the functioning of the company’s </w:t>
      </w:r>
      <w:proofErr w:type="gramStart"/>
      <w:r w:rsidRPr="009078FA">
        <w:rPr>
          <w:rFonts w:ascii="Times New Roman" w:hAnsi="Times New Roman" w:cs="Times New Roman"/>
          <w:sz w:val="28"/>
          <w:szCs w:val="28"/>
          <w:lang w:val="en-US"/>
        </w:rPr>
        <w:t>container fleet management system</w:t>
      </w:r>
      <w:proofErr w:type="gramEnd"/>
      <w:r w:rsidRPr="009078F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078FA" w:rsidRPr="00623D02" w:rsidRDefault="009078FA" w:rsidP="0090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77F99" w:rsidRPr="00623D02" w:rsidRDefault="00F77F99" w:rsidP="00907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77F99" w:rsidRPr="00623D02" w:rsidSect="0090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A60"/>
    <w:multiLevelType w:val="hybridMultilevel"/>
    <w:tmpl w:val="1D3A9A10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26373CE6"/>
    <w:multiLevelType w:val="hybridMultilevel"/>
    <w:tmpl w:val="B4C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1026C"/>
    <w:multiLevelType w:val="hybridMultilevel"/>
    <w:tmpl w:val="CB7280FC"/>
    <w:lvl w:ilvl="0" w:tplc="B4164CFC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A25B1"/>
    <w:multiLevelType w:val="hybridMultilevel"/>
    <w:tmpl w:val="D62E477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90C0D"/>
    <w:multiLevelType w:val="hybridMultilevel"/>
    <w:tmpl w:val="1D3A9A1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93F6F10"/>
    <w:multiLevelType w:val="hybridMultilevel"/>
    <w:tmpl w:val="80002354"/>
    <w:lvl w:ilvl="0" w:tplc="ABEE611A">
      <w:start w:val="1"/>
      <w:numFmt w:val="decimal"/>
      <w:lvlText w:val="%1."/>
      <w:lvlJc w:val="left"/>
      <w:pPr>
        <w:ind w:left="2025" w:hanging="166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61D65"/>
    <w:multiLevelType w:val="hybridMultilevel"/>
    <w:tmpl w:val="B81A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32"/>
    <w:rsid w:val="000A09C1"/>
    <w:rsid w:val="000D79F4"/>
    <w:rsid w:val="00100ABC"/>
    <w:rsid w:val="001573B5"/>
    <w:rsid w:val="001E0984"/>
    <w:rsid w:val="00254409"/>
    <w:rsid w:val="004933CB"/>
    <w:rsid w:val="00496868"/>
    <w:rsid w:val="00573B23"/>
    <w:rsid w:val="005F6F68"/>
    <w:rsid w:val="00623D02"/>
    <w:rsid w:val="00787D2C"/>
    <w:rsid w:val="007F4641"/>
    <w:rsid w:val="00810B8F"/>
    <w:rsid w:val="008329AF"/>
    <w:rsid w:val="009078FA"/>
    <w:rsid w:val="00982F93"/>
    <w:rsid w:val="009D5DFE"/>
    <w:rsid w:val="00A42DB8"/>
    <w:rsid w:val="00AA1738"/>
    <w:rsid w:val="00AB255F"/>
    <w:rsid w:val="00AC4711"/>
    <w:rsid w:val="00B23DBF"/>
    <w:rsid w:val="00B4746B"/>
    <w:rsid w:val="00B76C93"/>
    <w:rsid w:val="00BE2732"/>
    <w:rsid w:val="00F35FF9"/>
    <w:rsid w:val="00F52956"/>
    <w:rsid w:val="00F77F99"/>
    <w:rsid w:val="00FA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F93C8-7B4B-4987-9632-7A00B11D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73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A1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13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24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53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26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180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1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57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8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2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8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9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89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69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746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817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058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035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12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44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20474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232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8344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178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930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736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33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69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92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298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392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40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455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8633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43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8239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413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98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1224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845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797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hse.ru/?ap_work&amp;h_id=E53D0498-81C4-4426-862C-B29C34F2BC6E" TargetMode="External"/><Relationship Id="rId5" Type="http://schemas.openxmlformats.org/officeDocument/2006/relationships/hyperlink" Target="https://lms.hse.ru/?ap_work&amp;h_id=8F775F73-A9D8-419B-9FDA-6FEB4E6DAC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Лещинская Елена Анатольевна</cp:lastModifiedBy>
  <cp:revision>3</cp:revision>
  <cp:lastPrinted>2019-10-14T11:34:00Z</cp:lastPrinted>
  <dcterms:created xsi:type="dcterms:W3CDTF">2019-10-14T12:15:00Z</dcterms:created>
  <dcterms:modified xsi:type="dcterms:W3CDTF">2019-10-15T10:31:00Z</dcterms:modified>
</cp:coreProperties>
</file>