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98" w:rsidRDefault="00165498" w:rsidP="00165498">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0C7919" w:rsidP="00C42A27">
      <w:pPr>
        <w:spacing w:after="0" w:line="240" w:lineRule="auto"/>
        <w:jc w:val="center"/>
        <w:rPr>
          <w:rFonts w:ascii="Times New Roman" w:eastAsiaTheme="minorHAnsi" w:hAnsi="Times New Roman"/>
          <w:b/>
          <w:sz w:val="24"/>
          <w:szCs w:val="24"/>
          <w:lang w:val="en-US"/>
        </w:rPr>
      </w:pPr>
      <w:proofErr w:type="gramStart"/>
      <w:r>
        <w:rPr>
          <w:rFonts w:ascii="Times New Roman" w:eastAsiaTheme="minorHAnsi" w:hAnsi="Times New Roman" w:cs="Calibri"/>
          <w:b/>
          <w:sz w:val="24"/>
          <w:szCs w:val="24"/>
          <w:lang w:val="en-GB"/>
        </w:rPr>
        <w:t>for</w:t>
      </w:r>
      <w:proofErr w:type="gramEnd"/>
      <w:r>
        <w:rPr>
          <w:rFonts w:ascii="Times New Roman" w:eastAsiaTheme="minorHAnsi" w:hAnsi="Times New Roman" w:cs="Calibri"/>
          <w:b/>
          <w:sz w:val="24"/>
          <w:szCs w:val="24"/>
          <w:lang w:val="en-GB"/>
        </w:rPr>
        <w:t xml:space="preserve"> the </w:t>
      </w:r>
      <w:r w:rsidRPr="000C7919">
        <w:rPr>
          <w:rFonts w:ascii="Times New Roman" w:eastAsiaTheme="minorHAnsi" w:hAnsi="Times New Roman" w:cs="Calibri"/>
          <w:b/>
          <w:sz w:val="24"/>
          <w:szCs w:val="24"/>
          <w:lang w:val="en-US"/>
        </w:rPr>
        <w:t>1</w:t>
      </w:r>
      <w:proofErr w:type="spellStart"/>
      <w:r>
        <w:rPr>
          <w:rFonts w:ascii="Times New Roman" w:eastAsiaTheme="minorHAnsi" w:hAnsi="Times New Roman" w:cs="Calibri"/>
          <w:b/>
          <w:sz w:val="24"/>
          <w:szCs w:val="24"/>
          <w:vertAlign w:val="superscript"/>
          <w:lang w:val="en-GB"/>
        </w:rPr>
        <w:t>st</w:t>
      </w:r>
      <w:proofErr w:type="spellEnd"/>
      <w:r>
        <w:rPr>
          <w:rFonts w:ascii="Times New Roman" w:eastAsiaTheme="minorHAnsi" w:hAnsi="Times New Roman" w:cs="Calibri"/>
          <w:b/>
          <w:sz w:val="24"/>
          <w:szCs w:val="24"/>
          <w:lang w:val="en-GB"/>
        </w:rPr>
        <w:t xml:space="preserve"> Year of Study</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416"/>
        <w:gridCol w:w="2552"/>
        <w:gridCol w:w="2266"/>
      </w:tblGrid>
      <w:tr w:rsidR="00C42A27" w:rsidRPr="0079132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FD3823" w:rsidRDefault="00215EB3">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Sociological Theory</w:t>
            </w:r>
            <w:r w:rsidR="00FD3823" w:rsidRPr="00FD3823">
              <w:rPr>
                <w:rFonts w:ascii="Times New Roman" w:eastAsiaTheme="minorHAnsi" w:hAnsi="Times New Roman"/>
                <w:b/>
                <w:sz w:val="24"/>
                <w:szCs w:val="24"/>
                <w:lang w:val="en-US"/>
              </w:rPr>
              <w:t xml:space="preserve"> </w:t>
            </w:r>
            <w:r w:rsidR="00FD3823" w:rsidRPr="002032AE">
              <w:rPr>
                <w:rFonts w:ascii="Times New Roman" w:eastAsiaTheme="minorHAnsi" w:hAnsi="Times New Roman"/>
                <w:b/>
                <w:sz w:val="24"/>
                <w:szCs w:val="24"/>
                <w:lang w:val="en-US"/>
              </w:rPr>
              <w:t>(offered in English)</w:t>
            </w:r>
          </w:p>
        </w:tc>
      </w:tr>
      <w:tr w:rsidR="00C42A27" w:rsidRPr="0079132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165498" w:rsidP="00A26B51">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BA</w:t>
            </w:r>
            <w:r w:rsidR="00215EB3">
              <w:rPr>
                <w:rFonts w:ascii="Times New Roman" w:eastAsiaTheme="minorHAnsi" w:hAnsi="Times New Roman"/>
                <w:sz w:val="24"/>
                <w:szCs w:val="24"/>
                <w:lang w:val="en-US"/>
              </w:rPr>
              <w:t>“Sociology</w:t>
            </w:r>
            <w:proofErr w:type="spellEnd"/>
            <w:r w:rsidR="00215EB3">
              <w:rPr>
                <w:rFonts w:ascii="Times New Roman" w:eastAsiaTheme="minorHAnsi" w:hAnsi="Times New Roman"/>
                <w:sz w:val="24"/>
                <w:szCs w:val="24"/>
                <w:lang w:val="en-US"/>
              </w:rPr>
              <w:t xml:space="preserve"> and </w:t>
            </w:r>
            <w:r w:rsidR="00A26B51">
              <w:rPr>
                <w:rFonts w:ascii="Times New Roman" w:eastAsiaTheme="minorHAnsi" w:hAnsi="Times New Roman"/>
                <w:sz w:val="24"/>
                <w:szCs w:val="24"/>
                <w:lang w:val="en-US"/>
              </w:rPr>
              <w:t>Social I</w:t>
            </w:r>
            <w:r w:rsidR="00215EB3">
              <w:rPr>
                <w:rFonts w:ascii="Times New Roman" w:eastAsiaTheme="minorHAnsi" w:hAnsi="Times New Roman"/>
                <w:sz w:val="24"/>
                <w:szCs w:val="24"/>
                <w:lang w:val="en-US"/>
              </w:rPr>
              <w:t>nformatics”</w:t>
            </w:r>
          </w:p>
        </w:tc>
      </w:tr>
      <w:tr w:rsidR="00C42A27" w:rsidRPr="006E2F0C"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215EB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Mandatory</w:t>
            </w:r>
          </w:p>
        </w:tc>
      </w:tr>
      <w:tr w:rsidR="00C42A27" w:rsidRPr="00C42A27"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215EB3">
            <w:pPr>
              <w:spacing w:after="0" w:line="240" w:lineRule="auto"/>
              <w:rPr>
                <w:rFonts w:ascii="Times New Roman" w:eastAsiaTheme="minorHAnsi" w:hAnsi="Times New Roman"/>
                <w:sz w:val="24"/>
                <w:szCs w:val="24"/>
                <w:lang w:val="en-US"/>
              </w:rPr>
            </w:pPr>
            <w:r w:rsidRPr="00215EB3">
              <w:rPr>
                <w:rFonts w:ascii="Times New Roman" w:eastAsiaTheme="minorHAnsi" w:hAnsi="Times New Roman"/>
                <w:sz w:val="24"/>
                <w:szCs w:val="24"/>
                <w:lang w:val="en-US"/>
              </w:rPr>
              <w:t>Personal and Social Safety</w:t>
            </w:r>
          </w:p>
        </w:tc>
      </w:tr>
      <w:tr w:rsidR="00C42A27" w:rsidRPr="00C42A27"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215EB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13</w:t>
            </w:r>
          </w:p>
        </w:tc>
      </w:tr>
      <w:tr w:rsidR="00C42A27" w:rsidTr="00ED1DC8">
        <w:trPr>
          <w:trHeight w:val="217"/>
        </w:trPr>
        <w:tc>
          <w:tcPr>
            <w:tcW w:w="254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ED1DC8">
        <w:trPr>
          <w:trHeight w:val="216"/>
        </w:trPr>
        <w:tc>
          <w:tcPr>
            <w:tcW w:w="2546"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165498" w:rsidP="0079132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791322">
              <w:rPr>
                <w:rFonts w:ascii="Times New Roman" w:eastAsiaTheme="minorHAnsi" w:hAnsi="Times New Roman"/>
                <w:sz w:val="24"/>
                <w:szCs w:val="24"/>
                <w:lang w:val="en-US"/>
              </w:rPr>
              <w:t>76</w:t>
            </w:r>
          </w:p>
        </w:tc>
        <w:tc>
          <w:tcPr>
            <w:tcW w:w="2552" w:type="dxa"/>
            <w:tcBorders>
              <w:top w:val="single" w:sz="4" w:space="0" w:color="auto"/>
              <w:left w:val="single" w:sz="4" w:space="0" w:color="auto"/>
              <w:bottom w:val="single" w:sz="4" w:space="0" w:color="auto"/>
              <w:right w:val="single" w:sz="4" w:space="0" w:color="auto"/>
            </w:tcBorders>
          </w:tcPr>
          <w:p w:rsidR="00C42A27" w:rsidRDefault="00215EB3" w:rsidP="0079132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31</w:t>
            </w:r>
            <w:r w:rsidR="00791322">
              <w:rPr>
                <w:rFonts w:ascii="Times New Roman" w:eastAsiaTheme="minorHAnsi" w:hAnsi="Times New Roman"/>
                <w:sz w:val="24"/>
                <w:szCs w:val="24"/>
                <w:lang w:val="en-US"/>
              </w:rPr>
              <w:t>8</w:t>
            </w:r>
          </w:p>
        </w:tc>
        <w:tc>
          <w:tcPr>
            <w:tcW w:w="2266" w:type="dxa"/>
            <w:tcBorders>
              <w:top w:val="single" w:sz="4" w:space="0" w:color="auto"/>
              <w:left w:val="single" w:sz="4" w:space="0" w:color="auto"/>
              <w:bottom w:val="single" w:sz="4" w:space="0" w:color="auto"/>
              <w:right w:val="single" w:sz="4" w:space="0" w:color="auto"/>
            </w:tcBorders>
          </w:tcPr>
          <w:p w:rsidR="00C42A27" w:rsidRDefault="00215EB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494</w:t>
            </w:r>
          </w:p>
        </w:tc>
      </w:tr>
      <w:tr w:rsidR="00C42A27" w:rsidRPr="0079132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185E4F">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The course is introductory course in sociology. It is organized as discussion of important so</w:t>
            </w:r>
            <w:bookmarkStart w:id="0" w:name="_GoBack"/>
            <w:bookmarkEnd w:id="0"/>
            <w:r>
              <w:rPr>
                <w:rFonts w:ascii="Times New Roman" w:eastAsiaTheme="minorHAnsi" w:hAnsi="Times New Roman"/>
                <w:sz w:val="24"/>
                <w:szCs w:val="24"/>
                <w:lang w:val="en-US"/>
              </w:rPr>
              <w:t>cial issues (inequality, poverty, migration, urban space, religion etc.) with theoretical lenses provided by social theory. The course is divided into four big blocks: (1) social inequality, (2) social institutions, (3) social processes and (2) theoretical perspectives.</w:t>
            </w:r>
          </w:p>
        </w:tc>
      </w:tr>
      <w:tr w:rsidR="00C42A27" w:rsidRPr="0079132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D11B00" w:rsidP="00D11B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main learning outcome of the course is ability to use sociological theory for development of sociological research design. They will also receive an overview of the most influential sociological theories and empirical studies. I</w:t>
            </w:r>
            <w:r w:rsidRPr="00D11B00">
              <w:rPr>
                <w:rFonts w:ascii="Times New Roman" w:eastAsiaTheme="minorHAnsi" w:hAnsi="Times New Roman"/>
                <w:sz w:val="24"/>
                <w:szCs w:val="24"/>
                <w:lang w:val="en-US"/>
              </w:rPr>
              <w:t xml:space="preserve">n </w:t>
            </w:r>
            <w:r>
              <w:rPr>
                <w:rFonts w:ascii="Times New Roman" w:eastAsiaTheme="minorHAnsi" w:hAnsi="Times New Roman"/>
                <w:sz w:val="24"/>
                <w:szCs w:val="24"/>
                <w:lang w:val="en-US"/>
              </w:rPr>
              <w:t>addition, students will be able to develop</w:t>
            </w:r>
            <w:r w:rsidRPr="00D11B00">
              <w:rPr>
                <w:rFonts w:ascii="Times New Roman" w:eastAsiaTheme="minorHAnsi" w:hAnsi="Times New Roman"/>
                <w:sz w:val="24"/>
                <w:szCs w:val="24"/>
                <w:lang w:val="en-US"/>
              </w:rPr>
              <w:t xml:space="preserve"> academic skills in reading,</w:t>
            </w:r>
            <w:r>
              <w:rPr>
                <w:rFonts w:ascii="Times New Roman" w:eastAsiaTheme="minorHAnsi" w:hAnsi="Times New Roman"/>
                <w:sz w:val="24"/>
                <w:szCs w:val="24"/>
                <w:lang w:val="en-US"/>
              </w:rPr>
              <w:t xml:space="preserve"> writing, and presentation skills.  </w:t>
            </w:r>
          </w:p>
        </w:tc>
      </w:tr>
      <w:tr w:rsidR="000F6EEC" w:rsidRPr="0079132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F6EEC" w:rsidRDefault="000F6EEC" w:rsidP="00FB7EF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6EEC" w:rsidRDefault="000F6EEC" w:rsidP="00185E4F">
            <w:pPr>
              <w:spacing w:after="0" w:line="240" w:lineRule="auto"/>
              <w:rPr>
                <w:rFonts w:ascii="Times New Roman" w:eastAsiaTheme="minorHAnsi" w:hAnsi="Times New Roman"/>
                <w:sz w:val="24"/>
                <w:szCs w:val="24"/>
                <w:lang w:val="en-US"/>
              </w:rPr>
            </w:pPr>
            <w:r w:rsidRPr="00806D0B">
              <w:rPr>
                <w:rFonts w:ascii="Times New Roman" w:eastAsiaTheme="minorHAnsi" w:hAnsi="Times New Roman"/>
                <w:sz w:val="24"/>
                <w:szCs w:val="24"/>
                <w:lang w:val="en-US"/>
              </w:rPr>
              <w:t>Introduction. Social Facts</w:t>
            </w:r>
            <w:r>
              <w:rPr>
                <w:rFonts w:ascii="Times New Roman" w:eastAsiaTheme="minorHAnsi" w:hAnsi="Times New Roman"/>
                <w:sz w:val="24"/>
                <w:szCs w:val="24"/>
                <w:lang w:val="en-US"/>
              </w:rPr>
              <w:t xml:space="preserve">; </w:t>
            </w:r>
            <w:r w:rsidRPr="00806D0B">
              <w:rPr>
                <w:rFonts w:ascii="Times New Roman" w:eastAsiaTheme="minorHAnsi" w:hAnsi="Times New Roman"/>
                <w:sz w:val="24"/>
                <w:szCs w:val="24"/>
                <w:lang w:val="en-US"/>
              </w:rPr>
              <w:t>Poverty</w:t>
            </w:r>
            <w:r>
              <w:rPr>
                <w:rFonts w:ascii="Times New Roman" w:eastAsiaTheme="minorHAnsi" w:hAnsi="Times New Roman"/>
                <w:sz w:val="24"/>
                <w:szCs w:val="24"/>
                <w:lang w:val="en-US"/>
              </w:rPr>
              <w:t xml:space="preserve">; </w:t>
            </w:r>
            <w:r w:rsidRPr="00806D0B">
              <w:rPr>
                <w:rFonts w:ascii="Times New Roman" w:eastAsiaTheme="minorHAnsi" w:hAnsi="Times New Roman"/>
                <w:sz w:val="24"/>
                <w:szCs w:val="24"/>
                <w:lang w:val="en-US"/>
              </w:rPr>
              <w:t>City and Inequality</w:t>
            </w:r>
            <w:r>
              <w:rPr>
                <w:rFonts w:ascii="Times New Roman" w:eastAsiaTheme="minorHAnsi" w:hAnsi="Times New Roman"/>
                <w:sz w:val="24"/>
                <w:szCs w:val="24"/>
                <w:lang w:val="en-US"/>
              </w:rPr>
              <w:t xml:space="preserve">; </w:t>
            </w:r>
            <w:r w:rsidRPr="00806D0B">
              <w:rPr>
                <w:rFonts w:ascii="Times New Roman" w:eastAsiaTheme="minorHAnsi" w:hAnsi="Times New Roman"/>
                <w:sz w:val="24"/>
                <w:szCs w:val="24"/>
                <w:lang w:val="en-US"/>
              </w:rPr>
              <w:t>Urban Institutions and Inequality</w:t>
            </w:r>
            <w:r>
              <w:rPr>
                <w:rFonts w:ascii="Times New Roman" w:eastAsiaTheme="minorHAnsi" w:hAnsi="Times New Roman"/>
                <w:sz w:val="24"/>
                <w:szCs w:val="24"/>
                <w:lang w:val="en-US"/>
              </w:rPr>
              <w:t xml:space="preserve">; </w:t>
            </w:r>
            <w:r w:rsidRPr="00806D0B">
              <w:rPr>
                <w:rFonts w:ascii="Times New Roman" w:eastAsiaTheme="minorHAnsi" w:hAnsi="Times New Roman"/>
                <w:sz w:val="24"/>
                <w:szCs w:val="24"/>
                <w:lang w:val="en-US"/>
              </w:rPr>
              <w:t>Migration, ethnicity, inequality</w:t>
            </w:r>
            <w:r>
              <w:rPr>
                <w:rFonts w:ascii="Times New Roman" w:eastAsiaTheme="minorHAnsi" w:hAnsi="Times New Roman"/>
                <w:sz w:val="24"/>
                <w:szCs w:val="24"/>
                <w:lang w:val="en-US"/>
              </w:rPr>
              <w:t xml:space="preserve">; </w:t>
            </w:r>
            <w:r w:rsidRPr="00806D0B">
              <w:rPr>
                <w:rFonts w:ascii="Times New Roman" w:eastAsiaTheme="minorHAnsi" w:hAnsi="Times New Roman"/>
                <w:sz w:val="24"/>
                <w:szCs w:val="24"/>
                <w:lang w:val="en-US"/>
              </w:rPr>
              <w:t>Education and Inequality</w:t>
            </w:r>
            <w:r>
              <w:rPr>
                <w:rFonts w:ascii="Times New Roman" w:eastAsiaTheme="minorHAnsi" w:hAnsi="Times New Roman"/>
                <w:sz w:val="24"/>
                <w:szCs w:val="24"/>
                <w:lang w:val="en-US"/>
              </w:rPr>
              <w:t xml:space="preserve">; </w:t>
            </w:r>
            <w:r w:rsidRPr="00806D0B">
              <w:rPr>
                <w:rFonts w:ascii="Times New Roman" w:eastAsiaTheme="minorHAnsi" w:hAnsi="Times New Roman"/>
                <w:sz w:val="24"/>
                <w:szCs w:val="24"/>
                <w:lang w:val="en-US"/>
              </w:rPr>
              <w:t>Social stratification. Class and status</w:t>
            </w:r>
            <w:r>
              <w:rPr>
                <w:rFonts w:ascii="Times New Roman" w:eastAsiaTheme="minorHAnsi" w:hAnsi="Times New Roman"/>
                <w:sz w:val="24"/>
                <w:szCs w:val="24"/>
                <w:lang w:val="en-US"/>
              </w:rPr>
              <w:t xml:space="preserve">; Social stratification. Forms of capital; </w:t>
            </w:r>
            <w:r w:rsidRPr="00806D0B">
              <w:rPr>
                <w:rFonts w:ascii="Times New Roman" w:eastAsiaTheme="minorHAnsi" w:hAnsi="Times New Roman"/>
                <w:sz w:val="24"/>
                <w:szCs w:val="24"/>
                <w:lang w:val="en-US"/>
              </w:rPr>
              <w:t>Social stratification. Reputational approach</w:t>
            </w:r>
            <w:r>
              <w:rPr>
                <w:rFonts w:ascii="Times New Roman" w:eastAsiaTheme="minorHAnsi" w:hAnsi="Times New Roman"/>
                <w:sz w:val="24"/>
                <w:szCs w:val="24"/>
                <w:lang w:val="en-US"/>
              </w:rPr>
              <w:t xml:space="preserve">; Inequality and </w:t>
            </w:r>
            <w:r w:rsidRPr="00806D0B">
              <w:rPr>
                <w:rFonts w:ascii="Times New Roman" w:eastAsiaTheme="minorHAnsi" w:hAnsi="Times New Roman"/>
                <w:sz w:val="24"/>
                <w:szCs w:val="24"/>
                <w:lang w:val="en-US"/>
              </w:rPr>
              <w:t>Social Mobility</w:t>
            </w:r>
            <w:r>
              <w:rPr>
                <w:rFonts w:ascii="Times New Roman" w:eastAsiaTheme="minorHAnsi" w:hAnsi="Times New Roman"/>
                <w:sz w:val="24"/>
                <w:szCs w:val="24"/>
                <w:lang w:val="en-US"/>
              </w:rPr>
              <w:t xml:space="preserve">; </w:t>
            </w:r>
            <w:r w:rsidRPr="00806D0B">
              <w:rPr>
                <w:rFonts w:ascii="Times New Roman" w:eastAsiaTheme="minorHAnsi" w:hAnsi="Times New Roman"/>
                <w:sz w:val="24"/>
                <w:szCs w:val="24"/>
                <w:lang w:val="en-US"/>
              </w:rPr>
              <w:t>Elites</w:t>
            </w:r>
            <w:r>
              <w:rPr>
                <w:rFonts w:ascii="Times New Roman" w:eastAsiaTheme="minorHAnsi" w:hAnsi="Times New Roman"/>
                <w:sz w:val="24"/>
                <w:szCs w:val="24"/>
                <w:lang w:val="en-US"/>
              </w:rPr>
              <w:t>; Inequality and gender; Inequality and consumption; Family and marriage; State and political institutions; Total and disciplinary institutions; Medical institutions and health; School systems; Religion; Universities and higher education; Art and cultural production; Cultural industries and fashion; Mass Media; Socialization; Civilization; Transformations of sexuality; Revolutions and social movements; Urbanization; Migration and integration; Structural functionalism; Symbolic interactionism; Ethnomethodology; Social networks; Conflict theory; Social capital; Group; Organization; Social action; Institution; Status; Role; Norms; Values; Identity; Trust.</w:t>
            </w:r>
          </w:p>
        </w:tc>
      </w:tr>
      <w:tr w:rsidR="000F6EEC" w:rsidRPr="00791322"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F6EEC" w:rsidRDefault="000F6EE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6EEC" w:rsidRDefault="000F6EEC" w:rsidP="00185E4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course is built as a discussion of textbook and original theoretical and research papers. For each topic students receive assignment in a form of a small seminar project which should be fulfilled in working groups. </w:t>
            </w:r>
          </w:p>
        </w:tc>
      </w:tr>
      <w:tr w:rsidR="000F6EEC" w:rsidRPr="00791322" w:rsidTr="00ED1DC8">
        <w:trPr>
          <w:trHeight w:val="552"/>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0F6EEC" w:rsidRDefault="000F6EEC"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F6EEC" w:rsidRDefault="000F6EEC" w:rsidP="00E41524">
            <w:pPr>
              <w:spacing w:after="0" w:line="240" w:lineRule="auto"/>
              <w:rPr>
                <w:rFonts w:ascii="Times New Roman" w:eastAsiaTheme="minorHAnsi" w:hAnsi="Times New Roman"/>
                <w:sz w:val="24"/>
                <w:szCs w:val="24"/>
                <w:lang w:val="en-US"/>
              </w:rPr>
            </w:pPr>
            <w:r w:rsidRPr="00E41524">
              <w:rPr>
                <w:rFonts w:ascii="Times New Roman" w:eastAsiaTheme="minorHAnsi" w:hAnsi="Times New Roman"/>
                <w:sz w:val="24"/>
                <w:szCs w:val="24"/>
                <w:lang w:val="en-US"/>
              </w:rPr>
              <w:t xml:space="preserve">The </w:t>
            </w:r>
            <w:r w:rsidRPr="00E41524">
              <w:rPr>
                <w:rFonts w:ascii="Times New Roman" w:eastAsiaTheme="minorHAnsi" w:hAnsi="Times New Roman"/>
                <w:i/>
                <w:sz w:val="24"/>
                <w:szCs w:val="24"/>
                <w:lang w:val="en-US"/>
              </w:rPr>
              <w:t>final grade</w:t>
            </w:r>
            <w:r>
              <w:rPr>
                <w:rFonts w:ascii="Times New Roman" w:eastAsiaTheme="minorHAnsi" w:hAnsi="Times New Roman"/>
                <w:sz w:val="24"/>
                <w:szCs w:val="24"/>
                <w:lang w:val="en-US"/>
              </w:rPr>
              <w:t xml:space="preserve"> </w:t>
            </w:r>
            <w:r w:rsidRPr="00E41524">
              <w:rPr>
                <w:rFonts w:ascii="Times New Roman" w:eastAsiaTheme="minorHAnsi" w:hAnsi="Times New Roman"/>
                <w:sz w:val="24"/>
                <w:szCs w:val="24"/>
                <w:lang w:val="en-US"/>
              </w:rPr>
              <w:t>for the course</w:t>
            </w:r>
            <w:r>
              <w:rPr>
                <w:rFonts w:ascii="Times New Roman" w:eastAsiaTheme="minorHAnsi" w:hAnsi="Times New Roman"/>
                <w:sz w:val="24"/>
                <w:szCs w:val="24"/>
                <w:lang w:val="en-US"/>
              </w:rPr>
              <w:t xml:space="preserve"> is 0</w:t>
            </w:r>
            <w:proofErr w:type="gramStart"/>
            <w:r>
              <w:rPr>
                <w:rFonts w:ascii="Times New Roman" w:eastAsiaTheme="minorHAnsi" w:hAnsi="Times New Roman"/>
                <w:sz w:val="24"/>
                <w:szCs w:val="24"/>
                <w:lang w:val="en-US"/>
              </w:rPr>
              <w:t>,4</w:t>
            </w:r>
            <w:proofErr w:type="gramEnd"/>
            <w:r>
              <w:rPr>
                <w:rFonts w:ascii="Times New Roman" w:eastAsiaTheme="minorHAnsi" w:hAnsi="Times New Roman"/>
                <w:sz w:val="24"/>
                <w:szCs w:val="24"/>
                <w:lang w:val="en-US"/>
              </w:rPr>
              <w:t>*intermediary + 0,4*accumulated2 + 0,2*final exam (4 module).</w:t>
            </w:r>
          </w:p>
          <w:p w:rsidR="000F6EEC" w:rsidRDefault="000F6EEC" w:rsidP="00E4152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w:t>
            </w:r>
            <w:r w:rsidRPr="0055098F">
              <w:rPr>
                <w:rFonts w:ascii="Times New Roman" w:eastAsiaTheme="minorHAnsi" w:hAnsi="Times New Roman"/>
                <w:i/>
                <w:sz w:val="24"/>
                <w:szCs w:val="24"/>
                <w:lang w:val="en-US"/>
              </w:rPr>
              <w:t>intermediary</w:t>
            </w:r>
            <w:r>
              <w:rPr>
                <w:rFonts w:ascii="Times New Roman" w:eastAsiaTheme="minorHAnsi" w:hAnsi="Times New Roman"/>
                <w:sz w:val="24"/>
                <w:szCs w:val="24"/>
                <w:lang w:val="en-US"/>
              </w:rPr>
              <w:t xml:space="preserve"> grade is 0</w:t>
            </w:r>
            <w:proofErr w:type="gramStart"/>
            <w:r>
              <w:rPr>
                <w:rFonts w:ascii="Times New Roman" w:eastAsiaTheme="minorHAnsi" w:hAnsi="Times New Roman"/>
                <w:sz w:val="24"/>
                <w:szCs w:val="24"/>
                <w:lang w:val="en-US"/>
              </w:rPr>
              <w:t>,8</w:t>
            </w:r>
            <w:proofErr w:type="gramEnd"/>
            <w:r>
              <w:rPr>
                <w:rFonts w:ascii="Times New Roman" w:eastAsiaTheme="minorHAnsi" w:hAnsi="Times New Roman"/>
                <w:sz w:val="24"/>
                <w:szCs w:val="24"/>
                <w:lang w:val="en-US"/>
              </w:rPr>
              <w:t xml:space="preserve"> accumulated1 grade + 0,2 intermediary exam (2 module). </w:t>
            </w:r>
          </w:p>
          <w:p w:rsidR="000F6EEC" w:rsidRDefault="000F6EEC" w:rsidP="00E4152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w:t>
            </w:r>
            <w:r w:rsidRPr="00D628AA">
              <w:rPr>
                <w:rFonts w:ascii="Times New Roman" w:eastAsiaTheme="minorHAnsi" w:hAnsi="Times New Roman"/>
                <w:i/>
                <w:sz w:val="24"/>
                <w:szCs w:val="24"/>
                <w:lang w:val="en-US"/>
              </w:rPr>
              <w:t>a</w:t>
            </w:r>
            <w:r>
              <w:rPr>
                <w:rFonts w:ascii="Times New Roman" w:eastAsiaTheme="minorHAnsi" w:hAnsi="Times New Roman"/>
                <w:i/>
                <w:sz w:val="24"/>
                <w:szCs w:val="24"/>
                <w:lang w:val="en-US"/>
              </w:rPr>
              <w:t xml:space="preserve">ccumulated1 </w:t>
            </w:r>
            <w:r w:rsidRPr="00D628AA">
              <w:rPr>
                <w:rFonts w:ascii="Times New Roman" w:eastAsiaTheme="minorHAnsi" w:hAnsi="Times New Roman"/>
                <w:sz w:val="24"/>
                <w:szCs w:val="24"/>
                <w:lang w:val="en-US"/>
              </w:rPr>
              <w:t>grade</w:t>
            </w:r>
            <w:r>
              <w:rPr>
                <w:rFonts w:ascii="Times New Roman" w:eastAsiaTheme="minorHAnsi" w:hAnsi="Times New Roman"/>
                <w:sz w:val="24"/>
                <w:szCs w:val="24"/>
                <w:lang w:val="en-US"/>
              </w:rPr>
              <w:t xml:space="preserve"> is 0</w:t>
            </w:r>
            <w:proofErr w:type="gramStart"/>
            <w:r>
              <w:rPr>
                <w:rFonts w:ascii="Times New Roman" w:eastAsiaTheme="minorHAnsi" w:hAnsi="Times New Roman"/>
                <w:sz w:val="24"/>
                <w:szCs w:val="24"/>
                <w:lang w:val="en-US"/>
              </w:rPr>
              <w:t>,5</w:t>
            </w:r>
            <w:proofErr w:type="gramEnd"/>
            <w:r>
              <w:rPr>
                <w:rFonts w:ascii="Times New Roman" w:eastAsiaTheme="minorHAnsi" w:hAnsi="Times New Roman"/>
                <w:sz w:val="24"/>
                <w:szCs w:val="24"/>
                <w:lang w:val="en-US"/>
              </w:rPr>
              <w:t xml:space="preserve"> </w:t>
            </w:r>
            <w:r w:rsidRPr="00D628AA">
              <w:rPr>
                <w:rFonts w:ascii="Times New Roman" w:eastAsiaTheme="minorHAnsi" w:hAnsi="Times New Roman"/>
                <w:i/>
                <w:sz w:val="24"/>
                <w:szCs w:val="24"/>
                <w:lang w:val="en-US"/>
              </w:rPr>
              <w:t>seminar</w:t>
            </w:r>
            <w:r>
              <w:rPr>
                <w:rFonts w:ascii="Times New Roman" w:eastAsiaTheme="minorHAnsi" w:hAnsi="Times New Roman"/>
                <w:sz w:val="24"/>
                <w:szCs w:val="24"/>
                <w:lang w:val="en-US"/>
              </w:rPr>
              <w:t xml:space="preserve"> grade and 0,5 tests grade in 1-2 modules.</w:t>
            </w:r>
          </w:p>
          <w:p w:rsidR="000F6EEC" w:rsidRDefault="000F6EEC" w:rsidP="00E41524">
            <w:pPr>
              <w:spacing w:after="0" w:line="240" w:lineRule="auto"/>
              <w:rPr>
                <w:rFonts w:ascii="Times New Roman" w:eastAsiaTheme="minorHAnsi" w:hAnsi="Times New Roman"/>
                <w:sz w:val="24"/>
                <w:szCs w:val="24"/>
                <w:lang w:val="en-US"/>
              </w:rPr>
            </w:pPr>
          </w:p>
          <w:p w:rsidR="000F6EEC" w:rsidRDefault="000F6EEC" w:rsidP="00E4152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The </w:t>
            </w:r>
            <w:r w:rsidRPr="00D628AA">
              <w:rPr>
                <w:rFonts w:ascii="Times New Roman" w:eastAsiaTheme="minorHAnsi" w:hAnsi="Times New Roman"/>
                <w:i/>
                <w:sz w:val="24"/>
                <w:szCs w:val="24"/>
                <w:lang w:val="en-US"/>
              </w:rPr>
              <w:t>a</w:t>
            </w:r>
            <w:r>
              <w:rPr>
                <w:rFonts w:ascii="Times New Roman" w:eastAsiaTheme="minorHAnsi" w:hAnsi="Times New Roman"/>
                <w:i/>
                <w:sz w:val="24"/>
                <w:szCs w:val="24"/>
                <w:lang w:val="en-US"/>
              </w:rPr>
              <w:t xml:space="preserve">ccumulated2 </w:t>
            </w:r>
            <w:r w:rsidRPr="00D628AA">
              <w:rPr>
                <w:rFonts w:ascii="Times New Roman" w:eastAsiaTheme="minorHAnsi" w:hAnsi="Times New Roman"/>
                <w:sz w:val="24"/>
                <w:szCs w:val="24"/>
                <w:lang w:val="en-US"/>
              </w:rPr>
              <w:t>grade</w:t>
            </w:r>
            <w:r>
              <w:rPr>
                <w:rFonts w:ascii="Times New Roman" w:eastAsiaTheme="minorHAnsi" w:hAnsi="Times New Roman"/>
                <w:sz w:val="24"/>
                <w:szCs w:val="24"/>
                <w:lang w:val="en-US"/>
              </w:rPr>
              <w:t xml:space="preserve"> is 0</w:t>
            </w:r>
            <w:proofErr w:type="gramStart"/>
            <w:r>
              <w:rPr>
                <w:rFonts w:ascii="Times New Roman" w:eastAsiaTheme="minorHAnsi" w:hAnsi="Times New Roman"/>
                <w:sz w:val="24"/>
                <w:szCs w:val="24"/>
                <w:lang w:val="en-US"/>
              </w:rPr>
              <w:t>,5</w:t>
            </w:r>
            <w:proofErr w:type="gramEnd"/>
            <w:r>
              <w:rPr>
                <w:rFonts w:ascii="Times New Roman" w:eastAsiaTheme="minorHAnsi" w:hAnsi="Times New Roman"/>
                <w:sz w:val="24"/>
                <w:szCs w:val="24"/>
                <w:lang w:val="en-US"/>
              </w:rPr>
              <w:t xml:space="preserve"> </w:t>
            </w:r>
            <w:r w:rsidRPr="00D628AA">
              <w:rPr>
                <w:rFonts w:ascii="Times New Roman" w:eastAsiaTheme="minorHAnsi" w:hAnsi="Times New Roman"/>
                <w:i/>
                <w:sz w:val="24"/>
                <w:szCs w:val="24"/>
                <w:lang w:val="en-US"/>
              </w:rPr>
              <w:t>seminar</w:t>
            </w:r>
            <w:r>
              <w:rPr>
                <w:rFonts w:ascii="Times New Roman" w:eastAsiaTheme="minorHAnsi" w:hAnsi="Times New Roman"/>
                <w:sz w:val="24"/>
                <w:szCs w:val="24"/>
                <w:lang w:val="en-US"/>
              </w:rPr>
              <w:t xml:space="preserve"> grade and 0,5 </w:t>
            </w:r>
            <w:r w:rsidRPr="00AB04B4">
              <w:rPr>
                <w:rFonts w:ascii="Times New Roman" w:eastAsiaTheme="minorHAnsi" w:hAnsi="Times New Roman"/>
                <w:i/>
                <w:sz w:val="24"/>
                <w:szCs w:val="24"/>
                <w:lang w:val="en-US"/>
              </w:rPr>
              <w:t>tests</w:t>
            </w:r>
            <w:r>
              <w:rPr>
                <w:rFonts w:ascii="Times New Roman" w:eastAsiaTheme="minorHAnsi" w:hAnsi="Times New Roman"/>
                <w:sz w:val="24"/>
                <w:szCs w:val="24"/>
                <w:lang w:val="en-US"/>
              </w:rPr>
              <w:t xml:space="preserve"> grade in 3-4 modules.</w:t>
            </w:r>
          </w:p>
          <w:p w:rsidR="000F6EEC" w:rsidRDefault="000F6EEC" w:rsidP="00E41524">
            <w:pPr>
              <w:spacing w:after="0" w:line="240" w:lineRule="auto"/>
              <w:rPr>
                <w:rFonts w:ascii="Times New Roman" w:eastAsiaTheme="minorHAnsi" w:hAnsi="Times New Roman"/>
                <w:sz w:val="24"/>
                <w:szCs w:val="24"/>
                <w:lang w:val="en-US"/>
              </w:rPr>
            </w:pPr>
          </w:p>
          <w:p w:rsidR="000F6EEC" w:rsidRDefault="000F6EEC" w:rsidP="00E41524">
            <w:pPr>
              <w:spacing w:after="0" w:line="240" w:lineRule="auto"/>
              <w:rPr>
                <w:rFonts w:ascii="Times New Roman" w:eastAsiaTheme="minorHAnsi" w:hAnsi="Times New Roman"/>
                <w:sz w:val="24"/>
                <w:szCs w:val="24"/>
                <w:lang w:val="en-US"/>
              </w:rPr>
            </w:pPr>
            <w:r w:rsidRPr="00D628AA">
              <w:rPr>
                <w:rFonts w:ascii="Times New Roman" w:eastAsiaTheme="minorHAnsi" w:hAnsi="Times New Roman"/>
                <w:sz w:val="24"/>
                <w:szCs w:val="24"/>
                <w:lang w:val="en-US"/>
              </w:rPr>
              <w:t>The</w:t>
            </w:r>
            <w:r>
              <w:rPr>
                <w:rFonts w:ascii="Times New Roman" w:eastAsiaTheme="minorHAnsi" w:hAnsi="Times New Roman"/>
                <w:i/>
                <w:sz w:val="24"/>
                <w:szCs w:val="24"/>
                <w:lang w:val="en-US"/>
              </w:rPr>
              <w:t xml:space="preserve"> se</w:t>
            </w:r>
            <w:r w:rsidRPr="00D628AA">
              <w:rPr>
                <w:rFonts w:ascii="Times New Roman" w:eastAsiaTheme="minorHAnsi" w:hAnsi="Times New Roman"/>
                <w:i/>
                <w:sz w:val="24"/>
                <w:szCs w:val="24"/>
                <w:lang w:val="en-US"/>
              </w:rPr>
              <w:t xml:space="preserve">minar </w:t>
            </w:r>
            <w:r>
              <w:rPr>
                <w:rFonts w:ascii="Times New Roman" w:eastAsiaTheme="minorHAnsi" w:hAnsi="Times New Roman"/>
                <w:sz w:val="24"/>
                <w:szCs w:val="24"/>
                <w:lang w:val="en-US"/>
              </w:rPr>
              <w:t>grade is the sum of following activities: students are expected (1) to submit group project paper to a research assistant (0</w:t>
            </w:r>
            <w:proofErr w:type="gramStart"/>
            <w:r>
              <w:rPr>
                <w:rFonts w:ascii="Times New Roman" w:eastAsiaTheme="minorHAnsi" w:hAnsi="Times New Roman"/>
                <w:sz w:val="24"/>
                <w:szCs w:val="24"/>
                <w:lang w:val="en-US"/>
              </w:rPr>
              <w:t>,4</w:t>
            </w:r>
            <w:proofErr w:type="gramEnd"/>
            <w:r>
              <w:rPr>
                <w:rFonts w:ascii="Times New Roman" w:eastAsiaTheme="minorHAnsi" w:hAnsi="Times New Roman"/>
                <w:sz w:val="24"/>
                <w:szCs w:val="24"/>
                <w:lang w:val="en-US"/>
              </w:rPr>
              <w:t xml:space="preserve"> of seminar grade), (2) to present group project during a class (0,4 of seminar grade), (3) to participate in classroom discussions (0,2 of seminar grade). </w:t>
            </w:r>
          </w:p>
          <w:p w:rsidR="000F6EEC" w:rsidRDefault="000F6EEC" w:rsidP="00E41524">
            <w:pPr>
              <w:spacing w:after="0" w:line="240" w:lineRule="auto"/>
              <w:rPr>
                <w:rFonts w:ascii="Times New Roman" w:eastAsiaTheme="minorHAnsi" w:hAnsi="Times New Roman"/>
                <w:sz w:val="24"/>
                <w:szCs w:val="24"/>
                <w:lang w:val="en-US"/>
              </w:rPr>
            </w:pPr>
          </w:p>
          <w:p w:rsidR="000F6EEC" w:rsidRDefault="000F6EEC" w:rsidP="00E4152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Individual knowledge is assessed through regular </w:t>
            </w:r>
            <w:r w:rsidRPr="00D628AA">
              <w:rPr>
                <w:rFonts w:ascii="Times New Roman" w:eastAsiaTheme="minorHAnsi" w:hAnsi="Times New Roman"/>
                <w:i/>
                <w:sz w:val="24"/>
                <w:szCs w:val="24"/>
                <w:lang w:val="en-US"/>
              </w:rPr>
              <w:t>tests</w:t>
            </w:r>
            <w:r>
              <w:rPr>
                <w:rFonts w:ascii="Times New Roman" w:eastAsiaTheme="minorHAnsi" w:hAnsi="Times New Roman"/>
                <w:sz w:val="24"/>
                <w:szCs w:val="24"/>
                <w:lang w:val="en-US"/>
              </w:rPr>
              <w:t xml:space="preserve"> with open questions (0</w:t>
            </w:r>
            <w:proofErr w:type="gramStart"/>
            <w:r>
              <w:rPr>
                <w:rFonts w:ascii="Times New Roman" w:eastAsiaTheme="minorHAnsi" w:hAnsi="Times New Roman"/>
                <w:sz w:val="24"/>
                <w:szCs w:val="24"/>
                <w:lang w:val="en-US"/>
              </w:rPr>
              <w:t>,5</w:t>
            </w:r>
            <w:proofErr w:type="gramEnd"/>
            <w:r>
              <w:rPr>
                <w:rFonts w:ascii="Times New Roman" w:eastAsiaTheme="minorHAnsi" w:hAnsi="Times New Roman"/>
                <w:sz w:val="24"/>
                <w:szCs w:val="24"/>
                <w:lang w:val="en-US"/>
              </w:rPr>
              <w:t xml:space="preserve"> of accumulated grade). </w:t>
            </w:r>
          </w:p>
          <w:p w:rsidR="000F6EEC" w:rsidRDefault="000F6EEC" w:rsidP="00E41524">
            <w:pPr>
              <w:spacing w:after="0" w:line="240" w:lineRule="auto"/>
              <w:rPr>
                <w:rFonts w:ascii="Times New Roman" w:eastAsiaTheme="minorHAnsi" w:hAnsi="Times New Roman"/>
                <w:sz w:val="24"/>
                <w:szCs w:val="24"/>
                <w:lang w:val="en-US"/>
              </w:rPr>
            </w:pPr>
          </w:p>
          <w:p w:rsidR="000F6EEC" w:rsidRDefault="000F6EEC" w:rsidP="00D628A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Students are expected to sit up an intermediary</w:t>
            </w:r>
            <w:r w:rsidRPr="00E41524">
              <w:rPr>
                <w:rFonts w:ascii="Times New Roman" w:eastAsiaTheme="minorHAnsi" w:hAnsi="Times New Roman"/>
                <w:sz w:val="24"/>
                <w:szCs w:val="24"/>
                <w:lang w:val="en-US"/>
              </w:rPr>
              <w:t xml:space="preserve"> written exam </w:t>
            </w:r>
            <w:r>
              <w:rPr>
                <w:rFonts w:ascii="Times New Roman" w:eastAsiaTheme="minorHAnsi" w:hAnsi="Times New Roman"/>
                <w:sz w:val="24"/>
                <w:szCs w:val="24"/>
                <w:lang w:val="en-US"/>
              </w:rPr>
              <w:t>(2</w:t>
            </w:r>
            <w:r w:rsidRPr="0055098F">
              <w:rPr>
                <w:rFonts w:ascii="Times New Roman" w:eastAsiaTheme="minorHAnsi" w:hAnsi="Times New Roman"/>
                <w:sz w:val="24"/>
                <w:szCs w:val="24"/>
                <w:vertAlign w:val="superscript"/>
                <w:lang w:val="en-US"/>
              </w:rPr>
              <w:t>nd</w:t>
            </w:r>
            <w:r>
              <w:rPr>
                <w:rFonts w:ascii="Times New Roman" w:eastAsiaTheme="minorHAnsi" w:hAnsi="Times New Roman"/>
                <w:sz w:val="24"/>
                <w:szCs w:val="24"/>
                <w:lang w:val="en-US"/>
              </w:rPr>
              <w:t xml:space="preserve"> module) and final exam (4</w:t>
            </w:r>
            <w:r w:rsidRPr="00D628AA">
              <w:rPr>
                <w:rFonts w:ascii="Times New Roman" w:eastAsiaTheme="minorHAnsi" w:hAnsi="Times New Roman"/>
                <w:sz w:val="24"/>
                <w:szCs w:val="24"/>
                <w:vertAlign w:val="superscript"/>
                <w:lang w:val="en-US"/>
              </w:rPr>
              <w:t>th</w:t>
            </w:r>
            <w:r>
              <w:rPr>
                <w:rFonts w:ascii="Times New Roman" w:eastAsiaTheme="minorHAnsi" w:hAnsi="Times New Roman"/>
                <w:sz w:val="24"/>
                <w:szCs w:val="24"/>
                <w:lang w:val="en-US"/>
              </w:rPr>
              <w:t xml:space="preserve"> module) with open questions </w:t>
            </w:r>
            <w:r w:rsidRPr="00E41524">
              <w:rPr>
                <w:rFonts w:ascii="Times New Roman" w:eastAsiaTheme="minorHAnsi" w:hAnsi="Times New Roman"/>
                <w:sz w:val="24"/>
                <w:szCs w:val="24"/>
                <w:lang w:val="en-US"/>
              </w:rPr>
              <w:t xml:space="preserve">on the </w:t>
            </w:r>
            <w:r>
              <w:rPr>
                <w:rFonts w:ascii="Times New Roman" w:eastAsiaTheme="minorHAnsi" w:hAnsi="Times New Roman"/>
                <w:sz w:val="24"/>
                <w:szCs w:val="24"/>
                <w:lang w:val="en-US"/>
              </w:rPr>
              <w:t>topics covered by the course</w:t>
            </w:r>
          </w:p>
        </w:tc>
      </w:tr>
      <w:tr w:rsidR="000F6EEC" w:rsidRPr="00791322" w:rsidTr="00ED1DC8">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F6EEC" w:rsidRDefault="000F6EEC"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F6EEC" w:rsidRDefault="000F6EEC"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0F6EEC" w:rsidRPr="00AB04B4" w:rsidRDefault="000F6EEC" w:rsidP="00076E2F">
            <w:pPr>
              <w:spacing w:after="0" w:line="240" w:lineRule="auto"/>
              <w:rPr>
                <w:rFonts w:ascii="Times New Roman" w:eastAsiaTheme="minorHAnsi" w:hAnsi="Times New Roman"/>
                <w:sz w:val="24"/>
                <w:szCs w:val="24"/>
                <w:lang w:val="en-US"/>
              </w:rPr>
            </w:pPr>
            <w:proofErr w:type="spellStart"/>
            <w:r w:rsidRPr="00AB04B4">
              <w:rPr>
                <w:rFonts w:ascii="Times New Roman" w:eastAsiaTheme="minorHAnsi" w:hAnsi="Times New Roman"/>
                <w:sz w:val="24"/>
                <w:szCs w:val="24"/>
                <w:lang w:val="en-US"/>
              </w:rPr>
              <w:t>Burawoy</w:t>
            </w:r>
            <w:proofErr w:type="spellEnd"/>
            <w:r>
              <w:rPr>
                <w:rFonts w:ascii="Times New Roman" w:eastAsiaTheme="minorHAnsi" w:hAnsi="Times New Roman"/>
                <w:sz w:val="24"/>
                <w:szCs w:val="24"/>
                <w:lang w:val="en-US"/>
              </w:rPr>
              <w:t xml:space="preserve"> M. (2016) </w:t>
            </w:r>
            <w:r w:rsidRPr="00AB04B4">
              <w:rPr>
                <w:rFonts w:ascii="Times New Roman" w:eastAsiaTheme="minorHAnsi" w:hAnsi="Times New Roman"/>
                <w:sz w:val="24"/>
                <w:szCs w:val="24"/>
                <w:lang w:val="en-US"/>
              </w:rPr>
              <w:t>The Promise of Sociology: Global Challenges for National Disciplines</w:t>
            </w:r>
            <w:r>
              <w:rPr>
                <w:rFonts w:ascii="Times New Roman" w:eastAsiaTheme="minorHAnsi" w:hAnsi="Times New Roman"/>
                <w:sz w:val="24"/>
                <w:szCs w:val="24"/>
                <w:lang w:val="en-US"/>
              </w:rPr>
              <w:t xml:space="preserve">, in: </w:t>
            </w:r>
            <w:proofErr w:type="spellStart"/>
            <w:r w:rsidRPr="00AB04B4">
              <w:rPr>
                <w:rFonts w:ascii="Times New Roman" w:eastAsiaTheme="minorHAnsi" w:hAnsi="Times New Roman"/>
                <w:sz w:val="24"/>
                <w:szCs w:val="24"/>
                <w:lang w:val="en-US"/>
              </w:rPr>
              <w:t>Vol</w:t>
            </w:r>
            <w:proofErr w:type="spellEnd"/>
            <w:r w:rsidRPr="00AB04B4">
              <w:rPr>
                <w:rFonts w:ascii="Times New Roman" w:eastAsiaTheme="minorHAnsi" w:hAnsi="Times New Roman"/>
                <w:sz w:val="24"/>
                <w:szCs w:val="24"/>
                <w:lang w:val="en-US"/>
              </w:rPr>
              <w:t xml:space="preserve"> 50, Issue 5, pp. 949 </w:t>
            </w:r>
            <w:r>
              <w:rPr>
                <w:rFonts w:ascii="Times New Roman" w:eastAsiaTheme="minorHAnsi" w:hAnsi="Times New Roman"/>
                <w:sz w:val="24"/>
                <w:szCs w:val="24"/>
                <w:lang w:val="en-US"/>
              </w:rPr>
              <w:t>–</w:t>
            </w:r>
            <w:r w:rsidRPr="00AB04B4">
              <w:rPr>
                <w:rFonts w:ascii="Times New Roman" w:eastAsiaTheme="minorHAnsi" w:hAnsi="Times New Roman"/>
                <w:sz w:val="24"/>
                <w:szCs w:val="24"/>
                <w:lang w:val="en-US"/>
              </w:rPr>
              <w:t xml:space="preserve"> 959</w:t>
            </w:r>
            <w:r>
              <w:rPr>
                <w:rFonts w:ascii="Times New Roman" w:eastAsiaTheme="minorHAnsi" w:hAnsi="Times New Roman"/>
                <w:sz w:val="24"/>
                <w:szCs w:val="24"/>
                <w:lang w:val="en-US"/>
              </w:rPr>
              <w:t>.</w:t>
            </w:r>
          </w:p>
          <w:p w:rsidR="000F6EEC" w:rsidRPr="00076E2F" w:rsidRDefault="000F6EEC" w:rsidP="00076E2F">
            <w:pPr>
              <w:spacing w:after="0" w:line="240" w:lineRule="auto"/>
              <w:rPr>
                <w:rFonts w:ascii="Times New Roman" w:eastAsiaTheme="minorHAnsi" w:hAnsi="Times New Roman"/>
                <w:sz w:val="24"/>
                <w:szCs w:val="24"/>
                <w:lang w:val="en-US"/>
              </w:rPr>
            </w:pPr>
          </w:p>
          <w:p w:rsidR="000F6EEC" w:rsidRDefault="000F6EEC"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0F6EEC" w:rsidRDefault="000F6EEC" w:rsidP="00D628AA">
            <w:pPr>
              <w:spacing w:after="0" w:line="240" w:lineRule="auto"/>
              <w:rPr>
                <w:rFonts w:ascii="Times New Roman" w:eastAsiaTheme="minorHAnsi" w:hAnsi="Times New Roman"/>
                <w:sz w:val="24"/>
                <w:szCs w:val="24"/>
                <w:lang w:val="en-US"/>
              </w:rPr>
            </w:pPr>
            <w:proofErr w:type="spellStart"/>
            <w:r w:rsidRPr="00BF3B0E">
              <w:rPr>
                <w:rFonts w:ascii="Times New Roman" w:eastAsiaTheme="minorHAnsi" w:hAnsi="Times New Roman"/>
                <w:sz w:val="24"/>
                <w:szCs w:val="24"/>
                <w:lang w:val="en-US"/>
              </w:rPr>
              <w:t>Giddens</w:t>
            </w:r>
            <w:proofErr w:type="spellEnd"/>
            <w:r w:rsidRPr="00BF3B0E">
              <w:rPr>
                <w:rFonts w:ascii="Times New Roman" w:eastAsiaTheme="minorHAnsi" w:hAnsi="Times New Roman"/>
                <w:sz w:val="24"/>
                <w:szCs w:val="24"/>
                <w:lang w:val="en-US"/>
              </w:rPr>
              <w:t xml:space="preserve"> A. </w:t>
            </w:r>
            <w:r>
              <w:rPr>
                <w:rFonts w:ascii="Times New Roman" w:eastAsiaTheme="minorHAnsi" w:hAnsi="Times New Roman"/>
                <w:sz w:val="24"/>
                <w:szCs w:val="24"/>
                <w:lang w:val="en-US"/>
              </w:rPr>
              <w:t xml:space="preserve">(2009) </w:t>
            </w:r>
            <w:r w:rsidRPr="00BF3B0E">
              <w:rPr>
                <w:rFonts w:ascii="Times New Roman" w:eastAsiaTheme="minorHAnsi" w:hAnsi="Times New Roman"/>
                <w:sz w:val="24"/>
                <w:szCs w:val="24"/>
                <w:lang w:val="en-US"/>
              </w:rPr>
              <w:t>Socio</w:t>
            </w:r>
            <w:r>
              <w:rPr>
                <w:rFonts w:ascii="Times New Roman" w:eastAsiaTheme="minorHAnsi" w:hAnsi="Times New Roman"/>
                <w:sz w:val="24"/>
                <w:szCs w:val="24"/>
                <w:lang w:val="en-US"/>
              </w:rPr>
              <w:t>logy. 6th Edition. Polity Press. 1194p.</w:t>
            </w:r>
          </w:p>
          <w:p w:rsidR="000F6EEC" w:rsidRPr="00BF3B0E" w:rsidRDefault="000F6EEC" w:rsidP="00D628AA">
            <w:pPr>
              <w:spacing w:after="0" w:line="240" w:lineRule="auto"/>
              <w:rPr>
                <w:rFonts w:ascii="Times New Roman" w:eastAsiaTheme="minorHAnsi" w:hAnsi="Times New Roman"/>
                <w:sz w:val="24"/>
                <w:szCs w:val="24"/>
                <w:lang w:val="en-US"/>
              </w:rPr>
            </w:pPr>
            <w:r w:rsidRPr="00BF3B0E">
              <w:rPr>
                <w:rFonts w:ascii="Times New Roman" w:eastAsiaTheme="minorHAnsi" w:hAnsi="Times New Roman"/>
                <w:sz w:val="24"/>
                <w:szCs w:val="24"/>
                <w:lang w:val="en-US"/>
              </w:rPr>
              <w:t xml:space="preserve">Burgess E.W. (2008) The growth of the city: an introduction to a research project, in: </w:t>
            </w:r>
            <w:proofErr w:type="spellStart"/>
            <w:r w:rsidRPr="00BF3B0E">
              <w:rPr>
                <w:rFonts w:ascii="Times New Roman" w:eastAsiaTheme="minorHAnsi" w:hAnsi="Times New Roman"/>
                <w:sz w:val="24"/>
                <w:szCs w:val="24"/>
                <w:lang w:val="en-US"/>
              </w:rPr>
              <w:t>Marzluff</w:t>
            </w:r>
            <w:proofErr w:type="spellEnd"/>
            <w:r w:rsidRPr="00BF3B0E">
              <w:rPr>
                <w:rFonts w:ascii="Times New Roman" w:eastAsiaTheme="minorHAnsi" w:hAnsi="Times New Roman"/>
                <w:sz w:val="24"/>
                <w:szCs w:val="24"/>
                <w:lang w:val="en-US"/>
              </w:rPr>
              <w:t xml:space="preserve"> J.M. et al. (</w:t>
            </w:r>
            <w:proofErr w:type="spellStart"/>
            <w:r w:rsidRPr="00BF3B0E">
              <w:rPr>
                <w:rFonts w:ascii="Times New Roman" w:eastAsiaTheme="minorHAnsi" w:hAnsi="Times New Roman"/>
                <w:sz w:val="24"/>
                <w:szCs w:val="24"/>
                <w:lang w:val="en-US"/>
              </w:rPr>
              <w:t>eds</w:t>
            </w:r>
            <w:proofErr w:type="spellEnd"/>
            <w:r w:rsidRPr="00BF3B0E">
              <w:rPr>
                <w:rFonts w:ascii="Times New Roman" w:eastAsiaTheme="minorHAnsi" w:hAnsi="Times New Roman"/>
                <w:sz w:val="24"/>
                <w:szCs w:val="24"/>
                <w:lang w:val="en-US"/>
              </w:rPr>
              <w:t xml:space="preserve">) Urban Ecology. Springer, Boston, MA, </w:t>
            </w:r>
            <w:proofErr w:type="spellStart"/>
            <w:r w:rsidRPr="00BF3B0E">
              <w:rPr>
                <w:rFonts w:ascii="Times New Roman" w:eastAsiaTheme="minorHAnsi" w:hAnsi="Times New Roman"/>
                <w:sz w:val="24"/>
                <w:szCs w:val="24"/>
                <w:lang w:val="en-US"/>
              </w:rPr>
              <w:t>pp</w:t>
            </w:r>
            <w:proofErr w:type="spellEnd"/>
            <w:r w:rsidRPr="00BF3B0E">
              <w:rPr>
                <w:rFonts w:ascii="Times New Roman" w:eastAsiaTheme="minorHAnsi" w:hAnsi="Times New Roman"/>
                <w:sz w:val="24"/>
                <w:szCs w:val="24"/>
                <w:lang w:val="en-US"/>
              </w:rPr>
              <w:t xml:space="preserve"> 71-78. </w:t>
            </w:r>
          </w:p>
          <w:p w:rsidR="000F6EEC" w:rsidRDefault="000F6EEC" w:rsidP="00D628AA">
            <w:pPr>
              <w:spacing w:after="0" w:line="240" w:lineRule="auto"/>
              <w:rPr>
                <w:rFonts w:ascii="Times New Roman" w:eastAsiaTheme="minorHAnsi" w:hAnsi="Times New Roman"/>
                <w:sz w:val="24"/>
                <w:szCs w:val="24"/>
                <w:lang w:val="en-US"/>
              </w:rPr>
            </w:pPr>
            <w:r w:rsidRPr="00BF3B0E">
              <w:rPr>
                <w:rFonts w:ascii="Times New Roman" w:eastAsiaTheme="minorHAnsi" w:hAnsi="Times New Roman"/>
                <w:sz w:val="24"/>
                <w:szCs w:val="24"/>
                <w:lang w:val="en-US"/>
              </w:rPr>
              <w:t>Park R.E. (1925) Community Organization and the Romantic Temper, in: The Journal of Social Forces, Vol. 3, No. 4, pp. 673-677</w:t>
            </w:r>
          </w:p>
          <w:p w:rsidR="000F6EEC" w:rsidRDefault="000F6EEC" w:rsidP="00D628AA">
            <w:pPr>
              <w:spacing w:after="0" w:line="240" w:lineRule="auto"/>
              <w:rPr>
                <w:rFonts w:ascii="Times New Roman" w:eastAsiaTheme="minorHAnsi" w:hAnsi="Times New Roman"/>
                <w:sz w:val="24"/>
                <w:szCs w:val="24"/>
                <w:lang w:val="en-US"/>
              </w:rPr>
            </w:pPr>
            <w:proofErr w:type="spellStart"/>
            <w:r w:rsidRPr="00BF3B0E">
              <w:rPr>
                <w:rFonts w:ascii="Times New Roman" w:eastAsiaTheme="minorHAnsi" w:hAnsi="Times New Roman"/>
                <w:sz w:val="24"/>
                <w:szCs w:val="24"/>
                <w:lang w:val="en-US"/>
              </w:rPr>
              <w:t>Bezdek</w:t>
            </w:r>
            <w:proofErr w:type="spellEnd"/>
            <w:r w:rsidRPr="00BF3B0E">
              <w:rPr>
                <w:rFonts w:ascii="Times New Roman" w:eastAsiaTheme="minorHAnsi" w:hAnsi="Times New Roman"/>
                <w:sz w:val="24"/>
                <w:szCs w:val="24"/>
                <w:lang w:val="en-US"/>
              </w:rPr>
              <w:t xml:space="preserve"> W. (2009) Groups, in: The Blackwell encyclopedia of sociology</w:t>
            </w:r>
            <w:r w:rsidRPr="00BF3B0E">
              <w:rPr>
                <w:rFonts w:ascii="Times New Roman" w:eastAsiaTheme="minorHAnsi" w:hAnsi="Times New Roman"/>
                <w:sz w:val="24"/>
                <w:szCs w:val="24"/>
                <w:lang w:val="en-US"/>
              </w:rPr>
              <w:br/>
            </w:r>
            <w:proofErr w:type="spellStart"/>
            <w:r w:rsidRPr="00BF3B0E">
              <w:rPr>
                <w:rFonts w:ascii="Times New Roman" w:eastAsiaTheme="minorHAnsi" w:hAnsi="Times New Roman"/>
                <w:sz w:val="24"/>
                <w:szCs w:val="24"/>
                <w:lang w:val="en-US"/>
              </w:rPr>
              <w:t>Suedfeld</w:t>
            </w:r>
            <w:proofErr w:type="spellEnd"/>
            <w:r w:rsidRPr="00BF3B0E">
              <w:rPr>
                <w:rFonts w:ascii="Times New Roman" w:eastAsiaTheme="minorHAnsi" w:hAnsi="Times New Roman"/>
                <w:sz w:val="24"/>
                <w:szCs w:val="24"/>
                <w:lang w:val="en-US"/>
              </w:rPr>
              <w:t xml:space="preserve"> P. (2001) Groups, Sociology of, in: International Encyclopedia of the Social &amp; Behavioral Sciences</w:t>
            </w:r>
          </w:p>
          <w:p w:rsidR="000F6EEC" w:rsidRDefault="000F6EEC" w:rsidP="00D628AA">
            <w:pPr>
              <w:spacing w:after="0" w:line="240" w:lineRule="auto"/>
              <w:rPr>
                <w:rFonts w:ascii="Times New Roman" w:eastAsiaTheme="minorHAnsi" w:hAnsi="Times New Roman"/>
                <w:sz w:val="24"/>
                <w:szCs w:val="24"/>
                <w:lang w:val="en-US"/>
              </w:rPr>
            </w:pPr>
            <w:proofErr w:type="spellStart"/>
            <w:r w:rsidRPr="00BF3B0E">
              <w:rPr>
                <w:rFonts w:ascii="Times New Roman" w:eastAsiaTheme="minorHAnsi" w:hAnsi="Times New Roman"/>
                <w:sz w:val="24"/>
                <w:szCs w:val="24"/>
                <w:lang w:val="en-US"/>
              </w:rPr>
              <w:t>Boudon</w:t>
            </w:r>
            <w:proofErr w:type="spellEnd"/>
            <w:r w:rsidRPr="00BF3B0E">
              <w:rPr>
                <w:rFonts w:ascii="Times New Roman" w:eastAsiaTheme="minorHAnsi" w:hAnsi="Times New Roman"/>
                <w:sz w:val="24"/>
                <w:szCs w:val="24"/>
                <w:lang w:val="en-US"/>
              </w:rPr>
              <w:t xml:space="preserve"> R. (2001) Action, Theories of Social, in: International Encyclopedia of the Social &amp; Behavioral Sciences</w:t>
            </w:r>
          </w:p>
          <w:p w:rsidR="000F6EEC" w:rsidRDefault="000F6EEC" w:rsidP="00D628AA">
            <w:pPr>
              <w:spacing w:after="0" w:line="240" w:lineRule="auto"/>
              <w:rPr>
                <w:rFonts w:ascii="Times New Roman" w:eastAsiaTheme="minorHAnsi" w:hAnsi="Times New Roman"/>
                <w:sz w:val="24"/>
                <w:szCs w:val="24"/>
                <w:lang w:val="en-US"/>
              </w:rPr>
            </w:pPr>
            <w:proofErr w:type="spellStart"/>
            <w:r w:rsidRPr="00BF3B0E">
              <w:rPr>
                <w:rFonts w:ascii="Times New Roman" w:eastAsiaTheme="minorHAnsi" w:hAnsi="Times New Roman"/>
                <w:sz w:val="24"/>
                <w:szCs w:val="24"/>
                <w:lang w:val="en-US"/>
              </w:rPr>
              <w:t>Goldthorpe</w:t>
            </w:r>
            <w:proofErr w:type="spellEnd"/>
            <w:r w:rsidRPr="00BF3B0E">
              <w:rPr>
                <w:rFonts w:ascii="Times New Roman" w:eastAsiaTheme="minorHAnsi" w:hAnsi="Times New Roman"/>
                <w:sz w:val="24"/>
                <w:szCs w:val="24"/>
                <w:lang w:val="en-US"/>
              </w:rPr>
              <w:t xml:space="preserve"> J. &amp; Hope K. (1972) Occupational grading and occupational prestige, in: Social Science Information, vol. 11, 5: pp. 19-38.</w:t>
            </w:r>
          </w:p>
          <w:p w:rsidR="000F6EEC" w:rsidRDefault="000F6EEC" w:rsidP="00D628AA">
            <w:pPr>
              <w:spacing w:after="0" w:line="240" w:lineRule="auto"/>
              <w:rPr>
                <w:rFonts w:ascii="Times New Roman" w:eastAsiaTheme="minorHAnsi" w:hAnsi="Times New Roman"/>
                <w:sz w:val="24"/>
                <w:szCs w:val="24"/>
                <w:lang w:val="en-US"/>
              </w:rPr>
            </w:pPr>
            <w:r w:rsidRPr="00BF3B0E">
              <w:rPr>
                <w:rFonts w:ascii="Times New Roman" w:eastAsiaTheme="minorHAnsi" w:hAnsi="Times New Roman"/>
                <w:sz w:val="24"/>
                <w:szCs w:val="24"/>
                <w:lang w:val="en-US"/>
              </w:rPr>
              <w:t>Bourdieu, P. (1986) The forms of capital, in J. Richardson J. (Ed.) Handbook of Theory and Research for the Sociology of Education. New York, Greenwood, pp. 241-258</w:t>
            </w:r>
            <w:r>
              <w:rPr>
                <w:rFonts w:ascii="Times New Roman" w:eastAsiaTheme="minorHAnsi" w:hAnsi="Times New Roman"/>
                <w:sz w:val="24"/>
                <w:szCs w:val="24"/>
                <w:lang w:val="en-US"/>
              </w:rPr>
              <w:t>.</w:t>
            </w:r>
          </w:p>
          <w:p w:rsidR="000F6EEC" w:rsidRPr="00BF3B0E" w:rsidRDefault="000F6EEC" w:rsidP="00D628AA">
            <w:pPr>
              <w:spacing w:after="0" w:line="240" w:lineRule="auto"/>
              <w:rPr>
                <w:rFonts w:ascii="Times New Roman" w:eastAsiaTheme="minorHAnsi" w:hAnsi="Times New Roman"/>
                <w:sz w:val="24"/>
                <w:szCs w:val="24"/>
                <w:lang w:val="en-US"/>
              </w:rPr>
            </w:pPr>
            <w:r w:rsidRPr="00BF3B0E">
              <w:rPr>
                <w:rFonts w:ascii="Times New Roman" w:eastAsiaTheme="minorHAnsi" w:hAnsi="Times New Roman"/>
                <w:sz w:val="24"/>
                <w:szCs w:val="24"/>
                <w:lang w:val="en-US"/>
              </w:rPr>
              <w:t>Scott. J. (2001) Status and Role: Structural Aspects, in: International Encyclopedia of the Social &amp; Behavioral Sciences</w:t>
            </w:r>
          </w:p>
          <w:p w:rsidR="000F6EEC" w:rsidRPr="00BF3B0E" w:rsidRDefault="000F6EEC" w:rsidP="00D628AA">
            <w:pPr>
              <w:spacing w:after="0" w:line="240" w:lineRule="auto"/>
              <w:rPr>
                <w:rFonts w:ascii="Times New Roman" w:eastAsiaTheme="minorHAnsi" w:hAnsi="Times New Roman"/>
                <w:sz w:val="24"/>
                <w:szCs w:val="24"/>
                <w:lang w:val="en-US"/>
              </w:rPr>
            </w:pPr>
            <w:proofErr w:type="spellStart"/>
            <w:r w:rsidRPr="00BF3B0E">
              <w:rPr>
                <w:rFonts w:ascii="Times New Roman" w:eastAsiaTheme="minorHAnsi" w:hAnsi="Times New Roman"/>
                <w:sz w:val="24"/>
                <w:szCs w:val="24"/>
                <w:lang w:val="en-US"/>
              </w:rPr>
              <w:t>Kantzara</w:t>
            </w:r>
            <w:proofErr w:type="spellEnd"/>
            <w:r w:rsidRPr="00BF3B0E">
              <w:rPr>
                <w:rFonts w:ascii="Times New Roman" w:eastAsiaTheme="minorHAnsi" w:hAnsi="Times New Roman"/>
                <w:sz w:val="24"/>
                <w:szCs w:val="24"/>
                <w:lang w:val="en-US"/>
              </w:rPr>
              <w:t xml:space="preserve"> V. (2009) Status, in: The Blackwell encyclopedia of sociology</w:t>
            </w:r>
          </w:p>
          <w:p w:rsidR="000F6EEC" w:rsidRDefault="000F6EEC" w:rsidP="00D628AA">
            <w:pPr>
              <w:spacing w:after="0" w:line="240" w:lineRule="auto"/>
              <w:rPr>
                <w:rFonts w:ascii="Times New Roman" w:eastAsiaTheme="minorHAnsi" w:hAnsi="Times New Roman"/>
                <w:sz w:val="24"/>
                <w:szCs w:val="24"/>
                <w:lang w:val="en-US"/>
              </w:rPr>
            </w:pPr>
            <w:proofErr w:type="spellStart"/>
            <w:r w:rsidRPr="00BF3B0E">
              <w:rPr>
                <w:rFonts w:ascii="Times New Roman" w:eastAsiaTheme="minorHAnsi" w:hAnsi="Times New Roman"/>
                <w:sz w:val="24"/>
                <w:szCs w:val="24"/>
                <w:lang w:val="en-US"/>
              </w:rPr>
              <w:t>McCallion</w:t>
            </w:r>
            <w:proofErr w:type="spellEnd"/>
            <w:r w:rsidRPr="00BF3B0E">
              <w:rPr>
                <w:rFonts w:ascii="Times New Roman" w:eastAsiaTheme="minorHAnsi" w:hAnsi="Times New Roman"/>
                <w:sz w:val="24"/>
                <w:szCs w:val="24"/>
                <w:lang w:val="en-US"/>
              </w:rPr>
              <w:t xml:space="preserve"> M.J. (2009) </w:t>
            </w:r>
            <w:proofErr w:type="spellStart"/>
            <w:r w:rsidRPr="00BF3B0E">
              <w:rPr>
                <w:rFonts w:ascii="Times New Roman" w:eastAsiaTheme="minorHAnsi" w:hAnsi="Times New Roman"/>
                <w:sz w:val="24"/>
                <w:szCs w:val="24"/>
                <w:lang w:val="en-US"/>
              </w:rPr>
              <w:t>Statua</w:t>
            </w:r>
            <w:proofErr w:type="spellEnd"/>
            <w:r w:rsidRPr="00BF3B0E">
              <w:rPr>
                <w:rFonts w:ascii="Times New Roman" w:eastAsiaTheme="minorHAnsi" w:hAnsi="Times New Roman"/>
                <w:sz w:val="24"/>
                <w:szCs w:val="24"/>
                <w:lang w:val="en-US"/>
              </w:rPr>
              <w:t xml:space="preserve"> Passages, in: The Blackwell encyclopedia of sociology</w:t>
            </w:r>
            <w:r>
              <w:rPr>
                <w:rFonts w:ascii="Times New Roman" w:eastAsiaTheme="minorHAnsi" w:hAnsi="Times New Roman"/>
                <w:sz w:val="24"/>
                <w:szCs w:val="24"/>
                <w:lang w:val="en-US"/>
              </w:rPr>
              <w:t>.</w:t>
            </w:r>
          </w:p>
          <w:p w:rsidR="000F6EEC" w:rsidRDefault="000F6EEC" w:rsidP="00D628AA">
            <w:pPr>
              <w:spacing w:after="0" w:line="240" w:lineRule="auto"/>
              <w:rPr>
                <w:rFonts w:ascii="Times New Roman" w:eastAsiaTheme="minorHAnsi" w:hAnsi="Times New Roman"/>
                <w:sz w:val="24"/>
                <w:szCs w:val="24"/>
                <w:lang w:val="en-US"/>
              </w:rPr>
            </w:pPr>
            <w:proofErr w:type="spellStart"/>
            <w:r w:rsidRPr="00BF3B0E">
              <w:rPr>
                <w:rFonts w:ascii="Times New Roman" w:eastAsiaTheme="minorHAnsi" w:hAnsi="Times New Roman"/>
                <w:sz w:val="24"/>
                <w:szCs w:val="24"/>
                <w:lang w:val="en-US"/>
              </w:rPr>
              <w:t>Kryshtanovskaya</w:t>
            </w:r>
            <w:proofErr w:type="spellEnd"/>
            <w:r w:rsidRPr="00BF3B0E">
              <w:rPr>
                <w:rFonts w:ascii="Times New Roman" w:eastAsiaTheme="minorHAnsi" w:hAnsi="Times New Roman"/>
                <w:sz w:val="24"/>
                <w:szCs w:val="24"/>
                <w:lang w:val="en-US"/>
              </w:rPr>
              <w:t xml:space="preserve"> O., White S. (1996) From Soviet </w:t>
            </w:r>
            <w:proofErr w:type="spellStart"/>
            <w:r w:rsidRPr="00BF3B0E">
              <w:rPr>
                <w:rFonts w:ascii="Times New Roman" w:eastAsiaTheme="minorHAnsi" w:hAnsi="Times New Roman"/>
                <w:sz w:val="24"/>
                <w:szCs w:val="24"/>
                <w:lang w:val="en-US"/>
              </w:rPr>
              <w:t>nomenklatura</w:t>
            </w:r>
            <w:proofErr w:type="spellEnd"/>
            <w:r w:rsidRPr="00BF3B0E">
              <w:rPr>
                <w:rFonts w:ascii="Times New Roman" w:eastAsiaTheme="minorHAnsi" w:hAnsi="Times New Roman"/>
                <w:sz w:val="24"/>
                <w:szCs w:val="24"/>
                <w:lang w:val="en-US"/>
              </w:rPr>
              <w:t xml:space="preserve"> to Russian elite, in: Europe-Asia Studies, 711-733.</w:t>
            </w:r>
          </w:p>
          <w:p w:rsidR="000F6EEC" w:rsidRPr="00BF3B0E" w:rsidRDefault="000F6EEC" w:rsidP="00D628AA">
            <w:pPr>
              <w:spacing w:after="0" w:line="240" w:lineRule="auto"/>
              <w:rPr>
                <w:rFonts w:ascii="Times New Roman" w:eastAsiaTheme="minorHAnsi" w:hAnsi="Times New Roman"/>
                <w:sz w:val="24"/>
                <w:szCs w:val="24"/>
                <w:lang w:val="en-US"/>
              </w:rPr>
            </w:pPr>
            <w:r w:rsidRPr="00BF3B0E">
              <w:rPr>
                <w:rFonts w:ascii="Times New Roman" w:eastAsiaTheme="minorHAnsi" w:hAnsi="Times New Roman"/>
                <w:sz w:val="24"/>
                <w:szCs w:val="24"/>
                <w:lang w:val="en-US"/>
              </w:rPr>
              <w:t>Hunt S. (2009) Organizations, in: The Blackwell encyclopedia of sociology</w:t>
            </w:r>
          </w:p>
          <w:p w:rsidR="000F6EEC" w:rsidRDefault="000F6EEC" w:rsidP="00D628AA">
            <w:pPr>
              <w:spacing w:after="0" w:line="240" w:lineRule="auto"/>
              <w:rPr>
                <w:rFonts w:ascii="Times New Roman" w:eastAsiaTheme="minorHAnsi" w:hAnsi="Times New Roman"/>
                <w:sz w:val="24"/>
                <w:szCs w:val="24"/>
                <w:lang w:val="en-US"/>
              </w:rPr>
            </w:pPr>
            <w:r w:rsidRPr="00BF3B0E">
              <w:rPr>
                <w:rFonts w:ascii="Times New Roman" w:eastAsiaTheme="minorHAnsi" w:hAnsi="Times New Roman"/>
                <w:sz w:val="24"/>
                <w:szCs w:val="24"/>
                <w:lang w:val="en-US"/>
              </w:rPr>
              <w:t>Watson T. J. (2001) Organizations, Sociology of, in: International Encyclopedia of the Social &amp; Behavioral Sciences</w:t>
            </w:r>
          </w:p>
          <w:p w:rsidR="000F6EEC" w:rsidRPr="00076E2F" w:rsidRDefault="000F6EEC" w:rsidP="00076E2F">
            <w:pPr>
              <w:spacing w:after="0" w:line="240" w:lineRule="auto"/>
              <w:rPr>
                <w:rFonts w:ascii="Times New Roman" w:eastAsiaTheme="minorHAnsi" w:hAnsi="Times New Roman"/>
                <w:sz w:val="24"/>
                <w:szCs w:val="24"/>
                <w:u w:val="single"/>
                <w:lang w:val="en-US"/>
              </w:rPr>
            </w:pPr>
            <w:proofErr w:type="spellStart"/>
            <w:r w:rsidRPr="00381819">
              <w:rPr>
                <w:rFonts w:ascii="Times New Roman" w:eastAsiaTheme="minorHAnsi" w:hAnsi="Times New Roman"/>
                <w:sz w:val="24"/>
                <w:szCs w:val="24"/>
                <w:lang w:val="en-US"/>
              </w:rPr>
              <w:t>Zorbaugh</w:t>
            </w:r>
            <w:proofErr w:type="spellEnd"/>
            <w:r w:rsidRPr="00381819">
              <w:rPr>
                <w:rFonts w:ascii="Times New Roman" w:eastAsiaTheme="minorHAnsi" w:hAnsi="Times New Roman"/>
                <w:sz w:val="24"/>
                <w:szCs w:val="24"/>
                <w:lang w:val="en-US"/>
              </w:rPr>
              <w:t xml:space="preserve"> H.W. (1983) Community institutions and the social agency, in: </w:t>
            </w:r>
            <w:proofErr w:type="spellStart"/>
            <w:r w:rsidRPr="00381819">
              <w:rPr>
                <w:rFonts w:ascii="Times New Roman" w:eastAsiaTheme="minorHAnsi" w:hAnsi="Times New Roman"/>
                <w:sz w:val="24"/>
                <w:szCs w:val="24"/>
                <w:lang w:val="en-US"/>
              </w:rPr>
              <w:t>Zorbaugh</w:t>
            </w:r>
            <w:proofErr w:type="spellEnd"/>
            <w:r w:rsidRPr="00381819">
              <w:rPr>
                <w:rFonts w:ascii="Times New Roman" w:eastAsiaTheme="minorHAnsi" w:hAnsi="Times New Roman"/>
                <w:sz w:val="24"/>
                <w:szCs w:val="24"/>
                <w:lang w:val="en-US"/>
              </w:rPr>
              <w:t xml:space="preserve"> H.W. The Gold Coast and the Slum: A Sociological Study of Chicago's Near North Side, pp. 183-200.</w:t>
            </w:r>
          </w:p>
        </w:tc>
      </w:tr>
      <w:tr w:rsidR="000F6EEC" w:rsidRPr="00791322" w:rsidTr="00ED1DC8">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F6EEC" w:rsidRDefault="000F6EEC">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F6EEC" w:rsidRDefault="000F6EEC" w:rsidP="00C960B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Maria Safonova, PhD, associate professor, </w:t>
            </w:r>
            <w:hyperlink r:id="rId9" w:history="1">
              <w:r w:rsidRPr="003F6664">
                <w:rPr>
                  <w:rStyle w:val="a8"/>
                  <w:rFonts w:ascii="Times New Roman" w:eastAsiaTheme="minorHAnsi" w:hAnsi="Times New Roman"/>
                  <w:sz w:val="24"/>
                  <w:szCs w:val="24"/>
                  <w:lang w:val="en-US"/>
                </w:rPr>
                <w:t>msafonova@hse.ru</w:t>
              </w:r>
            </w:hyperlink>
          </w:p>
        </w:tc>
      </w:tr>
    </w:tbl>
    <w:p w:rsidR="007A2171" w:rsidRDefault="007A2171" w:rsidP="00B67A8D">
      <w:pPr>
        <w:spacing w:after="0" w:line="240" w:lineRule="auto"/>
        <w:jc w:val="both"/>
        <w:rPr>
          <w:rFonts w:ascii="Times New Roman" w:hAnsi="Times New Roman"/>
          <w:sz w:val="24"/>
          <w:lang w:val="en-US"/>
        </w:rPr>
      </w:pPr>
    </w:p>
    <w:sectPr w:rsidR="007A2171"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65" w:rsidRDefault="00762665" w:rsidP="00B16748">
      <w:pPr>
        <w:spacing w:after="0" w:line="240" w:lineRule="auto"/>
      </w:pPr>
      <w:r>
        <w:separator/>
      </w:r>
    </w:p>
  </w:endnote>
  <w:endnote w:type="continuationSeparator" w:id="0">
    <w:p w:rsidR="00762665" w:rsidRDefault="00762665"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65" w:rsidRDefault="00762665" w:rsidP="00B16748">
      <w:pPr>
        <w:spacing w:after="0" w:line="240" w:lineRule="auto"/>
      </w:pPr>
      <w:r>
        <w:separator/>
      </w:r>
    </w:p>
  </w:footnote>
  <w:footnote w:type="continuationSeparator" w:id="0">
    <w:p w:rsidR="00762665" w:rsidRDefault="00762665"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058E1"/>
    <w:rsid w:val="00027118"/>
    <w:rsid w:val="000768EC"/>
    <w:rsid w:val="00076E2F"/>
    <w:rsid w:val="000C7919"/>
    <w:rsid w:val="000F6EEC"/>
    <w:rsid w:val="001269F5"/>
    <w:rsid w:val="00165498"/>
    <w:rsid w:val="00174564"/>
    <w:rsid w:val="00185E4F"/>
    <w:rsid w:val="001A1191"/>
    <w:rsid w:val="00215EB3"/>
    <w:rsid w:val="00281019"/>
    <w:rsid w:val="002C1A1A"/>
    <w:rsid w:val="002E2386"/>
    <w:rsid w:val="003067B3"/>
    <w:rsid w:val="0033665B"/>
    <w:rsid w:val="00351849"/>
    <w:rsid w:val="00381819"/>
    <w:rsid w:val="003967E9"/>
    <w:rsid w:val="003D390B"/>
    <w:rsid w:val="004B14BE"/>
    <w:rsid w:val="004B1D7A"/>
    <w:rsid w:val="005224CA"/>
    <w:rsid w:val="00540463"/>
    <w:rsid w:val="0055098F"/>
    <w:rsid w:val="00554AD8"/>
    <w:rsid w:val="005552C7"/>
    <w:rsid w:val="0057785A"/>
    <w:rsid w:val="00586663"/>
    <w:rsid w:val="005A70B4"/>
    <w:rsid w:val="005C1CAC"/>
    <w:rsid w:val="00687FA2"/>
    <w:rsid w:val="006A0D74"/>
    <w:rsid w:val="006E2F0C"/>
    <w:rsid w:val="0070704D"/>
    <w:rsid w:val="00712F48"/>
    <w:rsid w:val="00762665"/>
    <w:rsid w:val="00786FF3"/>
    <w:rsid w:val="00791322"/>
    <w:rsid w:val="007A2171"/>
    <w:rsid w:val="007F3922"/>
    <w:rsid w:val="008014EC"/>
    <w:rsid w:val="00806D0B"/>
    <w:rsid w:val="008D29FE"/>
    <w:rsid w:val="009E7BB5"/>
    <w:rsid w:val="009F1FC6"/>
    <w:rsid w:val="00A26B51"/>
    <w:rsid w:val="00A750D7"/>
    <w:rsid w:val="00A87EE2"/>
    <w:rsid w:val="00AA4C8A"/>
    <w:rsid w:val="00AB04B4"/>
    <w:rsid w:val="00AB06C1"/>
    <w:rsid w:val="00B15888"/>
    <w:rsid w:val="00B16748"/>
    <w:rsid w:val="00B67A8D"/>
    <w:rsid w:val="00B8425D"/>
    <w:rsid w:val="00BF3B0E"/>
    <w:rsid w:val="00C42A27"/>
    <w:rsid w:val="00C47752"/>
    <w:rsid w:val="00C93D65"/>
    <w:rsid w:val="00C960B2"/>
    <w:rsid w:val="00D11B00"/>
    <w:rsid w:val="00D2706D"/>
    <w:rsid w:val="00D5219B"/>
    <w:rsid w:val="00D628AA"/>
    <w:rsid w:val="00D77EB8"/>
    <w:rsid w:val="00D85442"/>
    <w:rsid w:val="00DB57AC"/>
    <w:rsid w:val="00E41524"/>
    <w:rsid w:val="00E5540C"/>
    <w:rsid w:val="00E65DCD"/>
    <w:rsid w:val="00E66874"/>
    <w:rsid w:val="00E66BE7"/>
    <w:rsid w:val="00EB63A7"/>
    <w:rsid w:val="00ED1DC8"/>
    <w:rsid w:val="00ED34F0"/>
    <w:rsid w:val="00F00892"/>
    <w:rsid w:val="00F064BA"/>
    <w:rsid w:val="00F35577"/>
    <w:rsid w:val="00FC7A84"/>
    <w:rsid w:val="00FD3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3">
    <w:name w:val="heading 3"/>
    <w:basedOn w:val="a"/>
    <w:next w:val="a"/>
    <w:link w:val="30"/>
    <w:uiPriority w:val="9"/>
    <w:semiHidden/>
    <w:unhideWhenUsed/>
    <w:qFormat/>
    <w:rsid w:val="00AB0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C960B2"/>
    <w:rPr>
      <w:color w:val="0000FF" w:themeColor="hyperlink"/>
      <w:u w:val="single"/>
    </w:rPr>
  </w:style>
  <w:style w:type="character" w:styleId="a9">
    <w:name w:val="annotation reference"/>
    <w:basedOn w:val="a1"/>
    <w:uiPriority w:val="99"/>
    <w:semiHidden/>
    <w:unhideWhenUsed/>
    <w:rsid w:val="00F35577"/>
    <w:rPr>
      <w:sz w:val="16"/>
      <w:szCs w:val="16"/>
    </w:rPr>
  </w:style>
  <w:style w:type="paragraph" w:styleId="aa">
    <w:name w:val="annotation text"/>
    <w:basedOn w:val="a"/>
    <w:link w:val="ab"/>
    <w:uiPriority w:val="99"/>
    <w:semiHidden/>
    <w:unhideWhenUsed/>
    <w:rsid w:val="00F35577"/>
    <w:pPr>
      <w:spacing w:line="240" w:lineRule="auto"/>
    </w:pPr>
    <w:rPr>
      <w:sz w:val="20"/>
      <w:szCs w:val="20"/>
    </w:rPr>
  </w:style>
  <w:style w:type="character" w:customStyle="1" w:styleId="ab">
    <w:name w:val="Текст примечания Знак"/>
    <w:basedOn w:val="a1"/>
    <w:link w:val="aa"/>
    <w:uiPriority w:val="99"/>
    <w:semiHidden/>
    <w:rsid w:val="00F35577"/>
    <w:rPr>
      <w:rFonts w:ascii="Calibri" w:eastAsia="Calibri" w:hAnsi="Calibri" w:cs="Times New Roman"/>
      <w:sz w:val="20"/>
      <w:szCs w:val="20"/>
    </w:rPr>
  </w:style>
  <w:style w:type="paragraph" w:styleId="ac">
    <w:name w:val="annotation subject"/>
    <w:basedOn w:val="aa"/>
    <w:next w:val="aa"/>
    <w:link w:val="ad"/>
    <w:uiPriority w:val="99"/>
    <w:semiHidden/>
    <w:unhideWhenUsed/>
    <w:rsid w:val="00F35577"/>
    <w:rPr>
      <w:b/>
      <w:bCs/>
    </w:rPr>
  </w:style>
  <w:style w:type="character" w:customStyle="1" w:styleId="ad">
    <w:name w:val="Тема примечания Знак"/>
    <w:basedOn w:val="ab"/>
    <w:link w:val="ac"/>
    <w:uiPriority w:val="99"/>
    <w:semiHidden/>
    <w:rsid w:val="00F35577"/>
    <w:rPr>
      <w:rFonts w:ascii="Calibri" w:eastAsia="Calibri" w:hAnsi="Calibri" w:cs="Times New Roman"/>
      <w:b/>
      <w:bCs/>
      <w:sz w:val="20"/>
      <w:szCs w:val="20"/>
    </w:rPr>
  </w:style>
  <w:style w:type="paragraph" w:styleId="ae">
    <w:name w:val="Balloon Text"/>
    <w:basedOn w:val="a"/>
    <w:link w:val="af"/>
    <w:uiPriority w:val="99"/>
    <w:semiHidden/>
    <w:unhideWhenUsed/>
    <w:rsid w:val="00F3557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5577"/>
    <w:rPr>
      <w:rFonts w:ascii="Tahoma" w:eastAsia="Calibri" w:hAnsi="Tahoma" w:cs="Tahoma"/>
      <w:sz w:val="16"/>
      <w:szCs w:val="16"/>
    </w:rPr>
  </w:style>
  <w:style w:type="character" w:customStyle="1" w:styleId="30">
    <w:name w:val="Заголовок 3 Знак"/>
    <w:basedOn w:val="a1"/>
    <w:link w:val="3"/>
    <w:uiPriority w:val="9"/>
    <w:semiHidden/>
    <w:rsid w:val="00AB04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3">
    <w:name w:val="heading 3"/>
    <w:basedOn w:val="a"/>
    <w:next w:val="a"/>
    <w:link w:val="30"/>
    <w:uiPriority w:val="9"/>
    <w:semiHidden/>
    <w:unhideWhenUsed/>
    <w:qFormat/>
    <w:rsid w:val="00AB0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C960B2"/>
    <w:rPr>
      <w:color w:val="0000FF" w:themeColor="hyperlink"/>
      <w:u w:val="single"/>
    </w:rPr>
  </w:style>
  <w:style w:type="character" w:styleId="a9">
    <w:name w:val="annotation reference"/>
    <w:basedOn w:val="a1"/>
    <w:uiPriority w:val="99"/>
    <w:semiHidden/>
    <w:unhideWhenUsed/>
    <w:rsid w:val="00F35577"/>
    <w:rPr>
      <w:sz w:val="16"/>
      <w:szCs w:val="16"/>
    </w:rPr>
  </w:style>
  <w:style w:type="paragraph" w:styleId="aa">
    <w:name w:val="annotation text"/>
    <w:basedOn w:val="a"/>
    <w:link w:val="ab"/>
    <w:uiPriority w:val="99"/>
    <w:semiHidden/>
    <w:unhideWhenUsed/>
    <w:rsid w:val="00F35577"/>
    <w:pPr>
      <w:spacing w:line="240" w:lineRule="auto"/>
    </w:pPr>
    <w:rPr>
      <w:sz w:val="20"/>
      <w:szCs w:val="20"/>
    </w:rPr>
  </w:style>
  <w:style w:type="character" w:customStyle="1" w:styleId="ab">
    <w:name w:val="Текст примечания Знак"/>
    <w:basedOn w:val="a1"/>
    <w:link w:val="aa"/>
    <w:uiPriority w:val="99"/>
    <w:semiHidden/>
    <w:rsid w:val="00F35577"/>
    <w:rPr>
      <w:rFonts w:ascii="Calibri" w:eastAsia="Calibri" w:hAnsi="Calibri" w:cs="Times New Roman"/>
      <w:sz w:val="20"/>
      <w:szCs w:val="20"/>
    </w:rPr>
  </w:style>
  <w:style w:type="paragraph" w:styleId="ac">
    <w:name w:val="annotation subject"/>
    <w:basedOn w:val="aa"/>
    <w:next w:val="aa"/>
    <w:link w:val="ad"/>
    <w:uiPriority w:val="99"/>
    <w:semiHidden/>
    <w:unhideWhenUsed/>
    <w:rsid w:val="00F35577"/>
    <w:rPr>
      <w:b/>
      <w:bCs/>
    </w:rPr>
  </w:style>
  <w:style w:type="character" w:customStyle="1" w:styleId="ad">
    <w:name w:val="Тема примечания Знак"/>
    <w:basedOn w:val="ab"/>
    <w:link w:val="ac"/>
    <w:uiPriority w:val="99"/>
    <w:semiHidden/>
    <w:rsid w:val="00F35577"/>
    <w:rPr>
      <w:rFonts w:ascii="Calibri" w:eastAsia="Calibri" w:hAnsi="Calibri" w:cs="Times New Roman"/>
      <w:b/>
      <w:bCs/>
      <w:sz w:val="20"/>
      <w:szCs w:val="20"/>
    </w:rPr>
  </w:style>
  <w:style w:type="paragraph" w:styleId="ae">
    <w:name w:val="Balloon Text"/>
    <w:basedOn w:val="a"/>
    <w:link w:val="af"/>
    <w:uiPriority w:val="99"/>
    <w:semiHidden/>
    <w:unhideWhenUsed/>
    <w:rsid w:val="00F3557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5577"/>
    <w:rPr>
      <w:rFonts w:ascii="Tahoma" w:eastAsia="Calibri" w:hAnsi="Tahoma" w:cs="Tahoma"/>
      <w:sz w:val="16"/>
      <w:szCs w:val="16"/>
    </w:rPr>
  </w:style>
  <w:style w:type="character" w:customStyle="1" w:styleId="30">
    <w:name w:val="Заголовок 3 Знак"/>
    <w:basedOn w:val="a1"/>
    <w:link w:val="3"/>
    <w:uiPriority w:val="9"/>
    <w:semiHidden/>
    <w:rsid w:val="00AB04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394">
      <w:bodyDiv w:val="1"/>
      <w:marLeft w:val="0"/>
      <w:marRight w:val="0"/>
      <w:marTop w:val="0"/>
      <w:marBottom w:val="0"/>
      <w:divBdr>
        <w:top w:val="none" w:sz="0" w:space="0" w:color="auto"/>
        <w:left w:val="none" w:sz="0" w:space="0" w:color="auto"/>
        <w:bottom w:val="none" w:sz="0" w:space="0" w:color="auto"/>
        <w:right w:val="none" w:sz="0" w:space="0" w:color="auto"/>
      </w:divBdr>
      <w:divsChild>
        <w:div w:id="273096663">
          <w:marLeft w:val="0"/>
          <w:marRight w:val="0"/>
          <w:marTop w:val="0"/>
          <w:marBottom w:val="0"/>
          <w:divBdr>
            <w:top w:val="none" w:sz="0" w:space="0" w:color="auto"/>
            <w:left w:val="none" w:sz="0" w:space="0" w:color="auto"/>
            <w:bottom w:val="none" w:sz="0" w:space="0" w:color="auto"/>
            <w:right w:val="none" w:sz="0" w:space="0" w:color="auto"/>
          </w:divBdr>
        </w:div>
        <w:div w:id="2122458125">
          <w:marLeft w:val="0"/>
          <w:marRight w:val="0"/>
          <w:marTop w:val="0"/>
          <w:marBottom w:val="0"/>
          <w:divBdr>
            <w:top w:val="none" w:sz="0" w:space="0" w:color="auto"/>
            <w:left w:val="none" w:sz="0" w:space="0" w:color="auto"/>
            <w:bottom w:val="none" w:sz="0" w:space="0" w:color="auto"/>
            <w:right w:val="none" w:sz="0" w:space="0" w:color="auto"/>
          </w:divBdr>
        </w:div>
        <w:div w:id="685250767">
          <w:marLeft w:val="0"/>
          <w:marRight w:val="0"/>
          <w:marTop w:val="0"/>
          <w:marBottom w:val="0"/>
          <w:divBdr>
            <w:top w:val="none" w:sz="0" w:space="0" w:color="auto"/>
            <w:left w:val="none" w:sz="0" w:space="0" w:color="auto"/>
            <w:bottom w:val="none" w:sz="0" w:space="0" w:color="auto"/>
            <w:right w:val="none" w:sz="0" w:space="0" w:color="auto"/>
          </w:divBdr>
        </w:div>
        <w:div w:id="1328367205">
          <w:marLeft w:val="0"/>
          <w:marRight w:val="0"/>
          <w:marTop w:val="0"/>
          <w:marBottom w:val="0"/>
          <w:divBdr>
            <w:top w:val="none" w:sz="0" w:space="0" w:color="auto"/>
            <w:left w:val="none" w:sz="0" w:space="0" w:color="auto"/>
            <w:bottom w:val="none" w:sz="0" w:space="0" w:color="auto"/>
            <w:right w:val="none" w:sz="0" w:space="0" w:color="auto"/>
          </w:divBdr>
        </w:div>
        <w:div w:id="1049643527">
          <w:marLeft w:val="0"/>
          <w:marRight w:val="0"/>
          <w:marTop w:val="0"/>
          <w:marBottom w:val="0"/>
          <w:divBdr>
            <w:top w:val="none" w:sz="0" w:space="0" w:color="auto"/>
            <w:left w:val="none" w:sz="0" w:space="0" w:color="auto"/>
            <w:bottom w:val="none" w:sz="0" w:space="0" w:color="auto"/>
            <w:right w:val="none" w:sz="0" w:space="0" w:color="auto"/>
          </w:divBdr>
        </w:div>
        <w:div w:id="2043088837">
          <w:marLeft w:val="0"/>
          <w:marRight w:val="0"/>
          <w:marTop w:val="0"/>
          <w:marBottom w:val="0"/>
          <w:divBdr>
            <w:top w:val="none" w:sz="0" w:space="0" w:color="auto"/>
            <w:left w:val="none" w:sz="0" w:space="0" w:color="auto"/>
            <w:bottom w:val="none" w:sz="0" w:space="0" w:color="auto"/>
            <w:right w:val="none" w:sz="0" w:space="0" w:color="auto"/>
          </w:divBdr>
        </w:div>
      </w:divsChild>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079866650">
      <w:bodyDiv w:val="1"/>
      <w:marLeft w:val="0"/>
      <w:marRight w:val="0"/>
      <w:marTop w:val="0"/>
      <w:marBottom w:val="0"/>
      <w:divBdr>
        <w:top w:val="none" w:sz="0" w:space="0" w:color="auto"/>
        <w:left w:val="none" w:sz="0" w:space="0" w:color="auto"/>
        <w:bottom w:val="none" w:sz="0" w:space="0" w:color="auto"/>
        <w:right w:val="none" w:sz="0" w:space="0" w:color="auto"/>
      </w:divBdr>
      <w:divsChild>
        <w:div w:id="596641093">
          <w:marLeft w:val="0"/>
          <w:marRight w:val="0"/>
          <w:marTop w:val="0"/>
          <w:marBottom w:val="0"/>
          <w:divBdr>
            <w:top w:val="none" w:sz="0" w:space="0" w:color="auto"/>
            <w:left w:val="none" w:sz="0" w:space="0" w:color="auto"/>
            <w:bottom w:val="none" w:sz="0" w:space="0" w:color="auto"/>
            <w:right w:val="none" w:sz="0" w:space="0" w:color="auto"/>
          </w:divBdr>
        </w:div>
        <w:div w:id="528028627">
          <w:marLeft w:val="0"/>
          <w:marRight w:val="0"/>
          <w:marTop w:val="0"/>
          <w:marBottom w:val="0"/>
          <w:divBdr>
            <w:top w:val="none" w:sz="0" w:space="0" w:color="auto"/>
            <w:left w:val="none" w:sz="0" w:space="0" w:color="auto"/>
            <w:bottom w:val="none" w:sz="0" w:space="0" w:color="auto"/>
            <w:right w:val="none" w:sz="0" w:space="0" w:color="auto"/>
          </w:divBdr>
        </w:div>
        <w:div w:id="502670193">
          <w:marLeft w:val="0"/>
          <w:marRight w:val="0"/>
          <w:marTop w:val="0"/>
          <w:marBottom w:val="0"/>
          <w:divBdr>
            <w:top w:val="none" w:sz="0" w:space="0" w:color="auto"/>
            <w:left w:val="none" w:sz="0" w:space="0" w:color="auto"/>
            <w:bottom w:val="none" w:sz="0" w:space="0" w:color="auto"/>
            <w:right w:val="none" w:sz="0" w:space="0" w:color="auto"/>
          </w:divBdr>
        </w:div>
      </w:divsChild>
    </w:div>
    <w:div w:id="1338775798">
      <w:bodyDiv w:val="1"/>
      <w:marLeft w:val="0"/>
      <w:marRight w:val="0"/>
      <w:marTop w:val="0"/>
      <w:marBottom w:val="0"/>
      <w:divBdr>
        <w:top w:val="none" w:sz="0" w:space="0" w:color="auto"/>
        <w:left w:val="none" w:sz="0" w:space="0" w:color="auto"/>
        <w:bottom w:val="none" w:sz="0" w:space="0" w:color="auto"/>
        <w:right w:val="none" w:sz="0" w:space="0" w:color="auto"/>
      </w:divBdr>
    </w:div>
    <w:div w:id="1359550330">
      <w:bodyDiv w:val="1"/>
      <w:marLeft w:val="0"/>
      <w:marRight w:val="0"/>
      <w:marTop w:val="0"/>
      <w:marBottom w:val="0"/>
      <w:divBdr>
        <w:top w:val="none" w:sz="0" w:space="0" w:color="auto"/>
        <w:left w:val="none" w:sz="0" w:space="0" w:color="auto"/>
        <w:bottom w:val="none" w:sz="0" w:space="0" w:color="auto"/>
        <w:right w:val="none" w:sz="0" w:space="0" w:color="auto"/>
      </w:divBdr>
      <w:divsChild>
        <w:div w:id="143589682">
          <w:marLeft w:val="0"/>
          <w:marRight w:val="0"/>
          <w:marTop w:val="0"/>
          <w:marBottom w:val="0"/>
          <w:divBdr>
            <w:top w:val="none" w:sz="0" w:space="0" w:color="auto"/>
            <w:left w:val="none" w:sz="0" w:space="0" w:color="auto"/>
            <w:bottom w:val="none" w:sz="0" w:space="0" w:color="auto"/>
            <w:right w:val="none" w:sz="0" w:space="0" w:color="auto"/>
          </w:divBdr>
        </w:div>
        <w:div w:id="1695115714">
          <w:marLeft w:val="0"/>
          <w:marRight w:val="0"/>
          <w:marTop w:val="0"/>
          <w:marBottom w:val="0"/>
          <w:divBdr>
            <w:top w:val="none" w:sz="0" w:space="0" w:color="auto"/>
            <w:left w:val="none" w:sz="0" w:space="0" w:color="auto"/>
            <w:bottom w:val="none" w:sz="0" w:space="0" w:color="auto"/>
            <w:right w:val="none" w:sz="0" w:space="0" w:color="auto"/>
          </w:divBdr>
        </w:div>
      </w:divsChild>
    </w:div>
    <w:div w:id="1366979681">
      <w:bodyDiv w:val="1"/>
      <w:marLeft w:val="0"/>
      <w:marRight w:val="0"/>
      <w:marTop w:val="0"/>
      <w:marBottom w:val="0"/>
      <w:divBdr>
        <w:top w:val="none" w:sz="0" w:space="0" w:color="auto"/>
        <w:left w:val="none" w:sz="0" w:space="0" w:color="auto"/>
        <w:bottom w:val="none" w:sz="0" w:space="0" w:color="auto"/>
        <w:right w:val="none" w:sz="0" w:space="0" w:color="auto"/>
      </w:divBdr>
    </w:div>
    <w:div w:id="1458839531">
      <w:bodyDiv w:val="1"/>
      <w:marLeft w:val="0"/>
      <w:marRight w:val="0"/>
      <w:marTop w:val="0"/>
      <w:marBottom w:val="0"/>
      <w:divBdr>
        <w:top w:val="none" w:sz="0" w:space="0" w:color="auto"/>
        <w:left w:val="none" w:sz="0" w:space="0" w:color="auto"/>
        <w:bottom w:val="none" w:sz="0" w:space="0" w:color="auto"/>
        <w:right w:val="none" w:sz="0" w:space="0" w:color="auto"/>
      </w:divBdr>
      <w:divsChild>
        <w:div w:id="1316252731">
          <w:marLeft w:val="0"/>
          <w:marRight w:val="0"/>
          <w:marTop w:val="0"/>
          <w:marBottom w:val="0"/>
          <w:divBdr>
            <w:top w:val="none" w:sz="0" w:space="0" w:color="auto"/>
            <w:left w:val="none" w:sz="0" w:space="0" w:color="auto"/>
            <w:bottom w:val="none" w:sz="0" w:space="0" w:color="auto"/>
            <w:right w:val="none" w:sz="0" w:space="0" w:color="auto"/>
          </w:divBdr>
        </w:div>
        <w:div w:id="829448122">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afono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8E6F-3F9E-43D2-B2CD-CEE4DECE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6</cp:revision>
  <cp:lastPrinted>2016-12-26T08:05:00Z</cp:lastPrinted>
  <dcterms:created xsi:type="dcterms:W3CDTF">2018-03-28T11:33:00Z</dcterms:created>
  <dcterms:modified xsi:type="dcterms:W3CDTF">2019-03-01T13:49:00Z</dcterms:modified>
</cp:coreProperties>
</file>