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5C" w:rsidRPr="007A755C" w:rsidRDefault="007A755C" w:rsidP="007A755C">
      <w:pPr>
        <w:pStyle w:val="aff0"/>
        <w:spacing w:before="0" w:beforeAutospacing="0" w:after="0" w:afterAutospacing="0"/>
        <w:jc w:val="center"/>
      </w:pPr>
      <w:proofErr w:type="spellStart"/>
      <w:r w:rsidRPr="007A755C">
        <w:rPr>
          <w:b/>
          <w:bCs/>
          <w:color w:val="000000"/>
        </w:rPr>
        <w:t>Course</w:t>
      </w:r>
      <w:proofErr w:type="spellEnd"/>
      <w:r w:rsidRPr="007A755C">
        <w:rPr>
          <w:b/>
          <w:bCs/>
          <w:color w:val="000000"/>
        </w:rPr>
        <w:t xml:space="preserve"> </w:t>
      </w:r>
      <w:proofErr w:type="spellStart"/>
      <w:r w:rsidRPr="007A755C">
        <w:rPr>
          <w:b/>
          <w:bCs/>
          <w:color w:val="000000"/>
        </w:rPr>
        <w:t>Syllabus</w:t>
      </w:r>
      <w:proofErr w:type="spellEnd"/>
    </w:p>
    <w:p w:rsidR="007A755C" w:rsidRPr="007A755C" w:rsidRDefault="007A755C" w:rsidP="007A755C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479"/>
        <w:gridCol w:w="142"/>
        <w:gridCol w:w="679"/>
        <w:gridCol w:w="834"/>
        <w:gridCol w:w="218"/>
        <w:gridCol w:w="1459"/>
        <w:gridCol w:w="1631"/>
        <w:gridCol w:w="277"/>
        <w:gridCol w:w="277"/>
        <w:gridCol w:w="1768"/>
      </w:tblGrid>
      <w:tr w:rsidR="00CE4B1A" w:rsidRPr="007A755C" w:rsidTr="00CE4B1A"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Title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of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the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course</w:t>
            </w:r>
            <w:proofErr w:type="spellEnd"/>
          </w:p>
        </w:tc>
        <w:tc>
          <w:tcPr>
            <w:tcW w:w="7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CE4B1A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CE4B1A">
              <w:rPr>
                <w:rFonts w:eastAsia="Times New Roman" w:cs="Times New Roman"/>
                <w:kern w:val="0"/>
                <w:lang w:val="en-US" w:eastAsia="ru-RU" w:bidi="ar-SA"/>
              </w:rPr>
              <w:t>Advanced Statistical Modeling (offered in English)</w:t>
            </w:r>
          </w:p>
        </w:tc>
      </w:tr>
      <w:tr w:rsidR="00CE4B1A" w:rsidRPr="007A755C" w:rsidTr="00CE4B1A"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 xml:space="preserve">Title of the Academic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Programme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 xml:space="preserve"> </w:t>
            </w:r>
          </w:p>
        </w:tc>
        <w:tc>
          <w:tcPr>
            <w:tcW w:w="7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Modern Social Analysis</w:t>
            </w:r>
          </w:p>
        </w:tc>
      </w:tr>
      <w:tr w:rsidR="00CE4B1A" w:rsidRPr="007A755C" w:rsidTr="00CE4B1A"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Type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of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the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course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7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A755C" w:rsidRPr="007A755C" w:rsidRDefault="007D64B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Elective</w:t>
            </w:r>
          </w:p>
        </w:tc>
      </w:tr>
      <w:tr w:rsidR="00CE4B1A" w:rsidRPr="007A755C" w:rsidTr="00CE4B1A">
        <w:trPr>
          <w:trHeight w:val="220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Prerequisites</w:t>
            </w:r>
            <w:proofErr w:type="spellEnd"/>
          </w:p>
        </w:tc>
        <w:tc>
          <w:tcPr>
            <w:tcW w:w="7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Default="007A755C" w:rsidP="007D64BC">
            <w:pPr>
              <w:pStyle w:val="afe"/>
              <w:numPr>
                <w:ilvl w:val="0"/>
                <w:numId w:val="41"/>
              </w:numPr>
              <w:rPr>
                <w:lang w:val="en-US"/>
              </w:rPr>
            </w:pPr>
            <w:r w:rsidRPr="007D64BC">
              <w:rPr>
                <w:lang w:val="en-US"/>
              </w:rPr>
              <w:t>Methodology and Methods of Sociological Research</w:t>
            </w:r>
          </w:p>
          <w:p w:rsidR="007D64BC" w:rsidRPr="007D64BC" w:rsidRDefault="007D64BC" w:rsidP="007D64BC">
            <w:pPr>
              <w:pStyle w:val="afe"/>
              <w:numPr>
                <w:ilvl w:val="0"/>
                <w:numId w:val="41"/>
              </w:numPr>
              <w:rPr>
                <w:lang w:val="en-US"/>
              </w:rPr>
            </w:pPr>
            <w:r>
              <w:rPr>
                <w:lang w:val="en-US"/>
              </w:rPr>
              <w:t>Quantitative Analysis of Sociological Data</w:t>
            </w:r>
          </w:p>
        </w:tc>
      </w:tr>
      <w:tr w:rsidR="00CE4B1A" w:rsidRPr="007A755C" w:rsidTr="00CE4B1A">
        <w:trPr>
          <w:trHeight w:val="220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ECTS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workload</w:t>
            </w:r>
            <w:proofErr w:type="spellEnd"/>
          </w:p>
        </w:tc>
        <w:tc>
          <w:tcPr>
            <w:tcW w:w="7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7D64B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5</w:t>
            </w:r>
          </w:p>
        </w:tc>
      </w:tr>
      <w:tr w:rsidR="00CE4B1A" w:rsidRPr="007A755C" w:rsidTr="00CE4B1A">
        <w:trPr>
          <w:trHeight w:val="200"/>
        </w:trPr>
        <w:tc>
          <w:tcPr>
            <w:tcW w:w="2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Total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indicative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study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hours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Directed Study</w:t>
            </w: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Self-directed study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Total</w:t>
            </w:r>
          </w:p>
        </w:tc>
      </w:tr>
      <w:tr w:rsidR="00CE4B1A" w:rsidRPr="007A755C" w:rsidTr="00CE4B1A">
        <w:trPr>
          <w:trHeight w:val="200"/>
        </w:trPr>
        <w:tc>
          <w:tcPr>
            <w:tcW w:w="2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7D64B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32</w:t>
            </w: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55C" w:rsidRPr="007A755C" w:rsidRDefault="007D64B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158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55C" w:rsidRPr="007A755C" w:rsidRDefault="007D64B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190</w:t>
            </w:r>
          </w:p>
        </w:tc>
      </w:tr>
      <w:tr w:rsidR="00CE4B1A" w:rsidRPr="005846B1" w:rsidTr="00CE4B1A"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7A755C" w:rsidP="007A755C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Course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Overview</w:t>
            </w:r>
            <w:proofErr w:type="spellEnd"/>
          </w:p>
        </w:tc>
        <w:tc>
          <w:tcPr>
            <w:tcW w:w="7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55C" w:rsidRPr="007A755C" w:rsidRDefault="005846B1" w:rsidP="005846B1">
            <w:pPr>
              <w:shd w:val="clear" w:color="auto" w:fill="FFFFFF"/>
              <w:tabs>
                <w:tab w:val="left" w:pos="526"/>
              </w:tabs>
              <w:ind w:right="-2"/>
              <w:jc w:val="both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D17819">
              <w:rPr>
                <w:lang w:val="en-US"/>
              </w:rPr>
              <w:t>The course give</w:t>
            </w:r>
            <w:r>
              <w:rPr>
                <w:lang w:val="en-US"/>
              </w:rPr>
              <w:t>s</w:t>
            </w:r>
            <w:r w:rsidRPr="00D17819">
              <w:rPr>
                <w:lang w:val="en-US"/>
              </w:rPr>
              <w:t xml:space="preserve"> an introduction to a variety of extensions of linear regression</w:t>
            </w:r>
            <w:r>
              <w:rPr>
                <w:lang w:val="en-US"/>
              </w:rPr>
              <w:t xml:space="preserve"> analysis</w:t>
            </w:r>
            <w:r w:rsidRPr="00D1781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which are widely used in the modern social sciences for identification of causal effects, </w:t>
            </w:r>
            <w:r w:rsidRPr="00D17819">
              <w:rPr>
                <w:lang w:val="en-US"/>
              </w:rPr>
              <w:t xml:space="preserve">as well as implementations of the respective methods in R, a popular, free programming language for statistical computing. The topics covered by the course are (a) </w:t>
            </w:r>
            <w:r>
              <w:rPr>
                <w:lang w:val="en-US"/>
              </w:rPr>
              <w:t>the basics of counterfactual inference and the potential outcomes framework (including graphical identification methods)</w:t>
            </w:r>
            <w:r w:rsidRPr="00D17819">
              <w:rPr>
                <w:lang w:val="en-US"/>
              </w:rPr>
              <w:t>, (</w:t>
            </w:r>
            <w:r>
              <w:rPr>
                <w:lang w:val="en-US"/>
              </w:rPr>
              <w:t>b</w:t>
            </w:r>
            <w:r w:rsidRPr="00D17819">
              <w:rPr>
                <w:lang w:val="en-US"/>
              </w:rPr>
              <w:t xml:space="preserve">) </w:t>
            </w:r>
            <w:r>
              <w:rPr>
                <w:lang w:val="en-US"/>
              </w:rPr>
              <w:t>matching methods</w:t>
            </w:r>
            <w:r w:rsidRPr="00D17819">
              <w:rPr>
                <w:lang w:val="en-US"/>
              </w:rPr>
              <w:t>, (</w:t>
            </w:r>
            <w:r>
              <w:rPr>
                <w:lang w:val="en-US"/>
              </w:rPr>
              <w:t>c</w:t>
            </w:r>
            <w:r w:rsidRPr="00D17819">
              <w:rPr>
                <w:lang w:val="en-US"/>
              </w:rPr>
              <w:t xml:space="preserve">) </w:t>
            </w:r>
            <w:r>
              <w:rPr>
                <w:lang w:val="en-US"/>
              </w:rPr>
              <w:t xml:space="preserve">instrumental variables estimation, </w:t>
            </w:r>
            <w:r w:rsidRPr="00D17819">
              <w:rPr>
                <w:lang w:val="en-US"/>
              </w:rPr>
              <w:t>(d)</w:t>
            </w:r>
            <w:r>
              <w:rPr>
                <w:lang w:val="en-US"/>
              </w:rPr>
              <w:t xml:space="preserve"> regression discontinuity design, and (e) difference-in-differences estimation</w:t>
            </w:r>
            <w:r w:rsidRPr="00D17819">
              <w:rPr>
                <w:lang w:val="en-US"/>
              </w:rPr>
              <w:t xml:space="preserve">. In addition, practical issues of estimation, visualization and presentation of </w:t>
            </w:r>
            <w:r>
              <w:rPr>
                <w:lang w:val="en-US"/>
              </w:rPr>
              <w:t xml:space="preserve">the </w:t>
            </w:r>
            <w:r w:rsidRPr="00D17819">
              <w:rPr>
                <w:lang w:val="en-US"/>
              </w:rPr>
              <w:t>statistical models</w:t>
            </w:r>
            <w:r>
              <w:rPr>
                <w:lang w:val="en-US"/>
              </w:rPr>
              <w:t xml:space="preserve"> studied during the course</w:t>
            </w:r>
            <w:r w:rsidRPr="00D17819">
              <w:rPr>
                <w:lang w:val="en-US"/>
              </w:rPr>
              <w:t xml:space="preserve"> are discussed. Students are assumed to have basic knowledge of statistics and be familiar with several conventional statistical methods, most importantly linear regression, and </w:t>
            </w:r>
            <w:r>
              <w:rPr>
                <w:lang w:val="en-US"/>
              </w:rPr>
              <w:t xml:space="preserve">with </w:t>
            </w:r>
            <w:r w:rsidRPr="00D17819">
              <w:rPr>
                <w:lang w:val="en-US"/>
              </w:rPr>
              <w:t xml:space="preserve">the R programming environment. </w:t>
            </w:r>
          </w:p>
        </w:tc>
      </w:tr>
      <w:tr w:rsidR="00CE4B1A" w:rsidRPr="00A646FB" w:rsidTr="00CE4B1A"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Intended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Learning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Outcomes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(ILO)</w:t>
            </w:r>
          </w:p>
        </w:tc>
        <w:tc>
          <w:tcPr>
            <w:tcW w:w="7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Default="00A646FB" w:rsidP="00A646FB">
            <w:pPr>
              <w:rPr>
                <w:rFonts w:eastAsiaTheme="minorHAnsi"/>
                <w:lang w:val="en-US"/>
              </w:rPr>
            </w:pPr>
            <w:r w:rsidRPr="00593D53">
              <w:rPr>
                <w:rFonts w:eastAsiaTheme="minorHAnsi"/>
                <w:lang w:val="en-US"/>
              </w:rPr>
              <w:t>After completing this course, students are expected to be</w:t>
            </w:r>
            <w:r>
              <w:rPr>
                <w:rFonts w:eastAsiaTheme="minorHAnsi"/>
                <w:lang w:val="en-US"/>
              </w:rPr>
              <w:t xml:space="preserve"> able:</w:t>
            </w:r>
          </w:p>
          <w:p w:rsidR="00A646FB" w:rsidRDefault="00A646FB" w:rsidP="00A646FB">
            <w:pPr>
              <w:pStyle w:val="afe"/>
              <w:numPr>
                <w:ilvl w:val="0"/>
                <w:numId w:val="43"/>
              </w:numPr>
              <w:spacing w:after="200" w:line="276" w:lineRule="auto"/>
              <w:rPr>
                <w:rFonts w:eastAsiaTheme="minorHAnsi"/>
                <w:lang w:val="en-US"/>
              </w:rPr>
            </w:pPr>
            <w:r w:rsidRPr="00593D53">
              <w:rPr>
                <w:rFonts w:eastAsiaTheme="minorHAnsi"/>
                <w:lang w:val="en-US"/>
              </w:rPr>
              <w:t xml:space="preserve">to read and understand most academic social sciences articles </w:t>
            </w:r>
            <w:r>
              <w:rPr>
                <w:rFonts w:eastAsiaTheme="minorHAnsi"/>
                <w:lang w:val="en-US"/>
              </w:rPr>
              <w:t>that use quantitative approach</w:t>
            </w:r>
          </w:p>
          <w:p w:rsidR="00A646FB" w:rsidRPr="00593D53" w:rsidRDefault="00A646FB" w:rsidP="00A646FB">
            <w:pPr>
              <w:pStyle w:val="afe"/>
              <w:numPr>
                <w:ilvl w:val="0"/>
                <w:numId w:val="43"/>
              </w:numPr>
              <w:spacing w:after="200" w:line="276" w:lineRule="auto"/>
              <w:rPr>
                <w:rFonts w:eastAsiaTheme="minorHAnsi"/>
                <w:lang w:val="en-US"/>
              </w:rPr>
            </w:pPr>
            <w:r w:rsidRPr="00593D53">
              <w:rPr>
                <w:rFonts w:eastAsiaTheme="minorHAnsi"/>
                <w:lang w:val="en-US"/>
              </w:rPr>
              <w:t xml:space="preserve">to design a quantitative social study  </w:t>
            </w:r>
          </w:p>
          <w:p w:rsidR="00A646FB" w:rsidRPr="00A646FB" w:rsidRDefault="00A646FB" w:rsidP="00A646FB">
            <w:pPr>
              <w:pStyle w:val="afe"/>
              <w:numPr>
                <w:ilvl w:val="0"/>
                <w:numId w:val="43"/>
              </w:numPr>
              <w:spacing w:after="200" w:line="276" w:lineRule="auto"/>
              <w:rPr>
                <w:lang w:val="en-US"/>
              </w:rPr>
            </w:pPr>
            <w:r w:rsidRPr="00593D53">
              <w:rPr>
                <w:rFonts w:eastAsiaTheme="minorHAnsi"/>
                <w:lang w:val="en-US"/>
              </w:rPr>
              <w:t xml:space="preserve">to choose statistical methods appropriate to their data and substantive research problem  </w:t>
            </w:r>
          </w:p>
          <w:p w:rsidR="00A646FB" w:rsidRPr="007A755C" w:rsidRDefault="00A646FB" w:rsidP="00A646FB">
            <w:pPr>
              <w:pStyle w:val="afe"/>
              <w:numPr>
                <w:ilvl w:val="0"/>
                <w:numId w:val="43"/>
              </w:numPr>
              <w:spacing w:after="200" w:line="276" w:lineRule="auto"/>
              <w:rPr>
                <w:lang w:val="en-US"/>
              </w:rPr>
            </w:pPr>
            <w:r w:rsidRPr="00593D53">
              <w:rPr>
                <w:rFonts w:eastAsiaTheme="minorHAnsi"/>
                <w:lang w:val="en-US"/>
              </w:rPr>
              <w:t xml:space="preserve">to use R programming language for complex statistical computations </w:t>
            </w:r>
          </w:p>
        </w:tc>
      </w:tr>
      <w:tr w:rsidR="00CE4B1A" w:rsidRPr="00A646FB" w:rsidTr="00CE4B1A"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Teaching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and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Learning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Methods</w:t>
            </w:r>
            <w:proofErr w:type="spellEnd"/>
          </w:p>
        </w:tc>
        <w:tc>
          <w:tcPr>
            <w:tcW w:w="7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E25543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E25543">
              <w:rPr>
                <w:rFonts w:eastAsia="Times New Roman"/>
                <w:lang w:val="en-US" w:eastAsia="ru-RU"/>
              </w:rPr>
              <w:t>Tutorials, labs, project work</w:t>
            </w:r>
          </w:p>
        </w:tc>
      </w:tr>
      <w:tr w:rsidR="00A646FB" w:rsidRPr="007A755C" w:rsidTr="00CE4B1A">
        <w:tc>
          <w:tcPr>
            <w:tcW w:w="9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Content and Structure of the Course</w:t>
            </w:r>
          </w:p>
        </w:tc>
      </w:tr>
      <w:tr w:rsidR="00CE4B1A" w:rsidRPr="007A755C" w:rsidTr="00CE4B1A">
        <w:trPr>
          <w:trHeight w:val="40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Topic / Course Chapter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spacing w:after="20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Total</w:t>
            </w:r>
          </w:p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Directed Study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Self-directed Study</w:t>
            </w:r>
          </w:p>
        </w:tc>
      </w:tr>
      <w:tr w:rsidR="00CE4B1A" w:rsidRPr="007A755C" w:rsidTr="00CE4B1A">
        <w:trPr>
          <w:trHeight w:val="4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Lectures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Tutorials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E4B1A" w:rsidRPr="007D64BC" w:rsidTr="00CE4B1A">
        <w:trPr>
          <w:trHeight w:val="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1.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Introduction to the potential outcomes framework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40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0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32</w:t>
            </w:r>
          </w:p>
        </w:tc>
      </w:tr>
      <w:tr w:rsidR="00CE4B1A" w:rsidRPr="007D64BC" w:rsidTr="00CE4B1A">
        <w:trPr>
          <w:trHeight w:val="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2.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Matching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0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32</w:t>
            </w:r>
          </w:p>
        </w:tc>
      </w:tr>
      <w:tr w:rsidR="00CE4B1A" w:rsidRPr="007D64BC" w:rsidTr="00CE4B1A">
        <w:trPr>
          <w:trHeight w:val="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6FB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3.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 xml:space="preserve">Instrumental 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lastRenderedPageBreak/>
              <w:t>variables estimation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lastRenderedPageBreak/>
              <w:t>38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0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32</w:t>
            </w:r>
          </w:p>
        </w:tc>
      </w:tr>
      <w:tr w:rsidR="00CE4B1A" w:rsidRPr="007D64BC" w:rsidTr="00CE4B1A">
        <w:trPr>
          <w:trHeight w:val="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6FB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lastRenderedPageBreak/>
              <w:t>4.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Regression discontinuity design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0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32</w:t>
            </w:r>
          </w:p>
        </w:tc>
      </w:tr>
      <w:tr w:rsidR="00CE4B1A" w:rsidRPr="007D64BC" w:rsidTr="00CE4B1A">
        <w:trPr>
          <w:trHeight w:val="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46FB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5.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Difference-in-differences estimation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0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30</w:t>
            </w:r>
          </w:p>
        </w:tc>
      </w:tr>
      <w:tr w:rsidR="00CE4B1A" w:rsidRPr="007A755C" w:rsidTr="00CE4B1A">
        <w:trPr>
          <w:trHeight w:val="40"/>
        </w:trPr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Total</w:t>
            </w:r>
            <w:proofErr w:type="spellEnd"/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study</w:t>
            </w:r>
            <w:proofErr w:type="spellEnd"/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hours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190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0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5846B1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158</w:t>
            </w:r>
          </w:p>
        </w:tc>
      </w:tr>
      <w:tr w:rsidR="00CE4B1A" w:rsidRPr="007A755C" w:rsidTr="00CE4B1A">
        <w:trPr>
          <w:trHeight w:val="540"/>
        </w:trPr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 xml:space="preserve">Indicative Assessment Methods and Strategy </w:t>
            </w:r>
          </w:p>
        </w:tc>
        <w:tc>
          <w:tcPr>
            <w:tcW w:w="7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6824B5" w:rsidRDefault="00A646FB" w:rsidP="00A646FB">
            <w:pPr>
              <w:jc w:val="both"/>
              <w:rPr>
                <w:lang w:val="en-US"/>
              </w:rPr>
            </w:pPr>
            <w:r w:rsidRPr="006824B5">
              <w:rPr>
                <w:lang w:val="en-US"/>
              </w:rPr>
              <w:t xml:space="preserve">Your final grade is composed of four components: (a) home assignments (unweighted average), (b) class work, (c) </w:t>
            </w:r>
            <w:r>
              <w:rPr>
                <w:lang w:val="en-US"/>
              </w:rPr>
              <w:t>midterm presentation,</w:t>
            </w:r>
            <w:r w:rsidRPr="006824B5">
              <w:rPr>
                <w:lang w:val="en-US"/>
              </w:rPr>
              <w:t xml:space="preserve"> and (d) final project. The first three components (taken with different weights) define your accumulated grade (which comprises 65% of the overall grade) which is then combined with the score for the final paper (35% of the overall grade).</w:t>
            </w:r>
          </w:p>
          <w:p w:rsidR="00A646FB" w:rsidRPr="006824B5" w:rsidRDefault="00A646FB" w:rsidP="00A646FB">
            <w:pPr>
              <w:jc w:val="both"/>
              <w:rPr>
                <w:lang w:val="en-US"/>
              </w:rPr>
            </w:pPr>
            <w:r w:rsidRPr="006824B5">
              <w:rPr>
                <w:bCs/>
                <w:lang w:val="en-US"/>
              </w:rPr>
              <w:t>Formally, your cumulative grade for the course</w:t>
            </w:r>
            <w:r w:rsidRPr="006824B5">
              <w:rPr>
                <w:b/>
                <w:bCs/>
                <w:lang w:val="en-US"/>
              </w:rPr>
              <w:t xml:space="preserve"> </w:t>
            </w:r>
            <w:r w:rsidRPr="006824B5">
              <w:rPr>
                <w:lang w:val="en-US"/>
              </w:rPr>
              <w:t>is calculated in the following way:</w:t>
            </w:r>
          </w:p>
          <w:p w:rsidR="00A646FB" w:rsidRPr="006824B5" w:rsidRDefault="00A646FB" w:rsidP="00A646FB">
            <w:pPr>
              <w:spacing w:before="120" w:after="120" w:line="360" w:lineRule="auto"/>
              <w:jc w:val="center"/>
              <w:rPr>
                <w:b/>
                <w:lang w:val="en-US"/>
              </w:rPr>
            </w:pPr>
            <w:proofErr w:type="spellStart"/>
            <w:r w:rsidRPr="006824B5">
              <w:rPr>
                <w:b/>
                <w:lang w:val="en-US"/>
              </w:rPr>
              <w:t>G</w:t>
            </w:r>
            <w:r w:rsidRPr="006824B5">
              <w:rPr>
                <w:b/>
                <w:vertAlign w:val="subscript"/>
                <w:lang w:val="en-US"/>
              </w:rPr>
              <w:t>cumulative</w:t>
            </w:r>
            <w:proofErr w:type="spellEnd"/>
            <w:r w:rsidRPr="006824B5">
              <w:rPr>
                <w:b/>
                <w:lang w:val="en-US"/>
              </w:rPr>
              <w:t xml:space="preserve"> =  0.5 *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</w:t>
            </w:r>
            <w:r w:rsidRPr="006824B5">
              <w:rPr>
                <w:b/>
                <w:vertAlign w:val="subscript"/>
                <w:lang w:val="en-US"/>
              </w:rPr>
              <w:t>home</w:t>
            </w:r>
            <w:proofErr w:type="spellEnd"/>
            <w:r w:rsidRPr="006824B5">
              <w:rPr>
                <w:b/>
                <w:vertAlign w:val="subscript"/>
                <w:lang w:val="en-US"/>
              </w:rPr>
              <w:t xml:space="preserve"> assignment</w:t>
            </w:r>
            <w:r w:rsidRPr="006824B5">
              <w:rPr>
                <w:b/>
                <w:lang w:val="en-US"/>
              </w:rPr>
              <w:t xml:space="preserve"> + 0.1 * </w:t>
            </w:r>
            <w:proofErr w:type="spellStart"/>
            <w:r w:rsidRPr="006824B5">
              <w:rPr>
                <w:b/>
                <w:lang w:val="en-US"/>
              </w:rPr>
              <w:t>G</w:t>
            </w:r>
            <w:r w:rsidRPr="006824B5">
              <w:rPr>
                <w:b/>
                <w:vertAlign w:val="subscript"/>
                <w:lang w:val="en-US"/>
              </w:rPr>
              <w:t>class</w:t>
            </w:r>
            <w:proofErr w:type="spellEnd"/>
            <w:r w:rsidRPr="006824B5">
              <w:rPr>
                <w:b/>
                <w:vertAlign w:val="subscript"/>
                <w:lang w:val="en-US"/>
              </w:rPr>
              <w:t xml:space="preserve"> work  </w:t>
            </w:r>
            <w:r w:rsidRPr="006824B5">
              <w:rPr>
                <w:b/>
                <w:lang w:val="en-US"/>
              </w:rPr>
              <w:t xml:space="preserve">+ 0.4 * </w:t>
            </w:r>
            <w:proofErr w:type="spellStart"/>
            <w:r w:rsidRPr="006824B5">
              <w:rPr>
                <w:b/>
                <w:lang w:val="en-US"/>
              </w:rPr>
              <w:t>G</w:t>
            </w:r>
            <w:r w:rsidRPr="006824B5">
              <w:rPr>
                <w:b/>
                <w:vertAlign w:val="subscript"/>
                <w:lang w:val="en-US"/>
              </w:rPr>
              <w:t>mid</w:t>
            </w:r>
            <w:proofErr w:type="spellEnd"/>
            <w:r w:rsidRPr="006824B5">
              <w:rPr>
                <w:b/>
                <w:vertAlign w:val="subscript"/>
                <w:lang w:val="en-US"/>
              </w:rPr>
              <w:t xml:space="preserve">-term presentation  </w:t>
            </w:r>
            <w:r w:rsidRPr="006824B5">
              <w:rPr>
                <w:b/>
                <w:lang w:val="en-US"/>
              </w:rPr>
              <w:t>(1)</w:t>
            </w:r>
          </w:p>
          <w:p w:rsidR="00A646FB" w:rsidRPr="006824B5" w:rsidRDefault="00A646FB" w:rsidP="00A646FB">
            <w:pPr>
              <w:jc w:val="both"/>
              <w:rPr>
                <w:lang w:val="en-US"/>
              </w:rPr>
            </w:pPr>
            <w:r w:rsidRPr="006824B5">
              <w:rPr>
                <w:lang w:val="en-US"/>
              </w:rPr>
              <w:t xml:space="preserve">where </w:t>
            </w:r>
            <w:proofErr w:type="spellStart"/>
            <w:r w:rsidRPr="006824B5">
              <w:rPr>
                <w:lang w:val="en-US"/>
              </w:rPr>
              <w:t>G</w:t>
            </w:r>
            <w:r w:rsidRPr="006824B5">
              <w:rPr>
                <w:vertAlign w:val="subscript"/>
                <w:lang w:val="en-US"/>
              </w:rPr>
              <w:t>home</w:t>
            </w:r>
            <w:proofErr w:type="spellEnd"/>
            <w:r w:rsidRPr="006824B5">
              <w:rPr>
                <w:vertAlign w:val="subscript"/>
                <w:lang w:val="en-US"/>
              </w:rPr>
              <w:t xml:space="preserve"> assignment</w:t>
            </w:r>
            <w:r w:rsidRPr="006824B5">
              <w:rPr>
                <w:lang w:val="en-US"/>
              </w:rPr>
              <w:t xml:space="preserve"> is the mean [unweighted] grade for home assignments prepared throughout the course; </w:t>
            </w:r>
            <w:proofErr w:type="spellStart"/>
            <w:r w:rsidRPr="006824B5">
              <w:rPr>
                <w:lang w:val="en-US"/>
              </w:rPr>
              <w:t>G</w:t>
            </w:r>
            <w:r w:rsidRPr="006824B5">
              <w:rPr>
                <w:vertAlign w:val="subscript"/>
                <w:lang w:val="en-US"/>
              </w:rPr>
              <w:t>class</w:t>
            </w:r>
            <w:proofErr w:type="spellEnd"/>
            <w:r w:rsidRPr="006824B5">
              <w:rPr>
                <w:vertAlign w:val="subscript"/>
                <w:lang w:val="en-US"/>
              </w:rPr>
              <w:t xml:space="preserve"> assignment</w:t>
            </w:r>
            <w:r w:rsidRPr="006824B5">
              <w:rPr>
                <w:lang w:val="en-US"/>
              </w:rPr>
              <w:t xml:space="preserve"> is the [single, </w:t>
            </w:r>
            <w:r w:rsidRPr="006824B5">
              <w:rPr>
                <w:i/>
                <w:lang w:val="en-US"/>
              </w:rPr>
              <w:t xml:space="preserve">post hoc, </w:t>
            </w:r>
            <w:r w:rsidRPr="006824B5">
              <w:rPr>
                <w:lang w:val="en-US"/>
              </w:rPr>
              <w:t xml:space="preserve">on a 1-10 scale] assessment of your overall participation in class activities; and </w:t>
            </w:r>
            <w:proofErr w:type="spellStart"/>
            <w:r w:rsidRPr="006824B5">
              <w:rPr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mid</w:t>
            </w:r>
            <w:proofErr w:type="spellEnd"/>
            <w:r>
              <w:rPr>
                <w:vertAlign w:val="subscript"/>
                <w:lang w:val="en-US"/>
              </w:rPr>
              <w:t xml:space="preserve">-term </w:t>
            </w:r>
            <w:r w:rsidRPr="006824B5">
              <w:rPr>
                <w:vertAlign w:val="subscript"/>
                <w:lang w:val="en-US"/>
              </w:rPr>
              <w:t>presentation</w:t>
            </w:r>
            <w:r>
              <w:rPr>
                <w:lang w:val="en-US"/>
              </w:rPr>
              <w:t xml:space="preserve"> </w:t>
            </w:r>
            <w:r w:rsidRPr="006824B5">
              <w:rPr>
                <w:lang w:val="en-US"/>
              </w:rPr>
              <w:t xml:space="preserve">is the mean [unweighted] grade for final paper progress reports. </w:t>
            </w:r>
          </w:p>
          <w:p w:rsidR="00A646FB" w:rsidRPr="006824B5" w:rsidRDefault="00A646FB" w:rsidP="00A646FB">
            <w:pPr>
              <w:jc w:val="both"/>
              <w:rPr>
                <w:lang w:val="en-US"/>
              </w:rPr>
            </w:pPr>
            <w:r w:rsidRPr="006824B5">
              <w:rPr>
                <w:lang w:val="en-US"/>
              </w:rPr>
              <w:t>The final (overall) grade for the course (the one you will have in your course records) is calculated in the following way:</w:t>
            </w:r>
          </w:p>
          <w:p w:rsidR="00A646FB" w:rsidRPr="006824B5" w:rsidRDefault="00A646FB" w:rsidP="00A646FB">
            <w:pPr>
              <w:spacing w:before="120" w:after="120" w:line="360" w:lineRule="auto"/>
              <w:jc w:val="center"/>
              <w:rPr>
                <w:b/>
                <w:lang w:val="en-US"/>
              </w:rPr>
            </w:pPr>
            <w:proofErr w:type="spellStart"/>
            <w:r w:rsidRPr="006824B5">
              <w:rPr>
                <w:b/>
                <w:i/>
                <w:lang w:val="en-US"/>
              </w:rPr>
              <w:t>G</w:t>
            </w:r>
            <w:r w:rsidRPr="006824B5">
              <w:rPr>
                <w:b/>
                <w:vertAlign w:val="subscript"/>
                <w:lang w:val="en-US"/>
              </w:rPr>
              <w:t>final</w:t>
            </w:r>
            <w:proofErr w:type="spellEnd"/>
            <w:r w:rsidRPr="006824B5">
              <w:rPr>
                <w:b/>
                <w:i/>
                <w:lang w:val="en-US"/>
              </w:rPr>
              <w:t xml:space="preserve"> = </w:t>
            </w:r>
            <w:r w:rsidRPr="006824B5">
              <w:rPr>
                <w:b/>
                <w:lang w:val="en-US"/>
              </w:rPr>
              <w:t xml:space="preserve">0,65 * </w:t>
            </w:r>
            <w:proofErr w:type="spellStart"/>
            <w:r w:rsidRPr="006824B5">
              <w:rPr>
                <w:b/>
                <w:lang w:val="en-US"/>
              </w:rPr>
              <w:t>G</w:t>
            </w:r>
            <w:r w:rsidRPr="006824B5">
              <w:rPr>
                <w:b/>
                <w:vertAlign w:val="subscript"/>
                <w:lang w:val="en-US"/>
              </w:rPr>
              <w:t>cumulative</w:t>
            </w:r>
            <w:proofErr w:type="spellEnd"/>
            <w:r w:rsidRPr="006824B5">
              <w:rPr>
                <w:b/>
                <w:vertAlign w:val="subscript"/>
                <w:lang w:val="en-US"/>
              </w:rPr>
              <w:t xml:space="preserve"> </w:t>
            </w:r>
            <w:r w:rsidRPr="006824B5">
              <w:rPr>
                <w:b/>
                <w:lang w:val="en-US"/>
              </w:rPr>
              <w:t xml:space="preserve">+ 0.35 * </w:t>
            </w:r>
            <w:proofErr w:type="spellStart"/>
            <w:r w:rsidRPr="006824B5">
              <w:rPr>
                <w:b/>
                <w:lang w:val="en-US"/>
              </w:rPr>
              <w:t>G</w:t>
            </w:r>
            <w:r w:rsidRPr="006824B5">
              <w:rPr>
                <w:b/>
                <w:vertAlign w:val="subscript"/>
                <w:lang w:val="en-US"/>
              </w:rPr>
              <w:t>final</w:t>
            </w:r>
            <w:proofErr w:type="spellEnd"/>
            <w:r w:rsidRPr="006824B5">
              <w:rPr>
                <w:b/>
                <w:vertAlign w:val="subscript"/>
                <w:lang w:val="en-US"/>
              </w:rPr>
              <w:t xml:space="preserve"> paper </w:t>
            </w:r>
            <w:r w:rsidRPr="006824B5">
              <w:rPr>
                <w:b/>
                <w:lang w:val="en-US"/>
              </w:rPr>
              <w:t>(2)</w:t>
            </w:r>
          </w:p>
          <w:p w:rsidR="00A646FB" w:rsidRPr="006824B5" w:rsidRDefault="00A646FB" w:rsidP="00A646FB">
            <w:pPr>
              <w:jc w:val="both"/>
              <w:rPr>
                <w:lang w:val="en-US"/>
              </w:rPr>
            </w:pPr>
            <w:proofErr w:type="gramStart"/>
            <w:r w:rsidRPr="006824B5">
              <w:rPr>
                <w:lang w:val="en-US"/>
              </w:rPr>
              <w:t>where</w:t>
            </w:r>
            <w:proofErr w:type="gramEnd"/>
            <w:r w:rsidRPr="006824B5">
              <w:rPr>
                <w:lang w:val="en-US"/>
              </w:rPr>
              <w:t xml:space="preserve"> </w:t>
            </w:r>
            <w:proofErr w:type="spellStart"/>
            <w:r w:rsidRPr="006824B5">
              <w:rPr>
                <w:lang w:val="en-US"/>
              </w:rPr>
              <w:t>G</w:t>
            </w:r>
            <w:r w:rsidRPr="006824B5">
              <w:rPr>
                <w:vertAlign w:val="subscript"/>
                <w:lang w:val="en-US"/>
              </w:rPr>
              <w:t>cumulative</w:t>
            </w:r>
            <w:proofErr w:type="spellEnd"/>
            <w:r w:rsidRPr="006824B5">
              <w:rPr>
                <w:vertAlign w:val="subscript"/>
                <w:lang w:val="en-US"/>
              </w:rPr>
              <w:t xml:space="preserve"> </w:t>
            </w:r>
            <w:r w:rsidRPr="006824B5">
              <w:rPr>
                <w:lang w:val="en-US"/>
              </w:rPr>
              <w:t xml:space="preserve">is the accumulated grade for the course calculated using the formula above and </w:t>
            </w:r>
            <w:proofErr w:type="spellStart"/>
            <w:r w:rsidRPr="006824B5">
              <w:rPr>
                <w:lang w:val="en-US"/>
              </w:rPr>
              <w:t>G</w:t>
            </w:r>
            <w:r w:rsidRPr="006824B5">
              <w:rPr>
                <w:vertAlign w:val="subscript"/>
                <w:lang w:val="en-US"/>
              </w:rPr>
              <w:t>final</w:t>
            </w:r>
            <w:proofErr w:type="spellEnd"/>
            <w:r w:rsidRPr="006824B5">
              <w:rPr>
                <w:vertAlign w:val="subscript"/>
                <w:lang w:val="en-US"/>
              </w:rPr>
              <w:t xml:space="preserve"> paper  </w:t>
            </w:r>
            <w:r w:rsidRPr="006824B5">
              <w:rPr>
                <w:lang w:val="en-US"/>
              </w:rPr>
              <w:t>is the grade for the final research paper.</w:t>
            </w:r>
          </w:p>
          <w:p w:rsidR="00A646FB" w:rsidRPr="006824B5" w:rsidRDefault="00A646FB" w:rsidP="00A646FB">
            <w:pPr>
              <w:spacing w:before="240"/>
              <w:jc w:val="both"/>
              <w:rPr>
                <w:lang w:val="en-US"/>
              </w:rPr>
            </w:pPr>
            <w:r w:rsidRPr="006824B5">
              <w:rPr>
                <w:lang w:val="en-US"/>
              </w:rPr>
              <w:t>Both the cumulative grade and the final grade are rounded according to the rules of algebra</w:t>
            </w:r>
          </w:p>
          <w:p w:rsidR="00A646FB" w:rsidRPr="006824B5" w:rsidRDefault="00A646FB" w:rsidP="00A646FB">
            <w:pPr>
              <w:spacing w:before="240"/>
              <w:jc w:val="both"/>
              <w:rPr>
                <w:lang w:val="en-US"/>
              </w:rPr>
            </w:pPr>
            <w:r w:rsidRPr="006824B5">
              <w:rPr>
                <w:lang w:val="en-US"/>
              </w:rPr>
              <w:t>All late submissions (both home assignments, progress reports, and the final paper) will be graded down (the maximum grade for a one-day delay is 7 points; this quantity decreases by one point per extra day of delay; all works submitted with a delay of three and more days are evaluated on a 0-4 scale). If you plagiarize, you will fail. However, it is fine to combine your final research project with other class papers (e.g., term paper).</w:t>
            </w:r>
          </w:p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CE4B1A" w:rsidRPr="007A755C" w:rsidTr="00CE4B1A"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Readings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/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Indicative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Learning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Resources</w:t>
            </w:r>
          </w:p>
        </w:tc>
        <w:tc>
          <w:tcPr>
            <w:tcW w:w="7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6417C" w:rsidRPr="00E6417C" w:rsidRDefault="00E6417C" w:rsidP="00E6417C">
            <w:pPr>
              <w:spacing w:line="360" w:lineRule="auto"/>
              <w:jc w:val="both"/>
              <w:rPr>
                <w:u w:val="single"/>
                <w:lang w:val="en-US" w:eastAsia="ru-RU" w:bidi="ru-RU"/>
              </w:rPr>
            </w:pPr>
            <w:r>
              <w:rPr>
                <w:u w:val="single"/>
                <w:lang w:val="en-US"/>
              </w:rPr>
              <w:t>Mandatory</w:t>
            </w:r>
          </w:p>
          <w:p w:rsidR="00E6417C" w:rsidRPr="00E6417C" w:rsidRDefault="00E6417C" w:rsidP="00E6417C">
            <w:pPr>
              <w:autoSpaceDE w:val="0"/>
              <w:autoSpaceDN w:val="0"/>
              <w:rPr>
                <w:u w:val="single"/>
                <w:lang w:eastAsia="ru-RU" w:bidi="ru-RU"/>
              </w:rPr>
            </w:pPr>
            <w:r w:rsidRPr="00E6417C">
              <w:rPr>
                <w:lang w:val="en-US"/>
              </w:rPr>
              <w:t xml:space="preserve">Pearl, Judea, et al. Causal Inference in </w:t>
            </w:r>
            <w:proofErr w:type="gramStart"/>
            <w:r w:rsidRPr="00E6417C">
              <w:rPr>
                <w:lang w:val="en-US"/>
              </w:rPr>
              <w:t>Statistics :</w:t>
            </w:r>
            <w:proofErr w:type="gramEnd"/>
            <w:r w:rsidRPr="00E6417C">
              <w:rPr>
                <w:lang w:val="en-US"/>
              </w:rPr>
              <w:t xml:space="preserve"> A Primer, John Wiley &amp; Sons, Incorporated, 2016. </w:t>
            </w:r>
            <w:proofErr w:type="spellStart"/>
            <w:r w:rsidRPr="00E6417C">
              <w:rPr>
                <w:lang w:val="en-US"/>
              </w:rPr>
              <w:t>ProQuest</w:t>
            </w:r>
            <w:proofErr w:type="spellEnd"/>
            <w:r w:rsidRPr="00E6417C">
              <w:rPr>
                <w:lang w:val="en-US"/>
              </w:rPr>
              <w:t xml:space="preserve"> </w:t>
            </w:r>
            <w:proofErr w:type="spellStart"/>
            <w:r w:rsidRPr="00E6417C">
              <w:rPr>
                <w:lang w:val="en-US"/>
              </w:rPr>
              <w:t>Ebook</w:t>
            </w:r>
            <w:proofErr w:type="spellEnd"/>
            <w:r w:rsidRPr="00E6417C">
              <w:rPr>
                <w:lang w:val="en-US"/>
              </w:rPr>
              <w:t xml:space="preserve"> Central, </w:t>
            </w:r>
            <w:hyperlink r:id="rId8" w:history="1">
              <w:r w:rsidRPr="00E6417C">
                <w:rPr>
                  <w:rStyle w:val="a4"/>
                  <w:lang w:val="en-US"/>
                </w:rPr>
                <w:t>https://ebookcentral.proquest.com/lib/hselibrary-ebooks/detail.action?docID=4383483</w:t>
              </w:r>
            </w:hyperlink>
            <w:r w:rsidRPr="00E6417C">
              <w:rPr>
                <w:lang w:val="en-US"/>
              </w:rPr>
              <w:t xml:space="preserve">  </w:t>
            </w:r>
          </w:p>
          <w:p w:rsidR="00E6417C" w:rsidRPr="00E6417C" w:rsidRDefault="00E6417C" w:rsidP="00E6417C">
            <w:pPr>
              <w:spacing w:line="360" w:lineRule="auto"/>
              <w:jc w:val="both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Optional</w:t>
            </w:r>
          </w:p>
          <w:p w:rsidR="00E6417C" w:rsidRPr="00E6417C" w:rsidRDefault="00E6417C" w:rsidP="00E6417C">
            <w:pPr>
              <w:jc w:val="both"/>
              <w:rPr>
                <w:lang w:eastAsia="ru-RU" w:bidi="ru-RU"/>
              </w:rPr>
            </w:pPr>
            <w:r w:rsidRPr="00E6417C">
              <w:t xml:space="preserve">Van-Nam </w:t>
            </w:r>
            <w:proofErr w:type="spellStart"/>
            <w:r w:rsidRPr="00E6417C">
              <w:t>HuynhVladik</w:t>
            </w:r>
            <w:proofErr w:type="spellEnd"/>
            <w:r w:rsidRPr="00E6417C">
              <w:t xml:space="preserve"> </w:t>
            </w:r>
            <w:proofErr w:type="spellStart"/>
            <w:r w:rsidRPr="00E6417C">
              <w:t>KreinovichSongsak</w:t>
            </w:r>
            <w:proofErr w:type="spellEnd"/>
            <w:r w:rsidRPr="00E6417C">
              <w:t xml:space="preserve"> </w:t>
            </w:r>
            <w:proofErr w:type="spellStart"/>
            <w:r w:rsidRPr="00E6417C">
              <w:t>Sriboonchitta</w:t>
            </w:r>
            <w:proofErr w:type="spellEnd"/>
            <w:r w:rsidRPr="00E6417C">
              <w:t xml:space="preserve"> </w:t>
            </w:r>
            <w:r w:rsidRPr="00E6417C">
              <w:lastRenderedPageBreak/>
              <w:t>(2016). </w:t>
            </w:r>
            <w:r w:rsidRPr="00E6417C">
              <w:rPr>
                <w:i/>
                <w:iCs/>
                <w:lang w:val="en-US"/>
              </w:rPr>
              <w:t>Causal Inference in Econometrics</w:t>
            </w:r>
            <w:r w:rsidRPr="00E6417C">
              <w:rPr>
                <w:lang w:val="en-US"/>
              </w:rPr>
              <w:t xml:space="preserve">. </w:t>
            </w:r>
            <w:hyperlink r:id="rId9" w:anchor="about" w:history="1">
              <w:r w:rsidRPr="00E6417C">
                <w:rPr>
                  <w:rStyle w:val="a4"/>
                  <w:lang w:val="en-US"/>
                </w:rPr>
                <w:t>https://link.springer.com/book/10.1007%2F978-3-319-27284-9#about</w:t>
              </w:r>
            </w:hyperlink>
            <w:r w:rsidRPr="00E6417C">
              <w:rPr>
                <w:lang w:val="en-US"/>
              </w:rPr>
              <w:t xml:space="preserve">   </w:t>
            </w:r>
          </w:p>
          <w:p w:rsidR="00E6417C" w:rsidRPr="00E6417C" w:rsidRDefault="00E6417C" w:rsidP="00E6417C">
            <w:pPr>
              <w:jc w:val="both"/>
              <w:rPr>
                <w:lang w:val="en-US"/>
              </w:rPr>
            </w:pPr>
            <w:proofErr w:type="spellStart"/>
            <w:r w:rsidRPr="00E6417C">
              <w:rPr>
                <w:lang w:eastAsia="ru-RU" w:bidi="ru-RU"/>
              </w:rPr>
              <w:t>Tabachnick</w:t>
            </w:r>
            <w:proofErr w:type="spellEnd"/>
            <w:r w:rsidRPr="00E6417C">
              <w:rPr>
                <w:lang w:eastAsia="ru-RU" w:bidi="ru-RU"/>
              </w:rPr>
              <w:t xml:space="preserve">, B. G., </w:t>
            </w:r>
            <w:proofErr w:type="spellStart"/>
            <w:r w:rsidRPr="00E6417C">
              <w:rPr>
                <w:lang w:eastAsia="ru-RU" w:bidi="ru-RU"/>
              </w:rPr>
              <w:t>and</w:t>
            </w:r>
            <w:proofErr w:type="spellEnd"/>
            <w:r w:rsidRPr="00E6417C">
              <w:rPr>
                <w:lang w:eastAsia="ru-RU" w:bidi="ru-RU"/>
              </w:rPr>
              <w:t xml:space="preserve"> </w:t>
            </w:r>
            <w:proofErr w:type="spellStart"/>
            <w:r w:rsidRPr="00E6417C">
              <w:rPr>
                <w:lang w:eastAsia="ru-RU" w:bidi="ru-RU"/>
              </w:rPr>
              <w:t>Fidell</w:t>
            </w:r>
            <w:proofErr w:type="spellEnd"/>
            <w:r w:rsidRPr="00E6417C">
              <w:rPr>
                <w:lang w:eastAsia="ru-RU" w:bidi="ru-RU"/>
              </w:rPr>
              <w:t>, L. S. (2014). </w:t>
            </w:r>
            <w:proofErr w:type="spellStart"/>
            <w:r w:rsidRPr="00E6417C">
              <w:rPr>
                <w:lang w:eastAsia="ru-RU" w:bidi="ru-RU"/>
              </w:rPr>
              <w:t>Using</w:t>
            </w:r>
            <w:proofErr w:type="spellEnd"/>
            <w:r w:rsidRPr="00E6417C">
              <w:rPr>
                <w:lang w:eastAsia="ru-RU" w:bidi="ru-RU"/>
              </w:rPr>
              <w:t xml:space="preserve"> Multivariate </w:t>
            </w:r>
            <w:proofErr w:type="spellStart"/>
            <w:r w:rsidRPr="00E6417C">
              <w:rPr>
                <w:lang w:eastAsia="ru-RU" w:bidi="ru-RU"/>
              </w:rPr>
              <w:t>Statistics</w:t>
            </w:r>
            <w:proofErr w:type="spellEnd"/>
            <w:r w:rsidRPr="00E6417C">
              <w:rPr>
                <w:lang w:eastAsia="ru-RU" w:bidi="ru-RU"/>
              </w:rPr>
              <w:t xml:space="preserve">. 6th </w:t>
            </w:r>
            <w:proofErr w:type="spellStart"/>
            <w:r w:rsidRPr="00E6417C">
              <w:rPr>
                <w:lang w:eastAsia="ru-RU" w:bidi="ru-RU"/>
              </w:rPr>
              <w:t>edition</w:t>
            </w:r>
            <w:proofErr w:type="spellEnd"/>
            <w:r w:rsidRPr="00E6417C">
              <w:rPr>
                <w:lang w:eastAsia="ru-RU" w:bidi="ru-RU"/>
              </w:rPr>
              <w:t>. Harlow, Essex: Pearson.  URL:</w:t>
            </w:r>
          </w:p>
          <w:p w:rsidR="00E6417C" w:rsidRPr="00E932AA" w:rsidRDefault="00B16906" w:rsidP="00E6417C">
            <w:pPr>
              <w:autoSpaceDE w:val="0"/>
              <w:autoSpaceDN w:val="0"/>
              <w:rPr>
                <w:u w:val="single"/>
                <w:lang w:eastAsia="ru-RU" w:bidi="ru-RU"/>
              </w:rPr>
            </w:pPr>
            <w:hyperlink r:id="rId10" w:tgtFrame="_blank" w:history="1">
              <w:r w:rsidR="00E6417C" w:rsidRPr="00E6417C">
                <w:rPr>
                  <w:u w:val="single"/>
                  <w:lang w:eastAsia="ru-RU" w:bidi="ru-RU"/>
                </w:rPr>
                <w:t>http://search.ebscohost.com/login.aspx?direct=true&amp;db=nlebk&amp;AN=1418064</w:t>
              </w:r>
            </w:hyperlink>
            <w:r w:rsidR="00E6417C">
              <w:rPr>
                <w:u w:val="single"/>
                <w:lang w:eastAsia="ru-RU" w:bidi="ru-RU"/>
              </w:rPr>
              <w:t xml:space="preserve"> </w:t>
            </w:r>
          </w:p>
          <w:p w:rsidR="00A646FB" w:rsidRPr="00E6417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CE4B1A" w:rsidRPr="007A755C" w:rsidTr="00CE4B1A">
        <w:trPr>
          <w:trHeight w:val="20"/>
        </w:trPr>
        <w:tc>
          <w:tcPr>
            <w:tcW w:w="2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Indicative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Self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-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Study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Strategies</w:t>
            </w:r>
            <w:proofErr w:type="spellEnd"/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Type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+/–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Hours</w:t>
            </w:r>
          </w:p>
        </w:tc>
      </w:tr>
      <w:tr w:rsidR="00CE4B1A" w:rsidRPr="007A755C" w:rsidTr="00CE4B1A">
        <w:trPr>
          <w:trHeight w:val="20"/>
        </w:trPr>
        <w:tc>
          <w:tcPr>
            <w:tcW w:w="2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Reading for seminars / tutorials (lecture materials, mandatory and optional resources)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+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38</w:t>
            </w:r>
          </w:p>
        </w:tc>
      </w:tr>
      <w:tr w:rsidR="00CE4B1A" w:rsidRPr="007A755C" w:rsidTr="00CE4B1A">
        <w:trPr>
          <w:trHeight w:val="20"/>
        </w:trPr>
        <w:tc>
          <w:tcPr>
            <w:tcW w:w="2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Assignments for seminars / tutorials / labs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+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40</w:t>
            </w:r>
          </w:p>
        </w:tc>
      </w:tr>
      <w:tr w:rsidR="00CE4B1A" w:rsidRPr="007A755C" w:rsidTr="00CE4B1A">
        <w:trPr>
          <w:trHeight w:val="20"/>
        </w:trPr>
        <w:tc>
          <w:tcPr>
            <w:tcW w:w="2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E-learning / distance learning (MOOC / LMS)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–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–</w:t>
            </w:r>
          </w:p>
        </w:tc>
      </w:tr>
      <w:tr w:rsidR="00CE4B1A" w:rsidRPr="007A755C" w:rsidTr="00CE4B1A">
        <w:trPr>
          <w:trHeight w:val="20"/>
        </w:trPr>
        <w:tc>
          <w:tcPr>
            <w:tcW w:w="2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Fieldwork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–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–</w:t>
            </w:r>
          </w:p>
        </w:tc>
      </w:tr>
      <w:tr w:rsidR="00CE4B1A" w:rsidRPr="007A755C" w:rsidTr="00CE4B1A">
        <w:trPr>
          <w:trHeight w:val="20"/>
        </w:trPr>
        <w:tc>
          <w:tcPr>
            <w:tcW w:w="2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Project work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+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40</w:t>
            </w:r>
          </w:p>
        </w:tc>
      </w:tr>
      <w:tr w:rsidR="00CE4B1A" w:rsidRPr="007A755C" w:rsidTr="00CE4B1A">
        <w:trPr>
          <w:trHeight w:val="20"/>
        </w:trPr>
        <w:tc>
          <w:tcPr>
            <w:tcW w:w="2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Other (please specify)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–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–</w:t>
            </w:r>
          </w:p>
        </w:tc>
      </w:tr>
      <w:tr w:rsidR="00CE4B1A" w:rsidRPr="007A755C" w:rsidTr="00CE4B1A">
        <w:trPr>
          <w:trHeight w:val="20"/>
        </w:trPr>
        <w:tc>
          <w:tcPr>
            <w:tcW w:w="2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Preparation for the exam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vertAlign w:val="subscript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+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40</w:t>
            </w:r>
          </w:p>
        </w:tc>
      </w:tr>
      <w:tr w:rsidR="00CE4B1A" w:rsidRPr="007A755C" w:rsidTr="00CE4B1A"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Academic Support for the Course</w:t>
            </w:r>
          </w:p>
        </w:tc>
        <w:tc>
          <w:tcPr>
            <w:tcW w:w="7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 w:rsidRPr="007A755C">
              <w:rPr>
                <w:rFonts w:eastAsia="Times New Roman" w:cs="Times New Roman"/>
                <w:color w:val="000000"/>
                <w:kern w:val="0"/>
                <w:lang w:val="en-US" w:eastAsia="ru-RU" w:bidi="ar-SA"/>
              </w:rPr>
              <w:t>Academic support for the course is provided via LMS, where students can find: guidelines and recommendations for doing the course; guidelines and recommendations for self-study; samples of assessment materials</w:t>
            </w:r>
          </w:p>
        </w:tc>
      </w:tr>
      <w:tr w:rsidR="00CE4B1A" w:rsidRPr="007A755C" w:rsidTr="00CE4B1A"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Facilities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Equipment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and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Software</w:t>
            </w:r>
            <w:proofErr w:type="spellEnd"/>
          </w:p>
        </w:tc>
        <w:tc>
          <w:tcPr>
            <w:tcW w:w="7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Default="00A646FB" w:rsidP="00A646FB">
            <w:pPr>
              <w:widowControl/>
              <w:suppressAutoHyphens w:val="0"/>
              <w:jc w:val="both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It is better to have your own p</w:t>
            </w:r>
            <w:r w:rsidRPr="00C57D0B">
              <w:rPr>
                <w:rFonts w:eastAsia="Times New Roman"/>
                <w:lang w:val="en-US" w:eastAsia="ru-RU"/>
              </w:rPr>
              <w:t xml:space="preserve">ersonal laptop with R (and maybe </w:t>
            </w:r>
            <w:proofErr w:type="spellStart"/>
            <w:r w:rsidRPr="00C57D0B">
              <w:rPr>
                <w:rFonts w:eastAsia="Times New Roman"/>
                <w:lang w:val="en-US" w:eastAsia="ru-RU"/>
              </w:rPr>
              <w:t>Rstudio</w:t>
            </w:r>
            <w:proofErr w:type="spellEnd"/>
            <w:r w:rsidRPr="00C57D0B">
              <w:rPr>
                <w:rFonts w:eastAsia="Times New Roman"/>
                <w:lang w:val="en-US" w:eastAsia="ru-RU"/>
              </w:rPr>
              <w:t>)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 w:rsidRPr="00C57D0B">
              <w:rPr>
                <w:rFonts w:eastAsia="Times New Roman"/>
                <w:lang w:val="en-US" w:eastAsia="ru-RU"/>
              </w:rPr>
              <w:t>software installed</w:t>
            </w:r>
            <w:r>
              <w:rPr>
                <w:rFonts w:eastAsia="Times New Roman"/>
                <w:lang w:val="en-US" w:eastAsia="ru-RU"/>
              </w:rPr>
              <w:t xml:space="preserve"> (though it is also possible to use university computers for completing home assignments and performing in-class labs)</w:t>
            </w:r>
            <w:r w:rsidRPr="00C57D0B">
              <w:rPr>
                <w:rFonts w:eastAsia="Times New Roman"/>
                <w:lang w:val="en-US" w:eastAsia="ru-RU"/>
              </w:rPr>
              <w:t xml:space="preserve">. </w:t>
            </w:r>
            <w:r w:rsidRPr="00547E8E">
              <w:rPr>
                <w:rFonts w:eastAsia="Times New Roman"/>
                <w:lang w:val="en-US" w:eastAsia="ru-RU"/>
              </w:rPr>
              <w:t xml:space="preserve">You can read detailed R installation instructions </w:t>
            </w:r>
            <w:hyperlink r:id="rId11" w:history="1">
              <w:r w:rsidRPr="00547E8E">
                <w:rPr>
                  <w:rStyle w:val="a4"/>
                  <w:rFonts w:eastAsia="Times New Roman"/>
                  <w:lang w:val="en-US" w:eastAsia="ru-RU"/>
                </w:rPr>
                <w:t>here</w:t>
              </w:r>
            </w:hyperlink>
            <w:r w:rsidRPr="00547E8E">
              <w:rPr>
                <w:rFonts w:eastAsia="Times New Roman"/>
                <w:lang w:val="en-US" w:eastAsia="ru-RU"/>
              </w:rPr>
              <w:t xml:space="preserve"> or simply</w:t>
            </w:r>
            <w:r>
              <w:rPr>
                <w:rFonts w:eastAsia="Times New Roman"/>
                <w:lang w:val="en-US" w:eastAsia="ru-RU"/>
              </w:rPr>
              <w:t xml:space="preserve"> </w:t>
            </w:r>
            <w:r w:rsidRPr="00547E8E">
              <w:rPr>
                <w:rFonts w:eastAsia="Times New Roman"/>
                <w:lang w:val="en-US" w:eastAsia="ru-RU"/>
              </w:rPr>
              <w:t xml:space="preserve">download the latest version </w:t>
            </w:r>
            <w:hyperlink r:id="rId12" w:history="1">
              <w:r w:rsidRPr="00547E8E">
                <w:rPr>
                  <w:rStyle w:val="a4"/>
                  <w:rFonts w:eastAsia="Times New Roman"/>
                  <w:lang w:val="en-US" w:eastAsia="ru-RU"/>
                </w:rPr>
                <w:t>here</w:t>
              </w:r>
            </w:hyperlink>
            <w:r w:rsidRPr="00547E8E">
              <w:rPr>
                <w:rFonts w:eastAsia="Times New Roman"/>
                <w:lang w:val="en-US" w:eastAsia="ru-RU"/>
              </w:rPr>
              <w:t>.</w:t>
            </w:r>
          </w:p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</w:p>
        </w:tc>
      </w:tr>
      <w:tr w:rsidR="00CE4B1A" w:rsidRPr="007A755C" w:rsidTr="00CE4B1A"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Course</w:t>
            </w:r>
            <w:proofErr w:type="spellEnd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7A755C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Instructor</w:t>
            </w:r>
            <w:proofErr w:type="spellEnd"/>
          </w:p>
        </w:tc>
        <w:tc>
          <w:tcPr>
            <w:tcW w:w="71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46FB" w:rsidRPr="007A755C" w:rsidRDefault="00A646FB" w:rsidP="00A646FB">
            <w:pPr>
              <w:widowControl/>
              <w:suppressAutoHyphens w:val="0"/>
              <w:rPr>
                <w:rFonts w:eastAsia="Times New Roman" w:cs="Times New Roman"/>
                <w:kern w:val="0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 xml:space="preserve">Boris Sokolov, associate professor, </w:t>
            </w:r>
            <w:hyperlink r:id="rId13" w:history="1">
              <w:r w:rsidRPr="00D93093">
                <w:rPr>
                  <w:rStyle w:val="a4"/>
                  <w:rFonts w:eastAsia="Times New Roman" w:cs="Times New Roman"/>
                  <w:kern w:val="0"/>
                  <w:lang w:val="en-US" w:eastAsia="ru-RU" w:bidi="ar-SA"/>
                </w:rPr>
                <w:t>bssokolov@hse.ru</w:t>
              </w:r>
            </w:hyperlink>
            <w:r>
              <w:rPr>
                <w:rFonts w:eastAsia="Times New Roman" w:cs="Times New Roman"/>
                <w:kern w:val="0"/>
                <w:lang w:val="en-US" w:eastAsia="ru-RU" w:bidi="ar-SA"/>
              </w:rPr>
              <w:t xml:space="preserve"> </w:t>
            </w:r>
          </w:p>
        </w:tc>
      </w:tr>
    </w:tbl>
    <w:p w:rsidR="00CE4B1A" w:rsidRDefault="007A755C" w:rsidP="001A405D">
      <w:pPr>
        <w:widowControl/>
        <w:suppressAutoHyphens w:val="0"/>
        <w:spacing w:after="240"/>
        <w:rPr>
          <w:rFonts w:eastAsiaTheme="minorHAnsi"/>
          <w:b/>
          <w:lang w:val="en-US"/>
        </w:rPr>
      </w:pPr>
      <w:r w:rsidRPr="007A755C">
        <w:rPr>
          <w:rFonts w:eastAsia="Times New Roman" w:cs="Times New Roman"/>
          <w:kern w:val="0"/>
          <w:lang w:val="en-US" w:eastAsia="ru-RU" w:bidi="ar-SA"/>
        </w:rPr>
        <w:br/>
      </w:r>
      <w:bookmarkStart w:id="0" w:name="_GoBack"/>
      <w:bookmarkEnd w:id="0"/>
    </w:p>
    <w:p w:rsidR="00441AE6" w:rsidRPr="00A646FB" w:rsidRDefault="00441AE6">
      <w:pPr>
        <w:rPr>
          <w:lang w:val="en-US"/>
        </w:rPr>
      </w:pPr>
    </w:p>
    <w:sectPr w:rsidR="00441AE6" w:rsidRPr="00A646FB" w:rsidSect="00861921">
      <w:pgSz w:w="11906" w:h="16838"/>
      <w:pgMar w:top="1135" w:right="1134" w:bottom="1134" w:left="1134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06" w:rsidRDefault="00B16906" w:rsidP="001519E2">
      <w:r>
        <w:separator/>
      </w:r>
    </w:p>
  </w:endnote>
  <w:endnote w:type="continuationSeparator" w:id="0">
    <w:p w:rsidR="00B16906" w:rsidRDefault="00B16906" w:rsidP="0015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06" w:rsidRDefault="00B16906" w:rsidP="001519E2">
      <w:r>
        <w:separator/>
      </w:r>
    </w:p>
  </w:footnote>
  <w:footnote w:type="continuationSeparator" w:id="0">
    <w:p w:rsidR="00B16906" w:rsidRDefault="00B16906" w:rsidP="0015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2"/>
        <w:szCs w:val="1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2"/>
        <w:szCs w:val="1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2"/>
        <w:szCs w:val="1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2"/>
        <w:szCs w:val="1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2"/>
        <w:szCs w:val="1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2"/>
        <w:szCs w:val="1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icrosoft YaHei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D12077F4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16">
    <w:nsid w:val="01CA5224"/>
    <w:multiLevelType w:val="hybridMultilevel"/>
    <w:tmpl w:val="FC803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DD1554"/>
    <w:multiLevelType w:val="hybridMultilevel"/>
    <w:tmpl w:val="BCBC1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7201B6"/>
    <w:multiLevelType w:val="hybridMultilevel"/>
    <w:tmpl w:val="EB6C4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4735D7"/>
    <w:multiLevelType w:val="hybridMultilevel"/>
    <w:tmpl w:val="D0B0700E"/>
    <w:lvl w:ilvl="0" w:tplc="6D6C3BF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4AD5792"/>
    <w:multiLevelType w:val="hybridMultilevel"/>
    <w:tmpl w:val="669AA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01349"/>
    <w:multiLevelType w:val="multilevel"/>
    <w:tmpl w:val="23B88ED6"/>
    <w:lvl w:ilvl="0">
      <w:start w:val="1"/>
      <w:numFmt w:val="bullet"/>
      <w:lvlText w:val="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46F5606"/>
    <w:multiLevelType w:val="hybridMultilevel"/>
    <w:tmpl w:val="BD38C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15A14"/>
    <w:multiLevelType w:val="hybridMultilevel"/>
    <w:tmpl w:val="FC70F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81CBC"/>
    <w:multiLevelType w:val="hybridMultilevel"/>
    <w:tmpl w:val="63B22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16BCD"/>
    <w:multiLevelType w:val="hybridMultilevel"/>
    <w:tmpl w:val="FDA2EA2C"/>
    <w:lvl w:ilvl="0" w:tplc="00C60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731A1"/>
    <w:multiLevelType w:val="hybridMultilevel"/>
    <w:tmpl w:val="78F02412"/>
    <w:lvl w:ilvl="0" w:tplc="0DD29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8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EE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8A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6E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E5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0D3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2C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6F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ED050A"/>
    <w:multiLevelType w:val="hybridMultilevel"/>
    <w:tmpl w:val="F3D4B2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8C74FB9"/>
    <w:multiLevelType w:val="multilevel"/>
    <w:tmpl w:val="4BD47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9">
    <w:nsid w:val="49DC3AAF"/>
    <w:multiLevelType w:val="multilevel"/>
    <w:tmpl w:val="2BE69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0">
    <w:nsid w:val="4B6F132D"/>
    <w:multiLevelType w:val="hybridMultilevel"/>
    <w:tmpl w:val="CE9CD48A"/>
    <w:lvl w:ilvl="0" w:tplc="64243E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CF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26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A8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CC5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CC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A1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4B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6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1F5F2F"/>
    <w:multiLevelType w:val="hybridMultilevel"/>
    <w:tmpl w:val="A6A238D6"/>
    <w:lvl w:ilvl="0" w:tplc="DC7C20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08E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87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800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E7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28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28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40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6372FD"/>
    <w:multiLevelType w:val="multilevel"/>
    <w:tmpl w:val="3F02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C629B2"/>
    <w:multiLevelType w:val="hybridMultilevel"/>
    <w:tmpl w:val="5818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71994"/>
    <w:multiLevelType w:val="hybridMultilevel"/>
    <w:tmpl w:val="F248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9442D8"/>
    <w:multiLevelType w:val="hybridMultilevel"/>
    <w:tmpl w:val="3B26A3E4"/>
    <w:lvl w:ilvl="0" w:tplc="51A0C2C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FAA4E91"/>
    <w:multiLevelType w:val="hybridMultilevel"/>
    <w:tmpl w:val="CC66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F5613F"/>
    <w:multiLevelType w:val="hybridMultilevel"/>
    <w:tmpl w:val="D3863536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C65BE7"/>
    <w:multiLevelType w:val="hybridMultilevel"/>
    <w:tmpl w:val="12EC2A14"/>
    <w:lvl w:ilvl="0" w:tplc="D63C6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473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CB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87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8F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E6B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6C2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627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27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B45C8C"/>
    <w:multiLevelType w:val="multilevel"/>
    <w:tmpl w:val="61EAC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40">
    <w:nsid w:val="6ADF3301"/>
    <w:multiLevelType w:val="multilevel"/>
    <w:tmpl w:val="53FC7304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41">
    <w:nsid w:val="70B8240D"/>
    <w:multiLevelType w:val="hybridMultilevel"/>
    <w:tmpl w:val="88F002B4"/>
    <w:lvl w:ilvl="0" w:tplc="8E608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EB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4F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88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2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C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0F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7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2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4E36959"/>
    <w:multiLevelType w:val="hybridMultilevel"/>
    <w:tmpl w:val="728A9398"/>
    <w:lvl w:ilvl="0" w:tplc="18606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835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05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7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E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CD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A86C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42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E0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B42C32"/>
    <w:multiLevelType w:val="hybridMultilevel"/>
    <w:tmpl w:val="6688D8EE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1"/>
  </w:num>
  <w:num w:numId="18">
    <w:abstractNumId w:val="38"/>
  </w:num>
  <w:num w:numId="19">
    <w:abstractNumId w:val="16"/>
  </w:num>
  <w:num w:numId="20">
    <w:abstractNumId w:val="41"/>
  </w:num>
  <w:num w:numId="21">
    <w:abstractNumId w:val="26"/>
  </w:num>
  <w:num w:numId="22">
    <w:abstractNumId w:val="42"/>
  </w:num>
  <w:num w:numId="23">
    <w:abstractNumId w:val="37"/>
  </w:num>
  <w:num w:numId="24">
    <w:abstractNumId w:val="30"/>
  </w:num>
  <w:num w:numId="25">
    <w:abstractNumId w:val="35"/>
  </w:num>
  <w:num w:numId="26">
    <w:abstractNumId w:val="21"/>
  </w:num>
  <w:num w:numId="27">
    <w:abstractNumId w:val="25"/>
  </w:num>
  <w:num w:numId="28">
    <w:abstractNumId w:val="24"/>
  </w:num>
  <w:num w:numId="29">
    <w:abstractNumId w:val="17"/>
  </w:num>
  <w:num w:numId="30">
    <w:abstractNumId w:val="20"/>
  </w:num>
  <w:num w:numId="31">
    <w:abstractNumId w:val="28"/>
  </w:num>
  <w:num w:numId="32">
    <w:abstractNumId w:val="29"/>
  </w:num>
  <w:num w:numId="33">
    <w:abstractNumId w:val="23"/>
  </w:num>
  <w:num w:numId="34">
    <w:abstractNumId w:val="22"/>
  </w:num>
  <w:num w:numId="35">
    <w:abstractNumId w:val="39"/>
  </w:num>
  <w:num w:numId="36">
    <w:abstractNumId w:val="43"/>
  </w:num>
  <w:num w:numId="37">
    <w:abstractNumId w:val="33"/>
  </w:num>
  <w:num w:numId="38">
    <w:abstractNumId w:val="34"/>
  </w:num>
  <w:num w:numId="39">
    <w:abstractNumId w:val="36"/>
  </w:num>
  <w:num w:numId="40">
    <w:abstractNumId w:val="32"/>
  </w:num>
  <w:num w:numId="41">
    <w:abstractNumId w:val="18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BFE"/>
    <w:rsid w:val="00010EF9"/>
    <w:rsid w:val="00076BFE"/>
    <w:rsid w:val="001519E2"/>
    <w:rsid w:val="001A405D"/>
    <w:rsid w:val="003B50BC"/>
    <w:rsid w:val="003E55A3"/>
    <w:rsid w:val="00441AE6"/>
    <w:rsid w:val="005846B1"/>
    <w:rsid w:val="005F1B6A"/>
    <w:rsid w:val="00734902"/>
    <w:rsid w:val="00742595"/>
    <w:rsid w:val="007A755C"/>
    <w:rsid w:val="007D64BC"/>
    <w:rsid w:val="00861921"/>
    <w:rsid w:val="008A3C14"/>
    <w:rsid w:val="009167C2"/>
    <w:rsid w:val="00A646FB"/>
    <w:rsid w:val="00AA7D08"/>
    <w:rsid w:val="00AD00DE"/>
    <w:rsid w:val="00B16906"/>
    <w:rsid w:val="00CE4B1A"/>
    <w:rsid w:val="00E25543"/>
    <w:rsid w:val="00E6417C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envelope return" w:uiPriority="0"/>
    <w:lsdException w:name="foot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zh-CN" w:bidi="hi-IN"/>
    </w:rPr>
  </w:style>
  <w:style w:type="paragraph" w:styleId="1">
    <w:name w:val="heading 1"/>
    <w:basedOn w:val="berschrift"/>
    <w:next w:val="a0"/>
    <w:link w:val="10"/>
    <w:uiPriority w:val="9"/>
    <w:qFormat/>
    <w:rsid w:val="001519E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berschrift"/>
    <w:next w:val="a0"/>
    <w:link w:val="20"/>
    <w:qFormat/>
    <w:rsid w:val="001519E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berschrift"/>
    <w:next w:val="a0"/>
    <w:link w:val="30"/>
    <w:qFormat/>
    <w:rsid w:val="001519E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19E2"/>
    <w:rPr>
      <w:rFonts w:ascii="Liberation Sans" w:eastAsia="Microsoft YaHei" w:hAnsi="Liberation Sans" w:cs="Mangal"/>
      <w:b/>
      <w:bCs/>
      <w:kern w:val="1"/>
      <w:sz w:val="36"/>
      <w:szCs w:val="36"/>
      <w:lang w:val="de-DE" w:eastAsia="zh-CN" w:bidi="hi-IN"/>
    </w:rPr>
  </w:style>
  <w:style w:type="character" w:customStyle="1" w:styleId="20">
    <w:name w:val="Заголовок 2 Знак"/>
    <w:basedOn w:val="a1"/>
    <w:link w:val="2"/>
    <w:rsid w:val="001519E2"/>
    <w:rPr>
      <w:rFonts w:ascii="Liberation Sans" w:eastAsia="Microsoft YaHei" w:hAnsi="Liberation Sans" w:cs="Mangal"/>
      <w:b/>
      <w:bCs/>
      <w:kern w:val="1"/>
      <w:sz w:val="32"/>
      <w:szCs w:val="32"/>
      <w:lang w:val="de-DE" w:eastAsia="zh-CN" w:bidi="hi-IN"/>
    </w:rPr>
  </w:style>
  <w:style w:type="character" w:customStyle="1" w:styleId="30">
    <w:name w:val="Заголовок 3 Знак"/>
    <w:basedOn w:val="a1"/>
    <w:link w:val="3"/>
    <w:rsid w:val="001519E2"/>
    <w:rPr>
      <w:rFonts w:ascii="Liberation Sans" w:eastAsia="Microsoft YaHei" w:hAnsi="Liberation Sans" w:cs="Mangal"/>
      <w:b/>
      <w:bCs/>
      <w:kern w:val="1"/>
      <w:sz w:val="28"/>
      <w:szCs w:val="28"/>
      <w:lang w:val="de-DE" w:eastAsia="zh-CN" w:bidi="hi-IN"/>
    </w:rPr>
  </w:style>
  <w:style w:type="character" w:customStyle="1" w:styleId="WW8Num1z0">
    <w:name w:val="WW8Num1z0"/>
    <w:rsid w:val="001519E2"/>
  </w:style>
  <w:style w:type="character" w:customStyle="1" w:styleId="WW8Num1z1">
    <w:name w:val="WW8Num1z1"/>
    <w:rsid w:val="001519E2"/>
  </w:style>
  <w:style w:type="character" w:customStyle="1" w:styleId="WW8Num1z2">
    <w:name w:val="WW8Num1z2"/>
    <w:rsid w:val="001519E2"/>
  </w:style>
  <w:style w:type="character" w:customStyle="1" w:styleId="WW8Num1z3">
    <w:name w:val="WW8Num1z3"/>
    <w:rsid w:val="001519E2"/>
  </w:style>
  <w:style w:type="character" w:customStyle="1" w:styleId="WW8Num1z4">
    <w:name w:val="WW8Num1z4"/>
    <w:rsid w:val="001519E2"/>
  </w:style>
  <w:style w:type="character" w:customStyle="1" w:styleId="WW8Num1z5">
    <w:name w:val="WW8Num1z5"/>
    <w:rsid w:val="001519E2"/>
  </w:style>
  <w:style w:type="character" w:customStyle="1" w:styleId="WW8Num1z6">
    <w:name w:val="WW8Num1z6"/>
    <w:rsid w:val="001519E2"/>
  </w:style>
  <w:style w:type="character" w:customStyle="1" w:styleId="WW8Num1z7">
    <w:name w:val="WW8Num1z7"/>
    <w:rsid w:val="001519E2"/>
  </w:style>
  <w:style w:type="character" w:customStyle="1" w:styleId="WW8Num1z8">
    <w:name w:val="WW8Num1z8"/>
    <w:rsid w:val="001519E2"/>
  </w:style>
  <w:style w:type="character" w:customStyle="1" w:styleId="WW8Num2z0">
    <w:name w:val="WW8Num2z0"/>
    <w:rsid w:val="001519E2"/>
  </w:style>
  <w:style w:type="character" w:customStyle="1" w:styleId="WW8Num2z1">
    <w:name w:val="WW8Num2z1"/>
    <w:rsid w:val="001519E2"/>
  </w:style>
  <w:style w:type="character" w:customStyle="1" w:styleId="WW8Num2z2">
    <w:name w:val="WW8Num2z2"/>
    <w:rsid w:val="001519E2"/>
  </w:style>
  <w:style w:type="character" w:customStyle="1" w:styleId="WW8Num2z3">
    <w:name w:val="WW8Num2z3"/>
    <w:rsid w:val="001519E2"/>
  </w:style>
  <w:style w:type="character" w:customStyle="1" w:styleId="WW8Num2z4">
    <w:name w:val="WW8Num2z4"/>
    <w:rsid w:val="001519E2"/>
  </w:style>
  <w:style w:type="character" w:customStyle="1" w:styleId="WW8Num2z5">
    <w:name w:val="WW8Num2z5"/>
    <w:rsid w:val="001519E2"/>
  </w:style>
  <w:style w:type="character" w:customStyle="1" w:styleId="WW8Num2z6">
    <w:name w:val="WW8Num2z6"/>
    <w:rsid w:val="001519E2"/>
  </w:style>
  <w:style w:type="character" w:customStyle="1" w:styleId="WW8Num2z7">
    <w:name w:val="WW8Num2z7"/>
    <w:rsid w:val="001519E2"/>
  </w:style>
  <w:style w:type="character" w:customStyle="1" w:styleId="WW8Num2z8">
    <w:name w:val="WW8Num2z8"/>
    <w:rsid w:val="001519E2"/>
  </w:style>
  <w:style w:type="character" w:customStyle="1" w:styleId="WW8Num3z0">
    <w:name w:val="WW8Num3z0"/>
    <w:rsid w:val="001519E2"/>
    <w:rPr>
      <w:rFonts w:ascii="Symbol" w:hAnsi="Symbol" w:cs="Symbol"/>
    </w:rPr>
  </w:style>
  <w:style w:type="character" w:customStyle="1" w:styleId="WW8Num3z1">
    <w:name w:val="WW8Num3z1"/>
    <w:rsid w:val="001519E2"/>
    <w:rPr>
      <w:rFonts w:ascii="Courier New" w:hAnsi="Courier New" w:cs="Arial"/>
    </w:rPr>
  </w:style>
  <w:style w:type="character" w:customStyle="1" w:styleId="WW8Num3z2">
    <w:name w:val="WW8Num3z2"/>
    <w:rsid w:val="001519E2"/>
    <w:rPr>
      <w:rFonts w:ascii="Wingdings" w:hAnsi="Wingdings" w:cs="Wingdings"/>
    </w:rPr>
  </w:style>
  <w:style w:type="character" w:customStyle="1" w:styleId="WW8Num4z0">
    <w:name w:val="WW8Num4z0"/>
    <w:rsid w:val="001519E2"/>
    <w:rPr>
      <w:rFonts w:ascii="Symbol" w:hAnsi="Symbol" w:cs="Symbol"/>
      <w:lang w:val="en-US"/>
    </w:rPr>
  </w:style>
  <w:style w:type="character" w:customStyle="1" w:styleId="WW8Num5z0">
    <w:name w:val="WW8Num5z0"/>
    <w:rsid w:val="001519E2"/>
  </w:style>
  <w:style w:type="character" w:customStyle="1" w:styleId="WW8Num5z1">
    <w:name w:val="WW8Num5z1"/>
    <w:rsid w:val="001519E2"/>
  </w:style>
  <w:style w:type="character" w:customStyle="1" w:styleId="WW8Num5z2">
    <w:name w:val="WW8Num5z2"/>
    <w:rsid w:val="001519E2"/>
  </w:style>
  <w:style w:type="character" w:customStyle="1" w:styleId="WW8Num5z3">
    <w:name w:val="WW8Num5z3"/>
    <w:rsid w:val="001519E2"/>
  </w:style>
  <w:style w:type="character" w:customStyle="1" w:styleId="WW8Num5z4">
    <w:name w:val="WW8Num5z4"/>
    <w:rsid w:val="001519E2"/>
  </w:style>
  <w:style w:type="character" w:customStyle="1" w:styleId="WW8Num5z5">
    <w:name w:val="WW8Num5z5"/>
    <w:rsid w:val="001519E2"/>
  </w:style>
  <w:style w:type="character" w:customStyle="1" w:styleId="WW8Num5z6">
    <w:name w:val="WW8Num5z6"/>
    <w:rsid w:val="001519E2"/>
  </w:style>
  <w:style w:type="character" w:customStyle="1" w:styleId="WW8Num5z7">
    <w:name w:val="WW8Num5z7"/>
    <w:rsid w:val="001519E2"/>
  </w:style>
  <w:style w:type="character" w:customStyle="1" w:styleId="WW8Num5z8">
    <w:name w:val="WW8Num5z8"/>
    <w:rsid w:val="001519E2"/>
  </w:style>
  <w:style w:type="character" w:customStyle="1" w:styleId="WW8Num6z0">
    <w:name w:val="WW8Num6z0"/>
    <w:rsid w:val="001519E2"/>
    <w:rPr>
      <w:rFonts w:ascii="Symbol" w:hAnsi="Symbol" w:cs="Symbol"/>
    </w:rPr>
  </w:style>
  <w:style w:type="character" w:customStyle="1" w:styleId="WW8Num7z0">
    <w:name w:val="WW8Num7z0"/>
    <w:rsid w:val="001519E2"/>
    <w:rPr>
      <w:rFonts w:ascii="Symbol" w:hAnsi="Symbol" w:cs="Symbol"/>
      <w:sz w:val="12"/>
      <w:szCs w:val="12"/>
    </w:rPr>
  </w:style>
  <w:style w:type="character" w:customStyle="1" w:styleId="WW8Num8z0">
    <w:name w:val="WW8Num8z0"/>
    <w:rsid w:val="001519E2"/>
    <w:rPr>
      <w:rFonts w:ascii="Symbol" w:hAnsi="Symbol" w:cs="Symbol"/>
    </w:rPr>
  </w:style>
  <w:style w:type="character" w:customStyle="1" w:styleId="WW8Num9z0">
    <w:name w:val="WW8Num9z0"/>
    <w:rsid w:val="001519E2"/>
    <w:rPr>
      <w:rFonts w:ascii="Symbol" w:hAnsi="Symbol" w:cs="Symbol"/>
    </w:rPr>
  </w:style>
  <w:style w:type="character" w:customStyle="1" w:styleId="WW8Num10z0">
    <w:name w:val="WW8Num10z0"/>
    <w:rsid w:val="001519E2"/>
  </w:style>
  <w:style w:type="character" w:customStyle="1" w:styleId="WW8Num10z1">
    <w:name w:val="WW8Num10z1"/>
    <w:rsid w:val="001519E2"/>
  </w:style>
  <w:style w:type="character" w:customStyle="1" w:styleId="WW8Num10z2">
    <w:name w:val="WW8Num10z2"/>
    <w:rsid w:val="001519E2"/>
  </w:style>
  <w:style w:type="character" w:customStyle="1" w:styleId="WW8Num10z3">
    <w:name w:val="WW8Num10z3"/>
    <w:rsid w:val="001519E2"/>
  </w:style>
  <w:style w:type="character" w:customStyle="1" w:styleId="WW8Num10z4">
    <w:name w:val="WW8Num10z4"/>
    <w:rsid w:val="001519E2"/>
  </w:style>
  <w:style w:type="character" w:customStyle="1" w:styleId="WW8Num10z5">
    <w:name w:val="WW8Num10z5"/>
    <w:rsid w:val="001519E2"/>
  </w:style>
  <w:style w:type="character" w:customStyle="1" w:styleId="WW8Num10z6">
    <w:name w:val="WW8Num10z6"/>
    <w:rsid w:val="001519E2"/>
  </w:style>
  <w:style w:type="character" w:customStyle="1" w:styleId="WW8Num10z7">
    <w:name w:val="WW8Num10z7"/>
    <w:rsid w:val="001519E2"/>
  </w:style>
  <w:style w:type="character" w:customStyle="1" w:styleId="WW8Num10z8">
    <w:name w:val="WW8Num10z8"/>
    <w:rsid w:val="001519E2"/>
  </w:style>
  <w:style w:type="character" w:customStyle="1" w:styleId="WW8Num11z0">
    <w:name w:val="WW8Num11z0"/>
    <w:rsid w:val="001519E2"/>
  </w:style>
  <w:style w:type="character" w:customStyle="1" w:styleId="WW8Num11z1">
    <w:name w:val="WW8Num11z1"/>
    <w:rsid w:val="001519E2"/>
  </w:style>
  <w:style w:type="character" w:customStyle="1" w:styleId="WW8Num11z2">
    <w:name w:val="WW8Num11z2"/>
    <w:rsid w:val="001519E2"/>
  </w:style>
  <w:style w:type="character" w:customStyle="1" w:styleId="WW8Num11z3">
    <w:name w:val="WW8Num11z3"/>
    <w:rsid w:val="001519E2"/>
  </w:style>
  <w:style w:type="character" w:customStyle="1" w:styleId="WW8Num11z4">
    <w:name w:val="WW8Num11z4"/>
    <w:rsid w:val="001519E2"/>
  </w:style>
  <w:style w:type="character" w:customStyle="1" w:styleId="WW8Num11z5">
    <w:name w:val="WW8Num11z5"/>
    <w:rsid w:val="001519E2"/>
  </w:style>
  <w:style w:type="character" w:customStyle="1" w:styleId="WW8Num11z6">
    <w:name w:val="WW8Num11z6"/>
    <w:rsid w:val="001519E2"/>
  </w:style>
  <w:style w:type="character" w:customStyle="1" w:styleId="WW8Num11z7">
    <w:name w:val="WW8Num11z7"/>
    <w:rsid w:val="001519E2"/>
  </w:style>
  <w:style w:type="character" w:customStyle="1" w:styleId="WW8Num11z8">
    <w:name w:val="WW8Num11z8"/>
    <w:rsid w:val="001519E2"/>
  </w:style>
  <w:style w:type="character" w:customStyle="1" w:styleId="WW8Num12z0">
    <w:name w:val="WW8Num12z0"/>
    <w:rsid w:val="001519E2"/>
    <w:rPr>
      <w:lang w:val="en-US"/>
    </w:rPr>
  </w:style>
  <w:style w:type="character" w:customStyle="1" w:styleId="WW8Num12z1">
    <w:name w:val="WW8Num12z1"/>
    <w:rsid w:val="001519E2"/>
  </w:style>
  <w:style w:type="character" w:customStyle="1" w:styleId="WW8Num12z2">
    <w:name w:val="WW8Num12z2"/>
    <w:rsid w:val="001519E2"/>
  </w:style>
  <w:style w:type="character" w:customStyle="1" w:styleId="WW8Num12z3">
    <w:name w:val="WW8Num12z3"/>
    <w:rsid w:val="001519E2"/>
  </w:style>
  <w:style w:type="character" w:customStyle="1" w:styleId="WW8Num12z4">
    <w:name w:val="WW8Num12z4"/>
    <w:rsid w:val="001519E2"/>
  </w:style>
  <w:style w:type="character" w:customStyle="1" w:styleId="WW8Num12z5">
    <w:name w:val="WW8Num12z5"/>
    <w:rsid w:val="001519E2"/>
  </w:style>
  <w:style w:type="character" w:customStyle="1" w:styleId="WW8Num12z6">
    <w:name w:val="WW8Num12z6"/>
    <w:rsid w:val="001519E2"/>
  </w:style>
  <w:style w:type="character" w:customStyle="1" w:styleId="WW8Num12z7">
    <w:name w:val="WW8Num12z7"/>
    <w:rsid w:val="001519E2"/>
  </w:style>
  <w:style w:type="character" w:customStyle="1" w:styleId="WW8Num12z8">
    <w:name w:val="WW8Num12z8"/>
    <w:rsid w:val="001519E2"/>
  </w:style>
  <w:style w:type="character" w:customStyle="1" w:styleId="WW8Num13z0">
    <w:name w:val="WW8Num13z0"/>
    <w:rsid w:val="001519E2"/>
    <w:rPr>
      <w:rFonts w:eastAsia="Microsoft YaHei"/>
      <w:lang w:val="en-US"/>
    </w:rPr>
  </w:style>
  <w:style w:type="character" w:customStyle="1" w:styleId="WW8Num13z1">
    <w:name w:val="WW8Num13z1"/>
    <w:rsid w:val="001519E2"/>
  </w:style>
  <w:style w:type="character" w:customStyle="1" w:styleId="WW8Num13z2">
    <w:name w:val="WW8Num13z2"/>
    <w:rsid w:val="001519E2"/>
  </w:style>
  <w:style w:type="character" w:customStyle="1" w:styleId="WW8Num13z3">
    <w:name w:val="WW8Num13z3"/>
    <w:rsid w:val="001519E2"/>
  </w:style>
  <w:style w:type="character" w:customStyle="1" w:styleId="WW8Num13z4">
    <w:name w:val="WW8Num13z4"/>
    <w:rsid w:val="001519E2"/>
  </w:style>
  <w:style w:type="character" w:customStyle="1" w:styleId="WW8Num13z5">
    <w:name w:val="WW8Num13z5"/>
    <w:rsid w:val="001519E2"/>
  </w:style>
  <w:style w:type="character" w:customStyle="1" w:styleId="WW8Num13z6">
    <w:name w:val="WW8Num13z6"/>
    <w:rsid w:val="001519E2"/>
  </w:style>
  <w:style w:type="character" w:customStyle="1" w:styleId="WW8Num13z7">
    <w:name w:val="WW8Num13z7"/>
    <w:rsid w:val="001519E2"/>
  </w:style>
  <w:style w:type="character" w:customStyle="1" w:styleId="WW8Num13z8">
    <w:name w:val="WW8Num13z8"/>
    <w:rsid w:val="001519E2"/>
  </w:style>
  <w:style w:type="character" w:customStyle="1" w:styleId="WW8Num14z0">
    <w:name w:val="WW8Num14z0"/>
    <w:rsid w:val="001519E2"/>
    <w:rPr>
      <w:b w:val="0"/>
      <w:bCs/>
      <w:sz w:val="24"/>
      <w:szCs w:val="24"/>
    </w:rPr>
  </w:style>
  <w:style w:type="character" w:customStyle="1" w:styleId="WW8Num14z1">
    <w:name w:val="WW8Num14z1"/>
    <w:rsid w:val="001519E2"/>
  </w:style>
  <w:style w:type="character" w:customStyle="1" w:styleId="WW8Num14z2">
    <w:name w:val="WW8Num14z2"/>
    <w:rsid w:val="001519E2"/>
  </w:style>
  <w:style w:type="character" w:customStyle="1" w:styleId="WW8Num14z3">
    <w:name w:val="WW8Num14z3"/>
    <w:rsid w:val="001519E2"/>
  </w:style>
  <w:style w:type="character" w:customStyle="1" w:styleId="WW8Num14z4">
    <w:name w:val="WW8Num14z4"/>
    <w:rsid w:val="001519E2"/>
    <w:rPr>
      <w:rFonts w:ascii="Symbol" w:hAnsi="Symbol" w:cs="Symbol"/>
    </w:rPr>
  </w:style>
  <w:style w:type="character" w:customStyle="1" w:styleId="WW8Num14z5">
    <w:name w:val="WW8Num14z5"/>
    <w:rsid w:val="001519E2"/>
  </w:style>
  <w:style w:type="character" w:customStyle="1" w:styleId="WW8Num14z6">
    <w:name w:val="WW8Num14z6"/>
    <w:rsid w:val="001519E2"/>
  </w:style>
  <w:style w:type="character" w:customStyle="1" w:styleId="WW8Num14z7">
    <w:name w:val="WW8Num14z7"/>
    <w:rsid w:val="001519E2"/>
  </w:style>
  <w:style w:type="character" w:customStyle="1" w:styleId="WW8Num14z8">
    <w:name w:val="WW8Num14z8"/>
    <w:rsid w:val="001519E2"/>
  </w:style>
  <w:style w:type="character" w:customStyle="1" w:styleId="WW8Num15z0">
    <w:name w:val="WW8Num15z0"/>
    <w:rsid w:val="001519E2"/>
    <w:rPr>
      <w:rFonts w:ascii="Symbol" w:hAnsi="Symbol" w:cs="Symbol"/>
      <w:lang w:val="en-US"/>
    </w:rPr>
  </w:style>
  <w:style w:type="character" w:customStyle="1" w:styleId="WW8Num16z0">
    <w:name w:val="WW8Num16z0"/>
    <w:rsid w:val="001519E2"/>
    <w:rPr>
      <w:rFonts w:ascii="Symbol" w:hAnsi="Symbol" w:cs="Symbol"/>
      <w:lang w:val="en-US"/>
    </w:rPr>
  </w:style>
  <w:style w:type="character" w:customStyle="1" w:styleId="21">
    <w:name w:val="Основной шрифт абзаца2"/>
    <w:rsid w:val="001519E2"/>
  </w:style>
  <w:style w:type="character" w:customStyle="1" w:styleId="WW8Num4z1">
    <w:name w:val="WW8Num4z1"/>
    <w:rsid w:val="001519E2"/>
  </w:style>
  <w:style w:type="character" w:customStyle="1" w:styleId="WW8Num4z2">
    <w:name w:val="WW8Num4z2"/>
    <w:rsid w:val="001519E2"/>
  </w:style>
  <w:style w:type="character" w:customStyle="1" w:styleId="WW8Num4z3">
    <w:name w:val="WW8Num4z3"/>
    <w:rsid w:val="001519E2"/>
  </w:style>
  <w:style w:type="character" w:customStyle="1" w:styleId="WW8Num4z4">
    <w:name w:val="WW8Num4z4"/>
    <w:rsid w:val="001519E2"/>
  </w:style>
  <w:style w:type="character" w:customStyle="1" w:styleId="WW8Num4z5">
    <w:name w:val="WW8Num4z5"/>
    <w:rsid w:val="001519E2"/>
  </w:style>
  <w:style w:type="character" w:customStyle="1" w:styleId="WW8Num4z6">
    <w:name w:val="WW8Num4z6"/>
    <w:rsid w:val="001519E2"/>
  </w:style>
  <w:style w:type="character" w:customStyle="1" w:styleId="WW8Num4z7">
    <w:name w:val="WW8Num4z7"/>
    <w:rsid w:val="001519E2"/>
  </w:style>
  <w:style w:type="character" w:customStyle="1" w:styleId="WW8Num4z8">
    <w:name w:val="WW8Num4z8"/>
    <w:rsid w:val="001519E2"/>
  </w:style>
  <w:style w:type="character" w:customStyle="1" w:styleId="WW8Num9z1">
    <w:name w:val="WW8Num9z1"/>
    <w:rsid w:val="001519E2"/>
  </w:style>
  <w:style w:type="character" w:customStyle="1" w:styleId="WW8Num9z2">
    <w:name w:val="WW8Num9z2"/>
    <w:rsid w:val="001519E2"/>
  </w:style>
  <w:style w:type="character" w:customStyle="1" w:styleId="WW8Num9z3">
    <w:name w:val="WW8Num9z3"/>
    <w:rsid w:val="001519E2"/>
  </w:style>
  <w:style w:type="character" w:customStyle="1" w:styleId="WW8Num9z4">
    <w:name w:val="WW8Num9z4"/>
    <w:rsid w:val="001519E2"/>
  </w:style>
  <w:style w:type="character" w:customStyle="1" w:styleId="WW8Num9z5">
    <w:name w:val="WW8Num9z5"/>
    <w:rsid w:val="001519E2"/>
  </w:style>
  <w:style w:type="character" w:customStyle="1" w:styleId="WW8Num9z6">
    <w:name w:val="WW8Num9z6"/>
    <w:rsid w:val="001519E2"/>
  </w:style>
  <w:style w:type="character" w:customStyle="1" w:styleId="WW8Num9z7">
    <w:name w:val="WW8Num9z7"/>
    <w:rsid w:val="001519E2"/>
  </w:style>
  <w:style w:type="character" w:customStyle="1" w:styleId="WW8Num9z8">
    <w:name w:val="WW8Num9z8"/>
    <w:rsid w:val="001519E2"/>
  </w:style>
  <w:style w:type="character" w:customStyle="1" w:styleId="11">
    <w:name w:val="Основной шрифт абзаца1"/>
    <w:rsid w:val="001519E2"/>
  </w:style>
  <w:style w:type="character" w:customStyle="1" w:styleId="WW8Num3z3">
    <w:name w:val="WW8Num3z3"/>
    <w:rsid w:val="001519E2"/>
  </w:style>
  <w:style w:type="character" w:customStyle="1" w:styleId="WW8Num3z4">
    <w:name w:val="WW8Num3z4"/>
    <w:rsid w:val="001519E2"/>
  </w:style>
  <w:style w:type="character" w:customStyle="1" w:styleId="WW8Num3z5">
    <w:name w:val="WW8Num3z5"/>
    <w:rsid w:val="001519E2"/>
  </w:style>
  <w:style w:type="character" w:customStyle="1" w:styleId="WW8Num3z6">
    <w:name w:val="WW8Num3z6"/>
    <w:rsid w:val="001519E2"/>
  </w:style>
  <w:style w:type="character" w:customStyle="1" w:styleId="WW8Num3z7">
    <w:name w:val="WW8Num3z7"/>
    <w:rsid w:val="001519E2"/>
  </w:style>
  <w:style w:type="character" w:customStyle="1" w:styleId="WW8Num3z8">
    <w:name w:val="WW8Num3z8"/>
    <w:rsid w:val="001519E2"/>
  </w:style>
  <w:style w:type="character" w:customStyle="1" w:styleId="WW8Num6z1">
    <w:name w:val="WW8Num6z1"/>
    <w:rsid w:val="001519E2"/>
  </w:style>
  <w:style w:type="character" w:customStyle="1" w:styleId="WW8Num6z2">
    <w:name w:val="WW8Num6z2"/>
    <w:rsid w:val="001519E2"/>
  </w:style>
  <w:style w:type="character" w:customStyle="1" w:styleId="WW8Num6z3">
    <w:name w:val="WW8Num6z3"/>
    <w:rsid w:val="001519E2"/>
  </w:style>
  <w:style w:type="character" w:customStyle="1" w:styleId="WW8Num6z4">
    <w:name w:val="WW8Num6z4"/>
    <w:rsid w:val="001519E2"/>
  </w:style>
  <w:style w:type="character" w:customStyle="1" w:styleId="WW8Num6z5">
    <w:name w:val="WW8Num6z5"/>
    <w:rsid w:val="001519E2"/>
  </w:style>
  <w:style w:type="character" w:customStyle="1" w:styleId="WW8Num6z6">
    <w:name w:val="WW8Num6z6"/>
    <w:rsid w:val="001519E2"/>
  </w:style>
  <w:style w:type="character" w:customStyle="1" w:styleId="WW8Num6z7">
    <w:name w:val="WW8Num6z7"/>
    <w:rsid w:val="001519E2"/>
  </w:style>
  <w:style w:type="character" w:customStyle="1" w:styleId="WW8Num6z8">
    <w:name w:val="WW8Num6z8"/>
    <w:rsid w:val="001519E2"/>
  </w:style>
  <w:style w:type="character" w:customStyle="1" w:styleId="ListLabel2">
    <w:name w:val="ListLabel 2"/>
    <w:rsid w:val="001519E2"/>
    <w:rPr>
      <w:rFonts w:cs="Arial"/>
    </w:rPr>
  </w:style>
  <w:style w:type="character" w:customStyle="1" w:styleId="DefaultParagraphFont1">
    <w:name w:val="Default Paragraph Font1"/>
    <w:rsid w:val="001519E2"/>
  </w:style>
  <w:style w:type="character" w:customStyle="1" w:styleId="hps">
    <w:name w:val="hps"/>
    <w:basedOn w:val="DefaultParagraphFont1"/>
    <w:rsid w:val="001519E2"/>
  </w:style>
  <w:style w:type="character" w:customStyle="1" w:styleId="shorttext">
    <w:name w:val="short_text"/>
    <w:basedOn w:val="DefaultParagraphFont1"/>
    <w:rsid w:val="001519E2"/>
  </w:style>
  <w:style w:type="character" w:styleId="a4">
    <w:name w:val="Hyperlink"/>
    <w:rsid w:val="001519E2"/>
    <w:rPr>
      <w:color w:val="000080"/>
      <w:u w:val="single"/>
    </w:rPr>
  </w:style>
  <w:style w:type="character" w:customStyle="1" w:styleId="ListLabel8">
    <w:name w:val="ListLabel 8"/>
    <w:rsid w:val="001519E2"/>
    <w:rPr>
      <w:rFonts w:cs="Times New Roman"/>
      <w:color w:val="00000A"/>
    </w:rPr>
  </w:style>
  <w:style w:type="character" w:customStyle="1" w:styleId="ListLabel6">
    <w:name w:val="ListLabel 6"/>
    <w:rsid w:val="001519E2"/>
    <w:rPr>
      <w:rFonts w:cs="Courier New"/>
    </w:rPr>
  </w:style>
  <w:style w:type="character" w:customStyle="1" w:styleId="Nummerierungszeichen">
    <w:name w:val="Nummerierungszeichen"/>
    <w:rsid w:val="001519E2"/>
  </w:style>
  <w:style w:type="character" w:customStyle="1" w:styleId="Aufzhlungszeichen">
    <w:name w:val="Aufzählungszeichen"/>
    <w:rsid w:val="001519E2"/>
    <w:rPr>
      <w:rFonts w:ascii="OpenSymbol" w:eastAsia="OpenSymbol" w:hAnsi="OpenSymbol" w:cs="OpenSymbol"/>
    </w:rPr>
  </w:style>
  <w:style w:type="character" w:styleId="a5">
    <w:name w:val="FollowedHyperlink"/>
    <w:rsid w:val="001519E2"/>
    <w:rPr>
      <w:color w:val="800080"/>
      <w:u w:val="single"/>
    </w:rPr>
  </w:style>
  <w:style w:type="character" w:customStyle="1" w:styleId="12">
    <w:name w:val="Знак примечания1"/>
    <w:rsid w:val="001519E2"/>
    <w:rPr>
      <w:sz w:val="16"/>
      <w:szCs w:val="16"/>
    </w:rPr>
  </w:style>
  <w:style w:type="character" w:customStyle="1" w:styleId="a6">
    <w:name w:val="Текст примечания Знак"/>
    <w:rsid w:val="001519E2"/>
    <w:rPr>
      <w:rFonts w:eastAsia="SimSun" w:cs="Mangal"/>
      <w:kern w:val="1"/>
      <w:szCs w:val="18"/>
      <w:lang w:val="de-DE" w:eastAsia="zh-CN" w:bidi="hi-IN"/>
    </w:rPr>
  </w:style>
  <w:style w:type="character" w:customStyle="1" w:styleId="a7">
    <w:name w:val="Тема примечания Знак"/>
    <w:rsid w:val="001519E2"/>
    <w:rPr>
      <w:rFonts w:eastAsia="SimSun" w:cs="Mangal"/>
      <w:b/>
      <w:bCs/>
      <w:kern w:val="1"/>
      <w:szCs w:val="18"/>
      <w:lang w:val="de-DE" w:eastAsia="zh-CN" w:bidi="hi-IN"/>
    </w:rPr>
  </w:style>
  <w:style w:type="character" w:customStyle="1" w:styleId="a8">
    <w:name w:val="Текст выноски Знак"/>
    <w:rsid w:val="001519E2"/>
    <w:rPr>
      <w:rFonts w:ascii="Tahoma" w:eastAsia="SimSun" w:hAnsi="Tahoma" w:cs="Mangal"/>
      <w:kern w:val="1"/>
      <w:sz w:val="16"/>
      <w:szCs w:val="14"/>
      <w:lang w:val="de-DE" w:eastAsia="zh-CN" w:bidi="hi-IN"/>
    </w:rPr>
  </w:style>
  <w:style w:type="character" w:customStyle="1" w:styleId="22">
    <w:name w:val="Знак примечания2"/>
    <w:rsid w:val="001519E2"/>
    <w:rPr>
      <w:sz w:val="16"/>
      <w:szCs w:val="16"/>
    </w:rPr>
  </w:style>
  <w:style w:type="character" w:customStyle="1" w:styleId="13">
    <w:name w:val="Текст примечания Знак1"/>
    <w:rsid w:val="001519E2"/>
    <w:rPr>
      <w:rFonts w:eastAsia="SimSun" w:cs="Mangal"/>
      <w:kern w:val="1"/>
      <w:szCs w:val="18"/>
      <w:lang w:val="de-DE" w:eastAsia="zh-CN" w:bidi="hi-IN"/>
    </w:rPr>
  </w:style>
  <w:style w:type="paragraph" w:customStyle="1" w:styleId="berschrift">
    <w:name w:val="Überschrift"/>
    <w:basedOn w:val="a"/>
    <w:next w:val="a0"/>
    <w:rsid w:val="001519E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9"/>
    <w:rsid w:val="001519E2"/>
    <w:pPr>
      <w:spacing w:after="120"/>
    </w:pPr>
  </w:style>
  <w:style w:type="character" w:customStyle="1" w:styleId="a9">
    <w:name w:val="Основной текст Знак"/>
    <w:basedOn w:val="a1"/>
    <w:link w:val="a0"/>
    <w:rsid w:val="001519E2"/>
    <w:rPr>
      <w:rFonts w:ascii="Times New Roman" w:eastAsia="SimSun" w:hAnsi="Times New Roman" w:cs="Mangal"/>
      <w:kern w:val="1"/>
      <w:sz w:val="24"/>
      <w:szCs w:val="24"/>
      <w:lang w:val="de-DE" w:eastAsia="zh-CN" w:bidi="hi-IN"/>
    </w:rPr>
  </w:style>
  <w:style w:type="paragraph" w:styleId="aa">
    <w:name w:val="List"/>
    <w:basedOn w:val="a0"/>
    <w:rsid w:val="001519E2"/>
  </w:style>
  <w:style w:type="paragraph" w:styleId="ab">
    <w:name w:val="caption"/>
    <w:basedOn w:val="a"/>
    <w:qFormat/>
    <w:rsid w:val="001519E2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a"/>
    <w:rsid w:val="001519E2"/>
    <w:pPr>
      <w:suppressLineNumbers/>
    </w:pPr>
  </w:style>
  <w:style w:type="paragraph" w:customStyle="1" w:styleId="23">
    <w:name w:val="Название объекта2"/>
    <w:basedOn w:val="a"/>
    <w:rsid w:val="001519E2"/>
    <w:pPr>
      <w:suppressLineNumbers/>
      <w:spacing w:before="120" w:after="120"/>
    </w:pPr>
    <w:rPr>
      <w:i/>
      <w:iCs/>
    </w:rPr>
  </w:style>
  <w:style w:type="paragraph" w:customStyle="1" w:styleId="14">
    <w:name w:val="Название объекта1"/>
    <w:basedOn w:val="a"/>
    <w:rsid w:val="001519E2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a"/>
    <w:next w:val="a0"/>
    <w:rsid w:val="001519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a"/>
    <w:rsid w:val="001519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519E2"/>
    <w:pPr>
      <w:suppressLineNumbers/>
    </w:pPr>
  </w:style>
  <w:style w:type="paragraph" w:customStyle="1" w:styleId="Quotations">
    <w:name w:val="Quotations"/>
    <w:basedOn w:val="a"/>
    <w:rsid w:val="001519E2"/>
    <w:pPr>
      <w:spacing w:after="283"/>
      <w:ind w:left="567" w:right="567"/>
    </w:pPr>
  </w:style>
  <w:style w:type="paragraph" w:customStyle="1" w:styleId="15">
    <w:name w:val="Название1"/>
    <w:basedOn w:val="berschrift"/>
    <w:next w:val="a0"/>
    <w:rsid w:val="001519E2"/>
    <w:pPr>
      <w:jc w:val="center"/>
    </w:pPr>
    <w:rPr>
      <w:b/>
      <w:bCs/>
      <w:sz w:val="56"/>
      <w:szCs w:val="56"/>
    </w:rPr>
  </w:style>
  <w:style w:type="paragraph" w:styleId="ac">
    <w:name w:val="Subtitle"/>
    <w:basedOn w:val="berschrift"/>
    <w:next w:val="a0"/>
    <w:link w:val="ad"/>
    <w:qFormat/>
    <w:rsid w:val="001519E2"/>
    <w:pPr>
      <w:spacing w:before="60"/>
      <w:jc w:val="center"/>
    </w:pPr>
    <w:rPr>
      <w:sz w:val="36"/>
      <w:szCs w:val="36"/>
    </w:rPr>
  </w:style>
  <w:style w:type="character" w:customStyle="1" w:styleId="ad">
    <w:name w:val="Подзаголовок Знак"/>
    <w:basedOn w:val="a1"/>
    <w:link w:val="ac"/>
    <w:rsid w:val="001519E2"/>
    <w:rPr>
      <w:rFonts w:ascii="Liberation Sans" w:eastAsia="Microsoft YaHei" w:hAnsi="Liberation Sans" w:cs="Mangal"/>
      <w:kern w:val="1"/>
      <w:sz w:val="36"/>
      <w:szCs w:val="36"/>
      <w:lang w:val="de-DE" w:eastAsia="zh-CN" w:bidi="hi-IN"/>
    </w:rPr>
  </w:style>
  <w:style w:type="paragraph" w:styleId="ae">
    <w:name w:val="header"/>
    <w:basedOn w:val="a"/>
    <w:link w:val="af"/>
    <w:rsid w:val="001519E2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1"/>
    <w:link w:val="ae"/>
    <w:rsid w:val="001519E2"/>
    <w:rPr>
      <w:rFonts w:ascii="Times New Roman" w:eastAsia="SimSun" w:hAnsi="Times New Roman" w:cs="Mangal"/>
      <w:kern w:val="1"/>
      <w:sz w:val="24"/>
      <w:szCs w:val="24"/>
      <w:lang w:val="de-DE" w:eastAsia="zh-CN" w:bidi="hi-IN"/>
    </w:rPr>
  </w:style>
  <w:style w:type="paragraph" w:customStyle="1" w:styleId="af0">
    <w:name w:val="Маркированный."/>
    <w:basedOn w:val="a"/>
    <w:rsid w:val="001519E2"/>
    <w:pPr>
      <w:ind w:left="1066" w:hanging="357"/>
    </w:pPr>
  </w:style>
  <w:style w:type="paragraph" w:customStyle="1" w:styleId="ListParagraph1">
    <w:name w:val="List Paragraph1"/>
    <w:basedOn w:val="a"/>
    <w:rsid w:val="001519E2"/>
    <w:pPr>
      <w:ind w:left="720"/>
    </w:pPr>
    <w:rPr>
      <w:rFonts w:ascii="Times" w:eastAsia="Times New Roman" w:hAnsi="Times" w:cs="Times"/>
      <w:lang w:val="en-US"/>
    </w:rPr>
  </w:style>
  <w:style w:type="paragraph" w:customStyle="1" w:styleId="af1">
    <w:name w:val="нумерованный содержание"/>
    <w:basedOn w:val="a"/>
    <w:rsid w:val="001519E2"/>
  </w:style>
  <w:style w:type="paragraph" w:customStyle="1" w:styleId="16">
    <w:name w:val="Текст сноски1"/>
    <w:basedOn w:val="a"/>
    <w:rsid w:val="001519E2"/>
    <w:rPr>
      <w:sz w:val="20"/>
      <w:szCs w:val="20"/>
    </w:rPr>
  </w:style>
  <w:style w:type="paragraph" w:customStyle="1" w:styleId="TabellenInhalt">
    <w:name w:val="Tabellen Inhalt"/>
    <w:basedOn w:val="a"/>
    <w:rsid w:val="001519E2"/>
    <w:pPr>
      <w:suppressLineNumbers/>
    </w:pPr>
  </w:style>
  <w:style w:type="paragraph" w:customStyle="1" w:styleId="Tabellenberschrift">
    <w:name w:val="Tabellen Überschrift"/>
    <w:basedOn w:val="TabellenInhalt"/>
    <w:rsid w:val="001519E2"/>
    <w:pPr>
      <w:jc w:val="center"/>
    </w:pPr>
    <w:rPr>
      <w:b/>
      <w:bCs/>
    </w:rPr>
  </w:style>
  <w:style w:type="paragraph" w:customStyle="1" w:styleId="Abbildung">
    <w:name w:val="Abbildung"/>
    <w:basedOn w:val="14"/>
    <w:rsid w:val="001519E2"/>
  </w:style>
  <w:style w:type="paragraph" w:styleId="24">
    <w:name w:val="envelope return"/>
    <w:basedOn w:val="a"/>
    <w:rsid w:val="001519E2"/>
    <w:pPr>
      <w:suppressLineNumbers/>
      <w:spacing w:after="60"/>
    </w:pPr>
  </w:style>
  <w:style w:type="paragraph" w:styleId="af2">
    <w:name w:val="envelope address"/>
    <w:basedOn w:val="a"/>
    <w:rsid w:val="001519E2"/>
    <w:pPr>
      <w:suppressLineNumbers/>
      <w:spacing w:after="60"/>
    </w:pPr>
  </w:style>
  <w:style w:type="paragraph" w:styleId="af3">
    <w:name w:val="endnote text"/>
    <w:basedOn w:val="a"/>
    <w:link w:val="af4"/>
    <w:rsid w:val="001519E2"/>
    <w:pPr>
      <w:suppressLineNumbers/>
      <w:ind w:left="339" w:hanging="339"/>
    </w:pPr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1519E2"/>
    <w:rPr>
      <w:rFonts w:ascii="Times New Roman" w:eastAsia="SimSun" w:hAnsi="Times New Roman" w:cs="Mangal"/>
      <w:kern w:val="1"/>
      <w:sz w:val="20"/>
      <w:szCs w:val="20"/>
      <w:lang w:val="de-DE" w:eastAsia="zh-CN" w:bidi="hi-IN"/>
    </w:rPr>
  </w:style>
  <w:style w:type="paragraph" w:styleId="af5">
    <w:name w:val="footnote text"/>
    <w:basedOn w:val="a"/>
    <w:link w:val="af6"/>
    <w:rsid w:val="001519E2"/>
    <w:pPr>
      <w:suppressLineNumbers/>
      <w:ind w:left="339" w:hanging="339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1519E2"/>
    <w:rPr>
      <w:rFonts w:ascii="Times New Roman" w:eastAsia="SimSun" w:hAnsi="Times New Roman" w:cs="Mangal"/>
      <w:kern w:val="1"/>
      <w:sz w:val="20"/>
      <w:szCs w:val="20"/>
      <w:lang w:val="de-DE" w:eastAsia="zh-CN" w:bidi="hi-IN"/>
    </w:rPr>
  </w:style>
  <w:style w:type="paragraph" w:styleId="af7">
    <w:name w:val="footer"/>
    <w:basedOn w:val="a"/>
    <w:link w:val="af8"/>
    <w:rsid w:val="001519E2"/>
    <w:pPr>
      <w:suppressLineNumbers/>
      <w:tabs>
        <w:tab w:val="center" w:pos="4819"/>
        <w:tab w:val="right" w:pos="9638"/>
      </w:tabs>
    </w:pPr>
  </w:style>
  <w:style w:type="character" w:customStyle="1" w:styleId="af8">
    <w:name w:val="Нижний колонтитул Знак"/>
    <w:basedOn w:val="a1"/>
    <w:link w:val="af7"/>
    <w:rsid w:val="001519E2"/>
    <w:rPr>
      <w:rFonts w:ascii="Times New Roman" w:eastAsia="SimSun" w:hAnsi="Times New Roman" w:cs="Mangal"/>
      <w:kern w:val="1"/>
      <w:sz w:val="24"/>
      <w:szCs w:val="24"/>
      <w:lang w:val="de-DE" w:eastAsia="zh-CN" w:bidi="hi-IN"/>
    </w:rPr>
  </w:style>
  <w:style w:type="paragraph" w:customStyle="1" w:styleId="Fuzeilelinks">
    <w:name w:val="Fußzeile links"/>
    <w:basedOn w:val="a"/>
    <w:rsid w:val="001519E2"/>
    <w:pPr>
      <w:suppressLineNumbers/>
      <w:tabs>
        <w:tab w:val="center" w:pos="4819"/>
        <w:tab w:val="right" w:pos="9638"/>
      </w:tabs>
    </w:pPr>
  </w:style>
  <w:style w:type="paragraph" w:customStyle="1" w:styleId="Fuzeilerechts">
    <w:name w:val="Fußzeile rechts"/>
    <w:basedOn w:val="a"/>
    <w:rsid w:val="001519E2"/>
    <w:pPr>
      <w:suppressLineNumbers/>
      <w:tabs>
        <w:tab w:val="center" w:pos="4819"/>
        <w:tab w:val="right" w:pos="9638"/>
      </w:tabs>
    </w:pPr>
  </w:style>
  <w:style w:type="paragraph" w:customStyle="1" w:styleId="Kopfzeilelinks">
    <w:name w:val="Kopfzeile links"/>
    <w:basedOn w:val="a"/>
    <w:rsid w:val="001519E2"/>
    <w:pPr>
      <w:suppressLineNumbers/>
      <w:tabs>
        <w:tab w:val="center" w:pos="4819"/>
        <w:tab w:val="right" w:pos="9638"/>
      </w:tabs>
    </w:pPr>
  </w:style>
  <w:style w:type="paragraph" w:customStyle="1" w:styleId="Kopfzeilerechts">
    <w:name w:val="Kopfzeile rechts"/>
    <w:basedOn w:val="a"/>
    <w:rsid w:val="001519E2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a"/>
    <w:rsid w:val="001519E2"/>
  </w:style>
  <w:style w:type="paragraph" w:customStyle="1" w:styleId="Tabelle">
    <w:name w:val="Tabelle"/>
    <w:basedOn w:val="14"/>
    <w:rsid w:val="001519E2"/>
  </w:style>
  <w:style w:type="paragraph" w:customStyle="1" w:styleId="17">
    <w:name w:val="Текст примечания1"/>
    <w:basedOn w:val="a"/>
    <w:rsid w:val="001519E2"/>
    <w:rPr>
      <w:sz w:val="20"/>
      <w:szCs w:val="18"/>
    </w:rPr>
  </w:style>
  <w:style w:type="paragraph" w:styleId="af9">
    <w:name w:val="annotation text"/>
    <w:basedOn w:val="a"/>
    <w:link w:val="25"/>
    <w:uiPriority w:val="99"/>
    <w:semiHidden/>
    <w:unhideWhenUsed/>
    <w:rsid w:val="001519E2"/>
    <w:rPr>
      <w:sz w:val="20"/>
      <w:szCs w:val="18"/>
    </w:rPr>
  </w:style>
  <w:style w:type="character" w:customStyle="1" w:styleId="25">
    <w:name w:val="Текст примечания Знак2"/>
    <w:basedOn w:val="a1"/>
    <w:link w:val="af9"/>
    <w:uiPriority w:val="99"/>
    <w:semiHidden/>
    <w:rsid w:val="001519E2"/>
    <w:rPr>
      <w:rFonts w:ascii="Times New Roman" w:eastAsia="SimSun" w:hAnsi="Times New Roman" w:cs="Mangal"/>
      <w:kern w:val="1"/>
      <w:sz w:val="20"/>
      <w:szCs w:val="18"/>
      <w:lang w:val="de-DE" w:eastAsia="zh-CN" w:bidi="hi-IN"/>
    </w:rPr>
  </w:style>
  <w:style w:type="paragraph" w:styleId="afa">
    <w:name w:val="annotation subject"/>
    <w:basedOn w:val="17"/>
    <w:next w:val="17"/>
    <w:link w:val="18"/>
    <w:rsid w:val="001519E2"/>
    <w:rPr>
      <w:b/>
      <w:bCs/>
    </w:rPr>
  </w:style>
  <w:style w:type="character" w:customStyle="1" w:styleId="18">
    <w:name w:val="Тема примечания Знак1"/>
    <w:basedOn w:val="25"/>
    <w:link w:val="afa"/>
    <w:rsid w:val="001519E2"/>
    <w:rPr>
      <w:rFonts w:ascii="Times New Roman" w:eastAsia="SimSun" w:hAnsi="Times New Roman" w:cs="Mangal"/>
      <w:b/>
      <w:bCs/>
      <w:kern w:val="1"/>
      <w:sz w:val="20"/>
      <w:szCs w:val="18"/>
      <w:lang w:val="de-DE" w:eastAsia="zh-CN" w:bidi="hi-IN"/>
    </w:rPr>
  </w:style>
  <w:style w:type="paragraph" w:styleId="afb">
    <w:name w:val="Balloon Text"/>
    <w:basedOn w:val="a"/>
    <w:link w:val="19"/>
    <w:rsid w:val="001519E2"/>
    <w:rPr>
      <w:rFonts w:ascii="Tahoma" w:hAnsi="Tahoma" w:cs="Tahoma"/>
      <w:sz w:val="16"/>
      <w:szCs w:val="14"/>
    </w:rPr>
  </w:style>
  <w:style w:type="character" w:customStyle="1" w:styleId="19">
    <w:name w:val="Текст выноски Знак1"/>
    <w:basedOn w:val="a1"/>
    <w:link w:val="afb"/>
    <w:rsid w:val="001519E2"/>
    <w:rPr>
      <w:rFonts w:ascii="Tahoma" w:eastAsia="SimSun" w:hAnsi="Tahoma" w:cs="Tahoma"/>
      <w:kern w:val="1"/>
      <w:sz w:val="16"/>
      <w:szCs w:val="14"/>
      <w:lang w:val="de-DE" w:eastAsia="zh-CN" w:bidi="hi-IN"/>
    </w:rPr>
  </w:style>
  <w:style w:type="paragraph" w:customStyle="1" w:styleId="26">
    <w:name w:val="Название2"/>
    <w:basedOn w:val="berschrift"/>
    <w:next w:val="a0"/>
    <w:rsid w:val="001519E2"/>
    <w:pPr>
      <w:jc w:val="center"/>
    </w:pPr>
    <w:rPr>
      <w:b/>
      <w:bCs/>
      <w:sz w:val="56"/>
      <w:szCs w:val="56"/>
    </w:rPr>
  </w:style>
  <w:style w:type="paragraph" w:customStyle="1" w:styleId="27">
    <w:name w:val="Текст примечания2"/>
    <w:basedOn w:val="a"/>
    <w:rsid w:val="001519E2"/>
    <w:rPr>
      <w:sz w:val="20"/>
      <w:szCs w:val="18"/>
    </w:rPr>
  </w:style>
  <w:style w:type="paragraph" w:styleId="afc">
    <w:name w:val="Title"/>
    <w:basedOn w:val="berschrift"/>
    <w:next w:val="a0"/>
    <w:link w:val="afd"/>
    <w:qFormat/>
    <w:rsid w:val="001519E2"/>
    <w:pPr>
      <w:jc w:val="center"/>
    </w:pPr>
    <w:rPr>
      <w:b/>
      <w:bCs/>
      <w:sz w:val="56"/>
      <w:szCs w:val="56"/>
    </w:rPr>
  </w:style>
  <w:style w:type="character" w:customStyle="1" w:styleId="afd">
    <w:name w:val="Название Знак"/>
    <w:basedOn w:val="a1"/>
    <w:link w:val="afc"/>
    <w:rsid w:val="001519E2"/>
    <w:rPr>
      <w:rFonts w:ascii="Liberation Sans" w:eastAsia="Microsoft YaHei" w:hAnsi="Liberation Sans" w:cs="Mangal"/>
      <w:b/>
      <w:bCs/>
      <w:kern w:val="1"/>
      <w:sz w:val="56"/>
      <w:szCs w:val="56"/>
      <w:lang w:val="de-DE" w:eastAsia="zh-CN" w:bidi="hi-IN"/>
    </w:rPr>
  </w:style>
  <w:style w:type="paragraph" w:styleId="afe">
    <w:name w:val="List Paragraph"/>
    <w:basedOn w:val="a"/>
    <w:uiPriority w:val="34"/>
    <w:qFormat/>
    <w:rsid w:val="001519E2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ru-RU" w:eastAsia="ru-RU" w:bidi="ar-SA"/>
    </w:rPr>
  </w:style>
  <w:style w:type="character" w:styleId="aff">
    <w:name w:val="footnote reference"/>
    <w:unhideWhenUsed/>
    <w:rsid w:val="001519E2"/>
    <w:rPr>
      <w:vertAlign w:val="superscript"/>
    </w:rPr>
  </w:style>
  <w:style w:type="paragraph" w:styleId="aff0">
    <w:name w:val="Normal (Web)"/>
    <w:basedOn w:val="a"/>
    <w:uiPriority w:val="99"/>
    <w:unhideWhenUsed/>
    <w:rsid w:val="001519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7D64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528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central.proquest.com/lib/hselibrary-ebooks/detail.action?docID=4383483" TargetMode="External"/><Relationship Id="rId13" Type="http://schemas.openxmlformats.org/officeDocument/2006/relationships/hyperlink" Target="mailto:bssokolov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an.us.r-proje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ran.r-project.org/doc/manuals/r-release/R-admi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ebscohost.com/login.aspx?direct=true&amp;db=nlebk&amp;AN=1418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book/10.1007%2F978-3-319-27284-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Соколов</dc:creator>
  <cp:lastModifiedBy>Студент НИУ ВШЭ</cp:lastModifiedBy>
  <cp:revision>6</cp:revision>
  <cp:lastPrinted>2019-02-05T09:19:00Z</cp:lastPrinted>
  <dcterms:created xsi:type="dcterms:W3CDTF">2019-02-04T20:16:00Z</dcterms:created>
  <dcterms:modified xsi:type="dcterms:W3CDTF">2019-02-27T12:22:00Z</dcterms:modified>
</cp:coreProperties>
</file>