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5C" w:rsidRPr="00FF2367" w:rsidRDefault="005E015C" w:rsidP="005E015C">
      <w:pPr>
        <w:jc w:val="center"/>
        <w:rPr>
          <w:rFonts w:eastAsiaTheme="minorHAnsi"/>
          <w:sz w:val="24"/>
          <w:szCs w:val="24"/>
          <w:lang w:val="en-US"/>
        </w:rPr>
      </w:pPr>
      <w:r w:rsidRPr="00FF2367">
        <w:rPr>
          <w:rFonts w:eastAsiaTheme="minorHAnsi"/>
          <w:b/>
          <w:sz w:val="24"/>
          <w:szCs w:val="24"/>
          <w:lang w:val="en-US"/>
        </w:rPr>
        <w:t>Course Syllabus</w:t>
      </w: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1"/>
        <w:gridCol w:w="1704"/>
        <w:gridCol w:w="712"/>
        <w:gridCol w:w="992"/>
        <w:gridCol w:w="1134"/>
        <w:gridCol w:w="426"/>
        <w:gridCol w:w="708"/>
        <w:gridCol w:w="1558"/>
      </w:tblGrid>
      <w:tr w:rsidR="005E015C" w:rsidRPr="009407EF" w:rsidTr="00AA6CDB">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E015C" w:rsidRPr="00FF2367" w:rsidRDefault="005E015C" w:rsidP="00AA6CDB">
            <w:pPr>
              <w:rPr>
                <w:rFonts w:eastAsiaTheme="minorHAnsi"/>
                <w:sz w:val="24"/>
                <w:szCs w:val="24"/>
                <w:lang w:val="en-US"/>
              </w:rPr>
            </w:pPr>
            <w:r w:rsidRPr="00FF2367">
              <w:rPr>
                <w:rFonts w:eastAsiaTheme="minorHAnsi"/>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E015C" w:rsidRPr="00FF2367" w:rsidRDefault="005E015C" w:rsidP="00AA6CDB">
            <w:pPr>
              <w:rPr>
                <w:rFonts w:eastAsiaTheme="minorHAnsi"/>
                <w:b/>
                <w:sz w:val="24"/>
                <w:szCs w:val="24"/>
                <w:lang w:val="en-US"/>
              </w:rPr>
            </w:pPr>
            <w:r w:rsidRPr="005E015C">
              <w:rPr>
                <w:rFonts w:eastAsiaTheme="minorHAnsi"/>
                <w:b/>
                <w:sz w:val="24"/>
                <w:szCs w:val="24"/>
                <w:lang w:val="en-US"/>
              </w:rPr>
              <w:t>Argumentation Theory and Academic Writing (offered in English)</w:t>
            </w:r>
          </w:p>
        </w:tc>
      </w:tr>
      <w:tr w:rsidR="005E015C" w:rsidRPr="005E015C" w:rsidTr="00AA6CDB">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E015C" w:rsidRPr="00FF2367" w:rsidRDefault="005E015C" w:rsidP="00AA6CDB">
            <w:pPr>
              <w:rPr>
                <w:rFonts w:eastAsiaTheme="minorHAnsi"/>
                <w:sz w:val="24"/>
                <w:szCs w:val="24"/>
                <w:lang w:val="en-US"/>
              </w:rPr>
            </w:pPr>
            <w:r w:rsidRPr="00FF2367">
              <w:rPr>
                <w:rFonts w:eastAsiaTheme="minorHAnsi"/>
                <w:sz w:val="24"/>
                <w:szCs w:val="24"/>
                <w:lang w:val="en-US"/>
              </w:rPr>
              <w:t xml:space="preserve">Title of the Academic </w:t>
            </w:r>
            <w:proofErr w:type="spellStart"/>
            <w:r w:rsidRPr="00FF2367">
              <w:rPr>
                <w:rFonts w:eastAsiaTheme="minorHAnsi"/>
                <w:sz w:val="24"/>
                <w:szCs w:val="24"/>
                <w:lang w:val="en-US"/>
              </w:rPr>
              <w:t>Programme</w:t>
            </w:r>
            <w:proofErr w:type="spellEnd"/>
            <w:r w:rsidRPr="00FF2367">
              <w:rPr>
                <w:rFonts w:eastAsiaTheme="minorHAnsi"/>
                <w:sz w:val="24"/>
                <w:szCs w:val="24"/>
                <w:lang w:val="en-US"/>
              </w:rPr>
              <w:t xml:space="preserv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5E015C" w:rsidRPr="005E015C" w:rsidRDefault="005E015C" w:rsidP="00AA6CDB">
            <w:pPr>
              <w:rPr>
                <w:rFonts w:eastAsiaTheme="minorHAnsi"/>
                <w:sz w:val="24"/>
                <w:szCs w:val="24"/>
              </w:rPr>
            </w:pPr>
            <w:r w:rsidRPr="00FF2367">
              <w:rPr>
                <w:rFonts w:eastAsiaTheme="minorHAnsi"/>
                <w:sz w:val="24"/>
                <w:szCs w:val="24"/>
                <w:lang w:val="en-US"/>
              </w:rPr>
              <w:t>Sociology and Social Informatics</w:t>
            </w:r>
          </w:p>
        </w:tc>
      </w:tr>
      <w:tr w:rsidR="005E015C" w:rsidRPr="00FF2367" w:rsidTr="00AA6CDB">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E015C" w:rsidRPr="00FF2367" w:rsidRDefault="005E015C" w:rsidP="00AA6CDB">
            <w:pPr>
              <w:rPr>
                <w:rFonts w:eastAsiaTheme="minorHAnsi"/>
                <w:sz w:val="24"/>
                <w:szCs w:val="24"/>
                <w:lang w:val="en-US"/>
              </w:rPr>
            </w:pPr>
            <w:r w:rsidRPr="00FF2367">
              <w:rPr>
                <w:rFonts w:eastAsiaTheme="minorHAnsi"/>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5E015C" w:rsidRPr="00FF2367" w:rsidRDefault="005E015C" w:rsidP="00AA6CDB">
            <w:pPr>
              <w:rPr>
                <w:rFonts w:eastAsiaTheme="minorHAnsi"/>
                <w:sz w:val="24"/>
                <w:szCs w:val="24"/>
                <w:lang w:val="en-US"/>
              </w:rPr>
            </w:pPr>
            <w:r w:rsidRPr="00FF2367">
              <w:rPr>
                <w:rFonts w:eastAsiaTheme="minorHAnsi"/>
                <w:sz w:val="24"/>
                <w:szCs w:val="24"/>
                <w:lang w:val="en-US"/>
              </w:rPr>
              <w:t>Core</w:t>
            </w:r>
          </w:p>
        </w:tc>
      </w:tr>
      <w:tr w:rsidR="005E015C" w:rsidRPr="00FF2367" w:rsidTr="00AA6CDB">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E015C" w:rsidRPr="00FF2367" w:rsidRDefault="005E015C" w:rsidP="00AA6CDB">
            <w:pPr>
              <w:rPr>
                <w:rFonts w:eastAsiaTheme="minorHAnsi"/>
                <w:sz w:val="24"/>
                <w:szCs w:val="24"/>
                <w:lang w:val="en-US"/>
              </w:rPr>
            </w:pPr>
            <w:r w:rsidRPr="00FF2367">
              <w:rPr>
                <w:rFonts w:eastAsiaTheme="minorHAnsi"/>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5E015C" w:rsidRPr="00FF2367" w:rsidRDefault="005E015C" w:rsidP="00AA6CDB">
            <w:pPr>
              <w:rPr>
                <w:rFonts w:eastAsiaTheme="minorHAnsi"/>
                <w:sz w:val="24"/>
                <w:szCs w:val="24"/>
                <w:lang w:val="en-US"/>
              </w:rPr>
            </w:pPr>
            <w:r>
              <w:rPr>
                <w:rFonts w:eastAsiaTheme="minorHAnsi"/>
                <w:sz w:val="24"/>
                <w:szCs w:val="24"/>
                <w:lang w:val="en-US"/>
              </w:rPr>
              <w:t>-</w:t>
            </w:r>
          </w:p>
        </w:tc>
      </w:tr>
      <w:tr w:rsidR="005E015C" w:rsidRPr="00FF2367" w:rsidTr="00AA6CDB">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E015C" w:rsidRPr="00FF2367" w:rsidRDefault="005E015C" w:rsidP="00AA6CDB">
            <w:pPr>
              <w:rPr>
                <w:rFonts w:eastAsiaTheme="minorHAnsi"/>
                <w:sz w:val="24"/>
                <w:szCs w:val="24"/>
                <w:lang w:val="en-US"/>
              </w:rPr>
            </w:pPr>
            <w:r w:rsidRPr="00FF2367">
              <w:rPr>
                <w:rFonts w:eastAsiaTheme="minorHAnsi"/>
                <w:sz w:val="24"/>
                <w:szCs w:val="24"/>
                <w:lang w:val="en-US"/>
              </w:rPr>
              <w:t>ECTS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4</w:t>
            </w:r>
          </w:p>
        </w:tc>
      </w:tr>
      <w:tr w:rsidR="005E015C" w:rsidRPr="00FF2367" w:rsidTr="00AA6CDB">
        <w:trPr>
          <w:trHeight w:val="217"/>
        </w:trPr>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E015C" w:rsidRPr="00FF2367" w:rsidRDefault="005E015C" w:rsidP="00AA6CDB">
            <w:pPr>
              <w:rPr>
                <w:rFonts w:eastAsiaTheme="minorHAnsi"/>
                <w:sz w:val="24"/>
                <w:szCs w:val="24"/>
                <w:lang w:val="en-US"/>
              </w:rPr>
            </w:pPr>
            <w:r w:rsidRPr="00FF2367">
              <w:rPr>
                <w:rFonts w:eastAsiaTheme="minorHAnsi"/>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5E015C" w:rsidRPr="00FF2367" w:rsidRDefault="005E015C" w:rsidP="00AA6CDB">
            <w:pPr>
              <w:rPr>
                <w:rFonts w:eastAsiaTheme="minorHAnsi"/>
                <w:sz w:val="24"/>
                <w:szCs w:val="24"/>
                <w:lang w:val="en-US"/>
              </w:rPr>
            </w:pPr>
            <w:r w:rsidRPr="00FF2367">
              <w:rPr>
                <w:rFonts w:eastAsiaTheme="minorHAnsi"/>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5E015C" w:rsidRPr="00FF2367" w:rsidRDefault="005E015C" w:rsidP="00AA6CDB">
            <w:pPr>
              <w:rPr>
                <w:rFonts w:eastAsiaTheme="minorHAnsi"/>
                <w:sz w:val="24"/>
                <w:szCs w:val="24"/>
                <w:lang w:val="en-US"/>
              </w:rPr>
            </w:pPr>
            <w:r w:rsidRPr="00FF2367">
              <w:rPr>
                <w:rFonts w:eastAsiaTheme="minorHAnsi"/>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5E015C" w:rsidRPr="00FF2367" w:rsidRDefault="005E015C" w:rsidP="00AA6CDB">
            <w:pPr>
              <w:rPr>
                <w:rFonts w:eastAsiaTheme="minorHAnsi"/>
                <w:sz w:val="24"/>
                <w:szCs w:val="24"/>
                <w:lang w:val="en-US"/>
              </w:rPr>
            </w:pPr>
            <w:r w:rsidRPr="00FF2367">
              <w:rPr>
                <w:rFonts w:eastAsiaTheme="minorHAnsi"/>
                <w:sz w:val="24"/>
                <w:szCs w:val="24"/>
                <w:lang w:val="en-US"/>
              </w:rPr>
              <w:t>Total</w:t>
            </w:r>
          </w:p>
        </w:tc>
      </w:tr>
      <w:tr w:rsidR="005E015C" w:rsidRPr="00FF2367" w:rsidTr="00AA6CDB">
        <w:trPr>
          <w:trHeight w:val="216"/>
        </w:trPr>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5E015C" w:rsidRPr="00FF2367" w:rsidRDefault="005E015C" w:rsidP="00AA6CDB">
            <w:pPr>
              <w:rPr>
                <w:rFonts w:eastAsiaTheme="minorHAnsi"/>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28</w:t>
            </w:r>
          </w:p>
        </w:tc>
        <w:tc>
          <w:tcPr>
            <w:tcW w:w="2552" w:type="dxa"/>
            <w:gridSpan w:val="3"/>
            <w:tcBorders>
              <w:top w:val="single" w:sz="4" w:space="0" w:color="auto"/>
              <w:left w:val="single" w:sz="4" w:space="0" w:color="auto"/>
              <w:bottom w:val="single" w:sz="4" w:space="0" w:color="auto"/>
              <w:right w:val="single" w:sz="4" w:space="0" w:color="auto"/>
            </w:tcBorders>
          </w:tcPr>
          <w:p w:rsidR="005E015C" w:rsidRPr="00FF2367" w:rsidRDefault="005E015C" w:rsidP="00AA6CDB">
            <w:pPr>
              <w:rPr>
                <w:rFonts w:eastAsiaTheme="minorHAnsi"/>
                <w:sz w:val="24"/>
                <w:szCs w:val="24"/>
                <w:lang w:val="en-US"/>
              </w:rPr>
            </w:pPr>
            <w:r w:rsidRPr="00FF2367">
              <w:rPr>
                <w:rFonts w:eastAsiaTheme="minorHAnsi"/>
                <w:sz w:val="24"/>
                <w:szCs w:val="24"/>
                <w:lang w:val="en-US"/>
              </w:rPr>
              <w:t>124</w:t>
            </w:r>
          </w:p>
        </w:tc>
        <w:tc>
          <w:tcPr>
            <w:tcW w:w="2266" w:type="dxa"/>
            <w:gridSpan w:val="2"/>
            <w:tcBorders>
              <w:top w:val="single" w:sz="4" w:space="0" w:color="auto"/>
              <w:left w:val="single" w:sz="4" w:space="0" w:color="auto"/>
              <w:bottom w:val="single" w:sz="4" w:space="0" w:color="auto"/>
              <w:right w:val="single" w:sz="4" w:space="0" w:color="auto"/>
            </w:tcBorders>
          </w:tcPr>
          <w:p w:rsidR="005E015C" w:rsidRPr="00FF2367" w:rsidRDefault="005E015C" w:rsidP="00AA6CDB">
            <w:pPr>
              <w:rPr>
                <w:rFonts w:eastAsiaTheme="minorHAnsi"/>
                <w:sz w:val="24"/>
                <w:szCs w:val="24"/>
                <w:lang w:val="en-US"/>
              </w:rPr>
            </w:pPr>
            <w:r w:rsidRPr="00FF2367">
              <w:rPr>
                <w:rFonts w:eastAsiaTheme="minorHAnsi"/>
                <w:sz w:val="24"/>
                <w:szCs w:val="24"/>
                <w:lang w:val="en-US"/>
              </w:rPr>
              <w:t>152</w:t>
            </w:r>
          </w:p>
        </w:tc>
      </w:tr>
      <w:tr w:rsidR="005E015C" w:rsidRPr="009407EF" w:rsidTr="00AA6CDB">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E015C" w:rsidRPr="00FF2367" w:rsidRDefault="005E015C" w:rsidP="00AA6CDB">
            <w:pPr>
              <w:rPr>
                <w:rFonts w:eastAsiaTheme="minorHAnsi"/>
                <w:sz w:val="24"/>
                <w:szCs w:val="24"/>
                <w:lang w:val="en-US"/>
              </w:rPr>
            </w:pPr>
            <w:r w:rsidRPr="00FF2367">
              <w:rPr>
                <w:rFonts w:eastAsiaTheme="minorHAnsi"/>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E015C" w:rsidRPr="00FF2367" w:rsidRDefault="005E015C" w:rsidP="009407EF">
            <w:pPr>
              <w:jc w:val="both"/>
              <w:rPr>
                <w:rFonts w:eastAsiaTheme="minorHAnsi"/>
                <w:sz w:val="24"/>
                <w:szCs w:val="24"/>
                <w:lang w:val="en-US"/>
              </w:rPr>
            </w:pPr>
            <w:r w:rsidRPr="00FF2367">
              <w:rPr>
                <w:sz w:val="24"/>
                <w:szCs w:val="24"/>
                <w:lang w:val="en-US"/>
              </w:rPr>
              <w:t xml:space="preserve">This course teaches practice skills of academic writing to facilitate students’ effective communication within transnational academia. Exploring major writing conventions, at this seminar students perfect techniques of producing scholarly texts in English. A crucial goal of this course is to shift students from </w:t>
            </w:r>
            <w:r w:rsidRPr="00FF2367">
              <w:rPr>
                <w:i/>
                <w:sz w:val="24"/>
                <w:szCs w:val="24"/>
                <w:lang w:val="en-US"/>
              </w:rPr>
              <w:t>intuitive</w:t>
            </w:r>
            <w:r w:rsidRPr="00FF2367">
              <w:rPr>
                <w:sz w:val="24"/>
                <w:szCs w:val="24"/>
                <w:lang w:val="en-US"/>
              </w:rPr>
              <w:t xml:space="preserve"> writing, commonly a disorderly technique of expressing thoughts in a language, to </w:t>
            </w:r>
            <w:r w:rsidRPr="00FF2367">
              <w:rPr>
                <w:i/>
                <w:sz w:val="24"/>
                <w:szCs w:val="24"/>
                <w:lang w:val="en-US"/>
              </w:rPr>
              <w:t>rationalized</w:t>
            </w:r>
            <w:r w:rsidRPr="00FF2367">
              <w:rPr>
                <w:sz w:val="24"/>
                <w:szCs w:val="24"/>
                <w:lang w:val="en-US"/>
              </w:rPr>
              <w:t xml:space="preserve"> writing—a conscious procedure of creating academic knowledge within a language. Ultimately, a firm foundation for students to further evolve as authors is established.</w:t>
            </w:r>
          </w:p>
        </w:tc>
      </w:tr>
      <w:tr w:rsidR="005E015C" w:rsidRPr="009407EF" w:rsidTr="005E015C">
        <w:trPr>
          <w:trHeight w:val="772"/>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E015C" w:rsidRPr="00FF2367" w:rsidRDefault="005E015C" w:rsidP="00AA6CDB">
            <w:pPr>
              <w:rPr>
                <w:rFonts w:eastAsiaTheme="minorHAnsi"/>
                <w:sz w:val="24"/>
                <w:szCs w:val="24"/>
                <w:lang w:val="en-US"/>
              </w:rPr>
            </w:pPr>
            <w:r w:rsidRPr="00FF2367">
              <w:rPr>
                <w:rFonts w:eastAsiaTheme="minorHAnsi"/>
                <w:sz w:val="24"/>
                <w:szCs w:val="24"/>
                <w:lang w:val="en-US"/>
              </w:rPr>
              <w:t>Intended Learning Outcomes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Awareness of major characteristics of academic writing in English</w:t>
            </w:r>
          </w:p>
          <w:p w:rsidR="005E015C" w:rsidRPr="00FF2367" w:rsidRDefault="005E015C" w:rsidP="00AA6CDB">
            <w:pPr>
              <w:rPr>
                <w:rFonts w:eastAsiaTheme="minorHAnsi"/>
                <w:sz w:val="24"/>
                <w:szCs w:val="24"/>
                <w:lang w:val="en-US"/>
              </w:rPr>
            </w:pPr>
            <w:r w:rsidRPr="00FF2367">
              <w:rPr>
                <w:rFonts w:eastAsiaTheme="minorHAnsi"/>
                <w:sz w:val="24"/>
                <w:szCs w:val="24"/>
                <w:lang w:val="en-US"/>
              </w:rPr>
              <w:t xml:space="preserve">Ability to approach writing consciously </w:t>
            </w:r>
          </w:p>
          <w:p w:rsidR="005E015C" w:rsidRPr="00FF2367" w:rsidRDefault="005E015C" w:rsidP="00AA6CDB">
            <w:pPr>
              <w:rPr>
                <w:rFonts w:eastAsiaTheme="minorHAnsi"/>
                <w:sz w:val="24"/>
                <w:szCs w:val="24"/>
                <w:lang w:val="en-US"/>
              </w:rPr>
            </w:pPr>
            <w:r w:rsidRPr="00FF2367">
              <w:rPr>
                <w:rFonts w:eastAsiaTheme="minorHAnsi"/>
                <w:sz w:val="24"/>
                <w:szCs w:val="24"/>
                <w:lang w:val="en-US"/>
              </w:rPr>
              <w:t xml:space="preserve">Ability to create academic texts </w:t>
            </w:r>
          </w:p>
        </w:tc>
      </w:tr>
      <w:tr w:rsidR="005E015C" w:rsidRPr="00FF2367" w:rsidTr="00AA6CDB">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E015C" w:rsidRPr="00FF2367" w:rsidRDefault="005E015C" w:rsidP="00AA6CDB">
            <w:pPr>
              <w:rPr>
                <w:rFonts w:eastAsiaTheme="minorHAnsi"/>
                <w:sz w:val="24"/>
                <w:szCs w:val="24"/>
                <w:lang w:val="en-US"/>
              </w:rPr>
            </w:pPr>
            <w:r w:rsidRPr="00FF2367">
              <w:rPr>
                <w:rFonts w:eastAsiaTheme="minorHAnsi"/>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Seminar method of teaching</w:t>
            </w:r>
          </w:p>
        </w:tc>
      </w:tr>
      <w:tr w:rsidR="005E015C" w:rsidRPr="009407EF" w:rsidTr="00AA6CDB">
        <w:tc>
          <w:tcPr>
            <w:tcW w:w="1063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E015C" w:rsidRPr="00FF2367" w:rsidRDefault="005E015C" w:rsidP="00AA6CDB">
            <w:pPr>
              <w:rPr>
                <w:rFonts w:eastAsiaTheme="minorHAnsi"/>
                <w:sz w:val="24"/>
                <w:szCs w:val="24"/>
                <w:lang w:val="en-US"/>
              </w:rPr>
            </w:pPr>
            <w:r w:rsidRPr="00FF2367">
              <w:rPr>
                <w:rFonts w:eastAsiaTheme="minorHAnsi"/>
                <w:sz w:val="24"/>
                <w:szCs w:val="24"/>
                <w:lang w:val="en-US"/>
              </w:rPr>
              <w:t>Content and Structure of the Course</w:t>
            </w:r>
          </w:p>
        </w:tc>
      </w:tr>
      <w:tr w:rsidR="005E015C" w:rsidRPr="00FF2367" w:rsidTr="00AA6CDB">
        <w:trPr>
          <w:trHeight w:val="45"/>
        </w:trPr>
        <w:tc>
          <w:tcPr>
            <w:tcW w:w="127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5E015C" w:rsidRPr="00FF2367" w:rsidRDefault="005E015C" w:rsidP="00AA6CDB">
            <w:pPr>
              <w:rPr>
                <w:rFonts w:eastAsiaTheme="minorHAnsi"/>
                <w:b/>
                <w:sz w:val="24"/>
                <w:szCs w:val="24"/>
                <w:lang w:val="en-US"/>
              </w:rPr>
            </w:pPr>
            <w:r w:rsidRPr="00FF2367">
              <w:rPr>
                <w:b/>
                <w:lang w:val="en-US"/>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5E015C" w:rsidRPr="00FF2367" w:rsidRDefault="005E015C" w:rsidP="00AA6CDB">
            <w:pPr>
              <w:jc w:val="center"/>
              <w:rPr>
                <w:rFonts w:eastAsiaTheme="minorHAnsi"/>
                <w:b/>
                <w:sz w:val="24"/>
                <w:szCs w:val="24"/>
                <w:lang w:val="en-US"/>
              </w:rPr>
            </w:pPr>
            <w:r w:rsidRPr="00FF2367">
              <w:rPr>
                <w:rFonts w:eastAsiaTheme="minorHAnsi"/>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5E015C" w:rsidRPr="00FF2367" w:rsidRDefault="005E015C" w:rsidP="00AA6CDB">
            <w:pPr>
              <w:jc w:val="center"/>
              <w:rPr>
                <w:rFonts w:eastAsiaTheme="minorHAnsi"/>
                <w:b/>
                <w:lang w:val="en-US"/>
              </w:rPr>
            </w:pPr>
            <w:r w:rsidRPr="00FF2367">
              <w:rPr>
                <w:rFonts w:eastAsiaTheme="minorHAnsi"/>
                <w:b/>
                <w:lang w:val="en-US"/>
              </w:rPr>
              <w:t>Total</w:t>
            </w:r>
          </w:p>
          <w:p w:rsidR="005E015C" w:rsidRPr="00FF2367" w:rsidRDefault="005E015C" w:rsidP="00AA6CDB">
            <w:pPr>
              <w:jc w:val="center"/>
              <w:rPr>
                <w:rFonts w:eastAsiaTheme="minorHAnsi"/>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AA6CDB">
            <w:pPr>
              <w:jc w:val="center"/>
              <w:rPr>
                <w:rFonts w:eastAsiaTheme="minorHAnsi"/>
                <w:b/>
                <w:sz w:val="24"/>
                <w:szCs w:val="24"/>
                <w:lang w:val="en-US"/>
              </w:rPr>
            </w:pPr>
            <w:r w:rsidRPr="00FF2367">
              <w:rPr>
                <w:rFonts w:eastAsiaTheme="minorHAnsi"/>
                <w:b/>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5E015C" w:rsidRPr="00FF2367" w:rsidRDefault="005E015C" w:rsidP="00AA6CDB">
            <w:pPr>
              <w:jc w:val="center"/>
              <w:rPr>
                <w:rFonts w:eastAsiaTheme="minorHAnsi"/>
                <w:b/>
                <w:sz w:val="24"/>
                <w:szCs w:val="24"/>
                <w:lang w:val="en-US"/>
              </w:rPr>
            </w:pPr>
            <w:r w:rsidRPr="00FF2367">
              <w:rPr>
                <w:rFonts w:eastAsiaTheme="minorHAnsi"/>
                <w:b/>
                <w:lang w:val="en-US"/>
              </w:rPr>
              <w:t>Self-directed Study</w:t>
            </w:r>
          </w:p>
        </w:tc>
      </w:tr>
      <w:tr w:rsidR="005E015C" w:rsidRPr="00FF2367" w:rsidTr="00AA6CDB">
        <w:trPr>
          <w:trHeight w:val="45"/>
        </w:trPr>
        <w:tc>
          <w:tcPr>
            <w:tcW w:w="127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FF2367" w:rsidRDefault="005E015C" w:rsidP="00AA6CDB">
            <w:pPr>
              <w:rPr>
                <w:rFonts w:eastAsiaTheme="minorHAnsi"/>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5E015C" w:rsidRPr="00FF2367" w:rsidRDefault="005E015C" w:rsidP="00AA6CDB">
            <w:pPr>
              <w:rPr>
                <w:rFonts w:eastAsiaTheme="minorHAnsi"/>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5E015C" w:rsidRPr="00FF2367" w:rsidRDefault="005E015C" w:rsidP="00AA6CDB">
            <w:pPr>
              <w:rPr>
                <w:rFonts w:eastAsiaTheme="minorHAnsi"/>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AA6CDB">
            <w:pPr>
              <w:rPr>
                <w:rFonts w:eastAsiaTheme="minorHAnsi"/>
                <w:b/>
                <w:sz w:val="24"/>
                <w:szCs w:val="24"/>
                <w:lang w:val="en-US"/>
              </w:rPr>
            </w:pPr>
            <w:r w:rsidRPr="00FF2367">
              <w:rPr>
                <w:rFonts w:eastAsiaTheme="minorHAnsi"/>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AA6CDB">
            <w:pPr>
              <w:rPr>
                <w:rFonts w:eastAsiaTheme="minorHAnsi"/>
                <w:b/>
                <w:sz w:val="24"/>
                <w:szCs w:val="24"/>
                <w:lang w:val="en-US"/>
              </w:rPr>
            </w:pPr>
            <w:r w:rsidRPr="00FF2367">
              <w:rPr>
                <w:rFonts w:eastAsiaTheme="minorHAnsi"/>
                <w:b/>
                <w:lang w:val="en-US"/>
              </w:rPr>
              <w:t>Tutorials</w:t>
            </w:r>
          </w:p>
        </w:tc>
        <w:tc>
          <w:tcPr>
            <w:tcW w:w="1558" w:type="dxa"/>
            <w:vMerge/>
            <w:tcBorders>
              <w:left w:val="single" w:sz="4" w:space="0" w:color="auto"/>
              <w:bottom w:val="single" w:sz="4" w:space="0" w:color="auto"/>
              <w:right w:val="single" w:sz="4" w:space="0" w:color="auto"/>
            </w:tcBorders>
            <w:shd w:val="clear" w:color="auto" w:fill="auto"/>
          </w:tcPr>
          <w:p w:rsidR="005E015C" w:rsidRPr="00FF2367" w:rsidRDefault="005E015C" w:rsidP="00AA6CDB">
            <w:pPr>
              <w:rPr>
                <w:rFonts w:eastAsiaTheme="minorHAnsi"/>
                <w:sz w:val="24"/>
                <w:szCs w:val="24"/>
                <w:lang w:val="en-US"/>
              </w:rPr>
            </w:pPr>
          </w:p>
        </w:tc>
      </w:tr>
      <w:tr w:rsidR="005E015C" w:rsidRPr="00FF2367" w:rsidTr="00AA6CDB">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AA6CDB">
            <w:pPr>
              <w:rPr>
                <w:rFonts w:eastAsiaTheme="minorHAnsi"/>
                <w:sz w:val="24"/>
                <w:szCs w:val="24"/>
                <w:lang w:val="en-US"/>
              </w:rPr>
            </w:pPr>
            <w:r w:rsidRPr="00FF2367">
              <w:rPr>
                <w:lang w:val="en-US"/>
              </w:rPr>
              <w:t>Introduction to Academic Writing I</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p>
        </w:tc>
      </w:tr>
      <w:tr w:rsidR="005E015C" w:rsidRPr="00FF2367" w:rsidTr="00AA6CDB">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AA6CDB">
            <w:pPr>
              <w:rPr>
                <w:lang w:val="en-US"/>
              </w:rPr>
            </w:pPr>
            <w:r w:rsidRPr="00FF2367">
              <w:rPr>
                <w:lang w:val="en-US"/>
              </w:rPr>
              <w:t>Introduction to Academic Writing II</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10</w:t>
            </w:r>
          </w:p>
        </w:tc>
      </w:tr>
      <w:tr w:rsidR="005E015C" w:rsidRPr="00FF2367" w:rsidTr="00AA6CDB">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AA6CDB">
            <w:pPr>
              <w:rPr>
                <w:rFonts w:eastAsiaTheme="minorHAnsi"/>
                <w:sz w:val="24"/>
                <w:szCs w:val="24"/>
                <w:lang w:val="en-US"/>
              </w:rPr>
            </w:pPr>
            <w:r w:rsidRPr="00FF2367">
              <w:rPr>
                <w:lang w:val="en-US"/>
              </w:rPr>
              <w:t>Practice 1: Academic English Conventions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12</w:t>
            </w:r>
          </w:p>
        </w:tc>
      </w:tr>
      <w:tr w:rsidR="005E015C" w:rsidRPr="00FF2367" w:rsidTr="00AA6CDB">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AA6CDB">
            <w:pPr>
              <w:rPr>
                <w:lang w:val="en-US"/>
              </w:rPr>
            </w:pPr>
            <w:r w:rsidRPr="00FF2367">
              <w:rPr>
                <w:lang w:val="en-US"/>
              </w:rPr>
              <w:t>Practice 1: Academic English Conventions (cont.)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8</w:t>
            </w:r>
          </w:p>
        </w:tc>
      </w:tr>
      <w:tr w:rsidR="005E015C" w:rsidRPr="00FF2367" w:rsidTr="00AA6CDB">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AA6CDB">
            <w:pPr>
              <w:rPr>
                <w:rFonts w:eastAsiaTheme="minorHAnsi"/>
                <w:sz w:val="24"/>
                <w:szCs w:val="24"/>
                <w:lang w:val="en-US"/>
              </w:rPr>
            </w:pPr>
            <w:r w:rsidRPr="00FF2367">
              <w:rPr>
                <w:lang w:val="en-US"/>
              </w:rPr>
              <w:t>Patterns of Thinking and Writing</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10</w:t>
            </w:r>
          </w:p>
        </w:tc>
      </w:tr>
      <w:tr w:rsidR="005E015C" w:rsidRPr="00FF2367" w:rsidTr="00AA6CDB">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AA6CDB">
            <w:pPr>
              <w:rPr>
                <w:lang w:val="en-US"/>
              </w:rPr>
            </w:pPr>
            <w:r w:rsidRPr="00FF2367">
              <w:rPr>
                <w:lang w:val="en-US"/>
              </w:rPr>
              <w:t>Practice 2: Writing Paragraphs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12</w:t>
            </w:r>
          </w:p>
        </w:tc>
      </w:tr>
      <w:tr w:rsidR="005E015C" w:rsidRPr="00FF2367" w:rsidTr="00AA6CDB">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AA6CDB">
            <w:pPr>
              <w:rPr>
                <w:lang w:val="en-US"/>
              </w:rPr>
            </w:pPr>
            <w:r w:rsidRPr="00FF2367">
              <w:rPr>
                <w:lang w:val="en-US"/>
              </w:rPr>
              <w:t xml:space="preserve">How to Write a Sentence?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10</w:t>
            </w:r>
          </w:p>
        </w:tc>
      </w:tr>
      <w:tr w:rsidR="005E015C" w:rsidRPr="00FF2367" w:rsidTr="00AA6CDB">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AA6CDB">
            <w:pPr>
              <w:rPr>
                <w:lang w:val="en-US"/>
              </w:rPr>
            </w:pPr>
            <w:r w:rsidRPr="00FF2367">
              <w:rPr>
                <w:lang w:val="en-US"/>
              </w:rPr>
              <w:t>What is an Argument?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10</w:t>
            </w:r>
          </w:p>
        </w:tc>
      </w:tr>
      <w:tr w:rsidR="005E015C" w:rsidRPr="00FF2367" w:rsidTr="00AA6CDB">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9</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AA6CDB">
            <w:pPr>
              <w:rPr>
                <w:lang w:val="en-US"/>
              </w:rPr>
            </w:pPr>
            <w:r w:rsidRPr="00FF2367">
              <w:rPr>
                <w:lang w:val="en-US"/>
              </w:rPr>
              <w:t>Practice 3: Designing a research</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10</w:t>
            </w:r>
          </w:p>
        </w:tc>
      </w:tr>
      <w:tr w:rsidR="005E015C" w:rsidRPr="00FF2367" w:rsidTr="00AA6CDB">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10</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AA6CDB">
            <w:pPr>
              <w:rPr>
                <w:lang w:val="en-US"/>
              </w:rPr>
            </w:pPr>
            <w:r w:rsidRPr="00FF2367">
              <w:rPr>
                <w:lang w:val="en-US"/>
              </w:rPr>
              <w:t>Metaphor</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8</w:t>
            </w:r>
          </w:p>
        </w:tc>
      </w:tr>
      <w:tr w:rsidR="005E015C" w:rsidRPr="00FF2367" w:rsidTr="00AA6CDB">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11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AA6CDB">
            <w:pPr>
              <w:rPr>
                <w:lang w:val="en-US"/>
              </w:rPr>
            </w:pPr>
            <w:r w:rsidRPr="00FF2367">
              <w:rPr>
                <w:lang w:val="en-US"/>
              </w:rPr>
              <w:t>Critical Thinking</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12</w:t>
            </w:r>
          </w:p>
        </w:tc>
      </w:tr>
      <w:tr w:rsidR="005E015C" w:rsidRPr="00FF2367" w:rsidTr="00AA6CDB">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12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AA6CDB">
            <w:pPr>
              <w:rPr>
                <w:lang w:val="en-US"/>
              </w:rPr>
            </w:pPr>
            <w:r w:rsidRPr="00FF2367">
              <w:rPr>
                <w:lang w:val="en-US"/>
              </w:rPr>
              <w:t>Academic Communication: Genres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8</w:t>
            </w:r>
          </w:p>
        </w:tc>
      </w:tr>
      <w:tr w:rsidR="005E015C" w:rsidRPr="00FF2367" w:rsidTr="00AA6CDB">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13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AA6CDB">
            <w:pPr>
              <w:rPr>
                <w:lang w:val="en-US"/>
              </w:rPr>
            </w:pPr>
            <w:r w:rsidRPr="00FF2367">
              <w:rPr>
                <w:lang w:val="en-US"/>
              </w:rPr>
              <w:t>Sources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6</w:t>
            </w:r>
          </w:p>
        </w:tc>
      </w:tr>
      <w:tr w:rsidR="005E015C" w:rsidRPr="00FF2367" w:rsidTr="00AA6CDB">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14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AA6CDB">
            <w:pPr>
              <w:rPr>
                <w:lang w:val="en-US"/>
              </w:rPr>
            </w:pPr>
            <w:r w:rsidRPr="00FF2367">
              <w:rPr>
                <w:lang w:val="en-US"/>
              </w:rPr>
              <w:t>Academic Business: Proposal and Grant Writing</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8</w:t>
            </w:r>
          </w:p>
        </w:tc>
      </w:tr>
      <w:tr w:rsidR="005E015C" w:rsidRPr="00FF2367" w:rsidTr="00AA6CDB">
        <w:trPr>
          <w:trHeight w:val="45"/>
        </w:trPr>
        <w:tc>
          <w:tcPr>
            <w:tcW w:w="51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E015C" w:rsidRPr="00FF2367" w:rsidRDefault="005E015C" w:rsidP="00AA6CDB">
            <w:pPr>
              <w:rPr>
                <w:rFonts w:eastAsiaTheme="minorHAnsi"/>
                <w:b/>
                <w:sz w:val="24"/>
                <w:szCs w:val="24"/>
                <w:lang w:val="en-US"/>
              </w:rPr>
            </w:pPr>
            <w:r w:rsidRPr="00FF2367">
              <w:rPr>
                <w:rFonts w:eastAsiaTheme="minorHAnsi"/>
                <w:b/>
                <w:lang w:val="en-US"/>
              </w:rPr>
              <w:t>Total study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152</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9407EF">
            <w:pPr>
              <w:jc w:val="center"/>
              <w:rPr>
                <w:rFonts w:eastAsiaTheme="minorHAnsi"/>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9407EF">
            <w:pPr>
              <w:jc w:val="center"/>
              <w:rPr>
                <w:rFonts w:eastAsiaTheme="minorHAnsi"/>
                <w:sz w:val="24"/>
                <w:szCs w:val="24"/>
                <w:lang w:val="en-US"/>
              </w:rPr>
            </w:pPr>
            <w:r>
              <w:rPr>
                <w:rFonts w:eastAsiaTheme="minorHAnsi"/>
                <w:sz w:val="24"/>
                <w:szCs w:val="24"/>
                <w:lang w:val="en-US"/>
              </w:rPr>
              <w:t>28</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124</w:t>
            </w:r>
          </w:p>
        </w:tc>
      </w:tr>
      <w:tr w:rsidR="005E015C" w:rsidRPr="009407EF" w:rsidTr="00AA6CDB">
        <w:trPr>
          <w:trHeight w:val="552"/>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E015C" w:rsidRPr="00FF2367" w:rsidRDefault="005E015C" w:rsidP="00AA6CDB">
            <w:pPr>
              <w:rPr>
                <w:rFonts w:eastAsiaTheme="minorHAnsi"/>
                <w:sz w:val="24"/>
                <w:szCs w:val="24"/>
                <w:lang w:val="en-US"/>
              </w:rPr>
            </w:pPr>
            <w:r w:rsidRPr="00FF2367">
              <w:rPr>
                <w:rFonts w:eastAsiaTheme="minorHAnsi"/>
                <w:sz w:val="24"/>
                <w:szCs w:val="24"/>
                <w:lang w:val="en-US"/>
              </w:rPr>
              <w:lastRenderedPageBreak/>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C04771" w:rsidRDefault="005E015C" w:rsidP="00AA6CDB">
            <w:pPr>
              <w:rPr>
                <w:lang w:val="en-US"/>
              </w:rPr>
            </w:pPr>
            <w:r w:rsidRPr="00FF2367">
              <w:rPr>
                <w:lang w:val="en-US"/>
              </w:rPr>
              <w:t xml:space="preserve">Attendance of each class and preparing writing assignments is crucial. </w:t>
            </w:r>
          </w:p>
          <w:p w:rsidR="007356D9" w:rsidRPr="00024F0D" w:rsidRDefault="007356D9" w:rsidP="007356D9">
            <w:pPr>
              <w:pStyle w:val="af4"/>
              <w:rPr>
                <w:rFonts w:ascii="Times New Roman" w:hAnsi="Times New Roman"/>
                <w:sz w:val="24"/>
                <w:szCs w:val="24"/>
                <w:lang w:val="en-US"/>
              </w:rPr>
            </w:pPr>
            <w:r w:rsidRPr="00024F0D">
              <w:rPr>
                <w:rFonts w:ascii="Times New Roman" w:hAnsi="Times New Roman"/>
                <w:sz w:val="24"/>
                <w:szCs w:val="24"/>
                <w:lang w:val="en-US"/>
              </w:rPr>
              <w:t>Cumulative grade:</w:t>
            </w:r>
          </w:p>
          <w:p w:rsidR="007356D9" w:rsidRPr="00024F0D" w:rsidRDefault="007356D9" w:rsidP="007356D9">
            <w:pPr>
              <w:pStyle w:val="af4"/>
              <w:numPr>
                <w:ilvl w:val="0"/>
                <w:numId w:val="7"/>
              </w:numPr>
              <w:rPr>
                <w:rFonts w:ascii="Times New Roman" w:hAnsi="Times New Roman"/>
                <w:sz w:val="24"/>
                <w:szCs w:val="24"/>
                <w:lang w:val="en-US"/>
              </w:rPr>
            </w:pPr>
            <w:r w:rsidRPr="00FF2367">
              <w:rPr>
                <w:rFonts w:ascii="Times New Roman" w:hAnsi="Times New Roman"/>
                <w:lang w:val="en-US"/>
              </w:rPr>
              <w:t xml:space="preserve">Participation in class discussions </w:t>
            </w:r>
            <w:r w:rsidRPr="00024F0D">
              <w:rPr>
                <w:rFonts w:ascii="Times New Roman" w:hAnsi="Times New Roman"/>
                <w:sz w:val="24"/>
                <w:szCs w:val="24"/>
                <w:lang w:val="en-US"/>
              </w:rPr>
              <w:t>(</w:t>
            </w:r>
            <w:r w:rsidRPr="007356D9">
              <w:rPr>
                <w:rFonts w:ascii="Times New Roman" w:hAnsi="Times New Roman"/>
                <w:sz w:val="24"/>
                <w:szCs w:val="24"/>
                <w:lang w:val="en-US"/>
              </w:rPr>
              <w:t>40</w:t>
            </w:r>
            <w:r w:rsidRPr="00024F0D">
              <w:rPr>
                <w:rFonts w:ascii="Times New Roman" w:hAnsi="Times New Roman"/>
                <w:sz w:val="24"/>
                <w:szCs w:val="24"/>
                <w:lang w:val="en-US"/>
              </w:rPr>
              <w:t>% of the cumulative grade)</w:t>
            </w:r>
          </w:p>
          <w:p w:rsidR="007356D9" w:rsidRPr="00024F0D" w:rsidRDefault="007356D9" w:rsidP="007356D9">
            <w:pPr>
              <w:pStyle w:val="af4"/>
              <w:numPr>
                <w:ilvl w:val="0"/>
                <w:numId w:val="7"/>
              </w:numPr>
              <w:jc w:val="both"/>
              <w:rPr>
                <w:rFonts w:ascii="Times New Roman" w:hAnsi="Times New Roman"/>
                <w:sz w:val="24"/>
                <w:szCs w:val="24"/>
                <w:lang w:val="en-US"/>
              </w:rPr>
            </w:pPr>
            <w:r w:rsidRPr="00FF2367">
              <w:rPr>
                <w:rFonts w:ascii="Times New Roman" w:hAnsi="Times New Roman"/>
                <w:lang w:val="en-US"/>
              </w:rPr>
              <w:t xml:space="preserve">Writing assignments </w:t>
            </w:r>
            <w:r w:rsidRPr="007356D9">
              <w:rPr>
                <w:rFonts w:ascii="Times New Roman" w:hAnsi="Times New Roman"/>
                <w:lang w:val="en-US"/>
              </w:rPr>
              <w:t>(</w:t>
            </w:r>
            <w:r w:rsidRPr="00FF2367">
              <w:rPr>
                <w:rFonts w:ascii="Times New Roman" w:hAnsi="Times New Roman"/>
                <w:lang w:val="en-US"/>
              </w:rPr>
              <w:t>Essay</w:t>
            </w:r>
            <w:r w:rsidRPr="007356D9">
              <w:rPr>
                <w:rFonts w:ascii="Times New Roman" w:hAnsi="Times New Roman"/>
                <w:sz w:val="24"/>
                <w:szCs w:val="24"/>
                <w:lang w:val="en-US"/>
              </w:rPr>
              <w:t xml:space="preserve">) </w:t>
            </w:r>
            <w:r w:rsidRPr="00024F0D">
              <w:rPr>
                <w:rFonts w:ascii="Times New Roman" w:hAnsi="Times New Roman"/>
                <w:sz w:val="24"/>
                <w:szCs w:val="24"/>
                <w:lang w:val="en-US"/>
              </w:rPr>
              <w:t>(</w:t>
            </w:r>
            <w:r w:rsidRPr="007356D9">
              <w:rPr>
                <w:rFonts w:ascii="Times New Roman" w:hAnsi="Times New Roman"/>
                <w:sz w:val="24"/>
                <w:szCs w:val="24"/>
                <w:lang w:val="en-US"/>
              </w:rPr>
              <w:t>60</w:t>
            </w:r>
            <w:r w:rsidRPr="00024F0D">
              <w:rPr>
                <w:rFonts w:ascii="Times New Roman" w:hAnsi="Times New Roman"/>
                <w:sz w:val="24"/>
                <w:szCs w:val="24"/>
                <w:lang w:val="en-US"/>
              </w:rPr>
              <w:t>% of the cumulative grade)</w:t>
            </w:r>
          </w:p>
          <w:p w:rsidR="007356D9" w:rsidRPr="00024F0D" w:rsidRDefault="007356D9" w:rsidP="007356D9">
            <w:pPr>
              <w:pStyle w:val="af4"/>
              <w:jc w:val="both"/>
              <w:rPr>
                <w:rFonts w:ascii="Times New Roman" w:hAnsi="Times New Roman"/>
                <w:sz w:val="24"/>
                <w:szCs w:val="24"/>
                <w:lang w:val="en-US"/>
              </w:rPr>
            </w:pPr>
            <w:r w:rsidRPr="00024F0D">
              <w:rPr>
                <w:rFonts w:ascii="Times New Roman" w:hAnsi="Times New Roman"/>
                <w:sz w:val="24"/>
                <w:szCs w:val="24"/>
                <w:lang w:val="en-US"/>
              </w:rPr>
              <w:t xml:space="preserve">Cumulative grade accounts for </w:t>
            </w:r>
            <w:r w:rsidRPr="007356D9">
              <w:rPr>
                <w:rFonts w:ascii="Times New Roman" w:hAnsi="Times New Roman"/>
                <w:sz w:val="24"/>
                <w:szCs w:val="24"/>
                <w:lang w:val="en-US"/>
              </w:rPr>
              <w:t>7</w:t>
            </w:r>
            <w:r w:rsidRPr="00024F0D">
              <w:rPr>
                <w:rFonts w:ascii="Times New Roman" w:hAnsi="Times New Roman"/>
                <w:sz w:val="24"/>
                <w:szCs w:val="24"/>
                <w:lang w:val="en-US"/>
              </w:rPr>
              <w:t>0% of the final grade</w:t>
            </w:r>
          </w:p>
          <w:p w:rsidR="007356D9" w:rsidRPr="00024F0D" w:rsidRDefault="007356D9" w:rsidP="007356D9">
            <w:pPr>
              <w:pStyle w:val="af4"/>
              <w:numPr>
                <w:ilvl w:val="0"/>
                <w:numId w:val="7"/>
              </w:numPr>
              <w:jc w:val="both"/>
              <w:rPr>
                <w:rFonts w:ascii="Times New Roman" w:hAnsi="Times New Roman"/>
                <w:sz w:val="24"/>
                <w:szCs w:val="24"/>
                <w:lang w:val="en-US"/>
              </w:rPr>
            </w:pPr>
            <w:r w:rsidRPr="00FF2367">
              <w:rPr>
                <w:rFonts w:ascii="Times New Roman" w:hAnsi="Times New Roman"/>
                <w:lang w:val="en-US"/>
              </w:rPr>
              <w:t>Written exam</w:t>
            </w:r>
            <w:r w:rsidRPr="00024F0D">
              <w:rPr>
                <w:rFonts w:ascii="Times New Roman" w:hAnsi="Times New Roman"/>
                <w:sz w:val="24"/>
                <w:szCs w:val="24"/>
                <w:lang w:val="en-US"/>
              </w:rPr>
              <w:t xml:space="preserve"> (</w:t>
            </w:r>
            <w:r w:rsidRPr="007356D9">
              <w:rPr>
                <w:rFonts w:ascii="Times New Roman" w:hAnsi="Times New Roman"/>
                <w:sz w:val="24"/>
                <w:szCs w:val="24"/>
                <w:lang w:val="en-US"/>
              </w:rPr>
              <w:t>3</w:t>
            </w:r>
            <w:r w:rsidRPr="00024F0D">
              <w:rPr>
                <w:rFonts w:ascii="Times New Roman" w:hAnsi="Times New Roman"/>
                <w:sz w:val="24"/>
                <w:szCs w:val="24"/>
                <w:lang w:val="en-US"/>
              </w:rPr>
              <w:t>0% of the final grade)</w:t>
            </w:r>
          </w:p>
          <w:p w:rsidR="005E015C" w:rsidRPr="00C04771" w:rsidRDefault="005E015C" w:rsidP="00AA6CDB">
            <w:pPr>
              <w:rPr>
                <w:rFonts w:eastAsiaTheme="minorHAnsi"/>
                <w:sz w:val="24"/>
                <w:szCs w:val="24"/>
                <w:lang w:val="en-US"/>
              </w:rPr>
            </w:pPr>
          </w:p>
        </w:tc>
      </w:tr>
      <w:tr w:rsidR="005E015C" w:rsidRPr="009407EF" w:rsidTr="00AA6CDB">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E015C" w:rsidRPr="00C04771" w:rsidRDefault="005E015C" w:rsidP="00AA6CDB">
            <w:pPr>
              <w:rPr>
                <w:rFonts w:eastAsiaTheme="minorHAnsi"/>
                <w:sz w:val="24"/>
                <w:szCs w:val="24"/>
                <w:lang w:val="en-US"/>
              </w:rPr>
            </w:pPr>
            <w:r w:rsidRPr="00C04771">
              <w:rPr>
                <w:rFonts w:eastAsiaTheme="minorHAnsi"/>
                <w:sz w:val="24"/>
                <w:szCs w:val="24"/>
                <w:lang w:val="en-US"/>
              </w:rPr>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C04771" w:rsidRDefault="005E015C" w:rsidP="00AA6CDB">
            <w:pPr>
              <w:rPr>
                <w:rFonts w:eastAsiaTheme="minorHAnsi"/>
                <w:sz w:val="24"/>
                <w:szCs w:val="24"/>
                <w:u w:val="single"/>
                <w:lang w:val="en-US"/>
              </w:rPr>
            </w:pPr>
            <w:r w:rsidRPr="00C04771">
              <w:rPr>
                <w:rFonts w:eastAsiaTheme="minorHAnsi"/>
                <w:sz w:val="24"/>
                <w:szCs w:val="24"/>
                <w:u w:val="single"/>
                <w:lang w:val="en-US"/>
              </w:rPr>
              <w:t xml:space="preserve">Mandatory </w:t>
            </w:r>
          </w:p>
          <w:p w:rsidR="005E015C" w:rsidRPr="00C04771" w:rsidRDefault="005E015C" w:rsidP="00AA6CDB">
            <w:pPr>
              <w:rPr>
                <w:rFonts w:eastAsiaTheme="minorHAnsi"/>
                <w:sz w:val="24"/>
                <w:szCs w:val="24"/>
                <w:u w:val="single"/>
                <w:lang w:val="en-US"/>
              </w:rPr>
            </w:pPr>
          </w:p>
          <w:p w:rsidR="00C04771" w:rsidRPr="00C04771" w:rsidRDefault="00C04771" w:rsidP="00C04771">
            <w:pPr>
              <w:widowControl/>
              <w:shd w:val="clear" w:color="auto" w:fill="FFFFFF"/>
              <w:autoSpaceDE/>
              <w:autoSpaceDN/>
              <w:rPr>
                <w:color w:val="000000" w:themeColor="text1"/>
                <w:sz w:val="24"/>
                <w:szCs w:val="24"/>
                <w:lang w:val="en-US" w:bidi="ar-SA"/>
              </w:rPr>
            </w:pPr>
            <w:r w:rsidRPr="00C04771">
              <w:rPr>
                <w:color w:val="000000" w:themeColor="text1"/>
                <w:sz w:val="24"/>
                <w:szCs w:val="24"/>
                <w:lang w:val="en-US" w:bidi="ar-SA"/>
              </w:rPr>
              <w:t xml:space="preserve">Strongman, Luke. Academic Writing, Cambridge Scholars Publishing, 2013. </w:t>
            </w:r>
            <w:proofErr w:type="spellStart"/>
            <w:r w:rsidRPr="00C04771">
              <w:rPr>
                <w:color w:val="000000" w:themeColor="text1"/>
                <w:sz w:val="24"/>
                <w:szCs w:val="24"/>
                <w:lang w:val="en-US" w:bidi="ar-SA"/>
              </w:rPr>
              <w:t>ProQuest</w:t>
            </w:r>
            <w:proofErr w:type="spellEnd"/>
            <w:r w:rsidRPr="00C04771">
              <w:rPr>
                <w:color w:val="000000" w:themeColor="text1"/>
                <w:sz w:val="24"/>
                <w:szCs w:val="24"/>
                <w:lang w:val="en-US" w:bidi="ar-SA"/>
              </w:rPr>
              <w:t xml:space="preserve"> </w:t>
            </w:r>
            <w:proofErr w:type="spellStart"/>
            <w:r w:rsidRPr="00C04771">
              <w:rPr>
                <w:color w:val="000000" w:themeColor="text1"/>
                <w:sz w:val="24"/>
                <w:szCs w:val="24"/>
                <w:lang w:val="en-US" w:bidi="ar-SA"/>
              </w:rPr>
              <w:t>Ebook</w:t>
            </w:r>
            <w:proofErr w:type="spellEnd"/>
            <w:r w:rsidRPr="00C04771">
              <w:rPr>
                <w:color w:val="000000" w:themeColor="text1"/>
                <w:sz w:val="24"/>
                <w:szCs w:val="24"/>
                <w:lang w:val="en-US" w:bidi="ar-SA"/>
              </w:rPr>
              <w:t xml:space="preserve"> Central, </w:t>
            </w:r>
            <w:r w:rsidR="009407EF">
              <w:fldChar w:fldCharType="begin"/>
            </w:r>
            <w:r w:rsidR="009407EF" w:rsidRPr="009407EF">
              <w:rPr>
                <w:lang w:val="en-US"/>
              </w:rPr>
              <w:instrText xml:space="preserve"> HYPERLINK "https://ebookcentral.proquest.com/lib/hselibrary-ebooks/detail.action?docID=1753150" </w:instrText>
            </w:r>
            <w:r w:rsidR="009407EF">
              <w:fldChar w:fldCharType="separate"/>
            </w:r>
            <w:r w:rsidRPr="00C04771">
              <w:rPr>
                <w:rStyle w:val="af3"/>
                <w:color w:val="000000" w:themeColor="text1"/>
                <w:sz w:val="24"/>
                <w:szCs w:val="24"/>
                <w:lang w:val="en-US" w:bidi="ar-SA"/>
              </w:rPr>
              <w:t>https://ebookcentral.proquest.com/lib/hselibrary-ebooks/detail.action?docID=1753150</w:t>
            </w:r>
            <w:r w:rsidR="009407EF">
              <w:rPr>
                <w:rStyle w:val="af3"/>
                <w:color w:val="000000" w:themeColor="text1"/>
                <w:sz w:val="24"/>
                <w:szCs w:val="24"/>
                <w:lang w:val="en-US" w:bidi="ar-SA"/>
              </w:rPr>
              <w:fldChar w:fldCharType="end"/>
            </w:r>
            <w:r w:rsidRPr="00C04771">
              <w:rPr>
                <w:color w:val="000000" w:themeColor="text1"/>
                <w:sz w:val="24"/>
                <w:szCs w:val="24"/>
                <w:lang w:val="en-US" w:bidi="ar-SA"/>
              </w:rPr>
              <w:t xml:space="preserve"> </w:t>
            </w:r>
          </w:p>
          <w:p w:rsidR="00C04771" w:rsidRPr="00C04771" w:rsidRDefault="00C04771" w:rsidP="00C04771">
            <w:pPr>
              <w:widowControl/>
              <w:shd w:val="clear" w:color="auto" w:fill="FFFFFF"/>
              <w:autoSpaceDE/>
              <w:autoSpaceDN/>
              <w:rPr>
                <w:color w:val="000000" w:themeColor="text1"/>
                <w:sz w:val="24"/>
                <w:szCs w:val="24"/>
                <w:lang w:val="en-US" w:bidi="ar-SA"/>
              </w:rPr>
            </w:pPr>
            <w:r w:rsidRPr="00C04771">
              <w:rPr>
                <w:color w:val="000000" w:themeColor="text1"/>
                <w:sz w:val="24"/>
                <w:szCs w:val="24"/>
                <w:lang w:val="en-US" w:bidi="ar-SA"/>
              </w:rPr>
              <w:t xml:space="preserve"> </w:t>
            </w:r>
          </w:p>
          <w:p w:rsidR="00C04771" w:rsidRPr="00C04771" w:rsidRDefault="00C04771" w:rsidP="00C04771">
            <w:pPr>
              <w:widowControl/>
              <w:shd w:val="clear" w:color="auto" w:fill="FCFCFC"/>
              <w:autoSpaceDE/>
              <w:autoSpaceDN/>
              <w:spacing w:after="100" w:afterAutospacing="1"/>
              <w:textAlignment w:val="center"/>
              <w:rPr>
                <w:color w:val="000000" w:themeColor="text1"/>
                <w:sz w:val="24"/>
                <w:szCs w:val="24"/>
                <w:lang w:val="en-US"/>
              </w:rPr>
            </w:pPr>
            <w:r w:rsidRPr="00C04771">
              <w:rPr>
                <w:rStyle w:val="authorsname"/>
                <w:color w:val="000000" w:themeColor="text1"/>
                <w:sz w:val="24"/>
                <w:szCs w:val="24"/>
                <w:lang w:val="en-US"/>
              </w:rPr>
              <w:t>Tomoko </w:t>
            </w:r>
            <w:proofErr w:type="spellStart"/>
            <w:r w:rsidRPr="00C04771">
              <w:rPr>
                <w:rStyle w:val="authorsname"/>
                <w:color w:val="000000" w:themeColor="text1"/>
                <w:sz w:val="24"/>
                <w:szCs w:val="24"/>
                <w:lang w:val="en-US"/>
              </w:rPr>
              <w:t>Sawaki</w:t>
            </w:r>
            <w:proofErr w:type="spellEnd"/>
            <w:r w:rsidRPr="00C04771">
              <w:rPr>
                <w:rStyle w:val="authorsname"/>
                <w:color w:val="000000" w:themeColor="text1"/>
                <w:sz w:val="24"/>
                <w:szCs w:val="24"/>
                <w:lang w:val="en-US"/>
              </w:rPr>
              <w:t xml:space="preserve"> (2016) </w:t>
            </w:r>
            <w:proofErr w:type="spellStart"/>
            <w:r w:rsidRPr="00C04771">
              <w:rPr>
                <w:rStyle w:val="authorsname"/>
                <w:color w:val="000000" w:themeColor="text1"/>
                <w:sz w:val="24"/>
                <w:szCs w:val="24"/>
                <w:lang w:val="en-US"/>
              </w:rPr>
              <w:t>Analysing</w:t>
            </w:r>
            <w:proofErr w:type="spellEnd"/>
            <w:r w:rsidRPr="00C04771">
              <w:rPr>
                <w:rStyle w:val="authorsname"/>
                <w:color w:val="000000" w:themeColor="text1"/>
                <w:sz w:val="24"/>
                <w:szCs w:val="24"/>
                <w:lang w:val="en-US"/>
              </w:rPr>
              <w:t xml:space="preserve"> Structure in Academic Writing </w:t>
            </w:r>
            <w:r w:rsidR="009407EF">
              <w:fldChar w:fldCharType="begin"/>
            </w:r>
            <w:r w:rsidR="009407EF" w:rsidRPr="009407EF">
              <w:rPr>
                <w:lang w:val="en-US"/>
              </w:rPr>
              <w:instrText xml:space="preserve"> HYPERLINK "https://link.springer.com/book/10.1057%2F978-1-137-54239-7" \l "about" </w:instrText>
            </w:r>
            <w:r w:rsidR="009407EF">
              <w:fldChar w:fldCharType="separate"/>
            </w:r>
            <w:r w:rsidRPr="00C04771">
              <w:rPr>
                <w:rStyle w:val="af3"/>
                <w:color w:val="000000" w:themeColor="text1"/>
                <w:sz w:val="24"/>
                <w:szCs w:val="24"/>
                <w:lang w:val="en-US"/>
              </w:rPr>
              <w:t>https://link.springer.com/book/10.1057%2F978-1-137-54239-7#about</w:t>
            </w:r>
            <w:r w:rsidR="009407EF">
              <w:rPr>
                <w:rStyle w:val="af3"/>
                <w:color w:val="000000" w:themeColor="text1"/>
                <w:sz w:val="24"/>
                <w:szCs w:val="24"/>
                <w:lang w:val="en-US"/>
              </w:rPr>
              <w:fldChar w:fldCharType="end"/>
            </w:r>
            <w:r w:rsidRPr="00C04771">
              <w:rPr>
                <w:rStyle w:val="authorsname"/>
                <w:color w:val="000000" w:themeColor="text1"/>
                <w:sz w:val="24"/>
                <w:szCs w:val="24"/>
                <w:lang w:val="en-US"/>
              </w:rPr>
              <w:t xml:space="preserve"> </w:t>
            </w:r>
          </w:p>
          <w:p w:rsidR="005E015C" w:rsidRPr="00C04771" w:rsidRDefault="005E015C" w:rsidP="00AA6CDB">
            <w:pPr>
              <w:rPr>
                <w:lang w:val="en-US"/>
              </w:rPr>
            </w:pPr>
          </w:p>
        </w:tc>
      </w:tr>
      <w:tr w:rsidR="005E015C" w:rsidRPr="00FF2367" w:rsidTr="00AA6CDB">
        <w:trPr>
          <w:trHeight w:val="33"/>
        </w:trPr>
        <w:tc>
          <w:tcPr>
            <w:tcW w:w="339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E015C" w:rsidRPr="00FF2367" w:rsidRDefault="005E015C" w:rsidP="00AA6CDB">
            <w:pPr>
              <w:jc w:val="center"/>
              <w:rPr>
                <w:rFonts w:eastAsiaTheme="minorHAnsi"/>
                <w:b/>
                <w:sz w:val="24"/>
                <w:szCs w:val="24"/>
                <w:lang w:val="en-US"/>
              </w:rPr>
            </w:pPr>
            <w:r w:rsidRPr="00FF2367">
              <w:rPr>
                <w:rFonts w:eastAsiaTheme="minorHAnsi"/>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AA6CDB">
            <w:pPr>
              <w:jc w:val="center"/>
              <w:rPr>
                <w:rFonts w:eastAsiaTheme="minorHAnsi"/>
                <w:b/>
                <w:sz w:val="24"/>
                <w:szCs w:val="24"/>
                <w:lang w:val="en-US"/>
              </w:rPr>
            </w:pPr>
            <w:r w:rsidRPr="00FF2367">
              <w:rPr>
                <w:rFonts w:eastAsiaTheme="minorHAnsi"/>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AA6CDB">
            <w:pPr>
              <w:jc w:val="center"/>
              <w:rPr>
                <w:rFonts w:eastAsiaTheme="minorHAnsi"/>
                <w:b/>
                <w:sz w:val="24"/>
                <w:szCs w:val="24"/>
                <w:lang w:val="en-US"/>
              </w:rPr>
            </w:pPr>
            <w:r w:rsidRPr="00FF2367">
              <w:rPr>
                <w:rFonts w:eastAsiaTheme="minorHAnsi"/>
                <w:b/>
                <w:sz w:val="24"/>
                <w:szCs w:val="24"/>
                <w:lang w:val="en-US"/>
              </w:rPr>
              <w:t>Hours</w:t>
            </w:r>
          </w:p>
        </w:tc>
      </w:tr>
      <w:tr w:rsidR="005E015C" w:rsidRPr="00FF2367" w:rsidTr="00AA6CDB">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E015C" w:rsidRPr="00FF2367" w:rsidRDefault="005E015C" w:rsidP="00AA6CDB">
            <w:pPr>
              <w:rPr>
                <w:rFonts w:eastAsiaTheme="minorHAnsi"/>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Reading for seminars / tutorials (lecture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54</w:t>
            </w:r>
          </w:p>
        </w:tc>
      </w:tr>
      <w:tr w:rsidR="005E015C" w:rsidRPr="00FF2367" w:rsidTr="00AA6CDB">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E015C" w:rsidRPr="00FF2367" w:rsidRDefault="005E015C" w:rsidP="00AA6CDB">
            <w:pPr>
              <w:rPr>
                <w:rFonts w:eastAsiaTheme="minorHAnsi"/>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Assignments for sem</w:t>
            </w:r>
            <w:bookmarkStart w:id="0" w:name="_GoBack"/>
            <w:bookmarkEnd w:id="0"/>
            <w:r w:rsidRPr="00FF2367">
              <w:rPr>
                <w:rFonts w:eastAsiaTheme="minorHAnsi"/>
                <w:sz w:val="24"/>
                <w:szCs w:val="24"/>
                <w:lang w:val="en-US"/>
              </w:rPr>
              <w:t>inars / tutorials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26</w:t>
            </w:r>
          </w:p>
        </w:tc>
      </w:tr>
      <w:tr w:rsidR="005E015C" w:rsidRPr="00FF2367" w:rsidTr="00AA6CDB">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E015C" w:rsidRPr="00FF2367" w:rsidRDefault="005E015C" w:rsidP="00AA6CDB">
            <w:pPr>
              <w:rPr>
                <w:rFonts w:eastAsiaTheme="minorHAnsi"/>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9407EF">
            <w:pPr>
              <w:jc w:val="center"/>
              <w:rPr>
                <w:rFonts w:eastAsiaTheme="minorHAnsi"/>
                <w:sz w:val="24"/>
                <w:szCs w:val="24"/>
                <w:lang w:val="en-US"/>
              </w:rPr>
            </w:pPr>
          </w:p>
        </w:tc>
      </w:tr>
      <w:tr w:rsidR="005E015C" w:rsidRPr="00FF2367" w:rsidTr="00AA6CDB">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E015C" w:rsidRPr="00FF2367" w:rsidRDefault="005E015C" w:rsidP="00AA6CDB">
            <w:pPr>
              <w:rPr>
                <w:rFonts w:eastAsiaTheme="minorHAnsi"/>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9407EF">
            <w:pPr>
              <w:jc w:val="center"/>
              <w:rPr>
                <w:rFonts w:eastAsiaTheme="minorHAnsi"/>
                <w:sz w:val="24"/>
                <w:szCs w:val="24"/>
                <w:lang w:val="en-US"/>
              </w:rPr>
            </w:pPr>
          </w:p>
        </w:tc>
      </w:tr>
      <w:tr w:rsidR="005E015C" w:rsidRPr="00FF2367" w:rsidTr="00AA6CDB">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E015C" w:rsidRPr="00FF2367" w:rsidRDefault="005E015C" w:rsidP="00AA6CDB">
            <w:pPr>
              <w:rPr>
                <w:rFonts w:eastAsiaTheme="minorHAnsi"/>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9407EF">
            <w:pPr>
              <w:jc w:val="center"/>
              <w:rPr>
                <w:rFonts w:eastAsiaTheme="minorHAnsi"/>
                <w:sz w:val="24"/>
                <w:szCs w:val="24"/>
                <w:lang w:val="en-US"/>
              </w:rPr>
            </w:pPr>
          </w:p>
        </w:tc>
      </w:tr>
      <w:tr w:rsidR="005E015C" w:rsidRPr="00FF2367" w:rsidTr="00AA6CDB">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E015C" w:rsidRPr="00FF2367" w:rsidRDefault="005E015C" w:rsidP="00AA6CDB">
            <w:pPr>
              <w:rPr>
                <w:rFonts w:eastAsiaTheme="minorHAnsi"/>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Essay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30</w:t>
            </w:r>
          </w:p>
        </w:tc>
      </w:tr>
      <w:tr w:rsidR="005E015C" w:rsidRPr="00FF2367" w:rsidTr="00AA6CDB">
        <w:trPr>
          <w:trHeight w:val="32"/>
        </w:trPr>
        <w:tc>
          <w:tcPr>
            <w:tcW w:w="339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E015C" w:rsidRPr="00FF2367" w:rsidRDefault="005E015C" w:rsidP="00AA6CDB">
            <w:pPr>
              <w:rPr>
                <w:rFonts w:eastAsiaTheme="minorHAnsi"/>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015C" w:rsidRPr="00FF2367" w:rsidRDefault="005E015C" w:rsidP="009407EF">
            <w:pPr>
              <w:jc w:val="center"/>
              <w:rPr>
                <w:rFonts w:eastAsiaTheme="minorHAnsi"/>
                <w:sz w:val="24"/>
                <w:szCs w:val="24"/>
                <w:lang w:val="en-US"/>
              </w:rPr>
            </w:pPr>
            <w:r w:rsidRPr="00FF2367">
              <w:rPr>
                <w:rFonts w:eastAsiaTheme="minorHAnsi"/>
                <w:sz w:val="24"/>
                <w:szCs w:val="24"/>
                <w:lang w:val="en-US"/>
              </w:rPr>
              <w:t>14</w:t>
            </w:r>
          </w:p>
        </w:tc>
      </w:tr>
      <w:tr w:rsidR="005E015C" w:rsidRPr="009407EF" w:rsidTr="00AA6CDB">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Academic support for the course is provided via LMS, where students can find: guidelines and recommendations for doing the course; guidelines and recommendations for self-study; samples of assessment materials</w:t>
            </w:r>
          </w:p>
        </w:tc>
      </w:tr>
      <w:tr w:rsidR="005E015C" w:rsidRPr="00FF2367" w:rsidTr="00AA6CDB">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Video projector</w:t>
            </w:r>
          </w:p>
        </w:tc>
      </w:tr>
      <w:tr w:rsidR="005E015C" w:rsidRPr="00FF2367" w:rsidTr="00AA6CDB">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E015C" w:rsidRPr="00FF2367" w:rsidRDefault="005E015C" w:rsidP="00AA6CDB">
            <w:pPr>
              <w:rPr>
                <w:rFonts w:eastAsiaTheme="minorHAnsi"/>
                <w:sz w:val="24"/>
                <w:szCs w:val="24"/>
                <w:lang w:val="en-US"/>
              </w:rPr>
            </w:pPr>
            <w:r w:rsidRPr="00FF2367">
              <w:rPr>
                <w:rFonts w:eastAsiaTheme="minorHAnsi"/>
                <w:sz w:val="24"/>
                <w:szCs w:val="24"/>
                <w:lang w:val="en-US"/>
              </w:rPr>
              <w:t xml:space="preserve">Dr. Kirill </w:t>
            </w:r>
            <w:proofErr w:type="spellStart"/>
            <w:r w:rsidRPr="00FF2367">
              <w:rPr>
                <w:rFonts w:eastAsiaTheme="minorHAnsi"/>
                <w:sz w:val="24"/>
                <w:szCs w:val="24"/>
                <w:lang w:val="en-US"/>
              </w:rPr>
              <w:t>Chunikhin</w:t>
            </w:r>
            <w:proofErr w:type="spellEnd"/>
          </w:p>
        </w:tc>
      </w:tr>
    </w:tbl>
    <w:p w:rsidR="005E015C" w:rsidRPr="00FF2367" w:rsidRDefault="005E015C" w:rsidP="005E015C">
      <w:pPr>
        <w:jc w:val="both"/>
        <w:rPr>
          <w:sz w:val="24"/>
          <w:lang w:val="en-US"/>
        </w:rPr>
      </w:pPr>
    </w:p>
    <w:p w:rsidR="005E015C" w:rsidRPr="00FF2367" w:rsidRDefault="005E015C" w:rsidP="005E015C">
      <w:pPr>
        <w:jc w:val="right"/>
        <w:rPr>
          <w:b/>
          <w:sz w:val="24"/>
          <w:lang w:val="en-US"/>
        </w:rPr>
      </w:pPr>
    </w:p>
    <w:p w:rsidR="005E015C" w:rsidRPr="00FF2367" w:rsidRDefault="005E015C" w:rsidP="005E015C">
      <w:pPr>
        <w:jc w:val="right"/>
        <w:rPr>
          <w:b/>
          <w:sz w:val="24"/>
          <w:lang w:val="en-US"/>
        </w:rPr>
      </w:pPr>
    </w:p>
    <w:sectPr w:rsidR="005E015C" w:rsidRPr="00FF2367" w:rsidSect="005E015C">
      <w:type w:val="continuous"/>
      <w:pgSz w:w="11910" w:h="16850"/>
      <w:pgMar w:top="851" w:right="460" w:bottom="993"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D4" w:rsidRDefault="000D53D4" w:rsidP="00C237B2">
      <w:r>
        <w:separator/>
      </w:r>
    </w:p>
  </w:endnote>
  <w:endnote w:type="continuationSeparator" w:id="0">
    <w:p w:rsidR="000D53D4" w:rsidRDefault="000D53D4" w:rsidP="00C2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D4" w:rsidRDefault="000D53D4" w:rsidP="00C237B2">
      <w:r>
        <w:separator/>
      </w:r>
    </w:p>
  </w:footnote>
  <w:footnote w:type="continuationSeparator" w:id="0">
    <w:p w:rsidR="000D53D4" w:rsidRDefault="000D53D4" w:rsidP="00C23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2FF4"/>
    <w:multiLevelType w:val="hybridMultilevel"/>
    <w:tmpl w:val="A7CE17E4"/>
    <w:lvl w:ilvl="0" w:tplc="F3E88C0C">
      <w:start w:val="1"/>
      <w:numFmt w:val="decimal"/>
      <w:lvlText w:val="%1."/>
      <w:lvlJc w:val="left"/>
      <w:pPr>
        <w:ind w:left="1899" w:hanging="884"/>
      </w:pPr>
      <w:rPr>
        <w:rFonts w:ascii="Times New Roman" w:eastAsia="Times New Roman" w:hAnsi="Times New Roman" w:cs="Times New Roman" w:hint="default"/>
        <w:w w:val="99"/>
        <w:sz w:val="26"/>
        <w:szCs w:val="26"/>
        <w:lang w:val="ru-RU" w:eastAsia="ru-RU" w:bidi="ru-RU"/>
      </w:rPr>
    </w:lvl>
    <w:lvl w:ilvl="1" w:tplc="38BCFD1E">
      <w:numFmt w:val="bullet"/>
      <w:lvlText w:val="•"/>
      <w:lvlJc w:val="left"/>
      <w:pPr>
        <w:ind w:left="2686" w:hanging="884"/>
      </w:pPr>
      <w:rPr>
        <w:rFonts w:hint="default"/>
        <w:lang w:val="ru-RU" w:eastAsia="ru-RU" w:bidi="ru-RU"/>
      </w:rPr>
    </w:lvl>
    <w:lvl w:ilvl="2" w:tplc="365CC884">
      <w:numFmt w:val="bullet"/>
      <w:lvlText w:val="•"/>
      <w:lvlJc w:val="left"/>
      <w:pPr>
        <w:ind w:left="3473" w:hanging="884"/>
      </w:pPr>
      <w:rPr>
        <w:rFonts w:hint="default"/>
        <w:lang w:val="ru-RU" w:eastAsia="ru-RU" w:bidi="ru-RU"/>
      </w:rPr>
    </w:lvl>
    <w:lvl w:ilvl="3" w:tplc="E24C0884">
      <w:numFmt w:val="bullet"/>
      <w:lvlText w:val="•"/>
      <w:lvlJc w:val="left"/>
      <w:pPr>
        <w:ind w:left="4259" w:hanging="884"/>
      </w:pPr>
      <w:rPr>
        <w:rFonts w:hint="default"/>
        <w:lang w:val="ru-RU" w:eastAsia="ru-RU" w:bidi="ru-RU"/>
      </w:rPr>
    </w:lvl>
    <w:lvl w:ilvl="4" w:tplc="F3E077CE">
      <w:numFmt w:val="bullet"/>
      <w:lvlText w:val="•"/>
      <w:lvlJc w:val="left"/>
      <w:pPr>
        <w:ind w:left="5046" w:hanging="884"/>
      </w:pPr>
      <w:rPr>
        <w:rFonts w:hint="default"/>
        <w:lang w:val="ru-RU" w:eastAsia="ru-RU" w:bidi="ru-RU"/>
      </w:rPr>
    </w:lvl>
    <w:lvl w:ilvl="5" w:tplc="AC94559E">
      <w:numFmt w:val="bullet"/>
      <w:lvlText w:val="•"/>
      <w:lvlJc w:val="left"/>
      <w:pPr>
        <w:ind w:left="5833" w:hanging="884"/>
      </w:pPr>
      <w:rPr>
        <w:rFonts w:hint="default"/>
        <w:lang w:val="ru-RU" w:eastAsia="ru-RU" w:bidi="ru-RU"/>
      </w:rPr>
    </w:lvl>
    <w:lvl w:ilvl="6" w:tplc="19C60018">
      <w:numFmt w:val="bullet"/>
      <w:lvlText w:val="•"/>
      <w:lvlJc w:val="left"/>
      <w:pPr>
        <w:ind w:left="6619" w:hanging="884"/>
      </w:pPr>
      <w:rPr>
        <w:rFonts w:hint="default"/>
        <w:lang w:val="ru-RU" w:eastAsia="ru-RU" w:bidi="ru-RU"/>
      </w:rPr>
    </w:lvl>
    <w:lvl w:ilvl="7" w:tplc="15687FB4">
      <w:numFmt w:val="bullet"/>
      <w:lvlText w:val="•"/>
      <w:lvlJc w:val="left"/>
      <w:pPr>
        <w:ind w:left="7406" w:hanging="884"/>
      </w:pPr>
      <w:rPr>
        <w:rFonts w:hint="default"/>
        <w:lang w:val="ru-RU" w:eastAsia="ru-RU" w:bidi="ru-RU"/>
      </w:rPr>
    </w:lvl>
    <w:lvl w:ilvl="8" w:tplc="B7E20900">
      <w:numFmt w:val="bullet"/>
      <w:lvlText w:val="•"/>
      <w:lvlJc w:val="left"/>
      <w:pPr>
        <w:ind w:left="8193" w:hanging="884"/>
      </w:pPr>
      <w:rPr>
        <w:rFonts w:hint="default"/>
        <w:lang w:val="ru-RU" w:eastAsia="ru-RU" w:bidi="ru-RU"/>
      </w:rPr>
    </w:lvl>
  </w:abstractNum>
  <w:abstractNum w:abstractNumId="1">
    <w:nsid w:val="36EA7EC5"/>
    <w:multiLevelType w:val="hybridMultilevel"/>
    <w:tmpl w:val="352C4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25213D2"/>
    <w:multiLevelType w:val="hybridMultilevel"/>
    <w:tmpl w:val="279CFE94"/>
    <w:lvl w:ilvl="0" w:tplc="FEC09100">
      <w:start w:val="1"/>
      <w:numFmt w:val="decimal"/>
      <w:lvlText w:val="%1."/>
      <w:lvlJc w:val="left"/>
      <w:pPr>
        <w:ind w:left="1899" w:hanging="875"/>
      </w:pPr>
      <w:rPr>
        <w:rFonts w:ascii="Times New Roman" w:eastAsia="Times New Roman" w:hAnsi="Times New Roman" w:cs="Times New Roman" w:hint="default"/>
        <w:w w:val="99"/>
        <w:sz w:val="26"/>
        <w:szCs w:val="26"/>
        <w:lang w:val="ru-RU" w:eastAsia="ru-RU" w:bidi="ru-RU"/>
      </w:rPr>
    </w:lvl>
    <w:lvl w:ilvl="1" w:tplc="446428DE">
      <w:numFmt w:val="bullet"/>
      <w:lvlText w:val="•"/>
      <w:lvlJc w:val="left"/>
      <w:pPr>
        <w:ind w:left="2686" w:hanging="875"/>
      </w:pPr>
      <w:rPr>
        <w:rFonts w:hint="default"/>
        <w:lang w:val="ru-RU" w:eastAsia="ru-RU" w:bidi="ru-RU"/>
      </w:rPr>
    </w:lvl>
    <w:lvl w:ilvl="2" w:tplc="19A8B9FA">
      <w:numFmt w:val="bullet"/>
      <w:lvlText w:val="•"/>
      <w:lvlJc w:val="left"/>
      <w:pPr>
        <w:ind w:left="3473" w:hanging="875"/>
      </w:pPr>
      <w:rPr>
        <w:rFonts w:hint="default"/>
        <w:lang w:val="ru-RU" w:eastAsia="ru-RU" w:bidi="ru-RU"/>
      </w:rPr>
    </w:lvl>
    <w:lvl w:ilvl="3" w:tplc="42D697B2">
      <w:numFmt w:val="bullet"/>
      <w:lvlText w:val="•"/>
      <w:lvlJc w:val="left"/>
      <w:pPr>
        <w:ind w:left="4259" w:hanging="875"/>
      </w:pPr>
      <w:rPr>
        <w:rFonts w:hint="default"/>
        <w:lang w:val="ru-RU" w:eastAsia="ru-RU" w:bidi="ru-RU"/>
      </w:rPr>
    </w:lvl>
    <w:lvl w:ilvl="4" w:tplc="1A90712C">
      <w:numFmt w:val="bullet"/>
      <w:lvlText w:val="•"/>
      <w:lvlJc w:val="left"/>
      <w:pPr>
        <w:ind w:left="5046" w:hanging="875"/>
      </w:pPr>
      <w:rPr>
        <w:rFonts w:hint="default"/>
        <w:lang w:val="ru-RU" w:eastAsia="ru-RU" w:bidi="ru-RU"/>
      </w:rPr>
    </w:lvl>
    <w:lvl w:ilvl="5" w:tplc="3F18DF36">
      <w:numFmt w:val="bullet"/>
      <w:lvlText w:val="•"/>
      <w:lvlJc w:val="left"/>
      <w:pPr>
        <w:ind w:left="5833" w:hanging="875"/>
      </w:pPr>
      <w:rPr>
        <w:rFonts w:hint="default"/>
        <w:lang w:val="ru-RU" w:eastAsia="ru-RU" w:bidi="ru-RU"/>
      </w:rPr>
    </w:lvl>
    <w:lvl w:ilvl="6" w:tplc="A712F47C">
      <w:numFmt w:val="bullet"/>
      <w:lvlText w:val="•"/>
      <w:lvlJc w:val="left"/>
      <w:pPr>
        <w:ind w:left="6619" w:hanging="875"/>
      </w:pPr>
      <w:rPr>
        <w:rFonts w:hint="default"/>
        <w:lang w:val="ru-RU" w:eastAsia="ru-RU" w:bidi="ru-RU"/>
      </w:rPr>
    </w:lvl>
    <w:lvl w:ilvl="7" w:tplc="F60831B0">
      <w:numFmt w:val="bullet"/>
      <w:lvlText w:val="•"/>
      <w:lvlJc w:val="left"/>
      <w:pPr>
        <w:ind w:left="7406" w:hanging="875"/>
      </w:pPr>
      <w:rPr>
        <w:rFonts w:hint="default"/>
        <w:lang w:val="ru-RU" w:eastAsia="ru-RU" w:bidi="ru-RU"/>
      </w:rPr>
    </w:lvl>
    <w:lvl w:ilvl="8" w:tplc="9ECA1F16">
      <w:numFmt w:val="bullet"/>
      <w:lvlText w:val="•"/>
      <w:lvlJc w:val="left"/>
      <w:pPr>
        <w:ind w:left="8193" w:hanging="875"/>
      </w:pPr>
      <w:rPr>
        <w:rFonts w:hint="default"/>
        <w:lang w:val="ru-RU" w:eastAsia="ru-RU" w:bidi="ru-RU"/>
      </w:rPr>
    </w:lvl>
  </w:abstractNum>
  <w:abstractNum w:abstractNumId="3">
    <w:nsid w:val="448E328D"/>
    <w:multiLevelType w:val="multilevel"/>
    <w:tmpl w:val="FE50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32610"/>
    <w:multiLevelType w:val="multilevel"/>
    <w:tmpl w:val="FE00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3F19A4"/>
    <w:multiLevelType w:val="multilevel"/>
    <w:tmpl w:val="A7DE9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C921D1"/>
    <w:multiLevelType w:val="multilevel"/>
    <w:tmpl w:val="0B5A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8B756D"/>
    <w:multiLevelType w:val="hybridMultilevel"/>
    <w:tmpl w:val="4562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9F26D8"/>
    <w:rsid w:val="000560BD"/>
    <w:rsid w:val="000C29B0"/>
    <w:rsid w:val="000D53D4"/>
    <w:rsid w:val="001450FC"/>
    <w:rsid w:val="0015572D"/>
    <w:rsid w:val="001628FA"/>
    <w:rsid w:val="001E3279"/>
    <w:rsid w:val="003F0063"/>
    <w:rsid w:val="004238DC"/>
    <w:rsid w:val="0045720C"/>
    <w:rsid w:val="00471107"/>
    <w:rsid w:val="00496C50"/>
    <w:rsid w:val="005E015C"/>
    <w:rsid w:val="007356D9"/>
    <w:rsid w:val="00780C1F"/>
    <w:rsid w:val="009407EF"/>
    <w:rsid w:val="00980A77"/>
    <w:rsid w:val="009F26D8"/>
    <w:rsid w:val="00AB238F"/>
    <w:rsid w:val="00B277FA"/>
    <w:rsid w:val="00C04771"/>
    <w:rsid w:val="00C237B2"/>
    <w:rsid w:val="00D60750"/>
    <w:rsid w:val="00DE266B"/>
    <w:rsid w:val="00E35845"/>
    <w:rsid w:val="00E55DD4"/>
    <w:rsid w:val="00EA6D3F"/>
    <w:rsid w:val="00EC280D"/>
    <w:rsid w:val="00F865E6"/>
    <w:rsid w:val="00FE33DC"/>
    <w:rsid w:val="00FF2CE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28F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28FA"/>
    <w:tblPr>
      <w:tblInd w:w="0" w:type="dxa"/>
      <w:tblCellMar>
        <w:top w:w="0" w:type="dxa"/>
        <w:left w:w="0" w:type="dxa"/>
        <w:bottom w:w="0" w:type="dxa"/>
        <w:right w:w="0" w:type="dxa"/>
      </w:tblCellMar>
    </w:tblPr>
  </w:style>
  <w:style w:type="paragraph" w:styleId="a3">
    <w:name w:val="Body Text"/>
    <w:basedOn w:val="a"/>
    <w:uiPriority w:val="1"/>
    <w:qFormat/>
    <w:rsid w:val="001628FA"/>
    <w:pPr>
      <w:spacing w:before="44"/>
      <w:ind w:left="1899" w:hanging="884"/>
    </w:pPr>
    <w:rPr>
      <w:sz w:val="26"/>
      <w:szCs w:val="26"/>
    </w:rPr>
  </w:style>
  <w:style w:type="paragraph" w:styleId="a4">
    <w:name w:val="List Paragraph"/>
    <w:basedOn w:val="a"/>
    <w:uiPriority w:val="34"/>
    <w:qFormat/>
    <w:rsid w:val="001628FA"/>
    <w:pPr>
      <w:spacing w:before="44"/>
      <w:ind w:left="1899" w:hanging="884"/>
    </w:pPr>
  </w:style>
  <w:style w:type="paragraph" w:customStyle="1" w:styleId="TableParagraph">
    <w:name w:val="Table Paragraph"/>
    <w:basedOn w:val="a"/>
    <w:uiPriority w:val="1"/>
    <w:qFormat/>
    <w:rsid w:val="001628FA"/>
  </w:style>
  <w:style w:type="paragraph" w:styleId="a5">
    <w:name w:val="footnote text"/>
    <w:basedOn w:val="a"/>
    <w:link w:val="a6"/>
    <w:uiPriority w:val="99"/>
    <w:semiHidden/>
    <w:unhideWhenUsed/>
    <w:rsid w:val="00C237B2"/>
    <w:pPr>
      <w:widowControl/>
      <w:autoSpaceDE/>
      <w:autoSpaceDN/>
    </w:pPr>
    <w:rPr>
      <w:rFonts w:ascii="Calibri" w:eastAsia="Calibri" w:hAnsi="Calibri"/>
      <w:sz w:val="20"/>
      <w:szCs w:val="20"/>
      <w:lang w:eastAsia="en-US" w:bidi="ar-SA"/>
    </w:rPr>
  </w:style>
  <w:style w:type="character" w:customStyle="1" w:styleId="a6">
    <w:name w:val="Текст сноски Знак"/>
    <w:basedOn w:val="a0"/>
    <w:link w:val="a5"/>
    <w:uiPriority w:val="99"/>
    <w:semiHidden/>
    <w:rsid w:val="00C237B2"/>
    <w:rPr>
      <w:rFonts w:ascii="Calibri" w:eastAsia="Calibri" w:hAnsi="Calibri" w:cs="Times New Roman"/>
      <w:sz w:val="20"/>
      <w:szCs w:val="20"/>
      <w:lang w:val="ru-RU"/>
    </w:rPr>
  </w:style>
  <w:style w:type="character" w:styleId="a7">
    <w:name w:val="footnote reference"/>
    <w:basedOn w:val="a0"/>
    <w:uiPriority w:val="99"/>
    <w:semiHidden/>
    <w:unhideWhenUsed/>
    <w:rsid w:val="00C237B2"/>
    <w:rPr>
      <w:vertAlign w:val="superscript"/>
    </w:rPr>
  </w:style>
  <w:style w:type="paragraph" w:customStyle="1" w:styleId="Default">
    <w:name w:val="Default"/>
    <w:rsid w:val="00D60750"/>
    <w:pPr>
      <w:widowControl/>
      <w:adjustRightInd w:val="0"/>
    </w:pPr>
    <w:rPr>
      <w:rFonts w:ascii="Times New Roman" w:hAnsi="Times New Roman" w:cs="Times New Roman"/>
      <w:color w:val="000000"/>
      <w:sz w:val="24"/>
      <w:szCs w:val="24"/>
      <w:lang w:val="ru-RU"/>
    </w:rPr>
  </w:style>
  <w:style w:type="character" w:styleId="a8">
    <w:name w:val="annotation reference"/>
    <w:basedOn w:val="a0"/>
    <w:uiPriority w:val="99"/>
    <w:semiHidden/>
    <w:unhideWhenUsed/>
    <w:rsid w:val="00D60750"/>
    <w:rPr>
      <w:sz w:val="16"/>
      <w:szCs w:val="16"/>
    </w:rPr>
  </w:style>
  <w:style w:type="paragraph" w:styleId="a9">
    <w:name w:val="annotation text"/>
    <w:basedOn w:val="a"/>
    <w:link w:val="aa"/>
    <w:uiPriority w:val="99"/>
    <w:semiHidden/>
    <w:unhideWhenUsed/>
    <w:rsid w:val="00D60750"/>
    <w:rPr>
      <w:sz w:val="20"/>
      <w:szCs w:val="20"/>
    </w:rPr>
  </w:style>
  <w:style w:type="character" w:customStyle="1" w:styleId="aa">
    <w:name w:val="Текст примечания Знак"/>
    <w:basedOn w:val="a0"/>
    <w:link w:val="a9"/>
    <w:uiPriority w:val="99"/>
    <w:semiHidden/>
    <w:rsid w:val="00D60750"/>
    <w:rPr>
      <w:rFonts w:ascii="Times New Roman" w:eastAsia="Times New Roman" w:hAnsi="Times New Roman" w:cs="Times New Roman"/>
      <w:sz w:val="20"/>
      <w:szCs w:val="20"/>
      <w:lang w:val="ru-RU" w:eastAsia="ru-RU" w:bidi="ru-RU"/>
    </w:rPr>
  </w:style>
  <w:style w:type="paragraph" w:styleId="ab">
    <w:name w:val="annotation subject"/>
    <w:basedOn w:val="a9"/>
    <w:next w:val="a9"/>
    <w:link w:val="ac"/>
    <w:uiPriority w:val="99"/>
    <w:semiHidden/>
    <w:unhideWhenUsed/>
    <w:rsid w:val="00D60750"/>
    <w:rPr>
      <w:b/>
      <w:bCs/>
    </w:rPr>
  </w:style>
  <w:style w:type="character" w:customStyle="1" w:styleId="ac">
    <w:name w:val="Тема примечания Знак"/>
    <w:basedOn w:val="aa"/>
    <w:link w:val="ab"/>
    <w:uiPriority w:val="99"/>
    <w:semiHidden/>
    <w:rsid w:val="00D60750"/>
    <w:rPr>
      <w:rFonts w:ascii="Times New Roman" w:eastAsia="Times New Roman" w:hAnsi="Times New Roman" w:cs="Times New Roman"/>
      <w:b/>
      <w:bCs/>
      <w:sz w:val="20"/>
      <w:szCs w:val="20"/>
      <w:lang w:val="ru-RU" w:eastAsia="ru-RU" w:bidi="ru-RU"/>
    </w:rPr>
  </w:style>
  <w:style w:type="paragraph" w:styleId="ad">
    <w:name w:val="Balloon Text"/>
    <w:basedOn w:val="a"/>
    <w:link w:val="ae"/>
    <w:uiPriority w:val="99"/>
    <w:semiHidden/>
    <w:unhideWhenUsed/>
    <w:rsid w:val="00D60750"/>
    <w:rPr>
      <w:rFonts w:ascii="Tahoma" w:hAnsi="Tahoma" w:cs="Tahoma"/>
      <w:sz w:val="16"/>
      <w:szCs w:val="16"/>
    </w:rPr>
  </w:style>
  <w:style w:type="character" w:customStyle="1" w:styleId="ae">
    <w:name w:val="Текст выноски Знак"/>
    <w:basedOn w:val="a0"/>
    <w:link w:val="ad"/>
    <w:uiPriority w:val="99"/>
    <w:semiHidden/>
    <w:rsid w:val="00D60750"/>
    <w:rPr>
      <w:rFonts w:ascii="Tahoma" w:eastAsia="Times New Roman" w:hAnsi="Tahoma" w:cs="Tahoma"/>
      <w:sz w:val="16"/>
      <w:szCs w:val="16"/>
      <w:lang w:val="ru-RU" w:eastAsia="ru-RU" w:bidi="ru-RU"/>
    </w:rPr>
  </w:style>
  <w:style w:type="character" w:customStyle="1" w:styleId="af">
    <w:name w:val="Нет"/>
    <w:rsid w:val="001E3279"/>
  </w:style>
  <w:style w:type="table" w:styleId="af0">
    <w:name w:val="Table Grid"/>
    <w:basedOn w:val="a1"/>
    <w:uiPriority w:val="59"/>
    <w:rsid w:val="005E015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5E015C"/>
    <w:pPr>
      <w:widowControl/>
      <w:tabs>
        <w:tab w:val="center" w:pos="4677"/>
        <w:tab w:val="right" w:pos="9355"/>
      </w:tabs>
      <w:autoSpaceDE/>
      <w:autoSpaceDN/>
      <w:ind w:firstLine="709"/>
    </w:pPr>
    <w:rPr>
      <w:rFonts w:eastAsia="Calibri"/>
      <w:sz w:val="24"/>
      <w:lang w:eastAsia="en-US" w:bidi="ar-SA"/>
    </w:rPr>
  </w:style>
  <w:style w:type="character" w:customStyle="1" w:styleId="af2">
    <w:name w:val="Верхний колонтитул Знак"/>
    <w:basedOn w:val="a0"/>
    <w:link w:val="af1"/>
    <w:uiPriority w:val="99"/>
    <w:rsid w:val="005E015C"/>
    <w:rPr>
      <w:rFonts w:ascii="Times New Roman" w:eastAsia="Calibri" w:hAnsi="Times New Roman" w:cs="Times New Roman"/>
      <w:sz w:val="24"/>
    </w:rPr>
  </w:style>
  <w:style w:type="character" w:styleId="af3">
    <w:name w:val="Hyperlink"/>
    <w:basedOn w:val="a0"/>
    <w:uiPriority w:val="99"/>
    <w:unhideWhenUsed/>
    <w:rsid w:val="005E015C"/>
    <w:rPr>
      <w:color w:val="0000FF"/>
      <w:u w:val="single"/>
    </w:rPr>
  </w:style>
  <w:style w:type="paragraph" w:styleId="af4">
    <w:name w:val="footer"/>
    <w:basedOn w:val="a"/>
    <w:link w:val="af5"/>
    <w:unhideWhenUsed/>
    <w:rsid w:val="007356D9"/>
    <w:pPr>
      <w:widowControl/>
      <w:tabs>
        <w:tab w:val="center" w:pos="4513"/>
        <w:tab w:val="right" w:pos="9026"/>
      </w:tabs>
      <w:autoSpaceDE/>
      <w:autoSpaceDN/>
    </w:pPr>
    <w:rPr>
      <w:rFonts w:ascii="Calibri" w:eastAsia="Calibri" w:hAnsi="Calibri"/>
      <w:lang w:val="en-GB" w:eastAsia="en-US" w:bidi="ar-SA"/>
    </w:rPr>
  </w:style>
  <w:style w:type="character" w:customStyle="1" w:styleId="af5">
    <w:name w:val="Нижний колонтитул Знак"/>
    <w:basedOn w:val="a0"/>
    <w:link w:val="af4"/>
    <w:rsid w:val="007356D9"/>
    <w:rPr>
      <w:rFonts w:ascii="Calibri" w:eastAsia="Calibri" w:hAnsi="Calibri" w:cs="Times New Roman"/>
      <w:lang w:val="en-GB"/>
    </w:rPr>
  </w:style>
  <w:style w:type="character" w:customStyle="1" w:styleId="authorsname">
    <w:name w:val="authors__name"/>
    <w:basedOn w:val="a0"/>
    <w:rsid w:val="00C04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98077">
      <w:bodyDiv w:val="1"/>
      <w:marLeft w:val="0"/>
      <w:marRight w:val="0"/>
      <w:marTop w:val="0"/>
      <w:marBottom w:val="0"/>
      <w:divBdr>
        <w:top w:val="none" w:sz="0" w:space="0" w:color="auto"/>
        <w:left w:val="none" w:sz="0" w:space="0" w:color="auto"/>
        <w:bottom w:val="none" w:sz="0" w:space="0" w:color="auto"/>
        <w:right w:val="none" w:sz="0" w:space="0" w:color="auto"/>
      </w:divBdr>
      <w:divsChild>
        <w:div w:id="1738551875">
          <w:marLeft w:val="0"/>
          <w:marRight w:val="0"/>
          <w:marTop w:val="0"/>
          <w:marBottom w:val="0"/>
          <w:divBdr>
            <w:top w:val="none" w:sz="0" w:space="0" w:color="auto"/>
            <w:left w:val="none" w:sz="0" w:space="0" w:color="auto"/>
            <w:bottom w:val="none" w:sz="0" w:space="0" w:color="auto"/>
            <w:right w:val="none" w:sz="0" w:space="0" w:color="auto"/>
          </w:divBdr>
        </w:div>
        <w:div w:id="1250313799">
          <w:marLeft w:val="0"/>
          <w:marRight w:val="0"/>
          <w:marTop w:val="0"/>
          <w:marBottom w:val="0"/>
          <w:divBdr>
            <w:top w:val="none" w:sz="0" w:space="0" w:color="auto"/>
            <w:left w:val="none" w:sz="0" w:space="0" w:color="auto"/>
            <w:bottom w:val="none" w:sz="0" w:space="0" w:color="auto"/>
            <w:right w:val="none" w:sz="0" w:space="0" w:color="auto"/>
          </w:divBdr>
        </w:div>
      </w:divsChild>
    </w:div>
    <w:div w:id="846404019">
      <w:bodyDiv w:val="1"/>
      <w:marLeft w:val="0"/>
      <w:marRight w:val="0"/>
      <w:marTop w:val="0"/>
      <w:marBottom w:val="0"/>
      <w:divBdr>
        <w:top w:val="none" w:sz="0" w:space="0" w:color="auto"/>
        <w:left w:val="none" w:sz="0" w:space="0" w:color="auto"/>
        <w:bottom w:val="none" w:sz="0" w:space="0" w:color="auto"/>
        <w:right w:val="none" w:sz="0" w:space="0" w:color="auto"/>
      </w:divBdr>
    </w:div>
    <w:div w:id="1786733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515</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Диса</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Диса</dc:title>
  <dc:creator>Старичкова</dc:creator>
  <cp:lastModifiedBy>Варблане Анжелика</cp:lastModifiedBy>
  <cp:revision>8</cp:revision>
  <cp:lastPrinted>2019-02-04T14:50:00Z</cp:lastPrinted>
  <dcterms:created xsi:type="dcterms:W3CDTF">2019-02-03T17:48:00Z</dcterms:created>
  <dcterms:modified xsi:type="dcterms:W3CDTF">2019-03-01T07:59:00Z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2013-07-02T00:00:00Z</vt:filetime>
  </property>
  <property fmtid="{D5CDD505-2E9C-101B-9397-08002B2CF9AE}" pid="3" name="Creator">
    <vt:lpwstr>Microsoft® Word 2010</vt:lpwstr>
  </property>
  <property fmtid="{D5CDD505-2E9C-101B-9397-08002B2CF9AE}" pid="4" name="LastSaved">
    <vt:filetime>2019-01-11T00:00:00Z</vt:filetime>
  </property>
</Properties>
</file>