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6"/>
        <w:gridCol w:w="2416"/>
        <w:gridCol w:w="2126"/>
        <w:gridCol w:w="426"/>
        <w:gridCol w:w="708"/>
        <w:gridCol w:w="1558"/>
      </w:tblGrid>
      <w:tr w:rsidR="003318B3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F06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318B3">
              <w:rPr>
                <w:rFonts w:ascii="Times New Roman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5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Pr="00971530" w:rsidRDefault="00971530" w:rsidP="009142F5">
            <w:pPr>
              <w:pStyle w:val="ab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Strategies in management: </w:t>
            </w:r>
            <w:r w:rsidRPr="007F49D9">
              <w:rPr>
                <w:sz w:val="24"/>
                <w:szCs w:val="24"/>
                <w:lang w:val="en-US"/>
              </w:rPr>
              <w:t>Strategic Мanagement and Мarketing in hospitality and tourism</w:t>
            </w:r>
          </w:p>
        </w:tc>
      </w:tr>
      <w:tr w:rsidR="003318B3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5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8B3" w:rsidRPr="00971530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Cultural and Event Tourism Management</w:t>
            </w:r>
          </w:p>
        </w:tc>
      </w:tr>
      <w:tr w:rsidR="003318B3" w:rsidRPr="006E2F0C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 w:rsidP="006E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5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8B3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obligatory</w:t>
            </w:r>
          </w:p>
        </w:tc>
      </w:tr>
      <w:tr w:rsidR="003318B3" w:rsidRPr="00C42A27" w:rsidTr="0010576E">
        <w:trPr>
          <w:trHeight w:val="230"/>
        </w:trPr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5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none</w:t>
            </w:r>
          </w:p>
        </w:tc>
      </w:tr>
      <w:tr w:rsidR="003318B3" w:rsidRPr="00C42A27" w:rsidTr="0010576E">
        <w:trPr>
          <w:trHeight w:val="230"/>
        </w:trPr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 workload</w:t>
            </w:r>
          </w:p>
        </w:tc>
        <w:tc>
          <w:tcPr>
            <w:tcW w:w="7234" w:type="dxa"/>
            <w:gridSpan w:val="5"/>
            <w:shd w:val="clear" w:color="auto" w:fill="B6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ECTs</w:t>
            </w:r>
          </w:p>
        </w:tc>
      </w:tr>
      <w:tr w:rsidR="003318B3" w:rsidTr="0010576E">
        <w:trPr>
          <w:trHeight w:val="217"/>
        </w:trPr>
        <w:tc>
          <w:tcPr>
            <w:tcW w:w="3396" w:type="dxa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gridSpan w:val="2"/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gridSpan w:val="2"/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3318B3" w:rsidTr="0010576E">
        <w:trPr>
          <w:trHeight w:val="216"/>
        </w:trPr>
        <w:tc>
          <w:tcPr>
            <w:tcW w:w="3396" w:type="dxa"/>
            <w:vMerge/>
            <w:vAlign w:val="center"/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715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gridSpan w:val="2"/>
          </w:tcPr>
          <w:p w:rsidR="003318B3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9142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  <w:gridSpan w:val="2"/>
          </w:tcPr>
          <w:p w:rsidR="003318B3" w:rsidRDefault="00971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9142F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318B3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914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2F5">
              <w:rPr>
                <w:rFonts w:ascii="Times New Roman" w:hAnsi="Times New Roman"/>
                <w:sz w:val="24"/>
                <w:szCs w:val="24"/>
                <w:lang w:val="en-US"/>
              </w:rPr>
              <w:t>The course is designed to provide first year undergraduates with an introduction to the tourism industry, major industry development trends, basic project management information and marketing fundamentals.</w:t>
            </w:r>
          </w:p>
        </w:tc>
      </w:tr>
      <w:tr w:rsidR="003318B3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Intended Learning Outcomes (ILO)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2F5">
              <w:rPr>
                <w:rFonts w:ascii="Times New Roman" w:hAnsi="Times New Roman"/>
                <w:sz w:val="24"/>
                <w:szCs w:val="24"/>
                <w:lang w:val="en-US"/>
              </w:rPr>
              <w:t>Knowledge of the main components and characteristics of the development and management of tourism, the ability to conduct marketing analysis of the market, use the basic marketing tools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3318B3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8B3" w:rsidRDefault="00331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P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2F5">
              <w:rPr>
                <w:rFonts w:ascii="Times New Roman" w:hAnsi="Times New Roman"/>
                <w:sz w:val="24"/>
                <w:szCs w:val="24"/>
                <w:lang w:val="en-US"/>
              </w:rPr>
              <w:t>1. Project Method</w:t>
            </w:r>
          </w:p>
          <w:p w:rsidR="009142F5" w:rsidRP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2F5">
              <w:rPr>
                <w:rFonts w:ascii="Times New Roman" w:hAnsi="Times New Roman"/>
                <w:sz w:val="24"/>
                <w:szCs w:val="24"/>
                <w:lang w:val="en-US"/>
              </w:rPr>
              <w:t>2. Research Method</w:t>
            </w:r>
          </w:p>
          <w:p w:rsidR="003318B3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2F5">
              <w:rPr>
                <w:rFonts w:ascii="Times New Roman" w:hAnsi="Times New Roman"/>
                <w:sz w:val="24"/>
                <w:szCs w:val="24"/>
                <w:lang w:val="en-US"/>
              </w:rPr>
              <w:t>3. Work in small groups</w:t>
            </w:r>
          </w:p>
        </w:tc>
      </w:tr>
      <w:tr w:rsidR="00E87C9E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9E" w:rsidRDefault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Introduction into tourism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Impact of tourism industry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Economic indicators of tourism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Geography of tourism. Top destinations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Introduction into project management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Main Marketing Definitions and Concepts. STP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Marketing Environment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Market Research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Marketing Planning and Strategies</w:t>
            </w:r>
          </w:p>
          <w:p w:rsidR="00E87C9E" w:rsidRPr="00E87C9E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Marketing Tools</w:t>
            </w:r>
          </w:p>
          <w:p w:rsidR="00E87C9E" w:rsidRPr="009142F5" w:rsidRDefault="00E87C9E" w:rsidP="00E8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C9E">
              <w:rPr>
                <w:rFonts w:ascii="Times New Roman" w:hAnsi="Times New Roman"/>
                <w:sz w:val="24"/>
                <w:szCs w:val="24"/>
                <w:lang w:val="en-US"/>
              </w:rPr>
              <w:t>Marketing Communications and Branding</w:t>
            </w:r>
          </w:p>
        </w:tc>
      </w:tr>
      <w:tr w:rsidR="009142F5" w:rsidRPr="00E87C9E" w:rsidTr="0010576E">
        <w:trPr>
          <w:trHeight w:val="552"/>
        </w:trPr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27DA0" w:rsidRDefault="00F27DA0" w:rsidP="00F27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Final assessment: 40% project assessment + 60% intermediate assessment </w:t>
            </w:r>
          </w:p>
          <w:p w:rsidR="00F27DA0" w:rsidRDefault="00F27DA0" w:rsidP="00F27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assessment: group project presentation at the end of the course</w:t>
            </w:r>
          </w:p>
          <w:p w:rsidR="00F27DA0" w:rsidRDefault="00F27DA0" w:rsidP="00F27D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assessment: </w:t>
            </w:r>
          </w:p>
          <w:p w:rsidR="00F27DA0" w:rsidRDefault="00F27DA0" w:rsidP="00F27DA0">
            <w:pPr>
              <w:spacing w:after="0" w:line="360" w:lineRule="auto"/>
              <w:ind w:left="4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Written task (20%)</w:t>
            </w:r>
          </w:p>
          <w:p w:rsidR="009142F5" w:rsidRDefault="00F27DA0" w:rsidP="00F27DA0">
            <w:pPr>
              <w:spacing w:after="0" w:line="360" w:lineRule="auto"/>
              <w:ind w:left="49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 activities (40%), including case studies, teamwork results, assignments, presentations.</w:t>
            </w:r>
          </w:p>
        </w:tc>
      </w:tr>
      <w:tr w:rsidR="009142F5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69B6" w:rsidRPr="00F069B6" w:rsidRDefault="00F069B6" w:rsidP="00F069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9B6">
              <w:rPr>
                <w:rFonts w:ascii="Times New Roman" w:hAnsi="Times New Roman"/>
                <w:sz w:val="24"/>
                <w:szCs w:val="24"/>
                <w:u w:val="single"/>
              </w:rPr>
              <w:t>Основная</w:t>
            </w:r>
          </w:p>
          <w:p w:rsidR="00F069B6" w:rsidRPr="00F069B6" w:rsidRDefault="00F069B6" w:rsidP="00F069B6">
            <w:pPr>
              <w:pStyle w:val="ab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n-US"/>
              </w:rPr>
            </w:pPr>
            <w:r w:rsidRPr="00F069B6">
              <w:rPr>
                <w:sz w:val="24"/>
                <w:szCs w:val="24"/>
                <w:lang w:val="en-US"/>
              </w:rPr>
              <w:t xml:space="preserve">Kotler, Philip (2013). Market Your Way to Growth: 8 Ways to Win. John Wiley &amp; Sons Incorporated: Chapter 2,3, 4 </w:t>
            </w:r>
            <w:hyperlink r:id="rId7">
              <w:r w:rsidRPr="00F069B6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http://proxylibrary.hse.ru:2099/toc.aspx?bookid=51206</w:t>
              </w:r>
            </w:hyperlink>
          </w:p>
          <w:p w:rsidR="00F069B6" w:rsidRPr="00F069B6" w:rsidRDefault="00F069B6" w:rsidP="00F069B6">
            <w:pPr>
              <w:pStyle w:val="ab"/>
              <w:numPr>
                <w:ilvl w:val="0"/>
                <w:numId w:val="12"/>
              </w:numPr>
              <w:spacing w:line="237" w:lineRule="auto"/>
              <w:ind w:right="20"/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F069B6">
              <w:rPr>
                <w:sz w:val="24"/>
                <w:szCs w:val="24"/>
                <w:lang w:val="en-US"/>
              </w:rPr>
              <w:t xml:space="preserve">Izushi, Hiro, Huggins, Robert (2011). Competition, Competitive Advantage, and Clusters: The Ideas of Michael Porter. Oxford University Press </w:t>
            </w:r>
            <w:hyperlink r:id="rId8">
              <w:r w:rsidRPr="00F069B6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http://proxylibrary.hse.ru:2221/view/10.1093/acprof:oso/9780199578030.001.0001/acprof-</w:t>
              </w:r>
            </w:hyperlink>
            <w:hyperlink r:id="rId9">
              <w:r w:rsidRPr="00F069B6">
                <w:rPr>
                  <w:color w:val="0000FF"/>
                  <w:sz w:val="24"/>
                  <w:szCs w:val="24"/>
                  <w:u w:val="single"/>
                  <w:lang w:val="en-US"/>
                </w:rPr>
                <w:t>9780199578030</w:t>
              </w:r>
            </w:hyperlink>
          </w:p>
          <w:p w:rsidR="00F069B6" w:rsidRPr="00F069B6" w:rsidRDefault="00F069B6" w:rsidP="00F069B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069B6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Дополнительная</w:t>
            </w:r>
          </w:p>
          <w:p w:rsidR="00F069B6" w:rsidRPr="00F069B6" w:rsidRDefault="00F069B6" w:rsidP="00F069B6">
            <w:pPr>
              <w:pStyle w:val="ab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Менеджмент. Маркетинг. Лидерство. Лучшее за 2015 год. – Альпина Паблишер, 2017. Доступен в медиаресурсах НИУ ВШЭ.</w:t>
            </w:r>
          </w:p>
          <w:p w:rsidR="00F069B6" w:rsidRPr="00F069B6" w:rsidRDefault="00F069B6" w:rsidP="00F069B6">
            <w:pPr>
              <w:pStyle w:val="ab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F069B6">
              <w:rPr>
                <w:sz w:val="24"/>
                <w:szCs w:val="24"/>
              </w:rPr>
              <w:t>Котлер Ф. Маркетинг от А до Я. 80 концепций, которые должен знать каждый менеджер по маркетингу. – Альпина Паблишер, 2017. Доступен в медиаресурсах НИУ ВШЭ.</w:t>
            </w:r>
          </w:p>
          <w:p w:rsidR="00F069B6" w:rsidRPr="00F069B6" w:rsidRDefault="00F069B6" w:rsidP="00F069B6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F069B6">
              <w:rPr>
                <w:sz w:val="24"/>
                <w:szCs w:val="24"/>
              </w:rPr>
              <w:t xml:space="preserve">Липсиц И.В. Маркетинг-менеджмент. Учебник и практикум для магистратуры и магистратуры. – Юрайт, 2018. </w:t>
            </w:r>
            <w:r w:rsidRPr="00F069B6">
              <w:rPr>
                <w:sz w:val="24"/>
                <w:szCs w:val="24"/>
                <w:lang w:val="en-US"/>
              </w:rPr>
              <w:t>Доступен в медиаресурсах НИУ ВШЭ</w:t>
            </w:r>
          </w:p>
          <w:p w:rsidR="00F069B6" w:rsidRDefault="00F069B6" w:rsidP="00F069B6">
            <w:pPr>
              <w:pStyle w:val="htmllist"/>
              <w:numPr>
                <w:ilvl w:val="0"/>
                <w:numId w:val="11"/>
              </w:numPr>
              <w:rPr>
                <w:lang w:val="ru-RU"/>
              </w:rPr>
            </w:pPr>
            <w:r w:rsidRPr="00F069B6">
              <w:rPr>
                <w:lang w:val="ru-RU"/>
              </w:rPr>
              <w:t>Кирьянова, Л. Г. Маркетинг и брендинг туристских дестинаций: учебное пособие для магистратуры / Л. Г. Кирьянова. — М. : Издательство Юрайт, 2018. — 264 с. — (Серия: Университеты России). — ISBN 978-5-9916-9266-3.</w:t>
            </w:r>
          </w:p>
          <w:p w:rsidR="009142F5" w:rsidRPr="00E87C9E" w:rsidRDefault="00F069B6" w:rsidP="00F069B6">
            <w:pPr>
              <w:pStyle w:val="htmllist"/>
              <w:numPr>
                <w:ilvl w:val="0"/>
                <w:numId w:val="11"/>
              </w:numPr>
            </w:pPr>
            <w:r w:rsidRPr="00F069B6">
              <w:t xml:space="preserve">Sherlekar, S. A. and Virendra Sharad (2010). Global Marketing Management: (Under Value-based Integrated Customerised Approach). Himalaya Pub. House </w:t>
            </w:r>
            <w:hyperlink r:id="rId10">
              <w:r w:rsidRPr="00F069B6">
                <w:rPr>
                  <w:color w:val="0000FF"/>
                  <w:u w:val="single"/>
                </w:rPr>
                <w:t>http://site.ebrary.com/lib/hselibrary/detail.action?docID=10416140</w:t>
              </w:r>
            </w:hyperlink>
          </w:p>
        </w:tc>
      </w:tr>
      <w:tr w:rsidR="009142F5" w:rsidRPr="00076E2F" w:rsidTr="0010576E">
        <w:trPr>
          <w:trHeight w:val="33"/>
        </w:trPr>
        <w:tc>
          <w:tcPr>
            <w:tcW w:w="3396" w:type="dxa"/>
            <w:vMerge w:val="restart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Indicative Self- Study Strategies</w:t>
            </w: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Pr="00076E2F" w:rsidRDefault="009142F5" w:rsidP="009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Pr="00076E2F" w:rsidRDefault="009142F5" w:rsidP="009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+/–</w:t>
            </w:r>
          </w:p>
        </w:tc>
        <w:tc>
          <w:tcPr>
            <w:tcW w:w="1558" w:type="dxa"/>
            <w:shd w:val="clear" w:color="auto" w:fill="DAEEF3"/>
          </w:tcPr>
          <w:p w:rsidR="009142F5" w:rsidRPr="00076E2F" w:rsidRDefault="009142F5" w:rsidP="009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9142F5" w:rsidRPr="0029099B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for </w:t>
            </w: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seminars / tutorials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(lecture materials, mandatory and optional resources)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9142F5" w:rsidRPr="0029099B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Assignments for </w:t>
            </w: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seminars / tutorials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labs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9142F5" w:rsidRPr="0029099B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E-learning / distance learning (MOOC / LMS)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42F5" w:rsidRPr="00076E2F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Fieldwork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9142F5" w:rsidRPr="00076E2F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142F5" w:rsidRPr="00076E2F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(please specify)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42F5" w:rsidRPr="00076E2F" w:rsidTr="0010576E">
        <w:trPr>
          <w:trHeight w:val="32"/>
        </w:trPr>
        <w:tc>
          <w:tcPr>
            <w:tcW w:w="3396" w:type="dxa"/>
            <w:vMerge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2" w:type="dxa"/>
            <w:gridSpan w:val="2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Preparation for the exam</w:t>
            </w:r>
          </w:p>
        </w:tc>
        <w:tc>
          <w:tcPr>
            <w:tcW w:w="1134" w:type="dxa"/>
            <w:gridSpan w:val="2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shd w:val="clear" w:color="auto" w:fill="DAEEF3"/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9142F5" w:rsidRPr="00E87C9E" w:rsidTr="0010576E">
        <w:tc>
          <w:tcPr>
            <w:tcW w:w="3396" w:type="dxa"/>
            <w:shd w:val="clear" w:color="auto" w:fill="92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9142F5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2F5" w:rsidRDefault="00F27DA0" w:rsidP="0091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Yana Shokola, </w:t>
            </w:r>
            <w:hyperlink r:id="rId11" w:history="1">
              <w:r w:rsidRPr="001455C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yshokola@hse.ru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Pavel Vorobev, </w:t>
            </w:r>
            <w:hyperlink r:id="rId12" w:history="1">
              <w:r w:rsidRPr="00F27DA0">
                <w:rPr>
                  <w:rStyle w:val="aa"/>
                  <w:sz w:val="24"/>
                  <w:szCs w:val="24"/>
                  <w:lang w:val="en-US"/>
                </w:rPr>
                <w:t>pvorobev@hse.ru</w:t>
              </w:r>
            </w:hyperlink>
          </w:p>
        </w:tc>
      </w:tr>
    </w:tbl>
    <w:p w:rsidR="003318B3" w:rsidRPr="00F27DA0" w:rsidRDefault="003318B3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318B3" w:rsidRPr="00F27DA0" w:rsidRDefault="003318B3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318B3" w:rsidRPr="00BB4BFB" w:rsidRDefault="003318B3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3318B3" w:rsidRDefault="003318B3" w:rsidP="00E87C9E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sectPr w:rsidR="003318B3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9A" w:rsidRDefault="008C359A" w:rsidP="00B16748">
      <w:pPr>
        <w:spacing w:after="0" w:line="240" w:lineRule="auto"/>
      </w:pPr>
      <w:r>
        <w:separator/>
      </w:r>
    </w:p>
  </w:endnote>
  <w:endnote w:type="continuationSeparator" w:id="0">
    <w:p w:rsidR="008C359A" w:rsidRDefault="008C359A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9A" w:rsidRDefault="008C359A" w:rsidP="00B16748">
      <w:pPr>
        <w:spacing w:after="0" w:line="240" w:lineRule="auto"/>
      </w:pPr>
      <w:r>
        <w:separator/>
      </w:r>
    </w:p>
  </w:footnote>
  <w:footnote w:type="continuationSeparator" w:id="0">
    <w:p w:rsidR="008C359A" w:rsidRDefault="008C359A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695"/>
    <w:multiLevelType w:val="hybridMultilevel"/>
    <w:tmpl w:val="BD78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4EBE"/>
    <w:multiLevelType w:val="hybridMultilevel"/>
    <w:tmpl w:val="BD78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4F29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D04692"/>
    <w:multiLevelType w:val="hybridMultilevel"/>
    <w:tmpl w:val="49D8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C33D06"/>
    <w:multiLevelType w:val="hybridMultilevel"/>
    <w:tmpl w:val="BD78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018"/>
    <w:multiLevelType w:val="hybridMultilevel"/>
    <w:tmpl w:val="31107E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cs="Times New Roman"/>
      </w:rPr>
    </w:lvl>
  </w:abstractNum>
  <w:abstractNum w:abstractNumId="9">
    <w:nsid w:val="70250D7A"/>
    <w:multiLevelType w:val="hybridMultilevel"/>
    <w:tmpl w:val="BD78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E41C6"/>
    <w:multiLevelType w:val="hybridMultilevel"/>
    <w:tmpl w:val="FE3C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256E9"/>
    <w:rsid w:val="00030C8D"/>
    <w:rsid w:val="000768EC"/>
    <w:rsid w:val="0007695E"/>
    <w:rsid w:val="00076E2F"/>
    <w:rsid w:val="0010576E"/>
    <w:rsid w:val="00117784"/>
    <w:rsid w:val="001269F5"/>
    <w:rsid w:val="00136D9E"/>
    <w:rsid w:val="001673D0"/>
    <w:rsid w:val="001A4616"/>
    <w:rsid w:val="001C292B"/>
    <w:rsid w:val="001E1159"/>
    <w:rsid w:val="002217CC"/>
    <w:rsid w:val="00281019"/>
    <w:rsid w:val="0029099B"/>
    <w:rsid w:val="002C1A1A"/>
    <w:rsid w:val="00305671"/>
    <w:rsid w:val="00314E13"/>
    <w:rsid w:val="003318B3"/>
    <w:rsid w:val="0033389D"/>
    <w:rsid w:val="0033515F"/>
    <w:rsid w:val="0033665B"/>
    <w:rsid w:val="003967E9"/>
    <w:rsid w:val="00397817"/>
    <w:rsid w:val="003D390B"/>
    <w:rsid w:val="003E46E9"/>
    <w:rsid w:val="00400379"/>
    <w:rsid w:val="004B1D7A"/>
    <w:rsid w:val="004E60B6"/>
    <w:rsid w:val="00554AD8"/>
    <w:rsid w:val="005552C7"/>
    <w:rsid w:val="0057785A"/>
    <w:rsid w:val="00586663"/>
    <w:rsid w:val="005A0F60"/>
    <w:rsid w:val="005F22EE"/>
    <w:rsid w:val="006033C6"/>
    <w:rsid w:val="00622C2B"/>
    <w:rsid w:val="00662761"/>
    <w:rsid w:val="00664158"/>
    <w:rsid w:val="006A0D74"/>
    <w:rsid w:val="006B012A"/>
    <w:rsid w:val="006B57C2"/>
    <w:rsid w:val="006E2F0C"/>
    <w:rsid w:val="007024D1"/>
    <w:rsid w:val="00712F48"/>
    <w:rsid w:val="00755E78"/>
    <w:rsid w:val="00763D4D"/>
    <w:rsid w:val="00774AE6"/>
    <w:rsid w:val="00777712"/>
    <w:rsid w:val="00786FF3"/>
    <w:rsid w:val="00793262"/>
    <w:rsid w:val="007A1AA9"/>
    <w:rsid w:val="007A2171"/>
    <w:rsid w:val="007D0BE6"/>
    <w:rsid w:val="007F3922"/>
    <w:rsid w:val="008531D0"/>
    <w:rsid w:val="008C359A"/>
    <w:rsid w:val="008F63A4"/>
    <w:rsid w:val="009142F5"/>
    <w:rsid w:val="00915C97"/>
    <w:rsid w:val="00971530"/>
    <w:rsid w:val="009E7BB5"/>
    <w:rsid w:val="00A5257F"/>
    <w:rsid w:val="00A65122"/>
    <w:rsid w:val="00A9691F"/>
    <w:rsid w:val="00A979F7"/>
    <w:rsid w:val="00AA4C8A"/>
    <w:rsid w:val="00AB5EA9"/>
    <w:rsid w:val="00AB7EE2"/>
    <w:rsid w:val="00AC253E"/>
    <w:rsid w:val="00AE0CE1"/>
    <w:rsid w:val="00AE50E9"/>
    <w:rsid w:val="00AF06BB"/>
    <w:rsid w:val="00B15888"/>
    <w:rsid w:val="00B16748"/>
    <w:rsid w:val="00B20A94"/>
    <w:rsid w:val="00B26D55"/>
    <w:rsid w:val="00B67A8D"/>
    <w:rsid w:val="00B80B07"/>
    <w:rsid w:val="00BB4BFB"/>
    <w:rsid w:val="00C23E0D"/>
    <w:rsid w:val="00C42A27"/>
    <w:rsid w:val="00C47752"/>
    <w:rsid w:val="00C77576"/>
    <w:rsid w:val="00CB3DD7"/>
    <w:rsid w:val="00CF3805"/>
    <w:rsid w:val="00D70C38"/>
    <w:rsid w:val="00D76A49"/>
    <w:rsid w:val="00D85442"/>
    <w:rsid w:val="00DA7947"/>
    <w:rsid w:val="00DB57AC"/>
    <w:rsid w:val="00E52DA4"/>
    <w:rsid w:val="00E65DCD"/>
    <w:rsid w:val="00E66BE7"/>
    <w:rsid w:val="00E74A3B"/>
    <w:rsid w:val="00E87C9E"/>
    <w:rsid w:val="00EB63A7"/>
    <w:rsid w:val="00ED1DC8"/>
    <w:rsid w:val="00ED34F0"/>
    <w:rsid w:val="00F00892"/>
    <w:rsid w:val="00F064BA"/>
    <w:rsid w:val="00F069B6"/>
    <w:rsid w:val="00F247FB"/>
    <w:rsid w:val="00F27DA0"/>
    <w:rsid w:val="00F508A7"/>
    <w:rsid w:val="00F56BB4"/>
    <w:rsid w:val="00FC3D2C"/>
    <w:rsid w:val="00FC5664"/>
    <w:rsid w:val="00FC7A84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D75CC-A543-414A-BAA1-777F0AC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10"/>
    <w:next w:val="a0"/>
    <w:link w:val="11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Calibri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sid w:val="00C42A27"/>
    <w:rPr>
      <w:rFonts w:ascii="Times New Roman" w:hAnsi="Times New Roman" w:cs="Times New Roman"/>
      <w:b/>
      <w:sz w:val="28"/>
      <w:szCs w:val="28"/>
      <w:lang w:val="en-US" w:eastAsia="ru-RU"/>
    </w:rPr>
  </w:style>
  <w:style w:type="paragraph" w:customStyle="1" w:styleId="10">
    <w:name w:val="Абзац списка1"/>
    <w:basedOn w:val="a0"/>
    <w:rsid w:val="00C42A27"/>
    <w:pPr>
      <w:ind w:left="720"/>
      <w:contextualSpacing/>
    </w:pPr>
  </w:style>
  <w:style w:type="table" w:styleId="a4">
    <w:name w:val="Table Grid"/>
    <w:basedOn w:val="a2"/>
    <w:rsid w:val="00AA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B167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B1674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semiHidden/>
    <w:rsid w:val="00B16748"/>
    <w:rPr>
      <w:rFonts w:cs="Times New Roman"/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0"/>
    <w:link w:val="a9"/>
    <w:semiHidden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0576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7153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971530"/>
    <w:rPr>
      <w:color w:val="0563C1"/>
      <w:u w:val="single"/>
    </w:rPr>
  </w:style>
  <w:style w:type="paragraph" w:styleId="ab">
    <w:name w:val="List Paragraph"/>
    <w:basedOn w:val="a0"/>
    <w:uiPriority w:val="34"/>
    <w:qFormat/>
    <w:rsid w:val="00971530"/>
    <w:pPr>
      <w:spacing w:after="0" w:line="240" w:lineRule="auto"/>
      <w:ind w:left="720"/>
      <w:contextualSpacing/>
    </w:pPr>
    <w:rPr>
      <w:rFonts w:ascii="Times New Roman" w:hAnsi="Times New Roman"/>
      <w:lang w:eastAsia="ru-RU"/>
    </w:rPr>
  </w:style>
  <w:style w:type="character" w:customStyle="1" w:styleId="ac">
    <w:name w:val="Неразрешенное упоминание"/>
    <w:uiPriority w:val="99"/>
    <w:semiHidden/>
    <w:unhideWhenUsed/>
    <w:rsid w:val="00F27DA0"/>
    <w:rPr>
      <w:color w:val="605E5C"/>
      <w:shd w:val="clear" w:color="auto" w:fill="E1DFDD"/>
    </w:rPr>
  </w:style>
  <w:style w:type="paragraph" w:customStyle="1" w:styleId="htmllist">
    <w:name w:val="html_list"/>
    <w:basedOn w:val="a0"/>
    <w:rsid w:val="00F069B6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221/view/10.1093/acprof:oso/9780199578030.001.0001/acprof-%099780199578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xylibrary.hse.ru:2099/toc.aspx?bookid=51206" TargetMode="External"/><Relationship Id="rId12" Type="http://schemas.openxmlformats.org/officeDocument/2006/relationships/hyperlink" Target="mailto:pvorobe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shokola@h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te.ebrary.com/lib/hselibrary/detail.action?docID=10416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xylibrary.hse.ru:2221/view/10.1093/acprof:oso/9780199578030.001.0001/acprof-%099780199578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</vt:lpstr>
    </vt:vector>
  </TitlesOfParts>
  <Company>НИУ ВШЭ СПб</Company>
  <LinksUpToDate>false</LinksUpToDate>
  <CharactersWithSpaces>3756</CharactersWithSpaces>
  <SharedDoc>false</SharedDoc>
  <HLinks>
    <vt:vector size="18" baseType="variant">
      <vt:variant>
        <vt:i4>2031653</vt:i4>
      </vt:variant>
      <vt:variant>
        <vt:i4>6</vt:i4>
      </vt:variant>
      <vt:variant>
        <vt:i4>0</vt:i4>
      </vt:variant>
      <vt:variant>
        <vt:i4>5</vt:i4>
      </vt:variant>
      <vt:variant>
        <vt:lpwstr>mailto:pvorobev@hse.ru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mailto:yshokola@hse.ru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mailto:pvorobev@hse.ru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Миша</dc:creator>
  <cp:keywords/>
  <dc:description/>
  <cp:lastModifiedBy>Алёна</cp:lastModifiedBy>
  <cp:revision>2</cp:revision>
  <cp:lastPrinted>2016-12-26T08:05:00Z</cp:lastPrinted>
  <dcterms:created xsi:type="dcterms:W3CDTF">2019-03-14T08:26:00Z</dcterms:created>
  <dcterms:modified xsi:type="dcterms:W3CDTF">2019-03-14T08:26:00Z</dcterms:modified>
</cp:coreProperties>
</file>