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A27" w:rsidRDefault="002C1A1A" w:rsidP="00C42A27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val="en-US"/>
        </w:rPr>
      </w:pPr>
      <w:r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Course </w:t>
      </w:r>
      <w:r w:rsidR="00F73C26">
        <w:rPr>
          <w:rFonts w:ascii="Times New Roman" w:eastAsiaTheme="minorHAnsi" w:hAnsi="Times New Roman"/>
          <w:b/>
          <w:sz w:val="24"/>
          <w:szCs w:val="24"/>
          <w:lang w:val="en-US"/>
        </w:rPr>
        <w:t>Descriptor</w:t>
      </w:r>
    </w:p>
    <w:p w:rsidR="00C42A27" w:rsidRDefault="00C42A27" w:rsidP="00C42A27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val="en-US"/>
        </w:rPr>
      </w:pPr>
    </w:p>
    <w:tbl>
      <w:tblPr>
        <w:tblW w:w="9780" w:type="dxa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6"/>
        <w:gridCol w:w="2416"/>
        <w:gridCol w:w="2126"/>
        <w:gridCol w:w="426"/>
        <w:gridCol w:w="708"/>
        <w:gridCol w:w="1558"/>
      </w:tblGrid>
      <w:tr w:rsidR="00047CD4" w:rsidRPr="00C42A27" w:rsidTr="00076136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47CD4" w:rsidRDefault="00047CD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Title of the course</w:t>
            </w:r>
          </w:p>
        </w:tc>
        <w:tc>
          <w:tcPr>
            <w:tcW w:w="7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47CD4" w:rsidRPr="006B1972" w:rsidRDefault="00CC1EC3" w:rsidP="00804D66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val="en-US"/>
              </w:rPr>
            </w:pPr>
            <w:r w:rsidRPr="00CC1EC3">
              <w:rPr>
                <w:rFonts w:ascii="Times New Roman" w:eastAsiaTheme="minorHAnsi" w:hAnsi="Times New Roman"/>
                <w:b/>
                <w:sz w:val="20"/>
                <w:szCs w:val="20"/>
                <w:lang w:val="en-US"/>
              </w:rPr>
              <w:t>Financial Risk Management</w:t>
            </w:r>
          </w:p>
        </w:tc>
      </w:tr>
      <w:tr w:rsidR="00047CD4" w:rsidRPr="00047CD4" w:rsidTr="00076136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47CD4" w:rsidRDefault="00047CD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Title of the Academic Programme </w:t>
            </w:r>
          </w:p>
        </w:tc>
        <w:tc>
          <w:tcPr>
            <w:tcW w:w="7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47CD4" w:rsidRPr="006B1972" w:rsidRDefault="00047CD4" w:rsidP="00804D66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6B1972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Finance Master’s programme</w:t>
            </w:r>
          </w:p>
        </w:tc>
      </w:tr>
      <w:tr w:rsidR="00047CD4" w:rsidRPr="00047CD4" w:rsidTr="00076136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47CD4" w:rsidRDefault="00047CD4" w:rsidP="006E2F0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Type of the course </w:t>
            </w:r>
          </w:p>
        </w:tc>
        <w:tc>
          <w:tcPr>
            <w:tcW w:w="7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47CD4" w:rsidRPr="006B1972" w:rsidRDefault="00CC1EC3" w:rsidP="00804D66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CC1EC3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Elective</w:t>
            </w:r>
          </w:p>
        </w:tc>
      </w:tr>
      <w:tr w:rsidR="00C42A27" w:rsidRPr="00F73C26" w:rsidTr="00076136">
        <w:trPr>
          <w:trHeight w:val="230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Prerequisites</w:t>
            </w:r>
          </w:p>
        </w:tc>
        <w:tc>
          <w:tcPr>
            <w:tcW w:w="7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A27" w:rsidRDefault="00CC1EC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CC1EC3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Financial Markets and Institutions, Advanced Macroeconomics, Theory of Finance</w:t>
            </w:r>
          </w:p>
        </w:tc>
      </w:tr>
      <w:tr w:rsidR="00C42A27" w:rsidRPr="00C42A27" w:rsidTr="00076136">
        <w:trPr>
          <w:trHeight w:val="284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ECTS</w:t>
            </w:r>
            <w:r w:rsidR="00D8544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workload</w:t>
            </w:r>
          </w:p>
        </w:tc>
        <w:tc>
          <w:tcPr>
            <w:tcW w:w="7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A27" w:rsidRDefault="00CC1EC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047CD4" w:rsidTr="00076136">
        <w:trPr>
          <w:trHeight w:val="217"/>
        </w:trPr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47CD4" w:rsidRDefault="00047CD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Total indicative study hours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47CD4" w:rsidRPr="006B1972" w:rsidRDefault="00047CD4" w:rsidP="00804D66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6B1972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Directed Study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D4" w:rsidRPr="006B1972" w:rsidRDefault="00047CD4" w:rsidP="00804D66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6B1972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 xml:space="preserve">Self-directed study 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D4" w:rsidRPr="006B1972" w:rsidRDefault="00047CD4" w:rsidP="00804D66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6B1972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Total</w:t>
            </w:r>
          </w:p>
        </w:tc>
      </w:tr>
      <w:tr w:rsidR="00047CD4" w:rsidTr="00076136">
        <w:trPr>
          <w:trHeight w:val="216"/>
        </w:trPr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CD4" w:rsidRDefault="00047CD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47CD4" w:rsidRPr="006B1972" w:rsidRDefault="00047CD4" w:rsidP="00804D66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6B1972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D4" w:rsidRPr="006B1972" w:rsidRDefault="00CC1EC3" w:rsidP="00804D66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134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D4" w:rsidRPr="006B1972" w:rsidRDefault="00047CD4" w:rsidP="00CC1EC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6B1972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1</w:t>
            </w:r>
            <w:r w:rsidR="00CC1EC3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90</w:t>
            </w:r>
          </w:p>
        </w:tc>
      </w:tr>
      <w:tr w:rsidR="00C42A27" w:rsidRPr="00F73C26" w:rsidTr="00076136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Course Overview</w:t>
            </w:r>
          </w:p>
        </w:tc>
        <w:tc>
          <w:tcPr>
            <w:tcW w:w="7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A27" w:rsidRDefault="00CC1EC3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CC1EC3">
              <w:rPr>
                <w:rFonts w:ascii="Times New Roman" w:hAnsi="Times New Roman"/>
                <w:sz w:val="20"/>
                <w:szCs w:val="20"/>
                <w:lang w:val="en-US"/>
              </w:rPr>
              <w:t>The course is aimed at the understanding of main functions of financial risk management and its role in the system of a corporate management. It also provides students with tools and methods of financial risks assessment and mitigation.</w:t>
            </w:r>
          </w:p>
        </w:tc>
      </w:tr>
      <w:tr w:rsidR="00C42A27" w:rsidRPr="00F73C26" w:rsidTr="00076136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Intended Learning Outcomes</w:t>
            </w:r>
            <w:r w:rsidR="00B1588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(ILO)</w:t>
            </w:r>
          </w:p>
        </w:tc>
        <w:tc>
          <w:tcPr>
            <w:tcW w:w="7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5189B" w:rsidRPr="0025189B" w:rsidRDefault="0025189B" w:rsidP="0025189B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5189B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 xml:space="preserve">Understand the principles of financial risk management </w:t>
            </w:r>
          </w:p>
          <w:p w:rsidR="0025189B" w:rsidRPr="0025189B" w:rsidRDefault="0025189B" w:rsidP="0025189B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5189B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 xml:space="preserve">Know basic functions of financial risk management </w:t>
            </w:r>
          </w:p>
          <w:p w:rsidR="0025189B" w:rsidRPr="0025189B" w:rsidRDefault="0025189B" w:rsidP="0025189B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5189B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 xml:space="preserve">Able to calculate cost of credit risk </w:t>
            </w:r>
          </w:p>
          <w:p w:rsidR="0025189B" w:rsidRPr="0025189B" w:rsidRDefault="0025189B" w:rsidP="0025189B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5189B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 xml:space="preserve">Able to calculate cost of currency risk </w:t>
            </w:r>
          </w:p>
          <w:p w:rsidR="0025189B" w:rsidRPr="0025189B" w:rsidRDefault="0025189B" w:rsidP="0025189B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5189B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Know tools of financial engineering and risk hedging</w:t>
            </w:r>
          </w:p>
          <w:p w:rsidR="00C42A27" w:rsidRDefault="0025189B" w:rsidP="0025189B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25189B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Understand principles of non-profit organizations financial risk management</w:t>
            </w:r>
          </w:p>
        </w:tc>
      </w:tr>
      <w:tr w:rsidR="00C42A27" w:rsidRPr="00F73C26" w:rsidTr="00076136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Teaching and Learning Methods</w:t>
            </w:r>
          </w:p>
        </w:tc>
        <w:tc>
          <w:tcPr>
            <w:tcW w:w="7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A27" w:rsidRDefault="00C011B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C011BD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The course consists of lectures (28 hours) and tutorials (28 hours). The tutorials involve student presentations (in small groups), problems solving, case analysis and the individual assignment (project).</w:t>
            </w:r>
          </w:p>
        </w:tc>
      </w:tr>
      <w:tr w:rsidR="00076E2F" w:rsidRPr="00F73C26" w:rsidTr="00076136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6E2F" w:rsidRDefault="00076E2F" w:rsidP="00EB63A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076E2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Readings / Indicative Learning Resources</w:t>
            </w:r>
          </w:p>
        </w:tc>
        <w:tc>
          <w:tcPr>
            <w:tcW w:w="7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47CD4" w:rsidRPr="006B1972" w:rsidRDefault="00047CD4" w:rsidP="00047CD4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u w:val="single"/>
                <w:lang w:val="en-US"/>
              </w:rPr>
            </w:pPr>
            <w:r w:rsidRPr="006B1972">
              <w:rPr>
                <w:rFonts w:ascii="Times New Roman" w:eastAsiaTheme="minorHAnsi" w:hAnsi="Times New Roman"/>
                <w:sz w:val="20"/>
                <w:szCs w:val="20"/>
                <w:u w:val="single"/>
                <w:lang w:val="en-US"/>
              </w:rPr>
              <w:t xml:space="preserve">Mandatory </w:t>
            </w:r>
          </w:p>
          <w:p w:rsidR="00030688" w:rsidRPr="0025189B" w:rsidRDefault="0049513B" w:rsidP="0025189B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5189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Michel Crouhy, Dan Galai, Robert Mark (2014). </w:t>
            </w:r>
            <w:r w:rsidRPr="0025189B"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en-US"/>
              </w:rPr>
              <w:t>The Essentials of Risk Management, 2</w:t>
            </w:r>
            <w:r w:rsidRPr="0025189B">
              <w:rPr>
                <w:rFonts w:ascii="Times New Roman" w:hAnsi="Times New Roman"/>
                <w:bCs/>
                <w:i/>
                <w:iCs/>
                <w:sz w:val="20"/>
                <w:szCs w:val="20"/>
                <w:vertAlign w:val="superscript"/>
                <w:lang w:val="en-US"/>
              </w:rPr>
              <w:t>nd</w:t>
            </w:r>
            <w:r w:rsidRPr="0025189B"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en-US"/>
              </w:rPr>
              <w:t xml:space="preserve"> Edition</w:t>
            </w:r>
            <w:r w:rsidRPr="0025189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McGraw-Hill, NY, USA.</w:t>
            </w:r>
          </w:p>
          <w:p w:rsidR="00030688" w:rsidRPr="00031C77" w:rsidRDefault="0049513B" w:rsidP="0025189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25189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Zvi Bodie, Alex Kane, Alan J. Marcus (2012). Essentials of Investments, 9th Edition, The Mcgraw-Hill/Irwin, USA.</w:t>
            </w:r>
          </w:p>
          <w:p w:rsidR="00047CD4" w:rsidRPr="006B1972" w:rsidRDefault="00047CD4" w:rsidP="00047CD4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u w:val="single"/>
                <w:lang w:val="en-US"/>
              </w:rPr>
            </w:pPr>
            <w:r w:rsidRPr="006B1972">
              <w:rPr>
                <w:rFonts w:ascii="Times New Roman" w:eastAsiaTheme="minorHAnsi" w:hAnsi="Times New Roman"/>
                <w:sz w:val="20"/>
                <w:szCs w:val="20"/>
                <w:u w:val="single"/>
                <w:lang w:val="en-US"/>
              </w:rPr>
              <w:t xml:space="preserve">Optional </w:t>
            </w:r>
          </w:p>
          <w:p w:rsidR="0025189B" w:rsidRPr="0025189B" w:rsidRDefault="0025189B" w:rsidP="00047CD4">
            <w:pPr>
              <w:pStyle w:val="a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0B16C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Anthony Saunders &amp;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Marcia Millon </w:t>
            </w:r>
            <w:r w:rsidRPr="000B16C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Cornett (2012). Financial markets and institutions,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</w:t>
            </w:r>
            <w:r w:rsidRPr="000B16C9">
              <w:rPr>
                <w:rFonts w:ascii="Times New Roman" w:hAnsi="Times New Roman"/>
                <w:bCs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edition</w:t>
            </w:r>
            <w:r w:rsidRPr="000B16C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McGraw-Hill/Irwin.</w:t>
            </w:r>
          </w:p>
          <w:p w:rsidR="00076E2F" w:rsidRPr="00047CD4" w:rsidRDefault="00047CD4" w:rsidP="00076E2F">
            <w:pPr>
              <w:pStyle w:val="a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227A51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Kidwell DS, Blackwell DW, Whidbee DA, Peterson RL (2008). Financial Institutions, Markets and Money, John Wiley &amp; Sons, Inc.</w:t>
            </w:r>
          </w:p>
        </w:tc>
      </w:tr>
      <w:tr w:rsidR="005552C7" w:rsidRPr="00076E2F" w:rsidTr="00076136">
        <w:trPr>
          <w:trHeight w:val="33"/>
        </w:trPr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52C7" w:rsidRDefault="005552C7" w:rsidP="00BA3D9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Indicative Self- Study Strategies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52C7" w:rsidRPr="00076E2F" w:rsidRDefault="005552C7" w:rsidP="00BA3D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</w:pPr>
            <w:r w:rsidRPr="00076E2F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Type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552C7" w:rsidRPr="00076E2F" w:rsidRDefault="005552C7" w:rsidP="00BA3D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</w:pPr>
            <w:r w:rsidRPr="00076E2F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val="en-US"/>
              </w:rPr>
              <w:t>+/–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552C7" w:rsidRPr="00076E2F" w:rsidRDefault="005552C7" w:rsidP="00BA3D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</w:pPr>
            <w:r w:rsidRPr="00076E2F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Hours</w:t>
            </w:r>
          </w:p>
        </w:tc>
      </w:tr>
      <w:tr w:rsidR="00047CD4" w:rsidRPr="00047CD4" w:rsidTr="00076136">
        <w:trPr>
          <w:trHeight w:val="32"/>
        </w:trPr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47CD4" w:rsidRDefault="00047CD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47CD4" w:rsidRDefault="00047CD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Reading for </w:t>
            </w:r>
            <w:r w:rsidRPr="00076E2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seminars / tutorials 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(lecture materials, mandatory and optional resources)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47CD4" w:rsidRPr="006B1972" w:rsidRDefault="00047CD4" w:rsidP="00804D66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6B1972">
              <w:rPr>
                <w:rFonts w:ascii="Times New Roman" w:eastAsiaTheme="minorHAnsi" w:hAnsi="Times New Roman"/>
                <w:iCs/>
                <w:sz w:val="20"/>
                <w:szCs w:val="20"/>
                <w:lang w:val="en-US"/>
              </w:rPr>
              <w:t>+/–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47CD4" w:rsidRPr="006B1972" w:rsidRDefault="00C011BD" w:rsidP="00804D66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40</w:t>
            </w:r>
          </w:p>
        </w:tc>
      </w:tr>
      <w:tr w:rsidR="00047CD4" w:rsidRPr="00047CD4" w:rsidTr="00076136">
        <w:trPr>
          <w:trHeight w:val="32"/>
        </w:trPr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47CD4" w:rsidRDefault="00047CD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47CD4" w:rsidRDefault="00047CD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Assignments for </w:t>
            </w:r>
            <w:r w:rsidRPr="00076E2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seminars / tutorials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/ labs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47CD4" w:rsidRPr="006B1972" w:rsidRDefault="00047CD4" w:rsidP="00804D66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6B1972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47CD4" w:rsidRPr="006B1972" w:rsidRDefault="00C011BD" w:rsidP="00804D66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44</w:t>
            </w:r>
          </w:p>
        </w:tc>
      </w:tr>
      <w:tr w:rsidR="00047CD4" w:rsidRPr="00047CD4" w:rsidTr="00076136">
        <w:trPr>
          <w:trHeight w:val="32"/>
        </w:trPr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47CD4" w:rsidRDefault="00047CD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47CD4" w:rsidRDefault="00047CD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E-learning / distance learning (MOOC / LMS)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47CD4" w:rsidRPr="006B1972" w:rsidRDefault="00047CD4" w:rsidP="00804D66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6B1972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47CD4" w:rsidRPr="006B1972" w:rsidRDefault="00C011BD" w:rsidP="00804D66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0</w:t>
            </w:r>
          </w:p>
        </w:tc>
      </w:tr>
      <w:tr w:rsidR="00047CD4" w:rsidRPr="00076E2F" w:rsidTr="00076136">
        <w:trPr>
          <w:trHeight w:val="32"/>
        </w:trPr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47CD4" w:rsidRDefault="00047CD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47CD4" w:rsidRDefault="00047CD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Fieldwork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47CD4" w:rsidRPr="006B1972" w:rsidRDefault="00047CD4" w:rsidP="00804D66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6B1972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47CD4" w:rsidRPr="006B1972" w:rsidRDefault="00C011BD" w:rsidP="00804D66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0</w:t>
            </w:r>
          </w:p>
        </w:tc>
      </w:tr>
      <w:tr w:rsidR="00047CD4" w:rsidRPr="00076E2F" w:rsidTr="00076136">
        <w:trPr>
          <w:trHeight w:val="32"/>
        </w:trPr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47CD4" w:rsidRDefault="00047CD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47CD4" w:rsidRDefault="00047CD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Project work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47CD4" w:rsidRPr="006B1972" w:rsidRDefault="00047CD4" w:rsidP="00804D66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6B1972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47CD4" w:rsidRPr="006B1972" w:rsidRDefault="00C011BD" w:rsidP="00804D66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40</w:t>
            </w:r>
          </w:p>
        </w:tc>
      </w:tr>
      <w:tr w:rsidR="00047CD4" w:rsidRPr="00076E2F" w:rsidTr="00076136">
        <w:trPr>
          <w:trHeight w:val="32"/>
        </w:trPr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47CD4" w:rsidRDefault="00047CD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47CD4" w:rsidRDefault="00047CD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Other (please specify)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47CD4" w:rsidRPr="006B1972" w:rsidRDefault="00047CD4" w:rsidP="00804D66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6B1972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47CD4" w:rsidRPr="006B1972" w:rsidRDefault="00047CD4" w:rsidP="00804D66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</w:p>
        </w:tc>
      </w:tr>
      <w:tr w:rsidR="00047CD4" w:rsidRPr="00076E2F" w:rsidTr="00076136">
        <w:trPr>
          <w:trHeight w:val="32"/>
        </w:trPr>
        <w:tc>
          <w:tcPr>
            <w:tcW w:w="2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47CD4" w:rsidRDefault="00047CD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47CD4" w:rsidRDefault="00047CD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Preparation for the exam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47CD4" w:rsidRPr="006B1972" w:rsidRDefault="00047CD4" w:rsidP="00804D66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6B1972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47CD4" w:rsidRPr="006B1972" w:rsidRDefault="00C011BD" w:rsidP="00804D66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10</w:t>
            </w:r>
          </w:p>
        </w:tc>
      </w:tr>
      <w:tr w:rsidR="00076E2F" w:rsidRPr="00F73C26" w:rsidTr="00076136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6E2F" w:rsidRDefault="00076E2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076E2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Course Instructor</w:t>
            </w:r>
          </w:p>
        </w:tc>
        <w:tc>
          <w:tcPr>
            <w:tcW w:w="7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1C77" w:rsidRDefault="00031C77" w:rsidP="00031C77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D906C3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Dr. Darko Vukovic, Associate Professor of the Department of Finance</w:t>
            </w:r>
          </w:p>
          <w:p w:rsidR="00076E2F" w:rsidRDefault="00031C77" w:rsidP="00031C7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Victor Krakovich</w:t>
            </w:r>
            <w:r w:rsidR="00F73C26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 xml:space="preserve">, senior lecturer </w:t>
            </w:r>
            <w:r w:rsidR="00F73C26" w:rsidRPr="00D906C3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of the Department of Finance</w:t>
            </w:r>
            <w:bookmarkStart w:id="0" w:name="_GoBack"/>
            <w:bookmarkEnd w:id="0"/>
          </w:p>
        </w:tc>
      </w:tr>
    </w:tbl>
    <w:p w:rsidR="007A2171" w:rsidRDefault="007A2171" w:rsidP="00B67A8D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p w:rsidR="00031C77" w:rsidRPr="00F73C26" w:rsidRDefault="00031C77" w:rsidP="00F73C26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zh-CN"/>
        </w:rPr>
      </w:pPr>
    </w:p>
    <w:sectPr w:rsidR="00031C77" w:rsidRPr="00F73C26" w:rsidSect="007A2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3D8" w:rsidRDefault="005943D8" w:rsidP="00B16748">
      <w:pPr>
        <w:spacing w:after="0" w:line="240" w:lineRule="auto"/>
      </w:pPr>
      <w:r>
        <w:separator/>
      </w:r>
    </w:p>
  </w:endnote>
  <w:endnote w:type="continuationSeparator" w:id="0">
    <w:p w:rsidR="005943D8" w:rsidRDefault="005943D8" w:rsidP="00B16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Open 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3D8" w:rsidRDefault="005943D8" w:rsidP="00B16748">
      <w:pPr>
        <w:spacing w:after="0" w:line="240" w:lineRule="auto"/>
      </w:pPr>
      <w:r>
        <w:separator/>
      </w:r>
    </w:p>
  </w:footnote>
  <w:footnote w:type="continuationSeparator" w:id="0">
    <w:p w:rsidR="005943D8" w:rsidRDefault="005943D8" w:rsidP="00B16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C2FA5"/>
    <w:multiLevelType w:val="hybridMultilevel"/>
    <w:tmpl w:val="31A4C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912FE"/>
    <w:multiLevelType w:val="hybridMultilevel"/>
    <w:tmpl w:val="83586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01C05"/>
    <w:multiLevelType w:val="hybridMultilevel"/>
    <w:tmpl w:val="431018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C1571"/>
    <w:multiLevelType w:val="hybridMultilevel"/>
    <w:tmpl w:val="902E9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E572F9"/>
    <w:multiLevelType w:val="hybridMultilevel"/>
    <w:tmpl w:val="324C0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7B635A"/>
    <w:multiLevelType w:val="hybridMultilevel"/>
    <w:tmpl w:val="7E1ED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E37314"/>
    <w:multiLevelType w:val="hybridMultilevel"/>
    <w:tmpl w:val="73DE7F3E"/>
    <w:lvl w:ilvl="0" w:tplc="B0F4F9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6275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0E54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C4E8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06A8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2286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C255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0A30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DEF5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292191"/>
    <w:multiLevelType w:val="hybridMultilevel"/>
    <w:tmpl w:val="00E82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32233A"/>
    <w:multiLevelType w:val="hybridMultilevel"/>
    <w:tmpl w:val="6750C5F4"/>
    <w:lvl w:ilvl="0" w:tplc="B0F4F9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E445D7"/>
    <w:multiLevelType w:val="hybridMultilevel"/>
    <w:tmpl w:val="E5966BC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5AB2186"/>
    <w:multiLevelType w:val="hybridMultilevel"/>
    <w:tmpl w:val="C5500450"/>
    <w:lvl w:ilvl="0" w:tplc="B0F4F9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6275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0E54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C4E8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06A8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2286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C255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0A30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DEF5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DE11F0"/>
    <w:multiLevelType w:val="hybridMultilevel"/>
    <w:tmpl w:val="B9B85D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01740D5"/>
    <w:multiLevelType w:val="hybridMultilevel"/>
    <w:tmpl w:val="73DE7F3E"/>
    <w:lvl w:ilvl="0" w:tplc="B0F4F9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6275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0E54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C4E8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06A8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2286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C255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0A30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DEF5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C629B2"/>
    <w:multiLevelType w:val="hybridMultilevel"/>
    <w:tmpl w:val="581829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DF3301"/>
    <w:multiLevelType w:val="multilevel"/>
    <w:tmpl w:val="53FC7304"/>
    <w:lvl w:ilvl="0">
      <w:start w:val="1"/>
      <w:numFmt w:val="decimal"/>
      <w:pStyle w:val="1"/>
      <w:lvlText w:val="%1."/>
      <w:lvlJc w:val="left"/>
      <w:pPr>
        <w:ind w:left="1069" w:hanging="360"/>
      </w:pPr>
      <w:rPr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778" w:hanging="360"/>
      </w:pPr>
    </w:lvl>
    <w:lvl w:ilvl="2">
      <w:start w:val="1"/>
      <w:numFmt w:val="decimal"/>
      <w:isLgl/>
      <w:lvlText w:val="%1.%2.%3"/>
      <w:lvlJc w:val="left"/>
      <w:pPr>
        <w:ind w:left="2487" w:hanging="720"/>
      </w:pPr>
    </w:lvl>
    <w:lvl w:ilvl="3">
      <w:start w:val="1"/>
      <w:numFmt w:val="decimal"/>
      <w:isLgl/>
      <w:lvlText w:val="%1.%2.%3.%4"/>
      <w:lvlJc w:val="left"/>
      <w:pPr>
        <w:ind w:left="2836" w:hanging="720"/>
      </w:pPr>
    </w:lvl>
    <w:lvl w:ilvl="4">
      <w:start w:val="1"/>
      <w:numFmt w:val="decimal"/>
      <w:isLgl/>
      <w:lvlText w:val="%1.%2.%3.%4.%5"/>
      <w:lvlJc w:val="left"/>
      <w:pPr>
        <w:ind w:left="3545" w:hanging="1080"/>
      </w:pPr>
    </w:lvl>
    <w:lvl w:ilvl="5">
      <w:start w:val="1"/>
      <w:numFmt w:val="decimal"/>
      <w:isLgl/>
      <w:lvlText w:val="%1.%2.%3.%4.%5.%6"/>
      <w:lvlJc w:val="left"/>
      <w:pPr>
        <w:ind w:left="3894" w:hanging="1080"/>
      </w:pPr>
    </w:lvl>
    <w:lvl w:ilvl="6">
      <w:start w:val="1"/>
      <w:numFmt w:val="decimal"/>
      <w:isLgl/>
      <w:lvlText w:val="%1.%2.%3.%4.%5.%6.%7"/>
      <w:lvlJc w:val="left"/>
      <w:pPr>
        <w:ind w:left="4603" w:hanging="1440"/>
      </w:pPr>
    </w:lvl>
    <w:lvl w:ilvl="7">
      <w:start w:val="1"/>
      <w:numFmt w:val="decimal"/>
      <w:isLgl/>
      <w:lvlText w:val="%1.%2.%3.%4.%5.%6.%7.%8"/>
      <w:lvlJc w:val="left"/>
      <w:pPr>
        <w:ind w:left="4952" w:hanging="1440"/>
      </w:pPr>
    </w:lvl>
    <w:lvl w:ilvl="8">
      <w:start w:val="1"/>
      <w:numFmt w:val="decimal"/>
      <w:isLgl/>
      <w:lvlText w:val="%1.%2.%3.%4.%5.%6.%7.%8.%9"/>
      <w:lvlJc w:val="left"/>
      <w:pPr>
        <w:ind w:left="5661" w:hanging="1800"/>
      </w:pPr>
    </w:lvl>
  </w:abstractNum>
  <w:abstractNum w:abstractNumId="15">
    <w:nsid w:val="6E353CD8"/>
    <w:multiLevelType w:val="hybridMultilevel"/>
    <w:tmpl w:val="73DE7F3E"/>
    <w:lvl w:ilvl="0" w:tplc="B0F4F9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6275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0E54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C4E8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06A8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2286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C255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0A30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DEF5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FC58E5"/>
    <w:multiLevelType w:val="hybridMultilevel"/>
    <w:tmpl w:val="1B363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2"/>
  </w:num>
  <w:num w:numId="4">
    <w:abstractNumId w:val="13"/>
  </w:num>
  <w:num w:numId="5">
    <w:abstractNumId w:val="9"/>
  </w:num>
  <w:num w:numId="6">
    <w:abstractNumId w:val="11"/>
  </w:num>
  <w:num w:numId="7">
    <w:abstractNumId w:val="10"/>
  </w:num>
  <w:num w:numId="8">
    <w:abstractNumId w:val="15"/>
  </w:num>
  <w:num w:numId="9">
    <w:abstractNumId w:val="6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8"/>
  </w:num>
  <w:num w:numId="15">
    <w:abstractNumId w:val="2"/>
  </w:num>
  <w:num w:numId="16">
    <w:abstractNumId w:val="1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A27"/>
    <w:rsid w:val="00030688"/>
    <w:rsid w:val="00031C77"/>
    <w:rsid w:val="00037B16"/>
    <w:rsid w:val="00047CD4"/>
    <w:rsid w:val="00076136"/>
    <w:rsid w:val="000768EC"/>
    <w:rsid w:val="00076E2F"/>
    <w:rsid w:val="001269F5"/>
    <w:rsid w:val="0025189B"/>
    <w:rsid w:val="00273D63"/>
    <w:rsid w:val="00281019"/>
    <w:rsid w:val="002C1A1A"/>
    <w:rsid w:val="0033665B"/>
    <w:rsid w:val="003967E9"/>
    <w:rsid w:val="003D390B"/>
    <w:rsid w:val="0049513B"/>
    <w:rsid w:val="004B1D7A"/>
    <w:rsid w:val="0054554D"/>
    <w:rsid w:val="00554AD8"/>
    <w:rsid w:val="005552C7"/>
    <w:rsid w:val="0057785A"/>
    <w:rsid w:val="00586663"/>
    <w:rsid w:val="005943D8"/>
    <w:rsid w:val="006171C9"/>
    <w:rsid w:val="006A0D74"/>
    <w:rsid w:val="006E2F0C"/>
    <w:rsid w:val="00712F48"/>
    <w:rsid w:val="007617C3"/>
    <w:rsid w:val="00786FF3"/>
    <w:rsid w:val="007A2171"/>
    <w:rsid w:val="007F3922"/>
    <w:rsid w:val="009831D1"/>
    <w:rsid w:val="009E7BB5"/>
    <w:rsid w:val="009F7CA4"/>
    <w:rsid w:val="00AA4C8A"/>
    <w:rsid w:val="00B15888"/>
    <w:rsid w:val="00B16748"/>
    <w:rsid w:val="00B67A8D"/>
    <w:rsid w:val="00C011BD"/>
    <w:rsid w:val="00C01C4B"/>
    <w:rsid w:val="00C4115C"/>
    <w:rsid w:val="00C426A4"/>
    <w:rsid w:val="00C42A27"/>
    <w:rsid w:val="00C47752"/>
    <w:rsid w:val="00CC1EC3"/>
    <w:rsid w:val="00D85442"/>
    <w:rsid w:val="00DB57AC"/>
    <w:rsid w:val="00E048DB"/>
    <w:rsid w:val="00E14688"/>
    <w:rsid w:val="00E65DCD"/>
    <w:rsid w:val="00E66BE7"/>
    <w:rsid w:val="00E939DF"/>
    <w:rsid w:val="00EA1FD8"/>
    <w:rsid w:val="00EB63A7"/>
    <w:rsid w:val="00ED1DC8"/>
    <w:rsid w:val="00ED34F0"/>
    <w:rsid w:val="00EE5B0E"/>
    <w:rsid w:val="00F00892"/>
    <w:rsid w:val="00F064BA"/>
    <w:rsid w:val="00F177CB"/>
    <w:rsid w:val="00F73C26"/>
    <w:rsid w:val="00FC7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9E76F-175E-4343-B846-A6F266097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A27"/>
    <w:rPr>
      <w:rFonts w:ascii="Calibri" w:eastAsia="Calibri" w:hAnsi="Calibri" w:cs="Times New Roman"/>
    </w:rPr>
  </w:style>
  <w:style w:type="paragraph" w:styleId="1">
    <w:name w:val="heading 1"/>
    <w:basedOn w:val="a0"/>
    <w:next w:val="a"/>
    <w:link w:val="10"/>
    <w:uiPriority w:val="9"/>
    <w:qFormat/>
    <w:rsid w:val="00C42A27"/>
    <w:pPr>
      <w:numPr>
        <w:numId w:val="1"/>
      </w:numPr>
      <w:spacing w:after="0" w:line="240" w:lineRule="auto"/>
      <w:ind w:left="0" w:firstLine="709"/>
      <w:outlineLvl w:val="0"/>
    </w:pPr>
    <w:rPr>
      <w:rFonts w:ascii="Times New Roman" w:eastAsia="Times New Roman" w:hAnsi="Times New Roman"/>
      <w:b/>
      <w:sz w:val="28"/>
      <w:szCs w:val="28"/>
      <w:lang w:val="en-US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1C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42A27"/>
    <w:rPr>
      <w:rFonts w:ascii="Times New Roman" w:eastAsia="Times New Roman" w:hAnsi="Times New Roman" w:cs="Times New Roman"/>
      <w:b/>
      <w:sz w:val="28"/>
      <w:szCs w:val="28"/>
      <w:lang w:val="en-US" w:eastAsia="ru-RU"/>
    </w:rPr>
  </w:style>
  <w:style w:type="paragraph" w:styleId="a0">
    <w:name w:val="List Paragraph"/>
    <w:basedOn w:val="a"/>
    <w:uiPriority w:val="34"/>
    <w:qFormat/>
    <w:rsid w:val="00C42A27"/>
    <w:pPr>
      <w:ind w:left="720"/>
      <w:contextualSpacing/>
    </w:pPr>
  </w:style>
  <w:style w:type="table" w:styleId="a4">
    <w:name w:val="Table Grid"/>
    <w:basedOn w:val="a2"/>
    <w:uiPriority w:val="59"/>
    <w:rsid w:val="00AA4C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B1674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1"/>
    <w:link w:val="a5"/>
    <w:uiPriority w:val="99"/>
    <w:semiHidden/>
    <w:rsid w:val="00B16748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1"/>
    <w:uiPriority w:val="99"/>
    <w:semiHidden/>
    <w:unhideWhenUsed/>
    <w:rsid w:val="00B16748"/>
    <w:rPr>
      <w:vertAlign w:val="superscript"/>
    </w:rPr>
  </w:style>
  <w:style w:type="paragraph" w:customStyle="1" w:styleId="Default">
    <w:name w:val="Default"/>
    <w:rsid w:val="00CC1EC3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semiHidden/>
    <w:rsid w:val="00031C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Normal1">
    <w:name w:val="Table Normal1"/>
    <w:uiPriority w:val="2"/>
    <w:semiHidden/>
    <w:unhideWhenUsed/>
    <w:qFormat/>
    <w:rsid w:val="00031C7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31C77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/>
      <w:lang w:eastAsia="ru-RU" w:bidi="ru-RU"/>
    </w:rPr>
  </w:style>
  <w:style w:type="paragraph" w:styleId="a8">
    <w:name w:val="Body Text"/>
    <w:basedOn w:val="a"/>
    <w:link w:val="a9"/>
    <w:uiPriority w:val="1"/>
    <w:qFormat/>
    <w:rsid w:val="00031C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3"/>
      <w:szCs w:val="23"/>
      <w:lang w:eastAsia="ru-RU" w:bidi="ru-RU"/>
    </w:rPr>
  </w:style>
  <w:style w:type="character" w:customStyle="1" w:styleId="a9">
    <w:name w:val="Основной текст Знак"/>
    <w:basedOn w:val="a1"/>
    <w:link w:val="a8"/>
    <w:uiPriority w:val="1"/>
    <w:rsid w:val="00031C77"/>
    <w:rPr>
      <w:rFonts w:ascii="Times New Roman" w:eastAsia="Times New Roman" w:hAnsi="Times New Roman" w:cs="Times New Roman"/>
      <w:sz w:val="23"/>
      <w:szCs w:val="23"/>
      <w:lang w:eastAsia="ru-RU" w:bidi="ru-RU"/>
    </w:rPr>
  </w:style>
  <w:style w:type="character" w:styleId="aa">
    <w:name w:val="Hyperlink"/>
    <w:basedOn w:val="a1"/>
    <w:uiPriority w:val="99"/>
    <w:unhideWhenUsed/>
    <w:rsid w:val="00037B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431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202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1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НИУ ВШЭ СПб</Company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Кракович Виктор Валерьевич</cp:lastModifiedBy>
  <cp:revision>2</cp:revision>
  <cp:lastPrinted>2016-12-26T08:05:00Z</cp:lastPrinted>
  <dcterms:created xsi:type="dcterms:W3CDTF">2019-03-05T12:39:00Z</dcterms:created>
  <dcterms:modified xsi:type="dcterms:W3CDTF">2019-03-05T12:39:00Z</dcterms:modified>
</cp:coreProperties>
</file>